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91" w:type="pct"/>
        <w:tblInd w:w="-284" w:type="dxa"/>
        <w:tblCellMar>
          <w:left w:w="0" w:type="dxa"/>
          <w:right w:w="0" w:type="dxa"/>
        </w:tblCellMar>
        <w:tblLook w:val="04A0" w:firstRow="1" w:lastRow="0" w:firstColumn="1" w:lastColumn="0" w:noHBand="0" w:noVBand="1"/>
      </w:tblPr>
      <w:tblGrid>
        <w:gridCol w:w="4670"/>
        <w:gridCol w:w="1056"/>
        <w:gridCol w:w="4666"/>
      </w:tblGrid>
      <w:tr w:rsidR="00B34CF6" w:rsidRPr="00553827" w14:paraId="49B50823" w14:textId="77777777" w:rsidTr="00370071">
        <w:trPr>
          <w:cantSplit/>
        </w:trPr>
        <w:tc>
          <w:tcPr>
            <w:tcW w:w="4670" w:type="dxa"/>
            <w:hideMark/>
          </w:tcPr>
          <w:p w14:paraId="7776F50A" w14:textId="506F8A91" w:rsidR="00B34CF6" w:rsidRPr="00211C25" w:rsidRDefault="00972BA5" w:rsidP="002B754E">
            <w:pPr>
              <w:rPr>
                <w:rFonts w:cs="Arial"/>
                <w:sz w:val="18"/>
                <w:szCs w:val="18"/>
                <w:lang w:val="de-DE"/>
              </w:rPr>
            </w:pPr>
            <w:r>
              <w:rPr>
                <w:rFonts w:cs="Arial"/>
                <w:sz w:val="18"/>
                <w:szCs w:val="18"/>
                <w:lang w:val="de-DE"/>
              </w:rPr>
              <w:t xml:space="preserve">  </w:t>
            </w:r>
            <w:r w:rsidR="00B34CF6" w:rsidRPr="00211C25">
              <w:rPr>
                <w:rFonts w:cs="Arial"/>
                <w:sz w:val="18"/>
                <w:szCs w:val="18"/>
                <w:lang w:val="de-DE"/>
              </w:rPr>
              <w:t>Für die Handhabung und das Ausfüllen der Vordrucke geben wir folgende Hinweise:</w:t>
            </w:r>
          </w:p>
          <w:p w14:paraId="29A365B6" w14:textId="6B2234A5" w:rsidR="00B34CF6" w:rsidRPr="00211C25" w:rsidRDefault="00B34CF6" w:rsidP="00F63459">
            <w:pPr>
              <w:pStyle w:val="Paragrafoelenco"/>
              <w:widowControl w:val="0"/>
              <w:numPr>
                <w:ilvl w:val="0"/>
                <w:numId w:val="67"/>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C81D24D" w14:textId="2D39DA31" w:rsidR="00B34CF6" w:rsidRPr="00211C25" w:rsidRDefault="00B34CF6" w:rsidP="00F63459">
            <w:pPr>
              <w:pStyle w:val="Paragrafoelenco"/>
              <w:widowControl w:val="0"/>
              <w:numPr>
                <w:ilvl w:val="0"/>
                <w:numId w:val="67"/>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r w:rsidR="002F4185">
              <w:rPr>
                <w:rFonts w:cs="Arial"/>
                <w:i/>
                <w:sz w:val="18"/>
                <w:szCs w:val="18"/>
                <w:lang w:val="de-DE"/>
              </w:rPr>
              <w:t xml:space="preserve">/ </w:t>
            </w:r>
            <w:r w:rsidR="00370071" w:rsidRPr="00370071">
              <w:rPr>
                <w:rFonts w:cs="Arial"/>
                <w:i/>
                <w:sz w:val="18"/>
                <w:szCs w:val="18"/>
                <w:lang w:val="de-DE"/>
              </w:rPr>
              <w:t>/</w:t>
            </w:r>
            <w:r w:rsidR="002F4185" w:rsidRPr="00370071">
              <w:rPr>
                <w:rFonts w:cs="Arial"/>
                <w:i/>
                <w:sz w:val="18"/>
                <w:szCs w:val="18"/>
                <w:lang w:val="de-DE"/>
              </w:rPr>
              <w:t>auftraggebenden</w:t>
            </w:r>
            <w:r w:rsidR="002F4185" w:rsidRPr="00370071">
              <w:rPr>
                <w:rFonts w:cs="Arial"/>
                <w:noProof w:val="0"/>
                <w:color w:val="FF0000"/>
                <w:lang w:val="de-DE"/>
              </w:rPr>
              <w:t xml:space="preserve"> </w:t>
            </w:r>
            <w:r w:rsidR="002F4185" w:rsidRPr="00370071">
              <w:rPr>
                <w:rFonts w:cs="Arial"/>
                <w:i/>
                <w:iCs/>
                <w:noProof w:val="0"/>
                <w:sz w:val="18"/>
                <w:szCs w:val="18"/>
                <w:lang w:val="de-DE"/>
              </w:rPr>
              <w:t>Körperschaft</w:t>
            </w:r>
            <w:r w:rsidRPr="00370071">
              <w:rPr>
                <w:rFonts w:cs="Arial"/>
                <w:i/>
                <w:sz w:val="18"/>
                <w:szCs w:val="18"/>
                <w:lang w:val="de-DE"/>
              </w:rPr>
              <w:t>.</w:t>
            </w:r>
          </w:p>
        </w:tc>
        <w:tc>
          <w:tcPr>
            <w:tcW w:w="1056" w:type="dxa"/>
          </w:tcPr>
          <w:p w14:paraId="1B6DD65A" w14:textId="77777777" w:rsidR="00B34CF6" w:rsidRPr="00211C25" w:rsidRDefault="00B34CF6">
            <w:pPr>
              <w:widowControl w:val="0"/>
              <w:jc w:val="center"/>
              <w:rPr>
                <w:rFonts w:cs="Arial"/>
                <w:b/>
                <w:lang w:val="de-DE"/>
              </w:rPr>
            </w:pPr>
          </w:p>
        </w:tc>
        <w:tc>
          <w:tcPr>
            <w:tcW w:w="4666" w:type="dxa"/>
            <w:hideMark/>
          </w:tcPr>
          <w:p w14:paraId="5FC4F044" w14:textId="77777777" w:rsidR="00B34CF6" w:rsidRPr="00211C25" w:rsidRDefault="00B34CF6" w:rsidP="00FE2E29">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21425C0A" w14:textId="0B6E0C4A" w:rsidR="00B34CF6" w:rsidRPr="00211C25" w:rsidRDefault="00B34CF6" w:rsidP="00F63459">
            <w:pPr>
              <w:pStyle w:val="Paragrafoelenco"/>
              <w:widowControl w:val="0"/>
              <w:numPr>
                <w:ilvl w:val="0"/>
                <w:numId w:val="67"/>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 xml:space="preserve">evidenziate </w:t>
            </w:r>
            <w:r w:rsidR="00DF09CC" w:rsidRPr="00211C25">
              <w:rPr>
                <w:rFonts w:cs="Arial"/>
                <w:i/>
                <w:sz w:val="18"/>
                <w:szCs w:val="18"/>
                <w:highlight w:val="green"/>
                <w:lang w:val="it-IT"/>
              </w:rPr>
              <w:t>di</w:t>
            </w:r>
            <w:r w:rsidRPr="00211C25">
              <w:rPr>
                <w:rFonts w:cs="Arial"/>
                <w:i/>
                <w:sz w:val="18"/>
                <w:szCs w:val="18"/>
                <w:highlight w:val="green"/>
                <w:lang w:val="it-IT"/>
              </w:rPr>
              <w:t xml:space="preserve"> verde</w:t>
            </w:r>
            <w:r w:rsidRPr="00211C25">
              <w:rPr>
                <w:rFonts w:cs="Arial"/>
                <w:i/>
                <w:sz w:val="18"/>
                <w:szCs w:val="18"/>
                <w:lang w:val="it-IT"/>
              </w:rPr>
              <w:t xml:space="preserve"> sono istruzioni da tenere in considerazione e cancellare;</w:t>
            </w:r>
          </w:p>
          <w:p w14:paraId="09D19E5D" w14:textId="1F7457CE" w:rsidR="00B34CF6" w:rsidRPr="00211C25" w:rsidRDefault="00B34CF6" w:rsidP="00F63459">
            <w:pPr>
              <w:pStyle w:val="Paragrafoelenco"/>
              <w:widowControl w:val="0"/>
              <w:numPr>
                <w:ilvl w:val="0"/>
                <w:numId w:val="67"/>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r w:rsidR="002F4185">
              <w:rPr>
                <w:rFonts w:cs="Arial"/>
                <w:i/>
                <w:sz w:val="18"/>
                <w:szCs w:val="18"/>
                <w:lang w:val="it-IT"/>
              </w:rPr>
              <w:t xml:space="preserve">/ </w:t>
            </w:r>
            <w:r w:rsidR="00370071" w:rsidRPr="00370071">
              <w:rPr>
                <w:rFonts w:cs="Arial"/>
                <w:i/>
                <w:sz w:val="18"/>
                <w:szCs w:val="18"/>
                <w:lang w:val="it-IT"/>
              </w:rPr>
              <w:t>/</w:t>
            </w:r>
            <w:r w:rsidR="002F4185" w:rsidRPr="00370071">
              <w:rPr>
                <w:rFonts w:cs="Arial"/>
                <w:i/>
                <w:sz w:val="18"/>
                <w:szCs w:val="18"/>
                <w:lang w:val="it-IT"/>
              </w:rPr>
              <w:t>di ciascun ente committente</w:t>
            </w:r>
            <w:r w:rsidRPr="00370071">
              <w:rPr>
                <w:rFonts w:cs="Arial"/>
                <w:i/>
                <w:sz w:val="18"/>
                <w:szCs w:val="18"/>
                <w:lang w:val="it-IT"/>
              </w:rPr>
              <w:t>.</w:t>
            </w:r>
          </w:p>
        </w:tc>
      </w:tr>
    </w:tbl>
    <w:p w14:paraId="521F8ED7" w14:textId="77777777" w:rsidR="00B34CF6" w:rsidRPr="009F574F" w:rsidRDefault="00B34CF6">
      <w:pPr>
        <w:rPr>
          <w:rFonts w:cs="Arial"/>
          <w:lang w:val="it-IT"/>
        </w:rPr>
      </w:pPr>
    </w:p>
    <w:tbl>
      <w:tblPr>
        <w:tblW w:w="9540" w:type="dxa"/>
        <w:tblLayout w:type="fixed"/>
        <w:tblCellMar>
          <w:left w:w="0" w:type="dxa"/>
          <w:right w:w="0" w:type="dxa"/>
        </w:tblCellMar>
        <w:tblLook w:val="0000" w:firstRow="0" w:lastRow="0" w:firstColumn="0" w:lastColumn="0" w:noHBand="0" w:noVBand="0"/>
      </w:tblPr>
      <w:tblGrid>
        <w:gridCol w:w="4360"/>
        <w:gridCol w:w="987"/>
        <w:gridCol w:w="4193"/>
      </w:tblGrid>
      <w:tr w:rsidR="00513FB6" w:rsidRPr="00553827" w14:paraId="4551FBDB" w14:textId="77777777" w:rsidTr="00C45C68">
        <w:trPr>
          <w:cantSplit/>
          <w:trHeight w:val="1180"/>
          <w:tblHeader/>
        </w:trPr>
        <w:tc>
          <w:tcPr>
            <w:tcW w:w="4360" w:type="dxa"/>
          </w:tcPr>
          <w:p w14:paraId="19E11CAC" w14:textId="77777777" w:rsidR="00513FB6" w:rsidRPr="00211C25" w:rsidRDefault="00087914"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sz w:val="20"/>
                <w:szCs w:val="20"/>
                <w:lang w:val="de-DE"/>
              </w:rPr>
              <w:t>C</w:t>
            </w:r>
            <w:r w:rsidR="00513FB6" w:rsidRPr="00211C25">
              <w:rPr>
                <w:rFonts w:cs="Arial"/>
                <w:b/>
                <w:sz w:val="20"/>
                <w:szCs w:val="20"/>
                <w:lang w:val="de-DE"/>
              </w:rPr>
              <w:t>ode Ausschreibung</w:t>
            </w:r>
          </w:p>
          <w:p w14:paraId="6C15C1C2" w14:textId="77777777" w:rsidR="00513FB6" w:rsidRPr="00211C25"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noProof w:val="0"/>
                <w:color w:val="FF0000"/>
                <w:sz w:val="20"/>
                <w:szCs w:val="20"/>
                <w:lang w:val="de-DE"/>
              </w:rPr>
              <w:t>AOV/SUA-SF</w:t>
            </w:r>
            <w:r w:rsidRPr="00211C25">
              <w:rPr>
                <w:rFonts w:cs="Arial"/>
                <w:b/>
                <w:noProof w:val="0"/>
                <w:sz w:val="20"/>
                <w:szCs w:val="20"/>
                <w:lang w:val="de-DE"/>
              </w:rPr>
              <w:t xml:space="preserve"> </w:t>
            </w:r>
            <w:r w:rsidRPr="00211C25">
              <w:rPr>
                <w:rFonts w:cs="Arial"/>
                <w:b/>
                <w:noProof w:val="0"/>
                <w:sz w:val="20"/>
                <w:szCs w:val="20"/>
                <w:lang w:val="it-IT"/>
              </w:rPr>
              <w:fldChar w:fldCharType="begin">
                <w:ffData>
                  <w:name w:val="Testo182"/>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r w:rsidRPr="00211C25">
              <w:rPr>
                <w:rFonts w:cs="Arial"/>
                <w:b/>
                <w:noProof w:val="0"/>
                <w:sz w:val="20"/>
                <w:szCs w:val="20"/>
                <w:lang w:val="de-DE"/>
              </w:rPr>
              <w:t>/</w:t>
            </w:r>
            <w:r w:rsidRPr="00211C25">
              <w:rPr>
                <w:rFonts w:cs="Arial"/>
                <w:b/>
                <w:noProof w:val="0"/>
                <w:sz w:val="20"/>
                <w:szCs w:val="20"/>
                <w:lang w:val="it-IT"/>
              </w:rPr>
              <w:fldChar w:fldCharType="begin">
                <w:ffData>
                  <w:name w:val="Text21"/>
                  <w:enabled/>
                  <w:calcOnExit w:val="0"/>
                  <w:textInput/>
                </w:ffData>
              </w:fldChar>
            </w:r>
            <w:bookmarkStart w:id="0" w:name="Text21"/>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bookmarkEnd w:id="0"/>
            <w:r w:rsidRPr="00211C25">
              <w:rPr>
                <w:rFonts w:cs="Arial"/>
                <w:b/>
                <w:noProof w:val="0"/>
                <w:sz w:val="20"/>
                <w:szCs w:val="20"/>
                <w:lang w:val="de-DE"/>
              </w:rPr>
              <w:t xml:space="preserve"> - </w:t>
            </w:r>
            <w:r w:rsidRPr="00211C25">
              <w:rPr>
                <w:rFonts w:cs="Arial"/>
                <w:b/>
                <w:noProof w:val="0"/>
                <w:sz w:val="20"/>
                <w:szCs w:val="20"/>
                <w:lang w:val="it-IT"/>
              </w:rPr>
              <w:fldChar w:fldCharType="begin">
                <w:ffData>
                  <w:name w:val="Testo183"/>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p>
          <w:p w14:paraId="1EEFEE89" w14:textId="77777777" w:rsidR="00513FB6" w:rsidRPr="00211C25" w:rsidRDefault="00513FB6" w:rsidP="00997AB1">
            <w:pPr>
              <w:pStyle w:val="Corpodeltesto3"/>
              <w:widowControl w:val="0"/>
              <w:tabs>
                <w:tab w:val="center" w:pos="4536"/>
                <w:tab w:val="right" w:pos="9072"/>
              </w:tabs>
              <w:spacing w:after="0" w:line="360" w:lineRule="auto"/>
              <w:ind w:right="72"/>
              <w:jc w:val="center"/>
              <w:rPr>
                <w:rFonts w:cs="Arial"/>
                <w:b/>
                <w:sz w:val="20"/>
                <w:szCs w:val="20"/>
                <w:lang w:val="de-DE"/>
              </w:rPr>
            </w:pPr>
          </w:p>
        </w:tc>
        <w:tc>
          <w:tcPr>
            <w:tcW w:w="987" w:type="dxa"/>
          </w:tcPr>
          <w:p w14:paraId="759EC480" w14:textId="77777777" w:rsidR="00513FB6" w:rsidRPr="00211C25" w:rsidRDefault="00513FB6" w:rsidP="00997AB1">
            <w:pPr>
              <w:widowControl w:val="0"/>
              <w:spacing w:line="240" w:lineRule="exact"/>
              <w:jc w:val="center"/>
              <w:rPr>
                <w:rFonts w:cs="Arial"/>
                <w:b/>
                <w:lang w:val="de-DE"/>
              </w:rPr>
            </w:pPr>
          </w:p>
        </w:tc>
        <w:tc>
          <w:tcPr>
            <w:tcW w:w="4193" w:type="dxa"/>
          </w:tcPr>
          <w:p w14:paraId="66E54E52"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lang w:val="it-IT"/>
              </w:rPr>
              <w:t>Codice gara</w:t>
            </w:r>
          </w:p>
          <w:p w14:paraId="05FA8851" w14:textId="77777777" w:rsidR="00513FB6" w:rsidRPr="00211C25" w:rsidRDefault="00513FB6" w:rsidP="00997AB1">
            <w:pPr>
              <w:pStyle w:val="DeutscherText"/>
              <w:widowControl w:val="0"/>
              <w:spacing w:line="360" w:lineRule="auto"/>
              <w:jc w:val="center"/>
              <w:rPr>
                <w:rFonts w:cs="Arial"/>
                <w:b/>
                <w:noProof w:val="0"/>
                <w:lang w:val="it-IT"/>
              </w:rPr>
            </w:pPr>
            <w:r w:rsidRPr="00211C25">
              <w:rPr>
                <w:rFonts w:cs="Arial"/>
                <w:b/>
                <w:noProof w:val="0"/>
                <w:color w:val="FF0000"/>
                <w:lang w:val="it-IT"/>
              </w:rPr>
              <w:t xml:space="preserve">AOV/SUA-SF </w:t>
            </w:r>
            <w:r w:rsidRPr="00211C25">
              <w:rPr>
                <w:rFonts w:cs="Arial"/>
                <w:b/>
                <w:noProof w:val="0"/>
                <w:lang w:val="it-IT"/>
              </w:rPr>
              <w:fldChar w:fldCharType="begin">
                <w:ffData>
                  <w:name w:val="Testo181"/>
                  <w:enabled/>
                  <w:calcOnExit w:val="0"/>
                  <w:textInput/>
                </w:ffData>
              </w:fldChar>
            </w:r>
            <w:bookmarkStart w:id="1" w:name="Testo181"/>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1"/>
            <w:r w:rsidRPr="00211C25">
              <w:rPr>
                <w:rFonts w:cs="Arial"/>
                <w:b/>
                <w:noProof w:val="0"/>
                <w:lang w:val="it-IT"/>
              </w:rPr>
              <w:t>/</w:t>
            </w:r>
            <w:r w:rsidRPr="00211C25">
              <w:rPr>
                <w:rFonts w:cs="Arial"/>
                <w:b/>
                <w:noProof w:val="0"/>
                <w:lang w:val="it-IT"/>
              </w:rPr>
              <w:fldChar w:fldCharType="begin">
                <w:ffData>
                  <w:name w:val="Testo182"/>
                  <w:enabled/>
                  <w:calcOnExit w:val="0"/>
                  <w:textInput/>
                </w:ffData>
              </w:fldChar>
            </w:r>
            <w:bookmarkStart w:id="2" w:name="Testo182"/>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2"/>
            <w:r w:rsidRPr="00211C25">
              <w:rPr>
                <w:rFonts w:cs="Arial"/>
                <w:b/>
                <w:noProof w:val="0"/>
                <w:lang w:val="it-IT"/>
              </w:rPr>
              <w:t xml:space="preserve"> - </w:t>
            </w:r>
            <w:r w:rsidRPr="00211C25">
              <w:rPr>
                <w:rFonts w:cs="Arial"/>
                <w:b/>
                <w:noProof w:val="0"/>
                <w:lang w:val="it-IT"/>
              </w:rPr>
              <w:fldChar w:fldCharType="begin">
                <w:ffData>
                  <w:name w:val="Testo183"/>
                  <w:enabled/>
                  <w:calcOnExit w:val="0"/>
                  <w:textInput/>
                </w:ffData>
              </w:fldChar>
            </w:r>
            <w:bookmarkStart w:id="3" w:name="Testo183"/>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bookmarkEnd w:id="3"/>
          </w:p>
          <w:p w14:paraId="774C4DCF" w14:textId="77777777" w:rsidR="00513FB6" w:rsidRPr="00211C25" w:rsidRDefault="00513FB6" w:rsidP="00997AB1">
            <w:pPr>
              <w:pStyle w:val="DeutscherText"/>
              <w:widowControl w:val="0"/>
              <w:ind w:right="720"/>
              <w:jc w:val="center"/>
              <w:rPr>
                <w:rFonts w:cs="Arial"/>
                <w:b/>
                <w:noProof w:val="0"/>
                <w:lang w:val="it-IT"/>
              </w:rPr>
            </w:pPr>
          </w:p>
        </w:tc>
      </w:tr>
      <w:tr w:rsidR="00AE6C05" w:rsidRPr="00211C25" w14:paraId="7FF02784" w14:textId="77777777" w:rsidTr="00B34CF6">
        <w:trPr>
          <w:cantSplit/>
          <w:tblHeader/>
        </w:trPr>
        <w:tc>
          <w:tcPr>
            <w:tcW w:w="4360" w:type="dxa"/>
          </w:tcPr>
          <w:p w14:paraId="7537CB8F" w14:textId="77777777" w:rsidR="00AE6C05" w:rsidRPr="00211C25" w:rsidRDefault="00AE6C05" w:rsidP="00997AB1">
            <w:pPr>
              <w:pStyle w:val="Corpodeltesto3"/>
              <w:widowControl w:val="0"/>
              <w:tabs>
                <w:tab w:val="center" w:pos="4536"/>
                <w:tab w:val="right" w:pos="9072"/>
              </w:tabs>
              <w:spacing w:after="0" w:line="360" w:lineRule="auto"/>
              <w:ind w:right="72"/>
              <w:jc w:val="both"/>
              <w:rPr>
                <w:rFonts w:cs="Arial"/>
                <w:b/>
                <w:sz w:val="20"/>
                <w:szCs w:val="20"/>
                <w:lang w:val="de-DE"/>
              </w:rPr>
            </w:pPr>
            <w:r w:rsidRPr="00211C25">
              <w:rPr>
                <w:rFonts w:cs="Arial"/>
                <w:b/>
                <w:sz w:val="20"/>
                <w:szCs w:val="20"/>
                <w:lang w:val="de-DE"/>
              </w:rPr>
              <w:t>CIG</w:t>
            </w:r>
            <w:r w:rsidR="002D7DD6" w:rsidRPr="00211C25">
              <w:rPr>
                <w:rFonts w:cs="Arial"/>
                <w:b/>
                <w:sz w:val="20"/>
                <w:szCs w:val="20"/>
                <w:lang w:val="de-DE"/>
              </w:rPr>
              <w:t>-Code</w:t>
            </w:r>
            <w:r w:rsidRPr="00211C25">
              <w:rPr>
                <w:rFonts w:cs="Arial"/>
                <w:b/>
                <w:sz w:val="20"/>
                <w:szCs w:val="20"/>
                <w:lang w:val="de-DE"/>
              </w:rPr>
              <w:t xml:space="preserve">: </w:t>
            </w:r>
            <w:r w:rsidR="00EA32A1" w:rsidRPr="00211C25">
              <w:rPr>
                <w:rFonts w:cs="Arial"/>
                <w:b/>
                <w:noProof w:val="0"/>
                <w:sz w:val="20"/>
                <w:szCs w:val="20"/>
                <w:lang w:val="it-IT"/>
              </w:rPr>
              <w:fldChar w:fldCharType="begin">
                <w:ffData>
                  <w:name w:val="Text21"/>
                  <w:enabled/>
                  <w:calcOnExit w:val="0"/>
                  <w:textInput/>
                </w:ffData>
              </w:fldChar>
            </w:r>
            <w:r w:rsidR="00EA32A1" w:rsidRPr="00211C25">
              <w:rPr>
                <w:rFonts w:cs="Arial"/>
                <w:b/>
                <w:noProof w:val="0"/>
                <w:sz w:val="20"/>
                <w:szCs w:val="20"/>
                <w:lang w:val="de-DE"/>
              </w:rPr>
              <w:instrText xml:space="preserve"> FORMTEXT </w:instrText>
            </w:r>
            <w:r w:rsidR="00EA32A1" w:rsidRPr="00211C25">
              <w:rPr>
                <w:rFonts w:cs="Arial"/>
                <w:b/>
                <w:noProof w:val="0"/>
                <w:sz w:val="20"/>
                <w:szCs w:val="20"/>
                <w:lang w:val="it-IT"/>
              </w:rPr>
            </w:r>
            <w:r w:rsidR="00EA32A1" w:rsidRPr="00211C25">
              <w:rPr>
                <w:rFonts w:cs="Arial"/>
                <w:b/>
                <w:noProof w:val="0"/>
                <w:sz w:val="20"/>
                <w:szCs w:val="20"/>
                <w:lang w:val="it-IT"/>
              </w:rPr>
              <w:fldChar w:fldCharType="separate"/>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sz w:val="20"/>
                <w:szCs w:val="20"/>
                <w:lang w:val="it-IT"/>
              </w:rPr>
              <w:t> </w:t>
            </w:r>
            <w:r w:rsidR="00EA32A1" w:rsidRPr="00211C25">
              <w:rPr>
                <w:rFonts w:cs="Arial"/>
                <w:b/>
                <w:noProof w:val="0"/>
                <w:sz w:val="20"/>
                <w:szCs w:val="20"/>
                <w:lang w:val="it-IT"/>
              </w:rPr>
              <w:fldChar w:fldCharType="end"/>
            </w:r>
          </w:p>
        </w:tc>
        <w:tc>
          <w:tcPr>
            <w:tcW w:w="987" w:type="dxa"/>
          </w:tcPr>
          <w:p w14:paraId="78892654" w14:textId="77777777" w:rsidR="00AE6C05" w:rsidRPr="00211C25" w:rsidRDefault="00AE6C05" w:rsidP="00997AB1">
            <w:pPr>
              <w:widowControl w:val="0"/>
              <w:spacing w:line="240" w:lineRule="exact"/>
              <w:rPr>
                <w:rFonts w:cs="Arial"/>
                <w:b/>
                <w:lang w:val="de-DE"/>
              </w:rPr>
            </w:pPr>
          </w:p>
        </w:tc>
        <w:tc>
          <w:tcPr>
            <w:tcW w:w="4193" w:type="dxa"/>
          </w:tcPr>
          <w:p w14:paraId="40906E9C" w14:textId="77777777" w:rsidR="00AE6C05" w:rsidRPr="00211C25" w:rsidRDefault="00AE6C05" w:rsidP="00997AB1">
            <w:pPr>
              <w:pStyle w:val="DeutscherText"/>
              <w:widowControl w:val="0"/>
              <w:rPr>
                <w:rFonts w:cs="Arial"/>
                <w:b/>
                <w:noProof w:val="0"/>
                <w:lang w:val="it-IT"/>
              </w:rPr>
            </w:pPr>
            <w:r w:rsidRPr="00211C25">
              <w:rPr>
                <w:rFonts w:cs="Arial"/>
                <w:b/>
                <w:noProof w:val="0"/>
                <w:lang w:val="it-IT"/>
              </w:rPr>
              <w:t xml:space="preserve">Codice CIG: </w:t>
            </w:r>
            <w:r w:rsidR="00EA32A1" w:rsidRPr="00211C25">
              <w:rPr>
                <w:rFonts w:cs="Arial"/>
                <w:b/>
                <w:noProof w:val="0"/>
                <w:lang w:val="it-IT"/>
              </w:rPr>
              <w:fldChar w:fldCharType="begin">
                <w:ffData>
                  <w:name w:val="Text21"/>
                  <w:enabled/>
                  <w:calcOnExit w:val="0"/>
                  <w:textInput/>
                </w:ffData>
              </w:fldChar>
            </w:r>
            <w:r w:rsidR="00EA32A1" w:rsidRPr="00211C25">
              <w:rPr>
                <w:rFonts w:cs="Arial"/>
                <w:b/>
                <w:noProof w:val="0"/>
                <w:lang w:val="de-DE"/>
              </w:rPr>
              <w:instrText xml:space="preserve"> FORMTEXT </w:instrText>
            </w:r>
            <w:r w:rsidR="00EA32A1" w:rsidRPr="00211C25">
              <w:rPr>
                <w:rFonts w:cs="Arial"/>
                <w:b/>
                <w:noProof w:val="0"/>
                <w:lang w:val="it-IT"/>
              </w:rPr>
            </w:r>
            <w:r w:rsidR="00EA32A1" w:rsidRPr="00211C25">
              <w:rPr>
                <w:rFonts w:cs="Arial"/>
                <w:b/>
                <w:noProof w:val="0"/>
                <w:lang w:val="it-IT"/>
              </w:rPr>
              <w:fldChar w:fldCharType="separate"/>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lang w:val="it-IT"/>
              </w:rPr>
              <w:t> </w:t>
            </w:r>
            <w:r w:rsidR="00EA32A1" w:rsidRPr="00211C25">
              <w:rPr>
                <w:rFonts w:cs="Arial"/>
                <w:b/>
                <w:noProof w:val="0"/>
                <w:lang w:val="it-IT"/>
              </w:rPr>
              <w:fldChar w:fldCharType="end"/>
            </w:r>
          </w:p>
        </w:tc>
      </w:tr>
      <w:tr w:rsidR="00513FB6" w:rsidRPr="00211C25" w14:paraId="11F87E27" w14:textId="77777777" w:rsidTr="00B34CF6">
        <w:trPr>
          <w:cantSplit/>
        </w:trPr>
        <w:tc>
          <w:tcPr>
            <w:tcW w:w="4360" w:type="dxa"/>
          </w:tcPr>
          <w:p w14:paraId="3B28F2C8" w14:textId="77777777" w:rsidR="00513FB6" w:rsidRPr="00211C25" w:rsidRDefault="00087914" w:rsidP="00997AB1">
            <w:pPr>
              <w:pStyle w:val="DeutscherText"/>
              <w:widowControl w:val="0"/>
              <w:spacing w:line="360" w:lineRule="auto"/>
              <w:rPr>
                <w:rFonts w:cs="Arial"/>
                <w:b/>
                <w:noProof w:val="0"/>
                <w:color w:val="FF0000"/>
                <w:lang w:val="it-IT"/>
              </w:rPr>
            </w:pPr>
            <w:r w:rsidRPr="00211C25">
              <w:rPr>
                <w:rFonts w:cs="Arial"/>
                <w:b/>
                <w:noProof w:val="0"/>
                <w:color w:val="FF0000"/>
                <w:lang w:val="it-IT"/>
              </w:rPr>
              <w:t>Einheitsc</w:t>
            </w:r>
            <w:r w:rsidR="00513FB6" w:rsidRPr="00211C25">
              <w:rPr>
                <w:rFonts w:cs="Arial"/>
                <w:b/>
                <w:noProof w:val="0"/>
                <w:color w:val="FF0000"/>
                <w:lang w:val="it-IT"/>
              </w:rPr>
              <w:t xml:space="preserve">ode CUP: </w:t>
            </w:r>
            <w:r w:rsidR="00513FB6" w:rsidRPr="00211C25">
              <w:rPr>
                <w:rFonts w:cs="Arial"/>
                <w:b/>
                <w:noProof w:val="0"/>
                <w:color w:val="FF0000"/>
                <w:lang w:val="it-IT"/>
              </w:rPr>
              <w:fldChar w:fldCharType="begin">
                <w:ffData>
                  <w:name w:val="Text5"/>
                  <w:enabled/>
                  <w:calcOnExit w:val="0"/>
                  <w:textInput/>
                </w:ffData>
              </w:fldChar>
            </w:r>
            <w:bookmarkStart w:id="4" w:name="Text5"/>
            <w:r w:rsidR="00513FB6" w:rsidRPr="00211C25">
              <w:rPr>
                <w:rFonts w:cs="Arial"/>
                <w:b/>
                <w:noProof w:val="0"/>
                <w:color w:val="FF0000"/>
                <w:lang w:val="it-IT"/>
              </w:rPr>
              <w:instrText xml:space="preserve"> FORMTEXT </w:instrText>
            </w:r>
            <w:r w:rsidR="00513FB6" w:rsidRPr="00211C25">
              <w:rPr>
                <w:rFonts w:cs="Arial"/>
                <w:b/>
                <w:noProof w:val="0"/>
                <w:color w:val="FF0000"/>
                <w:lang w:val="it-IT"/>
              </w:rPr>
            </w:r>
            <w:r w:rsidR="00513FB6" w:rsidRPr="00211C25">
              <w:rPr>
                <w:rFonts w:cs="Arial"/>
                <w:b/>
                <w:noProof w:val="0"/>
                <w:color w:val="FF0000"/>
                <w:lang w:val="it-IT"/>
              </w:rPr>
              <w:fldChar w:fldCharType="separate"/>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color w:val="FF0000"/>
                <w:lang w:val="it-IT"/>
              </w:rPr>
              <w:t> </w:t>
            </w:r>
            <w:r w:rsidR="00513FB6" w:rsidRPr="00211C25">
              <w:rPr>
                <w:rFonts w:cs="Arial"/>
                <w:b/>
                <w:noProof w:val="0"/>
                <w:color w:val="FF0000"/>
                <w:lang w:val="it-IT"/>
              </w:rPr>
              <w:fldChar w:fldCharType="end"/>
            </w:r>
            <w:bookmarkEnd w:id="4"/>
          </w:p>
        </w:tc>
        <w:tc>
          <w:tcPr>
            <w:tcW w:w="987" w:type="dxa"/>
          </w:tcPr>
          <w:p w14:paraId="2CF6B800" w14:textId="77777777" w:rsidR="00513FB6" w:rsidRPr="00211C25" w:rsidRDefault="00513FB6" w:rsidP="00997AB1">
            <w:pPr>
              <w:widowControl w:val="0"/>
              <w:spacing w:line="240" w:lineRule="exact"/>
              <w:rPr>
                <w:rFonts w:cs="Arial"/>
                <w:b/>
                <w:color w:val="FF0000"/>
                <w:lang w:val="it-IT"/>
              </w:rPr>
            </w:pPr>
          </w:p>
        </w:tc>
        <w:tc>
          <w:tcPr>
            <w:tcW w:w="4193" w:type="dxa"/>
          </w:tcPr>
          <w:p w14:paraId="0FFDAD92" w14:textId="77777777" w:rsidR="00513FB6" w:rsidRPr="00211C25" w:rsidRDefault="00513FB6" w:rsidP="00997AB1">
            <w:pPr>
              <w:pStyle w:val="DeutscherText"/>
              <w:widowControl w:val="0"/>
              <w:rPr>
                <w:rFonts w:cs="Arial"/>
                <w:b/>
                <w:noProof w:val="0"/>
                <w:color w:val="FF0000"/>
                <w:lang w:val="it-IT"/>
              </w:rPr>
            </w:pPr>
            <w:r w:rsidRPr="00211C25">
              <w:rPr>
                <w:rFonts w:cs="Arial"/>
                <w:b/>
                <w:noProof w:val="0"/>
                <w:color w:val="FF0000"/>
                <w:lang w:val="it-IT"/>
              </w:rPr>
              <w:t xml:space="preserve">Codice CUP: </w:t>
            </w:r>
            <w:r w:rsidRPr="00211C25">
              <w:rPr>
                <w:rFonts w:cs="Arial"/>
                <w:b/>
                <w:noProof w:val="0"/>
                <w:color w:val="FF0000"/>
                <w:lang w:val="it-IT"/>
              </w:rPr>
              <w:fldChar w:fldCharType="begin">
                <w:ffData>
                  <w:name w:val="Testo184"/>
                  <w:enabled/>
                  <w:calcOnExit w:val="0"/>
                  <w:textInput/>
                </w:ffData>
              </w:fldChar>
            </w:r>
            <w:bookmarkStart w:id="5" w:name="Testo184"/>
            <w:r w:rsidRPr="00211C25">
              <w:rPr>
                <w:rFonts w:cs="Arial"/>
                <w:b/>
                <w:noProof w:val="0"/>
                <w:color w:val="FF0000"/>
                <w:lang w:val="it-IT"/>
              </w:rPr>
              <w:instrText xml:space="preserve"> FORMTEXT </w:instrText>
            </w:r>
            <w:r w:rsidRPr="00211C25">
              <w:rPr>
                <w:rFonts w:cs="Arial"/>
                <w:b/>
                <w:noProof w:val="0"/>
                <w:color w:val="FF0000"/>
                <w:lang w:val="it-IT"/>
              </w:rPr>
            </w:r>
            <w:r w:rsidRPr="00211C25">
              <w:rPr>
                <w:rFonts w:cs="Arial"/>
                <w:b/>
                <w:noProof w:val="0"/>
                <w:color w:val="FF0000"/>
                <w:lang w:val="it-IT"/>
              </w:rPr>
              <w:fldChar w:fldCharType="separate"/>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noProof w:val="0"/>
                <w:color w:val="FF0000"/>
                <w:lang w:val="it-IT"/>
              </w:rPr>
              <w:fldChar w:fldCharType="end"/>
            </w:r>
            <w:bookmarkEnd w:id="5"/>
          </w:p>
        </w:tc>
      </w:tr>
      <w:tr w:rsidR="00A87D33" w:rsidRPr="00211C25" w14:paraId="17A39C6E" w14:textId="77777777" w:rsidTr="00B34CF6">
        <w:trPr>
          <w:cantSplit/>
        </w:trPr>
        <w:tc>
          <w:tcPr>
            <w:tcW w:w="4360" w:type="dxa"/>
          </w:tcPr>
          <w:p w14:paraId="050C55EB" w14:textId="77777777" w:rsidR="002D7DD6" w:rsidRPr="00211C25" w:rsidRDefault="002D7DD6" w:rsidP="00997AB1">
            <w:pPr>
              <w:pStyle w:val="DeutscherText"/>
              <w:widowControl w:val="0"/>
              <w:spacing w:line="240" w:lineRule="auto"/>
              <w:rPr>
                <w:rFonts w:cs="Arial"/>
                <w:noProof w:val="0"/>
                <w:lang w:val="de-DE"/>
              </w:rPr>
            </w:pPr>
            <w:r w:rsidRPr="00211C25">
              <w:rPr>
                <w:rFonts w:cs="Arial"/>
                <w:noProof w:val="0"/>
                <w:lang w:val="de-DE"/>
              </w:rPr>
              <w:t>Entscheid zur Einleitung des Vergabeverfahrens:</w:t>
            </w:r>
          </w:p>
          <w:p w14:paraId="4548D13E" w14:textId="77777777" w:rsidR="00A87D33" w:rsidRPr="00211C25" w:rsidRDefault="002D7DD6" w:rsidP="00997AB1">
            <w:pPr>
              <w:pStyle w:val="DeutscherText"/>
              <w:widowControl w:val="0"/>
              <w:spacing w:line="240" w:lineRule="auto"/>
              <w:rPr>
                <w:rFonts w:cs="Arial"/>
                <w:b/>
                <w:noProof w:val="0"/>
                <w:color w:val="FF0000"/>
                <w:lang w:val="it-IT"/>
              </w:rPr>
            </w:pPr>
            <w:r w:rsidRPr="00211C25">
              <w:rPr>
                <w:rFonts w:cs="Arial"/>
                <w:noProof w:val="0"/>
                <w:color w:val="FF0000"/>
                <w:lang w:val="de-DE"/>
              </w:rPr>
              <w:t>Entscheid/Beschluss/Dekret der (</w:t>
            </w:r>
            <w:r w:rsidRPr="00211C25">
              <w:rPr>
                <w:rFonts w:cs="Arial"/>
                <w:i/>
                <w:noProof w:val="0"/>
                <w:color w:val="FF0000"/>
                <w:lang w:val="de-DE"/>
              </w:rPr>
              <w:t>z.B. Landesregierung</w:t>
            </w:r>
            <w:r w:rsidRPr="00211C25">
              <w:rPr>
                <w:rFonts w:cs="Arial"/>
                <w:noProof w:val="0"/>
                <w:color w:val="FF0000"/>
                <w:lang w:val="de-DE"/>
              </w:rPr>
              <w:t xml:space="preserve">) </w:t>
            </w:r>
            <w:r w:rsidRPr="00211C25">
              <w:rPr>
                <w:rFonts w:eastAsia="MS Mincho" w:cs="Arial"/>
                <w:bCs/>
                <w:noProof w:val="0"/>
                <w:color w:val="FF0000"/>
                <w:lang w:val="it-IT" w:eastAsia="ja-JP"/>
              </w:rPr>
              <w:fldChar w:fldCharType="begin">
                <w:ffData>
                  <w:name w:val="Text28"/>
                  <w:enabled/>
                  <w:calcOnExit w:val="0"/>
                  <w:textInput/>
                </w:ffData>
              </w:fldChar>
            </w:r>
            <w:r w:rsidRPr="00211C25">
              <w:rPr>
                <w:rFonts w:eastAsia="MS Mincho" w:cs="Arial"/>
                <w:bCs/>
                <w:noProof w:val="0"/>
                <w:color w:val="FF0000"/>
                <w:lang w:val="de-DE" w:eastAsia="ja-JP"/>
              </w:rPr>
              <w:instrText xml:space="preserve"> FORMTEXT </w:instrText>
            </w:r>
            <w:r w:rsidRPr="00211C25">
              <w:rPr>
                <w:rFonts w:eastAsia="MS Mincho" w:cs="Arial"/>
                <w:bCs/>
                <w:noProof w:val="0"/>
                <w:color w:val="FF0000"/>
                <w:lang w:val="it-IT" w:eastAsia="ja-JP"/>
              </w:rPr>
            </w:r>
            <w:r w:rsidRPr="00211C25">
              <w:rPr>
                <w:rFonts w:eastAsia="MS Mincho" w:cs="Arial"/>
                <w:bCs/>
                <w:noProof w:val="0"/>
                <w:color w:val="FF0000"/>
                <w:lang w:val="it-IT" w:eastAsia="ja-JP"/>
              </w:rPr>
              <w:fldChar w:fldCharType="separate"/>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noProof w:val="0"/>
                <w:color w:val="FF0000"/>
                <w:lang w:val="it-IT" w:eastAsia="ja-JP"/>
              </w:rPr>
              <w:fldChar w:fldCharType="end"/>
            </w:r>
            <w:r w:rsidRPr="00211C25">
              <w:rPr>
                <w:rFonts w:cs="Arial"/>
                <w:lang w:val="de-DE"/>
              </w:rPr>
              <w:t>Nr.</w:t>
            </w:r>
            <w:r w:rsidRPr="00211C25">
              <w:rPr>
                <w:rFonts w:eastAsia="MS Mincho" w:cs="Arial"/>
                <w:b/>
                <w:bCs/>
                <w:color w:val="FF0000"/>
                <w:lang w:val="de-DE" w:eastAsia="ja-JP"/>
              </w:rPr>
              <w:t xml:space="preserve">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cs="Arial"/>
                <w:lang w:val="de-DE"/>
              </w:rPr>
              <w:t xml:space="preserve"> vom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tc>
        <w:tc>
          <w:tcPr>
            <w:tcW w:w="987" w:type="dxa"/>
          </w:tcPr>
          <w:p w14:paraId="15900C32" w14:textId="77777777" w:rsidR="00A87D33" w:rsidRPr="00211C25" w:rsidRDefault="00A87D33" w:rsidP="00997AB1">
            <w:pPr>
              <w:widowControl w:val="0"/>
              <w:spacing w:line="240" w:lineRule="exact"/>
              <w:rPr>
                <w:rFonts w:cs="Arial"/>
                <w:b/>
                <w:color w:val="FF0000"/>
                <w:lang w:val="it-IT"/>
              </w:rPr>
            </w:pPr>
          </w:p>
        </w:tc>
        <w:tc>
          <w:tcPr>
            <w:tcW w:w="4193" w:type="dxa"/>
          </w:tcPr>
          <w:p w14:paraId="52309761" w14:textId="77777777" w:rsidR="00136FC2" w:rsidRPr="00211C25" w:rsidRDefault="00A87D33" w:rsidP="00997AB1">
            <w:pPr>
              <w:pStyle w:val="DeutscherText"/>
              <w:widowControl w:val="0"/>
              <w:rPr>
                <w:rFonts w:cs="Arial"/>
                <w:lang w:val="it-IT"/>
              </w:rPr>
            </w:pPr>
            <w:r w:rsidRPr="00211C25">
              <w:rPr>
                <w:rFonts w:cs="Arial"/>
                <w:lang w:val="it-IT"/>
              </w:rPr>
              <w:t>Determina a contrarre:</w:t>
            </w:r>
            <w:r w:rsidR="00136FC2" w:rsidRPr="00211C25">
              <w:rPr>
                <w:rFonts w:cs="Arial"/>
                <w:lang w:val="it-IT"/>
              </w:rPr>
              <w:t xml:space="preserve"> </w:t>
            </w:r>
          </w:p>
          <w:p w14:paraId="2D2C4D70" w14:textId="77777777" w:rsidR="00A87D33" w:rsidRPr="00211C25" w:rsidRDefault="00136FC2" w:rsidP="00997AB1">
            <w:pPr>
              <w:pStyle w:val="DeutscherText"/>
              <w:widowControl w:val="0"/>
              <w:rPr>
                <w:rFonts w:cs="Arial"/>
                <w:b/>
                <w:noProof w:val="0"/>
                <w:color w:val="FF0000"/>
                <w:lang w:val="it-IT"/>
              </w:rPr>
            </w:pPr>
            <w:r w:rsidRPr="00211C25">
              <w:rPr>
                <w:rFonts w:cs="Arial"/>
                <w:color w:val="FF0000"/>
                <w:lang w:val="it-IT"/>
              </w:rPr>
              <w:t>determina/</w:t>
            </w:r>
            <w:r w:rsidR="00A87D33" w:rsidRPr="00211C25">
              <w:rPr>
                <w:rFonts w:cs="Arial"/>
                <w:color w:val="FF0000"/>
                <w:lang w:val="it-IT"/>
              </w:rPr>
              <w:t xml:space="preserve">delibera/decreto di/della </w:t>
            </w:r>
            <w:r w:rsidRPr="00211C25">
              <w:rPr>
                <w:rFonts w:cs="Arial"/>
                <w:i/>
                <w:color w:val="FF0000"/>
                <w:lang w:val="it-IT"/>
              </w:rPr>
              <w:t>[es.Giunta Provinciale]</w:t>
            </w:r>
            <w:r w:rsidRPr="00211C25">
              <w:rPr>
                <w:rFonts w:cs="Arial"/>
                <w:color w:val="FF0000"/>
                <w:lang w:val="it-IT"/>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n.</w:t>
            </w:r>
            <w:r w:rsidR="00A87D33" w:rsidRPr="00211C25">
              <w:rPr>
                <w:rFonts w:eastAsia="MS Mincho" w:cs="Arial"/>
                <w:b/>
                <w:bCs/>
                <w:color w:val="FF0000"/>
                <w:lang w:val="it-IT" w:eastAsia="ja-JP"/>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 xml:space="preserve"> dd.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p>
        </w:tc>
      </w:tr>
      <w:tr w:rsidR="007F4DA6" w:rsidRPr="00211C25" w14:paraId="6C669135" w14:textId="77777777" w:rsidTr="00B34CF6">
        <w:trPr>
          <w:cantSplit/>
        </w:trPr>
        <w:tc>
          <w:tcPr>
            <w:tcW w:w="4360" w:type="dxa"/>
          </w:tcPr>
          <w:p w14:paraId="7AB4DA29" w14:textId="77777777" w:rsidR="00B035BF" w:rsidRPr="00211C25" w:rsidRDefault="00B035BF" w:rsidP="00997AB1">
            <w:pPr>
              <w:pStyle w:val="DeutscherText"/>
              <w:widowControl w:val="0"/>
              <w:rPr>
                <w:rFonts w:cs="Arial"/>
                <w:noProof w:val="0"/>
                <w:lang w:val="it-IT"/>
              </w:rPr>
            </w:pPr>
          </w:p>
        </w:tc>
        <w:tc>
          <w:tcPr>
            <w:tcW w:w="987" w:type="dxa"/>
          </w:tcPr>
          <w:p w14:paraId="07224B90" w14:textId="77777777" w:rsidR="007F4DA6" w:rsidRPr="00211C25" w:rsidRDefault="007F4DA6" w:rsidP="00997AB1">
            <w:pPr>
              <w:widowControl w:val="0"/>
              <w:spacing w:line="240" w:lineRule="exact"/>
              <w:rPr>
                <w:rFonts w:cs="Arial"/>
                <w:lang w:val="it-IT"/>
              </w:rPr>
            </w:pPr>
          </w:p>
        </w:tc>
        <w:tc>
          <w:tcPr>
            <w:tcW w:w="4193" w:type="dxa"/>
          </w:tcPr>
          <w:p w14:paraId="49B97FBF" w14:textId="77777777" w:rsidR="007F4DA6" w:rsidRPr="00211C25" w:rsidRDefault="007F4DA6" w:rsidP="00997AB1">
            <w:pPr>
              <w:pStyle w:val="Testoitaliano"/>
              <w:widowControl w:val="0"/>
              <w:rPr>
                <w:rFonts w:cs="Arial"/>
              </w:rPr>
            </w:pPr>
          </w:p>
        </w:tc>
      </w:tr>
      <w:tr w:rsidR="00513FB6" w:rsidRPr="00553827" w14:paraId="37F64DC8" w14:textId="77777777" w:rsidTr="00B34CF6">
        <w:trPr>
          <w:cantSplit/>
        </w:trPr>
        <w:tc>
          <w:tcPr>
            <w:tcW w:w="4360" w:type="dxa"/>
          </w:tcPr>
          <w:p w14:paraId="35DDA1C1" w14:textId="77777777" w:rsidR="00513FB6" w:rsidRPr="00211C25" w:rsidRDefault="00513FB6" w:rsidP="00997AB1">
            <w:pPr>
              <w:widowControl w:val="0"/>
              <w:tabs>
                <w:tab w:val="left" w:pos="360"/>
              </w:tabs>
              <w:spacing w:line="240" w:lineRule="exact"/>
              <w:ind w:left="227" w:right="125"/>
              <w:jc w:val="center"/>
              <w:rPr>
                <w:rFonts w:cs="Arial"/>
                <w:b/>
                <w:bCs/>
                <w:caps/>
                <w:lang w:val="de-DE"/>
              </w:rPr>
            </w:pPr>
            <w:r w:rsidRPr="00211C25">
              <w:rPr>
                <w:rFonts w:cs="Arial"/>
                <w:b/>
                <w:bCs/>
                <w:caps/>
                <w:lang w:val="de-DE"/>
              </w:rPr>
              <w:t>AUSSCHREIBUNGSBEDINGUNGEN</w:t>
            </w:r>
          </w:p>
          <w:p w14:paraId="12933A90" w14:textId="77777777" w:rsidR="00513FB6" w:rsidRPr="00211C25" w:rsidRDefault="00513FB6" w:rsidP="00997AB1">
            <w:pPr>
              <w:widowControl w:val="0"/>
              <w:tabs>
                <w:tab w:val="left" w:pos="360"/>
              </w:tabs>
              <w:spacing w:line="240" w:lineRule="exact"/>
              <w:ind w:right="125"/>
              <w:jc w:val="center"/>
              <w:rPr>
                <w:rFonts w:cs="Arial"/>
                <w:b/>
                <w:bCs/>
                <w:caps/>
                <w:lang w:val="de-DE"/>
              </w:rPr>
            </w:pPr>
          </w:p>
          <w:p w14:paraId="353A6ACC"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OFFENES VERFAHREN</w:t>
            </w:r>
          </w:p>
          <w:p w14:paraId="1D1FEEB3" w14:textId="77777777" w:rsidR="00513FB6" w:rsidRPr="00211C25" w:rsidRDefault="00B059CA" w:rsidP="00997AB1">
            <w:pPr>
              <w:widowControl w:val="0"/>
              <w:spacing w:line="240" w:lineRule="exact"/>
              <w:jc w:val="center"/>
              <w:rPr>
                <w:rFonts w:cs="Arial"/>
                <w:b/>
                <w:bCs/>
                <w:caps/>
                <w:lang w:val="de-DE"/>
              </w:rPr>
            </w:pPr>
            <w:r w:rsidRPr="00211C25">
              <w:rPr>
                <w:rFonts w:cs="Arial"/>
                <w:b/>
                <w:bCs/>
                <w:caps/>
                <w:lang w:val="de-DE"/>
              </w:rPr>
              <w:t>ÜBER EU-</w:t>
            </w:r>
            <w:r w:rsidR="00513FB6" w:rsidRPr="00211C25">
              <w:rPr>
                <w:rFonts w:cs="Arial"/>
                <w:b/>
                <w:bCs/>
                <w:caps/>
                <w:lang w:val="de-DE"/>
              </w:rPr>
              <w:t>Schwelle</w:t>
            </w:r>
          </w:p>
          <w:p w14:paraId="6D1513A7" w14:textId="77777777" w:rsidR="00513FB6" w:rsidRPr="00211C25" w:rsidRDefault="00513FB6" w:rsidP="00997AB1">
            <w:pPr>
              <w:widowControl w:val="0"/>
              <w:spacing w:line="240" w:lineRule="exact"/>
              <w:jc w:val="center"/>
              <w:rPr>
                <w:rFonts w:cs="Arial"/>
                <w:b/>
                <w:bCs/>
                <w:caps/>
                <w:lang w:val="de-DE"/>
              </w:rPr>
            </w:pPr>
          </w:p>
          <w:p w14:paraId="5C9FEA92"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 xml:space="preserve">FÜR DIE </w:t>
            </w:r>
            <w:r w:rsidRPr="00211C25">
              <w:rPr>
                <w:rFonts w:cs="Arial"/>
                <w:b/>
                <w:bCs/>
                <w:caps/>
                <w:color w:val="FF0000"/>
                <w:lang w:val="de-DE"/>
              </w:rPr>
              <w:t>LIEFERUNG/DIENSTLEISTUNg</w:t>
            </w:r>
            <w:r w:rsidRPr="00211C25">
              <w:rPr>
                <w:rFonts w:cs="Arial"/>
                <w:b/>
                <w:bCs/>
                <w:caps/>
                <w:lang w:val="de-DE"/>
              </w:rPr>
              <w:t xml:space="preserve"> </w:t>
            </w:r>
            <w:r w:rsidRPr="00211C25">
              <w:rPr>
                <w:rFonts w:cs="Arial"/>
                <w:b/>
                <w:bCs/>
                <w:caps/>
                <w:lang w:val="de-DE"/>
              </w:rPr>
              <w:fldChar w:fldCharType="begin">
                <w:ffData>
                  <w:name w:val="Text10"/>
                  <w:enabled/>
                  <w:calcOnExit w:val="0"/>
                  <w:textInput/>
                </w:ffData>
              </w:fldChar>
            </w:r>
            <w:bookmarkStart w:id="6" w:name="Text10"/>
            <w:r w:rsidRPr="00211C25">
              <w:rPr>
                <w:rFonts w:cs="Arial"/>
                <w:b/>
                <w:bCs/>
                <w:caps/>
                <w:lang w:val="de-DE"/>
              </w:rPr>
              <w:instrText xml:space="preserve"> FORMTEXT </w:instrText>
            </w:r>
            <w:r w:rsidRPr="00211C25">
              <w:rPr>
                <w:rFonts w:cs="Arial"/>
                <w:b/>
                <w:bCs/>
                <w:caps/>
                <w:lang w:val="de-DE"/>
              </w:rPr>
            </w:r>
            <w:r w:rsidRPr="00211C25">
              <w:rPr>
                <w:rFonts w:cs="Arial"/>
                <w:b/>
                <w:bCs/>
                <w:caps/>
                <w:lang w:val="de-DE"/>
              </w:rPr>
              <w:fldChar w:fldCharType="separate"/>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fldChar w:fldCharType="end"/>
            </w:r>
            <w:bookmarkEnd w:id="6"/>
          </w:p>
          <w:p w14:paraId="7DF6DB72"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r w:rsidRPr="00211C25">
              <w:rPr>
                <w:rFonts w:eastAsia="MS Mincho" w:cs="Arial"/>
                <w:b/>
                <w:bCs/>
                <w:noProof w:val="0"/>
                <w:color w:val="FF0000"/>
                <w:lang w:val="de-DE" w:eastAsia="ja-JP"/>
              </w:rPr>
              <w:t>MIT GERINGER UMWELTBELASTUNG</w:t>
            </w:r>
          </w:p>
          <w:p w14:paraId="024DA0A6"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p>
          <w:p w14:paraId="7718BA12"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de-DE" w:eastAsia="ja-JP"/>
              </w:rPr>
            </w:pPr>
            <w:r w:rsidRPr="00211C25">
              <w:rPr>
                <w:rFonts w:cs="Arial"/>
                <w:color w:val="FF0000"/>
                <w:lang w:val="it-IT" w:eastAsia="it-IT"/>
              </w:rPr>
              <w:drawing>
                <wp:inline distT="0" distB="0" distL="0" distR="0" wp14:anchorId="0E80AAC9" wp14:editId="79249671">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211C25">
                <w:rPr>
                  <w:rFonts w:eastAsia="MS Mincho" w:cs="Arial"/>
                  <w:b/>
                  <w:bCs/>
                  <w:noProof w:val="0"/>
                  <w:color w:val="FF0000"/>
                  <w:lang w:val="de-DE" w:eastAsia="ja-JP"/>
                </w:rPr>
                <w:t xml:space="preserve">MD </w:t>
              </w:r>
            </w:hyperlink>
            <w:r w:rsidR="00570255" w:rsidRPr="00211C25">
              <w:rPr>
                <w:rFonts w:cs="Arial"/>
                <w:b/>
                <w:bCs/>
                <w:color w:val="FF0000"/>
                <w:lang w:val="de-DE"/>
              </w:rPr>
              <w:fldChar w:fldCharType="begin">
                <w:ffData>
                  <w:name w:val="Text10"/>
                  <w:enabled/>
                  <w:calcOnExit w:val="0"/>
                  <w:textInput/>
                </w:ffData>
              </w:fldChar>
            </w:r>
            <w:r w:rsidR="00570255" w:rsidRPr="00211C25">
              <w:rPr>
                <w:rFonts w:cs="Arial"/>
                <w:b/>
                <w:bCs/>
                <w:color w:val="FF0000"/>
                <w:lang w:val="de-DE"/>
              </w:rPr>
              <w:instrText xml:space="preserve"> FORMTEXT </w:instrText>
            </w:r>
            <w:r w:rsidR="00570255" w:rsidRPr="00211C25">
              <w:rPr>
                <w:rFonts w:cs="Arial"/>
                <w:b/>
                <w:bCs/>
                <w:color w:val="FF0000"/>
                <w:lang w:val="de-DE"/>
              </w:rPr>
            </w:r>
            <w:r w:rsidR="00570255" w:rsidRPr="00211C25">
              <w:rPr>
                <w:rFonts w:cs="Arial"/>
                <w:b/>
                <w:bCs/>
                <w:color w:val="FF0000"/>
                <w:lang w:val="de-DE"/>
              </w:rPr>
              <w:fldChar w:fldCharType="separate"/>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fldChar w:fldCharType="end"/>
            </w:r>
          </w:p>
          <w:p w14:paraId="0AA74678" w14:textId="25F8DA48" w:rsidR="00570255" w:rsidRPr="00211C25" w:rsidRDefault="00570255" w:rsidP="00997AB1">
            <w:pPr>
              <w:widowControl w:val="0"/>
              <w:autoSpaceDE w:val="0"/>
              <w:autoSpaceDN w:val="0"/>
              <w:adjustRightInd w:val="0"/>
              <w:jc w:val="center"/>
              <w:rPr>
                <w:rFonts w:eastAsia="MS Mincho" w:cs="Arial"/>
                <w:b/>
                <w:bCs/>
                <w:noProof w:val="0"/>
                <w:color w:val="FF0000"/>
                <w:lang w:val="de-DE" w:eastAsia="ja-JP"/>
              </w:rPr>
            </w:pPr>
            <w:r w:rsidRPr="00211C25">
              <w:rPr>
                <w:rFonts w:eastAsia="MS Mincho" w:cs="Arial"/>
                <w:b/>
                <w:bCs/>
                <w:noProof w:val="0"/>
                <w:color w:val="FF0000"/>
                <w:lang w:val="de-DE" w:eastAsia="ja-JP"/>
              </w:rPr>
              <w:t>(G</w:t>
            </w:r>
            <w:r w:rsidR="00D0558C">
              <w:rPr>
                <w:rFonts w:eastAsia="MS Mincho" w:cs="Arial"/>
                <w:b/>
                <w:bCs/>
                <w:noProof w:val="0"/>
                <w:color w:val="FF0000"/>
                <w:lang w:val="de-DE" w:eastAsia="ja-JP"/>
              </w:rPr>
              <w:t>A</w:t>
            </w:r>
            <w:r w:rsidRPr="00211C25">
              <w:rPr>
                <w:rFonts w:eastAsia="MS Mincho" w:cs="Arial"/>
                <w:b/>
                <w:bCs/>
                <w:noProof w:val="0"/>
                <w:color w:val="FF0000"/>
                <w:lang w:val="de-DE" w:eastAsia="ja-JP"/>
              </w:rPr>
              <w:t xml:space="preserve"> Nr.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vom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w:t>
            </w:r>
          </w:p>
          <w:p w14:paraId="4E4732CC" w14:textId="77777777" w:rsidR="00570255" w:rsidRPr="00211C25" w:rsidRDefault="00570255" w:rsidP="00997AB1">
            <w:pPr>
              <w:widowControl w:val="0"/>
              <w:spacing w:line="240" w:lineRule="exact"/>
              <w:jc w:val="center"/>
              <w:rPr>
                <w:rFonts w:cs="Arial"/>
                <w:b/>
                <w:bCs/>
                <w:caps/>
                <w:color w:val="FF0000"/>
                <w:lang w:val="de-DE"/>
              </w:rPr>
            </w:pPr>
            <w:r w:rsidRPr="00211C25">
              <w:rPr>
                <w:rFonts w:eastAsia="MS Mincho" w:cs="Arial"/>
                <w:b/>
                <w:bCs/>
                <w:noProof w:val="0"/>
                <w:color w:val="FF0000"/>
                <w:lang w:val="de-DE" w:eastAsia="ja-JP"/>
              </w:rPr>
              <w:t xml:space="preserve">Anlage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 –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p>
          <w:p w14:paraId="1C74A7B5" w14:textId="77777777" w:rsidR="00570255" w:rsidRPr="00211C25" w:rsidRDefault="00570255" w:rsidP="00997AB1">
            <w:pPr>
              <w:widowControl w:val="0"/>
              <w:spacing w:line="240" w:lineRule="exact"/>
              <w:jc w:val="center"/>
              <w:rPr>
                <w:rFonts w:cs="Arial"/>
                <w:b/>
                <w:bCs/>
                <w:caps/>
                <w:color w:val="FF0000"/>
                <w:lang w:val="de-DE"/>
              </w:rPr>
            </w:pPr>
          </w:p>
          <w:p w14:paraId="42529E4D" w14:textId="77777777" w:rsidR="00570255" w:rsidRPr="00211C25" w:rsidRDefault="002D7DD6" w:rsidP="00997AB1">
            <w:pPr>
              <w:widowControl w:val="0"/>
              <w:autoSpaceDE w:val="0"/>
              <w:autoSpaceDN w:val="0"/>
              <w:adjustRightInd w:val="0"/>
              <w:jc w:val="both"/>
              <w:rPr>
                <w:rFonts w:cs="Arial"/>
                <w:i/>
                <w:color w:val="FF0000"/>
                <w:lang w:val="de-DE"/>
              </w:rPr>
            </w:pPr>
            <w:r w:rsidRPr="00211C25">
              <w:rPr>
                <w:rFonts w:cs="Arial"/>
                <w:i/>
                <w:color w:val="FF0000"/>
                <w:lang w:val="de-DE"/>
              </w:rPr>
              <w:t>[NB: Nur auszufüllen, wenn im Portal das grüne Blatt aufscheint]</w:t>
            </w:r>
          </w:p>
          <w:p w14:paraId="768FB7C0" w14:textId="77777777" w:rsidR="00513FB6" w:rsidRPr="00211C25" w:rsidRDefault="00513FB6" w:rsidP="00997AB1">
            <w:pPr>
              <w:widowControl w:val="0"/>
              <w:spacing w:line="240" w:lineRule="exact"/>
              <w:jc w:val="center"/>
              <w:rPr>
                <w:rFonts w:cs="Arial"/>
                <w:b/>
                <w:bCs/>
                <w:caps/>
                <w:lang w:val="de-DE"/>
              </w:rPr>
            </w:pPr>
          </w:p>
          <w:p w14:paraId="02894168" w14:textId="77777777" w:rsidR="00513FB6" w:rsidRPr="00211C25" w:rsidRDefault="00513FB6" w:rsidP="00997AB1">
            <w:pPr>
              <w:widowControl w:val="0"/>
              <w:spacing w:line="240" w:lineRule="exact"/>
              <w:jc w:val="both"/>
              <w:rPr>
                <w:rFonts w:cs="Arial"/>
                <w:noProof w:val="0"/>
                <w:lang w:val="de-DE"/>
              </w:rPr>
            </w:pPr>
          </w:p>
        </w:tc>
        <w:tc>
          <w:tcPr>
            <w:tcW w:w="987" w:type="dxa"/>
          </w:tcPr>
          <w:p w14:paraId="669EE19C" w14:textId="77777777" w:rsidR="00513FB6" w:rsidRPr="00211C25" w:rsidRDefault="00513FB6" w:rsidP="00997AB1">
            <w:pPr>
              <w:widowControl w:val="0"/>
              <w:spacing w:line="240" w:lineRule="exact"/>
              <w:rPr>
                <w:rFonts w:cs="Arial"/>
                <w:lang w:val="de-DE"/>
              </w:rPr>
            </w:pPr>
          </w:p>
        </w:tc>
        <w:tc>
          <w:tcPr>
            <w:tcW w:w="4193" w:type="dxa"/>
          </w:tcPr>
          <w:p w14:paraId="78420BAA" w14:textId="77777777" w:rsidR="00513FB6" w:rsidRPr="00211C2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211C25">
              <w:rPr>
                <w:rFonts w:cs="Arial"/>
                <w:b/>
                <w:bCs/>
                <w:caps/>
                <w:lang w:val="it-IT"/>
              </w:rPr>
              <w:t xml:space="preserve">DISCIPLINARE DI GARA </w:t>
            </w:r>
          </w:p>
          <w:p w14:paraId="18C6827B" w14:textId="77777777" w:rsidR="00513FB6" w:rsidRPr="00211C25" w:rsidRDefault="00513FB6" w:rsidP="00997AB1">
            <w:pPr>
              <w:widowControl w:val="0"/>
              <w:tabs>
                <w:tab w:val="left" w:pos="360"/>
                <w:tab w:val="center" w:pos="4536"/>
                <w:tab w:val="right" w:pos="9072"/>
              </w:tabs>
              <w:spacing w:line="240" w:lineRule="exact"/>
              <w:ind w:right="72"/>
              <w:rPr>
                <w:rFonts w:cs="Arial"/>
                <w:b/>
                <w:bCs/>
                <w:caps/>
                <w:lang w:val="it-IT"/>
              </w:rPr>
            </w:pPr>
          </w:p>
          <w:p w14:paraId="128856C5"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PROCEDURA APERTA</w:t>
            </w:r>
          </w:p>
          <w:p w14:paraId="13756BE2"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sopra soglia EUROPEA</w:t>
            </w:r>
          </w:p>
          <w:p w14:paraId="1AB865F1" w14:textId="77777777" w:rsidR="00513FB6" w:rsidRPr="00211C25" w:rsidRDefault="00513FB6" w:rsidP="00997AB1">
            <w:pPr>
              <w:widowControl w:val="0"/>
              <w:spacing w:line="240" w:lineRule="exact"/>
              <w:jc w:val="center"/>
              <w:rPr>
                <w:rFonts w:cs="Arial"/>
                <w:b/>
                <w:bCs/>
                <w:caps/>
                <w:color w:val="FF0000"/>
                <w:lang w:val="it-IT"/>
              </w:rPr>
            </w:pPr>
          </w:p>
          <w:p w14:paraId="2F2B81CE" w14:textId="77777777" w:rsidR="00513FB6" w:rsidRPr="00211C25" w:rsidRDefault="00513FB6" w:rsidP="00997AB1">
            <w:pPr>
              <w:widowControl w:val="0"/>
              <w:spacing w:line="240" w:lineRule="exact"/>
              <w:jc w:val="center"/>
              <w:rPr>
                <w:rFonts w:cs="Arial"/>
                <w:b/>
                <w:bCs/>
                <w:caps/>
                <w:color w:val="FF0000"/>
                <w:lang w:val="it-IT"/>
              </w:rPr>
            </w:pPr>
            <w:r w:rsidRPr="00211C25">
              <w:rPr>
                <w:rFonts w:cs="Arial"/>
                <w:b/>
                <w:bCs/>
                <w:caps/>
                <w:color w:val="FF0000"/>
                <w:lang w:val="it-IT"/>
              </w:rPr>
              <w:t>PER LA FORNITURA</w:t>
            </w:r>
            <w:r w:rsidR="00440BC9" w:rsidRPr="00211C25">
              <w:rPr>
                <w:rFonts w:cs="Arial"/>
                <w:b/>
                <w:bCs/>
                <w:caps/>
                <w:color w:val="FF0000"/>
                <w:lang w:val="it-IT"/>
              </w:rPr>
              <w:t xml:space="preserve"> </w:t>
            </w:r>
            <w:r w:rsidRPr="00211C25">
              <w:rPr>
                <w:rFonts w:cs="Arial"/>
                <w:b/>
                <w:bCs/>
                <w:caps/>
                <w:color w:val="FF0000"/>
                <w:lang w:val="it-IT"/>
              </w:rPr>
              <w:t>/</w:t>
            </w:r>
            <w:r w:rsidR="00440BC9" w:rsidRPr="00211C25">
              <w:rPr>
                <w:rFonts w:cs="Arial"/>
                <w:b/>
                <w:bCs/>
                <w:caps/>
                <w:color w:val="FF0000"/>
                <w:lang w:val="it-IT"/>
              </w:rPr>
              <w:t xml:space="preserve"> </w:t>
            </w:r>
            <w:r w:rsidRPr="00211C25">
              <w:rPr>
                <w:rFonts w:cs="Arial"/>
                <w:b/>
                <w:bCs/>
                <w:caps/>
                <w:color w:val="FF0000"/>
                <w:lang w:val="it-IT"/>
              </w:rPr>
              <w:t>IL SERVIZIO</w:t>
            </w:r>
          </w:p>
          <w:p w14:paraId="331F789B"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fldChar w:fldCharType="begin">
                <w:ffData>
                  <w:name w:val="Text9"/>
                  <w:enabled/>
                  <w:calcOnExit w:val="0"/>
                  <w:textInput/>
                </w:ffData>
              </w:fldChar>
            </w:r>
            <w:bookmarkStart w:id="7" w:name="Text9"/>
            <w:r w:rsidRPr="00211C25">
              <w:rPr>
                <w:rFonts w:cs="Arial"/>
                <w:b/>
                <w:bCs/>
                <w:caps/>
                <w:lang w:val="it-IT"/>
              </w:rPr>
              <w:instrText xml:space="preserve"> FORMTEXT </w:instrText>
            </w:r>
            <w:r w:rsidRPr="00211C25">
              <w:rPr>
                <w:rFonts w:cs="Arial"/>
                <w:b/>
                <w:bCs/>
                <w:caps/>
                <w:lang w:val="it-IT"/>
              </w:rPr>
            </w:r>
            <w:r w:rsidRPr="00211C25">
              <w:rPr>
                <w:rFonts w:cs="Arial"/>
                <w:b/>
                <w:bCs/>
                <w:caps/>
                <w:lang w:val="it-IT"/>
              </w:rPr>
              <w:fldChar w:fldCharType="separate"/>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t> </w:t>
            </w:r>
            <w:r w:rsidRPr="00211C25">
              <w:rPr>
                <w:rFonts w:cs="Arial"/>
                <w:b/>
                <w:bCs/>
                <w:caps/>
                <w:lang w:val="it-IT"/>
              </w:rPr>
              <w:fldChar w:fldCharType="end"/>
            </w:r>
            <w:bookmarkEnd w:id="7"/>
          </w:p>
          <w:p w14:paraId="596291B2"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A RIDOTTO IMPATTO AMBIENTALE</w:t>
            </w:r>
          </w:p>
          <w:p w14:paraId="357C4D21" w14:textId="77777777" w:rsidR="00570255" w:rsidRPr="00211C25" w:rsidRDefault="00570255" w:rsidP="00997AB1">
            <w:pPr>
              <w:widowControl w:val="0"/>
              <w:autoSpaceDE w:val="0"/>
              <w:autoSpaceDN w:val="0"/>
              <w:adjustRightInd w:val="0"/>
              <w:jc w:val="center"/>
              <w:rPr>
                <w:rFonts w:cs="Arial"/>
                <w:color w:val="FF0000"/>
                <w:lang w:val="it-IT"/>
              </w:rPr>
            </w:pPr>
          </w:p>
          <w:p w14:paraId="7CA7C14D"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it-IT" w:eastAsia="ja-JP"/>
              </w:rPr>
            </w:pPr>
            <w:r w:rsidRPr="00211C25">
              <w:rPr>
                <w:rFonts w:cs="Arial"/>
                <w:color w:val="FF0000"/>
                <w:lang w:val="it-IT" w:eastAsia="it-IT"/>
              </w:rPr>
              <w:drawing>
                <wp:inline distT="0" distB="0" distL="0" distR="0" wp14:anchorId="0BAC5A73" wp14:editId="6E16A8BE">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211C25">
              <w:rPr>
                <w:rFonts w:cs="Arial"/>
                <w:b/>
                <w:color w:val="FF0000"/>
                <w:lang w:val="it-IT"/>
              </w:rPr>
              <w:t>DM</w:t>
            </w:r>
            <w:r w:rsidR="00570255" w:rsidRPr="00211C25">
              <w:rPr>
                <w:rFonts w:eastAsia="MS Mincho" w:cs="Arial"/>
                <w:b/>
                <w:bCs/>
                <w:noProof w:val="0"/>
                <w:color w:val="FF0000"/>
                <w:lang w:val="it-IT" w:eastAsia="ja-JP"/>
              </w:rPr>
              <w:t xml:space="preserve"> </w:t>
            </w:r>
            <w:r w:rsidR="00570255" w:rsidRPr="00211C25">
              <w:rPr>
                <w:rFonts w:eastAsia="MS Mincho" w:cs="Arial"/>
                <w:b/>
                <w:bCs/>
                <w:noProof w:val="0"/>
                <w:color w:val="FF0000"/>
                <w:lang w:val="it-IT" w:eastAsia="ja-JP"/>
              </w:rPr>
              <w:fldChar w:fldCharType="begin">
                <w:ffData>
                  <w:name w:val="Text28"/>
                  <w:enabled/>
                  <w:calcOnExit w:val="0"/>
                  <w:textInput/>
                </w:ffData>
              </w:fldChar>
            </w:r>
            <w:bookmarkStart w:id="8" w:name="Text28"/>
            <w:r w:rsidR="00570255" w:rsidRPr="00211C25">
              <w:rPr>
                <w:rFonts w:eastAsia="MS Mincho" w:cs="Arial"/>
                <w:b/>
                <w:bCs/>
                <w:noProof w:val="0"/>
                <w:color w:val="FF0000"/>
                <w:lang w:val="it-IT" w:eastAsia="ja-JP"/>
              </w:rPr>
              <w:instrText xml:space="preserve"> FORMTEXT </w:instrText>
            </w:r>
            <w:r w:rsidR="00570255" w:rsidRPr="00211C25">
              <w:rPr>
                <w:rFonts w:eastAsia="MS Mincho" w:cs="Arial"/>
                <w:b/>
                <w:bCs/>
                <w:noProof w:val="0"/>
                <w:color w:val="FF0000"/>
                <w:lang w:val="it-IT" w:eastAsia="ja-JP"/>
              </w:rPr>
            </w:r>
            <w:r w:rsidR="00570255" w:rsidRPr="00211C25">
              <w:rPr>
                <w:rFonts w:eastAsia="MS Mincho" w:cs="Arial"/>
                <w:b/>
                <w:bCs/>
                <w:noProof w:val="0"/>
                <w:color w:val="FF0000"/>
                <w:lang w:val="it-IT" w:eastAsia="ja-JP"/>
              </w:rPr>
              <w:fldChar w:fldCharType="separate"/>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noProof w:val="0"/>
                <w:color w:val="FF0000"/>
                <w:lang w:val="it-IT" w:eastAsia="ja-JP"/>
              </w:rPr>
              <w:fldChar w:fldCharType="end"/>
            </w:r>
            <w:bookmarkEnd w:id="8"/>
          </w:p>
          <w:p w14:paraId="4AAFB0C4" w14:textId="77777777" w:rsidR="00570255" w:rsidRPr="00211C25" w:rsidRDefault="00570255" w:rsidP="00997AB1">
            <w:pPr>
              <w:widowControl w:val="0"/>
              <w:autoSpaceDE w:val="0"/>
              <w:autoSpaceDN w:val="0"/>
              <w:adjustRightInd w:val="0"/>
              <w:jc w:val="center"/>
              <w:rPr>
                <w:rFonts w:eastAsia="MS Mincho" w:cs="Arial"/>
                <w:b/>
                <w:bCs/>
                <w:noProof w:val="0"/>
                <w:color w:val="FF0000"/>
                <w:lang w:val="it-IT" w:eastAsia="ja-JP"/>
              </w:rPr>
            </w:pPr>
            <w:r w:rsidRPr="00211C25">
              <w:rPr>
                <w:rFonts w:eastAsia="MS Mincho" w:cs="Arial"/>
                <w:b/>
                <w:bCs/>
                <w:noProof w:val="0"/>
                <w:color w:val="FF0000"/>
                <w:lang w:val="it-IT" w:eastAsia="ja-JP"/>
              </w:rPr>
              <w:t xml:space="preserve">(G.U. n.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del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w:t>
            </w:r>
          </w:p>
          <w:p w14:paraId="511D2A8A"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 xml:space="preserve">allegato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 –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p w14:paraId="66F5DA14" w14:textId="77777777" w:rsidR="00570255" w:rsidRPr="00211C25" w:rsidRDefault="00570255" w:rsidP="00997AB1">
            <w:pPr>
              <w:widowControl w:val="0"/>
              <w:spacing w:line="240" w:lineRule="exact"/>
              <w:jc w:val="center"/>
              <w:rPr>
                <w:rFonts w:cs="Arial"/>
                <w:b/>
                <w:bCs/>
                <w:caps/>
                <w:color w:val="FF0000"/>
                <w:lang w:val="it-IT"/>
              </w:rPr>
            </w:pPr>
          </w:p>
          <w:p w14:paraId="00BC2B54" w14:textId="77777777" w:rsidR="00570255" w:rsidRPr="00211C25" w:rsidRDefault="00570255" w:rsidP="00997AB1">
            <w:pPr>
              <w:widowControl w:val="0"/>
              <w:autoSpaceDE w:val="0"/>
              <w:autoSpaceDN w:val="0"/>
              <w:adjustRightInd w:val="0"/>
              <w:jc w:val="both"/>
              <w:rPr>
                <w:rFonts w:cs="Arial"/>
                <w:i/>
                <w:color w:val="FF0000"/>
                <w:lang w:val="it-IT"/>
              </w:rPr>
            </w:pPr>
            <w:r w:rsidRPr="00211C25">
              <w:rPr>
                <w:rFonts w:cs="Arial"/>
                <w:i/>
                <w:color w:val="FF0000"/>
                <w:lang w:val="it-IT"/>
              </w:rPr>
              <w:t>[NB: inserire solo se anche sul portale si prevede la foglia]</w:t>
            </w:r>
          </w:p>
          <w:p w14:paraId="4DD6E4DF" w14:textId="77777777" w:rsidR="00513FB6" w:rsidRPr="00211C25" w:rsidRDefault="00513FB6" w:rsidP="00997AB1">
            <w:pPr>
              <w:widowControl w:val="0"/>
              <w:spacing w:line="240" w:lineRule="exact"/>
              <w:jc w:val="center"/>
              <w:rPr>
                <w:rFonts w:cs="Arial"/>
                <w:b/>
                <w:bCs/>
                <w:caps/>
                <w:lang w:val="it-IT"/>
              </w:rPr>
            </w:pPr>
          </w:p>
          <w:p w14:paraId="4817110F" w14:textId="77777777" w:rsidR="00513FB6" w:rsidRPr="00211C25" w:rsidRDefault="00513FB6" w:rsidP="00997AB1">
            <w:pPr>
              <w:widowControl w:val="0"/>
              <w:spacing w:line="240" w:lineRule="exact"/>
              <w:jc w:val="both"/>
              <w:rPr>
                <w:rFonts w:cs="Arial"/>
                <w:noProof w:val="0"/>
                <w:lang w:val="it-IT"/>
              </w:rPr>
            </w:pPr>
          </w:p>
        </w:tc>
      </w:tr>
      <w:tr w:rsidR="00513FB6" w:rsidRPr="00211C25" w14:paraId="74460FCE" w14:textId="77777777" w:rsidTr="00B34CF6">
        <w:trPr>
          <w:cantSplit/>
        </w:trPr>
        <w:tc>
          <w:tcPr>
            <w:tcW w:w="4360" w:type="dxa"/>
          </w:tcPr>
          <w:p w14:paraId="7F12C99E" w14:textId="77777777" w:rsidR="00513FB6" w:rsidRPr="00211C25" w:rsidRDefault="00513FB6" w:rsidP="00997AB1">
            <w:pPr>
              <w:widowControl w:val="0"/>
              <w:spacing w:line="240" w:lineRule="exact"/>
              <w:jc w:val="center"/>
              <w:rPr>
                <w:rFonts w:cs="Arial"/>
                <w:b/>
                <w:bCs/>
                <w:caps/>
                <w:lang w:val="de-DE"/>
              </w:rPr>
            </w:pPr>
            <w:r w:rsidRPr="00211C25">
              <w:rPr>
                <w:rFonts w:cs="Arial"/>
                <w:b/>
                <w:bCs/>
                <w:lang w:val="de-DE"/>
              </w:rPr>
              <w:t>AUSWAHL DES ANGEBOTS NACH DEM KRITERIUM DES WIRTSCHAFTLICH GÜNSTIGSTEN ANGEBOTS</w:t>
            </w:r>
          </w:p>
          <w:p w14:paraId="0ECDBC0C"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 xml:space="preserve">auf der grundlage </w:t>
            </w:r>
          </w:p>
          <w:p w14:paraId="05B3BF67"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der qualität und des Preises</w:t>
            </w:r>
          </w:p>
          <w:p w14:paraId="5BC277E1" w14:textId="77777777" w:rsidR="00513FB6" w:rsidRPr="00211C25" w:rsidRDefault="00513FB6" w:rsidP="00997AB1">
            <w:pPr>
              <w:widowControl w:val="0"/>
              <w:spacing w:line="240" w:lineRule="exact"/>
              <w:jc w:val="center"/>
              <w:rPr>
                <w:rFonts w:cs="Arial"/>
                <w:b/>
                <w:noProof w:val="0"/>
                <w:lang w:val="de-DE"/>
              </w:rPr>
            </w:pPr>
          </w:p>
          <w:p w14:paraId="4E7DEC0C" w14:textId="77777777" w:rsidR="002D7DD6" w:rsidRPr="00211C25" w:rsidRDefault="002D7DD6" w:rsidP="00997AB1">
            <w:pPr>
              <w:widowControl w:val="0"/>
              <w:ind w:right="180"/>
              <w:jc w:val="center"/>
              <w:rPr>
                <w:rFonts w:cs="Arial"/>
                <w:b/>
                <w:noProof w:val="0"/>
                <w:lang w:val="de-DE"/>
              </w:rPr>
            </w:pPr>
            <w:r w:rsidRPr="00211C25">
              <w:rPr>
                <w:rFonts w:cs="Arial"/>
                <w:b/>
                <w:noProof w:val="0"/>
                <w:lang w:val="de-DE"/>
              </w:rPr>
              <w:t xml:space="preserve">ELEKTRONISCHES </w:t>
            </w:r>
          </w:p>
          <w:p w14:paraId="4FD5651F" w14:textId="77777777" w:rsidR="00513FB6" w:rsidRPr="00211C25" w:rsidRDefault="002D7DD6" w:rsidP="00997AB1">
            <w:pPr>
              <w:widowControl w:val="0"/>
              <w:spacing w:line="240" w:lineRule="exact"/>
              <w:jc w:val="center"/>
              <w:rPr>
                <w:rFonts w:cs="Arial"/>
                <w:noProof w:val="0"/>
                <w:lang w:val="de-DE"/>
              </w:rPr>
            </w:pPr>
            <w:r w:rsidRPr="00211C25">
              <w:rPr>
                <w:rFonts w:cs="Arial"/>
                <w:b/>
                <w:noProof w:val="0"/>
                <w:lang w:val="de-DE"/>
              </w:rPr>
              <w:t>AUSSCHREIBUNGVERFAHREN</w:t>
            </w:r>
          </w:p>
        </w:tc>
        <w:tc>
          <w:tcPr>
            <w:tcW w:w="987" w:type="dxa"/>
          </w:tcPr>
          <w:p w14:paraId="48952B28" w14:textId="77777777" w:rsidR="00513FB6" w:rsidRPr="00211C25" w:rsidRDefault="00513FB6" w:rsidP="00997AB1">
            <w:pPr>
              <w:widowControl w:val="0"/>
              <w:spacing w:line="240" w:lineRule="exact"/>
              <w:rPr>
                <w:rFonts w:cs="Arial"/>
                <w:lang w:val="de-DE"/>
              </w:rPr>
            </w:pPr>
          </w:p>
        </w:tc>
        <w:tc>
          <w:tcPr>
            <w:tcW w:w="4193" w:type="dxa"/>
          </w:tcPr>
          <w:p w14:paraId="1DA56FA8"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SELEZIONE DELL’OFFERTA</w:t>
            </w:r>
          </w:p>
          <w:p w14:paraId="6EB93680"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SECONDO IL CRITERIO DELL’OFFERTA ECONOMICAMENTE PIÚ VANTAGGIOSA</w:t>
            </w:r>
          </w:p>
          <w:p w14:paraId="526CCEB9" w14:textId="77777777" w:rsidR="00513FB6" w:rsidRPr="00211C25" w:rsidRDefault="00513FB6" w:rsidP="00997AB1">
            <w:pPr>
              <w:widowControl w:val="0"/>
              <w:spacing w:line="240" w:lineRule="exact"/>
              <w:jc w:val="center"/>
              <w:rPr>
                <w:rFonts w:cs="Arial"/>
                <w:b/>
                <w:lang w:val="it-IT"/>
              </w:rPr>
            </w:pPr>
          </w:p>
          <w:p w14:paraId="334383B9" w14:textId="77777777" w:rsidR="00513FB6" w:rsidRPr="00211C25" w:rsidRDefault="00513FB6" w:rsidP="00997AB1">
            <w:pPr>
              <w:widowControl w:val="0"/>
              <w:spacing w:line="240" w:lineRule="exact"/>
              <w:jc w:val="center"/>
              <w:rPr>
                <w:rFonts w:cs="Arial"/>
                <w:b/>
                <w:bCs/>
                <w:lang w:val="it-IT"/>
              </w:rPr>
            </w:pPr>
            <w:r w:rsidRPr="00211C25">
              <w:rPr>
                <w:rFonts w:cs="Arial"/>
                <w:b/>
                <w:bCs/>
                <w:lang w:val="it-IT"/>
              </w:rPr>
              <w:t>AL PREZZO E QUALITÀ</w:t>
            </w:r>
          </w:p>
          <w:p w14:paraId="402114FE" w14:textId="77777777" w:rsidR="00513FB6" w:rsidRPr="00211C25" w:rsidRDefault="00513FB6" w:rsidP="00997AB1">
            <w:pPr>
              <w:widowControl w:val="0"/>
              <w:spacing w:line="240" w:lineRule="exact"/>
              <w:jc w:val="center"/>
              <w:rPr>
                <w:rFonts w:cs="Arial"/>
                <w:b/>
                <w:bCs/>
                <w:caps/>
                <w:lang w:val="it-IT"/>
              </w:rPr>
            </w:pPr>
          </w:p>
          <w:p w14:paraId="502F245F"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 xml:space="preserve">PROCEDURA DI GARA </w:t>
            </w:r>
          </w:p>
          <w:p w14:paraId="3B933105"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TELEMATICA</w:t>
            </w:r>
          </w:p>
          <w:p w14:paraId="18CC64DC" w14:textId="77777777" w:rsidR="00513FB6" w:rsidRPr="00211C25" w:rsidRDefault="00513FB6" w:rsidP="00997AB1">
            <w:pPr>
              <w:widowControl w:val="0"/>
              <w:spacing w:line="240" w:lineRule="exact"/>
              <w:jc w:val="center"/>
              <w:rPr>
                <w:rFonts w:cs="Arial"/>
                <w:noProof w:val="0"/>
                <w:lang w:val="it-IT"/>
              </w:rPr>
            </w:pPr>
          </w:p>
        </w:tc>
      </w:tr>
      <w:tr w:rsidR="006D0066" w:rsidRPr="00211C25" w14:paraId="37ADF35B" w14:textId="77777777" w:rsidTr="00B34CF6">
        <w:trPr>
          <w:cantSplit/>
        </w:trPr>
        <w:tc>
          <w:tcPr>
            <w:tcW w:w="4360" w:type="dxa"/>
          </w:tcPr>
          <w:p w14:paraId="4B1B5D3E" w14:textId="77777777" w:rsidR="006D0066" w:rsidRPr="00211C25" w:rsidRDefault="006D0066" w:rsidP="00997AB1">
            <w:pPr>
              <w:pStyle w:val="DeutscherText"/>
              <w:widowControl w:val="0"/>
              <w:rPr>
                <w:rFonts w:cs="Arial"/>
                <w:noProof w:val="0"/>
                <w:lang w:val="it-IT"/>
              </w:rPr>
            </w:pPr>
          </w:p>
        </w:tc>
        <w:tc>
          <w:tcPr>
            <w:tcW w:w="987" w:type="dxa"/>
          </w:tcPr>
          <w:p w14:paraId="73D4E006" w14:textId="77777777" w:rsidR="006D0066" w:rsidRPr="00211C25" w:rsidRDefault="006D0066" w:rsidP="00997AB1">
            <w:pPr>
              <w:widowControl w:val="0"/>
              <w:spacing w:line="240" w:lineRule="exact"/>
              <w:rPr>
                <w:rFonts w:cs="Arial"/>
                <w:lang w:val="it-IT"/>
              </w:rPr>
            </w:pPr>
          </w:p>
        </w:tc>
        <w:tc>
          <w:tcPr>
            <w:tcW w:w="4193" w:type="dxa"/>
          </w:tcPr>
          <w:p w14:paraId="48A3317A" w14:textId="77777777" w:rsidR="006D0066" w:rsidRPr="00211C25" w:rsidRDefault="006D0066" w:rsidP="00997AB1">
            <w:pPr>
              <w:pStyle w:val="Testoitaliano"/>
              <w:widowControl w:val="0"/>
              <w:rPr>
                <w:rFonts w:cs="Arial"/>
              </w:rPr>
            </w:pPr>
          </w:p>
        </w:tc>
      </w:tr>
      <w:tr w:rsidR="00C45C68" w:rsidRPr="00211C25" w14:paraId="7A75EBB3" w14:textId="77777777" w:rsidTr="00B34CF6">
        <w:trPr>
          <w:cantSplit/>
        </w:trPr>
        <w:tc>
          <w:tcPr>
            <w:tcW w:w="4360" w:type="dxa"/>
          </w:tcPr>
          <w:p w14:paraId="1CA366CB" w14:textId="77777777" w:rsidR="00C45C68" w:rsidRPr="00211C25" w:rsidRDefault="00C45C68" w:rsidP="00997AB1">
            <w:pPr>
              <w:pStyle w:val="DeutscherText"/>
              <w:widowControl w:val="0"/>
              <w:rPr>
                <w:rFonts w:cs="Arial"/>
                <w:noProof w:val="0"/>
                <w:lang w:val="it-IT"/>
              </w:rPr>
            </w:pPr>
          </w:p>
        </w:tc>
        <w:tc>
          <w:tcPr>
            <w:tcW w:w="987" w:type="dxa"/>
          </w:tcPr>
          <w:p w14:paraId="43AB431A" w14:textId="77777777" w:rsidR="00C45C68" w:rsidRPr="00211C25" w:rsidRDefault="00C45C68" w:rsidP="00997AB1">
            <w:pPr>
              <w:widowControl w:val="0"/>
              <w:spacing w:line="240" w:lineRule="exact"/>
              <w:rPr>
                <w:rFonts w:cs="Arial"/>
                <w:lang w:val="it-IT"/>
              </w:rPr>
            </w:pPr>
          </w:p>
        </w:tc>
        <w:tc>
          <w:tcPr>
            <w:tcW w:w="4193" w:type="dxa"/>
          </w:tcPr>
          <w:p w14:paraId="1C3A0F9E" w14:textId="77777777" w:rsidR="00C45C68" w:rsidRPr="00211C25" w:rsidRDefault="00C45C68" w:rsidP="00997AB1">
            <w:pPr>
              <w:pStyle w:val="Testoitaliano"/>
              <w:widowControl w:val="0"/>
              <w:rPr>
                <w:rFonts w:cs="Arial"/>
              </w:rPr>
            </w:pPr>
          </w:p>
        </w:tc>
      </w:tr>
      <w:tr w:rsidR="00C45C68" w:rsidRPr="00211C25" w14:paraId="0378773B" w14:textId="77777777" w:rsidTr="00B34CF6">
        <w:trPr>
          <w:cantSplit/>
        </w:trPr>
        <w:tc>
          <w:tcPr>
            <w:tcW w:w="4360" w:type="dxa"/>
          </w:tcPr>
          <w:p w14:paraId="0A78B26C" w14:textId="77777777" w:rsidR="00C45C68" w:rsidRPr="00211C25" w:rsidRDefault="00C45C68" w:rsidP="00997AB1">
            <w:pPr>
              <w:pStyle w:val="DeutscherText"/>
              <w:widowControl w:val="0"/>
              <w:rPr>
                <w:rFonts w:cs="Arial"/>
                <w:noProof w:val="0"/>
                <w:lang w:val="it-IT"/>
              </w:rPr>
            </w:pPr>
          </w:p>
        </w:tc>
        <w:tc>
          <w:tcPr>
            <w:tcW w:w="987" w:type="dxa"/>
          </w:tcPr>
          <w:p w14:paraId="53618D15" w14:textId="77777777" w:rsidR="00C45C68" w:rsidRPr="00211C25" w:rsidRDefault="00C45C68" w:rsidP="00997AB1">
            <w:pPr>
              <w:widowControl w:val="0"/>
              <w:spacing w:line="240" w:lineRule="exact"/>
              <w:rPr>
                <w:rFonts w:cs="Arial"/>
                <w:lang w:val="it-IT"/>
              </w:rPr>
            </w:pPr>
          </w:p>
        </w:tc>
        <w:tc>
          <w:tcPr>
            <w:tcW w:w="4193" w:type="dxa"/>
          </w:tcPr>
          <w:p w14:paraId="606E5324" w14:textId="77777777" w:rsidR="00C45C68" w:rsidRPr="00211C25" w:rsidRDefault="00C45C68" w:rsidP="00997AB1">
            <w:pPr>
              <w:pStyle w:val="Testoitaliano"/>
              <w:widowControl w:val="0"/>
              <w:rPr>
                <w:rFonts w:cs="Arial"/>
              </w:rPr>
            </w:pPr>
          </w:p>
        </w:tc>
      </w:tr>
      <w:tr w:rsidR="00944122" w:rsidRPr="00921448" w14:paraId="555D2AD5" w14:textId="77777777" w:rsidTr="00560916">
        <w:trPr>
          <w:cantSplit/>
          <w:trHeight w:val="80"/>
        </w:trPr>
        <w:tc>
          <w:tcPr>
            <w:tcW w:w="4360" w:type="dxa"/>
          </w:tcPr>
          <w:p w14:paraId="275DC253" w14:textId="57D26FF3" w:rsidR="00944122" w:rsidRPr="0090522B" w:rsidRDefault="002D7DD6" w:rsidP="00997AB1">
            <w:pPr>
              <w:pStyle w:val="DeutscherText"/>
              <w:widowControl w:val="0"/>
              <w:rPr>
                <w:rFonts w:cs="Arial"/>
                <w:b/>
                <w:bCs/>
                <w:noProof w:val="0"/>
                <w:color w:val="000000" w:themeColor="text1"/>
                <w:highlight w:val="green"/>
                <w:lang w:val="de-DE"/>
              </w:rPr>
            </w:pPr>
            <w:r w:rsidRPr="0090522B">
              <w:rPr>
                <w:rFonts w:cs="Arial"/>
                <w:b/>
                <w:bCs/>
                <w:noProof w:val="0"/>
                <w:color w:val="000000" w:themeColor="text1"/>
                <w:highlight w:val="green"/>
                <w:lang w:val="de-DE"/>
              </w:rPr>
              <w:t>Aktualisiert:</w:t>
            </w:r>
            <w:r w:rsidR="009526FA">
              <w:rPr>
                <w:rFonts w:cs="Arial"/>
                <w:b/>
                <w:bCs/>
                <w:noProof w:val="0"/>
                <w:color w:val="000000" w:themeColor="text1"/>
                <w:highlight w:val="green"/>
                <w:lang w:val="de-DE"/>
              </w:rPr>
              <w:t>02/03/</w:t>
            </w:r>
            <w:r w:rsidR="00D51C3A">
              <w:rPr>
                <w:rFonts w:cs="Arial"/>
                <w:b/>
                <w:bCs/>
                <w:color w:val="000000" w:themeColor="text1"/>
                <w:highlight w:val="green"/>
                <w:lang w:val="de-DE"/>
              </w:rPr>
              <w:t>2022</w:t>
            </w:r>
          </w:p>
        </w:tc>
        <w:tc>
          <w:tcPr>
            <w:tcW w:w="987" w:type="dxa"/>
          </w:tcPr>
          <w:p w14:paraId="52F4C2F1" w14:textId="77777777" w:rsidR="00944122" w:rsidRPr="0090522B" w:rsidRDefault="00944122" w:rsidP="00997AB1">
            <w:pPr>
              <w:widowControl w:val="0"/>
              <w:spacing w:line="240" w:lineRule="exact"/>
              <w:rPr>
                <w:rFonts w:cs="Arial"/>
                <w:b/>
                <w:bCs/>
                <w:color w:val="000000" w:themeColor="text1"/>
                <w:highlight w:val="green"/>
                <w:lang w:val="de-DE"/>
              </w:rPr>
            </w:pPr>
          </w:p>
        </w:tc>
        <w:tc>
          <w:tcPr>
            <w:tcW w:w="4193" w:type="dxa"/>
          </w:tcPr>
          <w:p w14:paraId="12E77AC2" w14:textId="16E8D88B" w:rsidR="00944122" w:rsidRPr="003A2977" w:rsidRDefault="001C2611" w:rsidP="00997AB1">
            <w:pPr>
              <w:pStyle w:val="Testoitaliano"/>
              <w:widowControl w:val="0"/>
              <w:rPr>
                <w:rFonts w:cs="Arial"/>
                <w:b/>
                <w:bCs/>
                <w:color w:val="000000" w:themeColor="text1"/>
                <w:lang w:val="de-DE"/>
              </w:rPr>
            </w:pPr>
            <w:r w:rsidRPr="009E43C6">
              <w:rPr>
                <w:rFonts w:cs="Arial"/>
                <w:b/>
                <w:bCs/>
                <w:color w:val="000000" w:themeColor="text1"/>
                <w:highlight w:val="green"/>
                <w:lang w:val="de-DE"/>
              </w:rPr>
              <w:t>Versione</w:t>
            </w:r>
            <w:r w:rsidR="00921448">
              <w:rPr>
                <w:rFonts w:cs="Arial"/>
                <w:b/>
                <w:bCs/>
                <w:color w:val="000000" w:themeColor="text1"/>
                <w:highlight w:val="green"/>
                <w:lang w:val="de-DE"/>
              </w:rPr>
              <w:t xml:space="preserve"> </w:t>
            </w:r>
            <w:r w:rsidR="009526FA">
              <w:rPr>
                <w:rFonts w:cs="Arial"/>
                <w:b/>
                <w:bCs/>
                <w:color w:val="000000" w:themeColor="text1"/>
                <w:highlight w:val="green"/>
                <w:lang w:val="de-DE"/>
              </w:rPr>
              <w:t>02/03/</w:t>
            </w:r>
            <w:r w:rsidR="00D51C3A" w:rsidRPr="00D51C3A">
              <w:rPr>
                <w:rFonts w:cs="Arial"/>
                <w:b/>
                <w:bCs/>
                <w:color w:val="000000" w:themeColor="text1"/>
                <w:highlight w:val="green"/>
                <w:lang w:val="de-DE"/>
              </w:rPr>
              <w:t>2022</w:t>
            </w:r>
          </w:p>
        </w:tc>
      </w:tr>
      <w:tr w:rsidR="001667CA" w:rsidRPr="00921448" w14:paraId="1A8550F8" w14:textId="77777777" w:rsidTr="00560916">
        <w:trPr>
          <w:cantSplit/>
          <w:trHeight w:val="80"/>
        </w:trPr>
        <w:tc>
          <w:tcPr>
            <w:tcW w:w="4360" w:type="dxa"/>
          </w:tcPr>
          <w:p w14:paraId="5E053E53" w14:textId="77777777" w:rsidR="001667CA" w:rsidRPr="0090522B" w:rsidRDefault="001667CA" w:rsidP="00997AB1">
            <w:pPr>
              <w:pStyle w:val="DeutscherText"/>
              <w:widowControl w:val="0"/>
              <w:rPr>
                <w:rFonts w:cs="Arial"/>
                <w:b/>
                <w:bCs/>
                <w:noProof w:val="0"/>
                <w:color w:val="000000" w:themeColor="text1"/>
                <w:highlight w:val="green"/>
                <w:lang w:val="de-DE"/>
              </w:rPr>
            </w:pPr>
          </w:p>
        </w:tc>
        <w:tc>
          <w:tcPr>
            <w:tcW w:w="987" w:type="dxa"/>
          </w:tcPr>
          <w:p w14:paraId="0A34DDEE" w14:textId="77777777" w:rsidR="001667CA" w:rsidRPr="0090522B" w:rsidRDefault="001667CA" w:rsidP="00997AB1">
            <w:pPr>
              <w:widowControl w:val="0"/>
              <w:spacing w:line="240" w:lineRule="exact"/>
              <w:rPr>
                <w:rFonts w:cs="Arial"/>
                <w:b/>
                <w:bCs/>
                <w:color w:val="000000" w:themeColor="text1"/>
                <w:highlight w:val="green"/>
                <w:lang w:val="de-DE"/>
              </w:rPr>
            </w:pPr>
          </w:p>
        </w:tc>
        <w:tc>
          <w:tcPr>
            <w:tcW w:w="4193" w:type="dxa"/>
          </w:tcPr>
          <w:p w14:paraId="2932BCE4" w14:textId="77777777" w:rsidR="001667CA" w:rsidRPr="009E43C6" w:rsidRDefault="001667CA" w:rsidP="00997AB1">
            <w:pPr>
              <w:pStyle w:val="Testoitaliano"/>
              <w:widowControl w:val="0"/>
              <w:rPr>
                <w:rFonts w:cs="Arial"/>
                <w:b/>
                <w:bCs/>
                <w:color w:val="000000" w:themeColor="text1"/>
                <w:highlight w:val="green"/>
                <w:lang w:val="de-DE"/>
              </w:rPr>
            </w:pPr>
          </w:p>
        </w:tc>
      </w:tr>
    </w:tbl>
    <w:p w14:paraId="46F7BBE6" w14:textId="77777777" w:rsidR="00C71B69" w:rsidRPr="00211C25" w:rsidRDefault="00C71B69" w:rsidP="00997AB1">
      <w:pPr>
        <w:widowControl w:val="0"/>
        <w:spacing w:line="240" w:lineRule="exact"/>
        <w:rPr>
          <w:rFonts w:cs="Arial"/>
          <w:lang w:val="de-DE"/>
        </w:rPr>
      </w:pPr>
    </w:p>
    <w:p w14:paraId="54A1813D" w14:textId="77777777" w:rsidR="00C71B69" w:rsidRDefault="00C71B69" w:rsidP="00997AB1">
      <w:pPr>
        <w:widowControl w:val="0"/>
        <w:spacing w:line="240" w:lineRule="exact"/>
        <w:rPr>
          <w:rFonts w:cs="Arial"/>
          <w:lang w:val="de-DE"/>
        </w:rPr>
      </w:pPr>
    </w:p>
    <w:p w14:paraId="519FF67B" w14:textId="77777777" w:rsidR="00C45C68" w:rsidRDefault="00C45C68" w:rsidP="00997AB1">
      <w:pPr>
        <w:widowControl w:val="0"/>
        <w:spacing w:line="240" w:lineRule="exact"/>
        <w:rPr>
          <w:rFonts w:cs="Arial"/>
          <w:lang w:val="de-DE"/>
        </w:rPr>
      </w:pPr>
    </w:p>
    <w:p w14:paraId="28F0468A" w14:textId="27A07472" w:rsidR="00C45C68" w:rsidRPr="00211C25" w:rsidRDefault="00C45C68" w:rsidP="00997AB1">
      <w:pPr>
        <w:widowControl w:val="0"/>
        <w:spacing w:line="240" w:lineRule="exact"/>
        <w:rPr>
          <w:rFonts w:cs="Arial"/>
          <w:lang w:val="de-DE"/>
        </w:rPr>
        <w:sectPr w:rsidR="00C45C68" w:rsidRPr="00211C2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48765B" w:rsidRPr="00553827" w14:paraId="3CB9EEC6" w14:textId="77777777" w:rsidTr="009A643F">
        <w:tc>
          <w:tcPr>
            <w:tcW w:w="4925" w:type="dxa"/>
            <w:gridSpan w:val="2"/>
            <w:tcBorders>
              <w:top w:val="nil"/>
              <w:left w:val="nil"/>
              <w:bottom w:val="nil"/>
              <w:right w:val="nil"/>
            </w:tcBorders>
            <w:shd w:val="clear" w:color="auto" w:fill="auto"/>
          </w:tcPr>
          <w:p w14:paraId="30EA9836" w14:textId="77777777" w:rsidR="0048765B" w:rsidRPr="00211C25" w:rsidRDefault="0048765B" w:rsidP="00A75E4D">
            <w:pPr>
              <w:pStyle w:val="Nessunaspaziatura"/>
              <w:widowControl w:val="0"/>
              <w:ind w:left="-107"/>
              <w:rPr>
                <w:rFonts w:ascii="Arial" w:hAnsi="Arial" w:cs="Arial"/>
                <w:i/>
                <w:noProof/>
                <w:sz w:val="16"/>
                <w:szCs w:val="16"/>
                <w:lang w:val="de-DE"/>
              </w:rPr>
            </w:pPr>
            <w:bookmarkStart w:id="9" w:name="_Hlk11139676"/>
            <w:r w:rsidRPr="00211C25">
              <w:rPr>
                <w:rFonts w:ascii="Arial" w:hAnsi="Arial" w:cs="Arial"/>
                <w:i/>
                <w:noProof/>
                <w:sz w:val="16"/>
                <w:szCs w:val="16"/>
                <w:lang w:val="de-DE"/>
              </w:rPr>
              <w:t>Bemerkung zum Sprachgebrauch</w:t>
            </w:r>
          </w:p>
          <w:p w14:paraId="32DE1633" w14:textId="77777777" w:rsidR="0048765B" w:rsidRPr="00211C25" w:rsidRDefault="0048765B" w:rsidP="00A75E4D">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0D06806A" w14:textId="77777777" w:rsidR="0048765B" w:rsidRPr="00211C25" w:rsidRDefault="0048765B" w:rsidP="00A75E4D">
            <w:pPr>
              <w:widowControl w:val="0"/>
              <w:rPr>
                <w:rFonts w:cs="Arial"/>
                <w:i/>
                <w:sz w:val="16"/>
                <w:szCs w:val="16"/>
                <w:lang w:val="it-IT"/>
              </w:rPr>
            </w:pPr>
            <w:r w:rsidRPr="00211C25">
              <w:rPr>
                <w:rFonts w:cs="Arial"/>
                <w:i/>
                <w:sz w:val="16"/>
                <w:szCs w:val="16"/>
                <w:lang w:val="it-IT"/>
              </w:rPr>
              <w:t>Premessa per l’uso linguistico</w:t>
            </w:r>
          </w:p>
          <w:p w14:paraId="4D792CD6" w14:textId="77777777" w:rsidR="0048765B" w:rsidRPr="00211C25" w:rsidRDefault="0048765B" w:rsidP="00A75E4D">
            <w:pPr>
              <w:pStyle w:val="Nessunaspaziatura"/>
              <w:widowControl w:val="0"/>
              <w:rPr>
                <w:rFonts w:ascii="Arial" w:hAnsi="Arial" w:cs="Arial"/>
                <w:i/>
                <w:sz w:val="16"/>
                <w:szCs w:val="16"/>
              </w:rPr>
            </w:pPr>
            <w:r w:rsidRPr="00211C25">
              <w:rPr>
                <w:rFonts w:ascii="Arial" w:hAnsi="Arial" w:cs="Arial"/>
                <w:i/>
                <w:sz w:val="16"/>
                <w:szCs w:val="16"/>
              </w:rPr>
              <w:t xml:space="preserve">In considerazione dell'elevata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9"/>
      <w:tr w:rsidR="00A75E4D" w:rsidRPr="00211C25" w14:paraId="75BB723E" w14:textId="77777777" w:rsidTr="009A643F">
        <w:tc>
          <w:tcPr>
            <w:tcW w:w="4925" w:type="dxa"/>
            <w:gridSpan w:val="2"/>
            <w:tcBorders>
              <w:top w:val="nil"/>
              <w:left w:val="nil"/>
              <w:bottom w:val="nil"/>
              <w:right w:val="nil"/>
            </w:tcBorders>
            <w:shd w:val="clear" w:color="auto" w:fill="auto"/>
          </w:tcPr>
          <w:p w14:paraId="440A0463" w14:textId="77777777" w:rsidR="00A75E4D" w:rsidRPr="00211C25" w:rsidRDefault="00A75E4D" w:rsidP="00A75E4D">
            <w:pPr>
              <w:pStyle w:val="Nessunaspaziatura"/>
              <w:widowControl w:val="0"/>
              <w:ind w:left="-107"/>
              <w:jc w:val="center"/>
              <w:rPr>
                <w:rFonts w:ascii="Arial" w:hAnsi="Arial" w:cs="Arial"/>
                <w:i/>
                <w:noProof/>
                <w:sz w:val="16"/>
                <w:szCs w:val="16"/>
              </w:rPr>
            </w:pPr>
          </w:p>
          <w:p w14:paraId="5B283CF9" w14:textId="77777777" w:rsidR="00882E75" w:rsidRPr="00211C25" w:rsidRDefault="00882E75" w:rsidP="00A75E4D">
            <w:pPr>
              <w:pStyle w:val="Nessunaspaziatura"/>
              <w:widowControl w:val="0"/>
              <w:ind w:left="-107"/>
              <w:jc w:val="center"/>
              <w:rPr>
                <w:rFonts w:ascii="Arial" w:hAnsi="Arial" w:cs="Arial"/>
                <w:i/>
                <w:noProof/>
                <w:sz w:val="16"/>
                <w:szCs w:val="16"/>
              </w:rPr>
            </w:pPr>
          </w:p>
          <w:p w14:paraId="31B815C4"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E27DCF6"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5A54C49F" w14:textId="77777777" w:rsidR="00A75E4D" w:rsidRPr="00211C25" w:rsidRDefault="00A75E4D" w:rsidP="00A75E4D">
            <w:pPr>
              <w:widowControl w:val="0"/>
              <w:jc w:val="center"/>
              <w:rPr>
                <w:rFonts w:cs="Arial"/>
                <w:i/>
                <w:sz w:val="16"/>
                <w:szCs w:val="16"/>
                <w:lang w:val="it-IT"/>
              </w:rPr>
            </w:pPr>
          </w:p>
          <w:p w14:paraId="2B012D98" w14:textId="77777777" w:rsidR="00882E75" w:rsidRPr="00211C25" w:rsidRDefault="00882E75" w:rsidP="00A75E4D">
            <w:pPr>
              <w:widowControl w:val="0"/>
              <w:jc w:val="center"/>
              <w:rPr>
                <w:rFonts w:cs="Arial"/>
                <w:i/>
                <w:sz w:val="16"/>
                <w:szCs w:val="16"/>
                <w:lang w:val="it-IT"/>
              </w:rPr>
            </w:pPr>
          </w:p>
          <w:p w14:paraId="673EF7F5" w14:textId="77777777" w:rsidR="00A75E4D" w:rsidRPr="00211C25" w:rsidRDefault="00A75E4D" w:rsidP="00A75E4D">
            <w:pPr>
              <w:widowControl w:val="0"/>
              <w:jc w:val="center"/>
              <w:rPr>
                <w:rFonts w:cs="Arial"/>
                <w:i/>
                <w:sz w:val="16"/>
                <w:szCs w:val="16"/>
                <w:lang w:val="it-IT"/>
              </w:rPr>
            </w:pPr>
            <w:r w:rsidRPr="00211C25">
              <w:rPr>
                <w:rFonts w:cs="Arial"/>
                <w:i/>
                <w:sz w:val="16"/>
                <w:szCs w:val="16"/>
                <w:lang w:val="it-IT"/>
              </w:rPr>
              <w:t>Abbreviazioni</w:t>
            </w:r>
          </w:p>
        </w:tc>
      </w:tr>
      <w:tr w:rsidR="00A75E4D" w:rsidRPr="00211C25" w14:paraId="3C41D1CB" w14:textId="77777777" w:rsidTr="009A643F">
        <w:tc>
          <w:tcPr>
            <w:tcW w:w="4925" w:type="dxa"/>
            <w:gridSpan w:val="2"/>
            <w:tcBorders>
              <w:top w:val="nil"/>
              <w:left w:val="nil"/>
              <w:bottom w:val="nil"/>
              <w:right w:val="nil"/>
            </w:tcBorders>
            <w:shd w:val="clear" w:color="auto" w:fill="auto"/>
          </w:tcPr>
          <w:p w14:paraId="331A9CD3" w14:textId="77777777" w:rsidR="00A75E4D" w:rsidRPr="00211C25" w:rsidRDefault="00A75E4D" w:rsidP="00A75E4D">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1EFF1E80" w14:textId="77777777" w:rsidR="00A75E4D" w:rsidRPr="00211C25" w:rsidRDefault="00A75E4D" w:rsidP="00A75E4D">
            <w:pPr>
              <w:widowControl w:val="0"/>
              <w:jc w:val="center"/>
              <w:rPr>
                <w:rFonts w:cs="Arial"/>
                <w:b/>
                <w:sz w:val="16"/>
                <w:szCs w:val="16"/>
                <w:lang w:val="it-IT"/>
              </w:rPr>
            </w:pPr>
            <w:r w:rsidRPr="00211C25">
              <w:rPr>
                <w:rFonts w:cs="Arial"/>
                <w:b/>
                <w:sz w:val="16"/>
                <w:szCs w:val="16"/>
                <w:lang w:val="it-IT"/>
              </w:rPr>
              <w:t>Italiano</w:t>
            </w:r>
          </w:p>
        </w:tc>
      </w:tr>
      <w:tr w:rsidR="00A75E4D" w:rsidRPr="00211C25" w14:paraId="22CC7E0C" w14:textId="77777777" w:rsidTr="009A643F">
        <w:tc>
          <w:tcPr>
            <w:tcW w:w="4925" w:type="dxa"/>
            <w:gridSpan w:val="2"/>
            <w:tcBorders>
              <w:top w:val="nil"/>
              <w:left w:val="nil"/>
              <w:bottom w:val="nil"/>
              <w:right w:val="nil"/>
            </w:tcBorders>
            <w:shd w:val="clear" w:color="auto" w:fill="auto"/>
          </w:tcPr>
          <w:p w14:paraId="441A228D" w14:textId="77777777" w:rsidR="00A75E4D" w:rsidRPr="00211C25" w:rsidRDefault="00A75E4D" w:rsidP="00A75E4D">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39AC51D7" w14:textId="77777777" w:rsidR="00A75E4D" w:rsidRPr="00211C25" w:rsidRDefault="00A75E4D" w:rsidP="00A75E4D">
            <w:pPr>
              <w:widowControl w:val="0"/>
              <w:rPr>
                <w:rFonts w:cs="Arial"/>
                <w:i/>
                <w:sz w:val="16"/>
                <w:szCs w:val="16"/>
                <w:lang w:val="it-IT"/>
              </w:rPr>
            </w:pPr>
          </w:p>
        </w:tc>
      </w:tr>
      <w:tr w:rsidR="00A75E4D" w:rsidRPr="00553827" w14:paraId="1798102B" w14:textId="77777777" w:rsidTr="008007A1">
        <w:trPr>
          <w:trHeight w:val="92"/>
        </w:trPr>
        <w:tc>
          <w:tcPr>
            <w:tcW w:w="851" w:type="dxa"/>
            <w:tcBorders>
              <w:top w:val="nil"/>
              <w:left w:val="nil"/>
              <w:bottom w:val="nil"/>
              <w:right w:val="nil"/>
            </w:tcBorders>
            <w:shd w:val="clear" w:color="auto" w:fill="auto"/>
          </w:tcPr>
          <w:p w14:paraId="1A0C5D24" w14:textId="77777777" w:rsidR="00A75E4D" w:rsidRPr="00211C25" w:rsidRDefault="00A75E4D" w:rsidP="00A75E4D">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675DEC31" w14:textId="77777777" w:rsidR="00A75E4D" w:rsidRPr="00211C25" w:rsidRDefault="00A75E4D" w:rsidP="00A75E4D">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193B03E5" w14:textId="77777777" w:rsidR="00A75E4D" w:rsidRPr="00211C25" w:rsidRDefault="00A75E4D" w:rsidP="00A75E4D">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081137D8" w14:textId="77777777" w:rsidR="00A75E4D" w:rsidRPr="00211C25" w:rsidRDefault="00A75E4D" w:rsidP="00882E75">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A75E4D" w:rsidRPr="00553827" w14:paraId="464AE605" w14:textId="77777777" w:rsidTr="008007A1">
        <w:trPr>
          <w:trHeight w:val="92"/>
        </w:trPr>
        <w:tc>
          <w:tcPr>
            <w:tcW w:w="851" w:type="dxa"/>
            <w:tcBorders>
              <w:top w:val="nil"/>
              <w:left w:val="nil"/>
              <w:bottom w:val="nil"/>
              <w:right w:val="nil"/>
            </w:tcBorders>
            <w:shd w:val="clear" w:color="auto" w:fill="auto"/>
          </w:tcPr>
          <w:p w14:paraId="3FB10C06" w14:textId="77777777" w:rsidR="00A75E4D" w:rsidRPr="00211C25" w:rsidRDefault="00A75E4D" w:rsidP="00A75E4D">
            <w:pPr>
              <w:widowControl w:val="0"/>
              <w:rPr>
                <w:rFonts w:cs="Arial"/>
                <w:color w:val="FF0000"/>
                <w:sz w:val="16"/>
                <w:szCs w:val="16"/>
              </w:rPr>
            </w:pPr>
            <w:r w:rsidRPr="00211C25">
              <w:rPr>
                <w:rFonts w:cs="Arial"/>
                <w:color w:val="FF0000"/>
                <w:sz w:val="16"/>
                <w:szCs w:val="16"/>
              </w:rPr>
              <w:t>EVS</w:t>
            </w:r>
            <w:r w:rsidR="009A643F" w:rsidRPr="00211C25">
              <w:rPr>
                <w:rFonts w:cs="Arial"/>
                <w:color w:val="FF0000"/>
                <w:sz w:val="16"/>
                <w:szCs w:val="16"/>
              </w:rPr>
              <w:t>-DL</w:t>
            </w:r>
          </w:p>
        </w:tc>
        <w:tc>
          <w:tcPr>
            <w:tcW w:w="4074" w:type="dxa"/>
            <w:tcBorders>
              <w:top w:val="nil"/>
              <w:left w:val="nil"/>
              <w:bottom w:val="nil"/>
              <w:right w:val="nil"/>
            </w:tcBorders>
            <w:shd w:val="clear" w:color="auto" w:fill="auto"/>
          </w:tcPr>
          <w:p w14:paraId="06272A2F" w14:textId="77777777" w:rsidR="00A75E4D" w:rsidRPr="009F574F" w:rsidRDefault="00A75E4D" w:rsidP="00A75E4D">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w:t>
            </w:r>
            <w:r w:rsidR="009A643F" w:rsidRPr="009F574F">
              <w:rPr>
                <w:rFonts w:ascii="Arial" w:hAnsi="Arial" w:cs="Arial"/>
                <w:noProof/>
                <w:color w:val="FF0000"/>
                <w:sz w:val="16"/>
                <w:szCs w:val="16"/>
                <w:lang w:val="de-DE"/>
              </w:rPr>
              <w:t xml:space="preserve"> Dienstleistungen und Lieferungen</w:t>
            </w:r>
          </w:p>
        </w:tc>
        <w:tc>
          <w:tcPr>
            <w:tcW w:w="892" w:type="dxa"/>
            <w:tcBorders>
              <w:top w:val="nil"/>
              <w:left w:val="nil"/>
              <w:bottom w:val="nil"/>
              <w:right w:val="nil"/>
            </w:tcBorders>
            <w:shd w:val="clear" w:color="auto" w:fill="auto"/>
          </w:tcPr>
          <w:p w14:paraId="278A050C" w14:textId="77777777" w:rsidR="00A75E4D" w:rsidRPr="00211C25" w:rsidRDefault="00A75E4D" w:rsidP="00A75E4D">
            <w:pPr>
              <w:widowControl w:val="0"/>
              <w:rPr>
                <w:rFonts w:cs="Arial"/>
                <w:color w:val="FF0000"/>
                <w:sz w:val="16"/>
                <w:szCs w:val="16"/>
              </w:rPr>
            </w:pPr>
            <w:r w:rsidRPr="00211C25">
              <w:rPr>
                <w:rFonts w:cs="Arial"/>
                <w:color w:val="FF0000"/>
                <w:sz w:val="16"/>
                <w:szCs w:val="16"/>
              </w:rPr>
              <w:t>SUA</w:t>
            </w:r>
            <w:r w:rsidR="009A643F" w:rsidRPr="00211C25">
              <w:rPr>
                <w:rFonts w:cs="Arial"/>
                <w:color w:val="FF0000"/>
                <w:sz w:val="16"/>
                <w:szCs w:val="16"/>
              </w:rPr>
              <w:t>-SF</w:t>
            </w:r>
          </w:p>
        </w:tc>
        <w:tc>
          <w:tcPr>
            <w:tcW w:w="3830" w:type="dxa"/>
            <w:tcBorders>
              <w:top w:val="nil"/>
              <w:left w:val="nil"/>
              <w:bottom w:val="nil"/>
              <w:right w:val="nil"/>
            </w:tcBorders>
            <w:shd w:val="clear" w:color="auto" w:fill="auto"/>
          </w:tcPr>
          <w:p w14:paraId="74F06B22" w14:textId="77777777" w:rsidR="00A75E4D" w:rsidRPr="009F574F" w:rsidRDefault="00A75E4D" w:rsidP="00A75E4D">
            <w:pPr>
              <w:widowControl w:val="0"/>
              <w:rPr>
                <w:rFonts w:cs="Arial"/>
                <w:color w:val="FF0000"/>
                <w:sz w:val="16"/>
                <w:szCs w:val="16"/>
                <w:lang w:val="it-IT"/>
              </w:rPr>
            </w:pPr>
            <w:r w:rsidRPr="009F574F">
              <w:rPr>
                <w:rFonts w:cs="Arial"/>
                <w:color w:val="FF0000"/>
                <w:sz w:val="16"/>
                <w:szCs w:val="16"/>
                <w:lang w:val="it-IT"/>
              </w:rPr>
              <w:t xml:space="preserve">Stazione unica appaltante </w:t>
            </w:r>
            <w:r w:rsidR="009A643F" w:rsidRPr="009F574F">
              <w:rPr>
                <w:rFonts w:cs="Arial"/>
                <w:color w:val="FF0000"/>
                <w:sz w:val="16"/>
                <w:szCs w:val="16"/>
                <w:lang w:val="it-IT"/>
              </w:rPr>
              <w:t>Servizi e Forniture</w:t>
            </w:r>
          </w:p>
        </w:tc>
      </w:tr>
      <w:tr w:rsidR="00A75E4D" w:rsidRPr="00553827" w14:paraId="283B1ABB" w14:textId="77777777" w:rsidTr="008007A1">
        <w:trPr>
          <w:trHeight w:val="92"/>
        </w:trPr>
        <w:tc>
          <w:tcPr>
            <w:tcW w:w="851" w:type="dxa"/>
            <w:tcBorders>
              <w:top w:val="nil"/>
              <w:left w:val="nil"/>
              <w:bottom w:val="nil"/>
              <w:right w:val="nil"/>
            </w:tcBorders>
            <w:shd w:val="clear" w:color="auto" w:fill="auto"/>
          </w:tcPr>
          <w:p w14:paraId="42673298" w14:textId="6CF8A102" w:rsidR="00A75E4D" w:rsidRPr="00211C25" w:rsidRDefault="00A75E4D" w:rsidP="00A75E4D">
            <w:pPr>
              <w:widowControl w:val="0"/>
              <w:rPr>
                <w:rFonts w:cs="Arial"/>
                <w:sz w:val="16"/>
                <w:szCs w:val="16"/>
              </w:rPr>
            </w:pPr>
            <w:r w:rsidRPr="00211C25">
              <w:rPr>
                <w:rFonts w:cs="Arial"/>
                <w:sz w:val="16"/>
                <w:szCs w:val="16"/>
              </w:rPr>
              <w:t>G</w:t>
            </w:r>
            <w:r w:rsidR="00D0558C">
              <w:rPr>
                <w:rFonts w:cs="Arial"/>
                <w:sz w:val="16"/>
                <w:szCs w:val="16"/>
              </w:rPr>
              <w:t>A</w:t>
            </w:r>
          </w:p>
        </w:tc>
        <w:tc>
          <w:tcPr>
            <w:tcW w:w="4074" w:type="dxa"/>
            <w:tcBorders>
              <w:top w:val="nil"/>
              <w:left w:val="nil"/>
              <w:bottom w:val="nil"/>
              <w:right w:val="nil"/>
            </w:tcBorders>
            <w:shd w:val="clear" w:color="auto" w:fill="auto"/>
          </w:tcPr>
          <w:p w14:paraId="0C0CD6D3" w14:textId="12CE570A" w:rsidR="00A75E4D" w:rsidRPr="00211C25" w:rsidRDefault="00D0558C"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00A75E4D"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639A1BD1" w14:textId="77777777" w:rsidR="00A75E4D" w:rsidRPr="00211C25" w:rsidRDefault="00A75E4D" w:rsidP="00A75E4D">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2A29FF7D" w14:textId="77777777" w:rsidR="00A75E4D" w:rsidRPr="00211C25" w:rsidRDefault="00A75E4D" w:rsidP="00A75E4D">
            <w:pPr>
              <w:widowControl w:val="0"/>
              <w:rPr>
                <w:rFonts w:cs="Arial"/>
                <w:sz w:val="16"/>
                <w:szCs w:val="16"/>
                <w:lang w:val="it-IT"/>
              </w:rPr>
            </w:pPr>
            <w:r w:rsidRPr="00211C25">
              <w:rPr>
                <w:rFonts w:cs="Arial"/>
                <w:sz w:val="16"/>
                <w:szCs w:val="16"/>
                <w:lang w:val="it-IT"/>
              </w:rPr>
              <w:t>Gazzetta ufficiale della Repubblica italiana</w:t>
            </w:r>
          </w:p>
        </w:tc>
      </w:tr>
      <w:tr w:rsidR="00A75E4D" w:rsidRPr="00211C25" w14:paraId="15E17903" w14:textId="77777777" w:rsidTr="008007A1">
        <w:trPr>
          <w:trHeight w:val="92"/>
        </w:trPr>
        <w:tc>
          <w:tcPr>
            <w:tcW w:w="851" w:type="dxa"/>
            <w:tcBorders>
              <w:top w:val="nil"/>
              <w:left w:val="nil"/>
              <w:bottom w:val="nil"/>
              <w:right w:val="nil"/>
            </w:tcBorders>
            <w:shd w:val="clear" w:color="auto" w:fill="auto"/>
          </w:tcPr>
          <w:p w14:paraId="7E7D33DF" w14:textId="77777777" w:rsidR="00A75E4D" w:rsidRPr="00211C25" w:rsidRDefault="00A75E4D" w:rsidP="00A75E4D">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243BFE34"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C93E509" w14:textId="77777777" w:rsidR="00A75E4D" w:rsidRPr="00211C25" w:rsidRDefault="00A75E4D" w:rsidP="00A75E4D">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40C6636F" w14:textId="77777777" w:rsidR="00A75E4D" w:rsidRPr="00211C25" w:rsidRDefault="00A75E4D" w:rsidP="00A75E4D">
            <w:pPr>
              <w:widowControl w:val="0"/>
              <w:rPr>
                <w:rFonts w:cs="Arial"/>
                <w:sz w:val="16"/>
                <w:szCs w:val="16"/>
                <w:lang w:val="it-IT"/>
              </w:rPr>
            </w:pPr>
            <w:r w:rsidRPr="00211C25">
              <w:rPr>
                <w:rFonts w:cs="Arial"/>
                <w:sz w:val="16"/>
                <w:szCs w:val="16"/>
              </w:rPr>
              <w:t>Posta elettronica certificata</w:t>
            </w:r>
          </w:p>
        </w:tc>
      </w:tr>
      <w:tr w:rsidR="00A75E4D" w:rsidRPr="00211C25" w14:paraId="2F5ACD97" w14:textId="77777777" w:rsidTr="008007A1">
        <w:trPr>
          <w:trHeight w:val="92"/>
        </w:trPr>
        <w:tc>
          <w:tcPr>
            <w:tcW w:w="851" w:type="dxa"/>
            <w:tcBorders>
              <w:top w:val="nil"/>
              <w:left w:val="nil"/>
              <w:bottom w:val="nil"/>
              <w:right w:val="nil"/>
            </w:tcBorders>
            <w:shd w:val="clear" w:color="auto" w:fill="auto"/>
          </w:tcPr>
          <w:p w14:paraId="05EC19D9" w14:textId="77777777" w:rsidR="00A75E4D" w:rsidRPr="00211C25" w:rsidRDefault="00A75E4D" w:rsidP="00A75E4D">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4DA83E52"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4A6BBB3C" w14:textId="77777777" w:rsidR="00A75E4D" w:rsidRPr="00211C25" w:rsidRDefault="00A75E4D" w:rsidP="00A75E4D">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21FAD8C5" w14:textId="77777777" w:rsidR="00A75E4D" w:rsidRPr="00211C25" w:rsidRDefault="00A75E4D" w:rsidP="00A75E4D">
            <w:pPr>
              <w:widowControl w:val="0"/>
              <w:rPr>
                <w:rFonts w:cs="Arial"/>
                <w:sz w:val="16"/>
                <w:szCs w:val="16"/>
              </w:rPr>
            </w:pPr>
            <w:r w:rsidRPr="00211C25">
              <w:rPr>
                <w:rFonts w:cs="Arial"/>
                <w:sz w:val="16"/>
                <w:szCs w:val="16"/>
              </w:rPr>
              <w:t>Decreto legislativo</w:t>
            </w:r>
          </w:p>
        </w:tc>
      </w:tr>
      <w:tr w:rsidR="00A75E4D" w:rsidRPr="00211C25" w14:paraId="2F01838B" w14:textId="77777777" w:rsidTr="008007A1">
        <w:trPr>
          <w:trHeight w:val="92"/>
        </w:trPr>
        <w:tc>
          <w:tcPr>
            <w:tcW w:w="851" w:type="dxa"/>
            <w:tcBorders>
              <w:top w:val="nil"/>
              <w:left w:val="nil"/>
              <w:bottom w:val="nil"/>
              <w:right w:val="nil"/>
            </w:tcBorders>
            <w:shd w:val="clear" w:color="auto" w:fill="auto"/>
          </w:tcPr>
          <w:p w14:paraId="498DF365" w14:textId="77777777" w:rsidR="00A75E4D" w:rsidRPr="00211C25" w:rsidRDefault="00A75E4D" w:rsidP="00A75E4D">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65BF45DA"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75E7A611" w14:textId="77777777" w:rsidR="00A75E4D" w:rsidRPr="00211C25" w:rsidRDefault="00A75E4D" w:rsidP="00A75E4D">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52DACD44" w14:textId="77777777" w:rsidR="00A75E4D" w:rsidRPr="00211C25" w:rsidRDefault="00A75E4D" w:rsidP="00A75E4D">
            <w:pPr>
              <w:widowControl w:val="0"/>
              <w:rPr>
                <w:rFonts w:cs="Arial"/>
                <w:sz w:val="16"/>
                <w:szCs w:val="16"/>
              </w:rPr>
            </w:pPr>
            <w:r w:rsidRPr="00211C25">
              <w:rPr>
                <w:rFonts w:cs="Arial"/>
                <w:sz w:val="16"/>
                <w:szCs w:val="16"/>
              </w:rPr>
              <w:t>Legge provinciale</w:t>
            </w:r>
          </w:p>
        </w:tc>
      </w:tr>
      <w:tr w:rsidR="00A75E4D" w:rsidRPr="00211C25" w14:paraId="31D6D0B0" w14:textId="77777777" w:rsidTr="008007A1">
        <w:trPr>
          <w:trHeight w:val="92"/>
        </w:trPr>
        <w:tc>
          <w:tcPr>
            <w:tcW w:w="851" w:type="dxa"/>
            <w:tcBorders>
              <w:top w:val="nil"/>
              <w:left w:val="nil"/>
              <w:bottom w:val="nil"/>
              <w:right w:val="nil"/>
            </w:tcBorders>
            <w:shd w:val="clear" w:color="auto" w:fill="auto"/>
          </w:tcPr>
          <w:p w14:paraId="68203D2A" w14:textId="77777777" w:rsidR="00A75E4D" w:rsidRPr="00211C25" w:rsidRDefault="00A75E4D" w:rsidP="00A75E4D">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37D7740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5F8A6550" w14:textId="77777777" w:rsidR="00A75E4D" w:rsidRPr="00211C25" w:rsidRDefault="00A75E4D" w:rsidP="00A75E4D">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5B5DA02D" w14:textId="77777777" w:rsidR="00A75E4D" w:rsidRPr="00211C25" w:rsidRDefault="00A75E4D" w:rsidP="00A75E4D">
            <w:pPr>
              <w:widowControl w:val="0"/>
              <w:rPr>
                <w:rFonts w:cs="Arial"/>
                <w:sz w:val="16"/>
                <w:szCs w:val="16"/>
              </w:rPr>
            </w:pPr>
            <w:r w:rsidRPr="00211C25">
              <w:rPr>
                <w:rFonts w:cs="Arial"/>
                <w:sz w:val="16"/>
                <w:szCs w:val="16"/>
              </w:rPr>
              <w:t>Decreto ministeriale</w:t>
            </w:r>
          </w:p>
        </w:tc>
      </w:tr>
      <w:tr w:rsidR="00A75E4D" w:rsidRPr="00211C25" w14:paraId="0BA72FDA" w14:textId="77777777" w:rsidTr="008007A1">
        <w:trPr>
          <w:trHeight w:val="92"/>
        </w:trPr>
        <w:tc>
          <w:tcPr>
            <w:tcW w:w="851" w:type="dxa"/>
            <w:tcBorders>
              <w:top w:val="nil"/>
              <w:left w:val="nil"/>
              <w:bottom w:val="nil"/>
              <w:right w:val="nil"/>
            </w:tcBorders>
            <w:shd w:val="clear" w:color="auto" w:fill="auto"/>
          </w:tcPr>
          <w:p w14:paraId="1910D0D3" w14:textId="77777777" w:rsidR="00A75E4D" w:rsidRPr="00211C25" w:rsidRDefault="00A75E4D" w:rsidP="00A75E4D">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3527DCCF"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554EC6D7" w14:textId="77777777" w:rsidR="00A75E4D" w:rsidRPr="00211C25" w:rsidRDefault="00A75E4D" w:rsidP="00A75E4D">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4A2F178C" w14:textId="77777777" w:rsidR="00A75E4D" w:rsidRPr="00211C25" w:rsidRDefault="00A75E4D" w:rsidP="00A75E4D">
            <w:pPr>
              <w:widowControl w:val="0"/>
              <w:rPr>
                <w:rFonts w:cs="Arial"/>
                <w:sz w:val="16"/>
                <w:szCs w:val="16"/>
              </w:rPr>
            </w:pPr>
            <w:r w:rsidRPr="00211C25">
              <w:rPr>
                <w:rFonts w:cs="Arial"/>
                <w:sz w:val="16"/>
                <w:szCs w:val="16"/>
              </w:rPr>
              <w:t>Responsabile unico del procedimento</w:t>
            </w:r>
          </w:p>
        </w:tc>
      </w:tr>
      <w:tr w:rsidR="002A40D0" w:rsidRPr="00211C25" w14:paraId="5DA11788" w14:textId="77777777" w:rsidTr="008007A1">
        <w:trPr>
          <w:trHeight w:val="92"/>
        </w:trPr>
        <w:tc>
          <w:tcPr>
            <w:tcW w:w="851" w:type="dxa"/>
            <w:tcBorders>
              <w:top w:val="nil"/>
              <w:left w:val="nil"/>
              <w:bottom w:val="nil"/>
              <w:right w:val="nil"/>
            </w:tcBorders>
            <w:shd w:val="clear" w:color="auto" w:fill="auto"/>
          </w:tcPr>
          <w:p w14:paraId="27E37771" w14:textId="77777777" w:rsidR="002A40D0" w:rsidRPr="00211C25"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5C69FB32" w14:textId="77777777" w:rsidR="002A40D0" w:rsidRPr="00211C25" w:rsidRDefault="00DB6706"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w:t>
            </w:r>
            <w:r w:rsidR="002A40D0" w:rsidRPr="00211C25">
              <w:rPr>
                <w:rFonts w:ascii="Arial" w:hAnsi="Arial" w:cs="Arial"/>
                <w:noProof/>
                <w:sz w:val="16"/>
                <w:szCs w:val="16"/>
                <w:lang w:val="en-US"/>
              </w:rPr>
              <w:t xml:space="preserve"> für die Vertragsausführung</w:t>
            </w:r>
          </w:p>
        </w:tc>
        <w:tc>
          <w:tcPr>
            <w:tcW w:w="892" w:type="dxa"/>
            <w:tcBorders>
              <w:top w:val="nil"/>
              <w:left w:val="nil"/>
              <w:bottom w:val="nil"/>
              <w:right w:val="nil"/>
            </w:tcBorders>
            <w:shd w:val="clear" w:color="auto" w:fill="auto"/>
          </w:tcPr>
          <w:p w14:paraId="68D6A280" w14:textId="77777777" w:rsidR="002A40D0" w:rsidRPr="00211C25" w:rsidRDefault="002A40D0" w:rsidP="00A75E4D">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0D24F393" w14:textId="77777777" w:rsidR="002A40D0" w:rsidRPr="00211C25" w:rsidRDefault="002A40D0" w:rsidP="00A75E4D">
            <w:pPr>
              <w:widowControl w:val="0"/>
              <w:rPr>
                <w:rFonts w:cs="Arial"/>
                <w:sz w:val="16"/>
                <w:szCs w:val="16"/>
              </w:rPr>
            </w:pPr>
            <w:r w:rsidRPr="00211C25">
              <w:rPr>
                <w:rFonts w:cs="Arial"/>
                <w:sz w:val="16"/>
                <w:szCs w:val="16"/>
              </w:rPr>
              <w:t>Direttore dell’esecuzione del contratto</w:t>
            </w:r>
          </w:p>
        </w:tc>
      </w:tr>
      <w:tr w:rsidR="00A75E4D" w:rsidRPr="00553827" w14:paraId="6C2B81BA" w14:textId="77777777" w:rsidTr="008007A1">
        <w:trPr>
          <w:trHeight w:val="92"/>
        </w:trPr>
        <w:tc>
          <w:tcPr>
            <w:tcW w:w="851" w:type="dxa"/>
            <w:tcBorders>
              <w:top w:val="nil"/>
              <w:left w:val="nil"/>
              <w:bottom w:val="nil"/>
              <w:right w:val="nil"/>
            </w:tcBorders>
            <w:shd w:val="clear" w:color="auto" w:fill="auto"/>
          </w:tcPr>
          <w:p w14:paraId="0810A10A" w14:textId="77777777" w:rsidR="00A75E4D" w:rsidRPr="00211C25" w:rsidRDefault="00A75E4D" w:rsidP="00A75E4D">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00FEADF1"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45639798" w14:textId="77777777" w:rsidR="00A75E4D" w:rsidRPr="00211C25" w:rsidRDefault="00A75E4D" w:rsidP="00A75E4D">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18BB8008" w14:textId="77777777" w:rsidR="00A75E4D" w:rsidRPr="00211C25" w:rsidRDefault="00A75E4D" w:rsidP="00A75E4D">
            <w:pPr>
              <w:widowControl w:val="0"/>
              <w:rPr>
                <w:rFonts w:cs="Arial"/>
                <w:sz w:val="16"/>
                <w:szCs w:val="16"/>
                <w:lang w:val="it-IT"/>
              </w:rPr>
            </w:pPr>
            <w:r w:rsidRPr="00211C25">
              <w:rPr>
                <w:rFonts w:cs="Arial"/>
                <w:sz w:val="16"/>
                <w:szCs w:val="16"/>
                <w:lang w:val="it-IT"/>
              </w:rPr>
              <w:t>Vocabolario comune per gli appalti pubblici</w:t>
            </w:r>
          </w:p>
        </w:tc>
      </w:tr>
      <w:tr w:rsidR="00A75E4D" w:rsidRPr="00211C25" w14:paraId="166F6ACA" w14:textId="77777777" w:rsidTr="008007A1">
        <w:trPr>
          <w:trHeight w:val="87"/>
        </w:trPr>
        <w:tc>
          <w:tcPr>
            <w:tcW w:w="851" w:type="dxa"/>
            <w:tcBorders>
              <w:top w:val="nil"/>
              <w:left w:val="nil"/>
              <w:bottom w:val="nil"/>
              <w:right w:val="nil"/>
            </w:tcBorders>
            <w:shd w:val="clear" w:color="auto" w:fill="auto"/>
          </w:tcPr>
          <w:p w14:paraId="5C1CC011" w14:textId="77777777" w:rsidR="00A75E4D" w:rsidRPr="00211C25" w:rsidRDefault="00A75E4D" w:rsidP="00A75E4D">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560143FC" w14:textId="77777777" w:rsidR="00A75E4D" w:rsidRPr="00211C25" w:rsidRDefault="00A75E4D" w:rsidP="00A75E4D">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9A0566" w14:textId="77777777" w:rsidR="00A75E4D" w:rsidRPr="00211C25" w:rsidRDefault="00A75E4D" w:rsidP="00A75E4D">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74CDCE47" w14:textId="77777777" w:rsidR="00A75E4D" w:rsidRPr="00211C25" w:rsidRDefault="00A75E4D" w:rsidP="00A75E4D">
            <w:pPr>
              <w:widowControl w:val="0"/>
              <w:rPr>
                <w:rFonts w:cs="Arial"/>
                <w:sz w:val="16"/>
                <w:szCs w:val="16"/>
              </w:rPr>
            </w:pPr>
            <w:r w:rsidRPr="00211C25">
              <w:rPr>
                <w:rFonts w:cs="Arial"/>
                <w:sz w:val="16"/>
                <w:szCs w:val="16"/>
              </w:rPr>
              <w:t>Criteri minimi ambientali</w:t>
            </w:r>
          </w:p>
        </w:tc>
      </w:tr>
      <w:tr w:rsidR="00A75E4D" w:rsidRPr="00211C25" w14:paraId="41621C12" w14:textId="77777777" w:rsidTr="008007A1">
        <w:trPr>
          <w:trHeight w:val="87"/>
        </w:trPr>
        <w:tc>
          <w:tcPr>
            <w:tcW w:w="851" w:type="dxa"/>
            <w:tcBorders>
              <w:top w:val="nil"/>
              <w:left w:val="nil"/>
              <w:bottom w:val="nil"/>
              <w:right w:val="nil"/>
            </w:tcBorders>
            <w:shd w:val="clear" w:color="auto" w:fill="auto"/>
          </w:tcPr>
          <w:p w14:paraId="4B607790" w14:textId="77777777" w:rsidR="00A75E4D" w:rsidRPr="00211C25" w:rsidRDefault="00A75E4D" w:rsidP="00A75E4D">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4ED7A149"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41533C6B" w14:textId="77777777" w:rsidR="00A75E4D" w:rsidRPr="00211C25" w:rsidRDefault="00A75E4D" w:rsidP="00A75E4D">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3141B8FA" w14:textId="77777777" w:rsidR="00A75E4D" w:rsidRPr="00211C25" w:rsidRDefault="00A75E4D" w:rsidP="00A75E4D">
            <w:pPr>
              <w:widowControl w:val="0"/>
              <w:rPr>
                <w:rFonts w:cs="Arial"/>
                <w:sz w:val="16"/>
                <w:szCs w:val="16"/>
                <w:lang w:val="it-IT"/>
              </w:rPr>
            </w:pPr>
            <w:r w:rsidRPr="00211C25">
              <w:rPr>
                <w:rFonts w:cs="Arial"/>
                <w:sz w:val="16"/>
                <w:szCs w:val="16"/>
              </w:rPr>
              <w:t>Autorità nazionale anticorruzione</w:t>
            </w:r>
          </w:p>
        </w:tc>
      </w:tr>
      <w:tr w:rsidR="00A75E4D" w:rsidRPr="00553827" w14:paraId="72203711" w14:textId="77777777" w:rsidTr="008007A1">
        <w:trPr>
          <w:trHeight w:val="87"/>
        </w:trPr>
        <w:tc>
          <w:tcPr>
            <w:tcW w:w="851" w:type="dxa"/>
            <w:tcBorders>
              <w:top w:val="nil"/>
              <w:left w:val="nil"/>
              <w:bottom w:val="nil"/>
              <w:right w:val="nil"/>
            </w:tcBorders>
            <w:shd w:val="clear" w:color="auto" w:fill="auto"/>
          </w:tcPr>
          <w:p w14:paraId="6BDBC2CA" w14:textId="77777777" w:rsidR="00A75E4D" w:rsidRPr="00211C25" w:rsidRDefault="00A75E4D" w:rsidP="00A75E4D">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68CCC0EF"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12126CEA" w14:textId="77777777" w:rsidR="00A75E4D" w:rsidRPr="00211C25" w:rsidRDefault="00A75E4D" w:rsidP="00A75E4D">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67E9098C"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del Presidente della Repubblica</w:t>
            </w:r>
          </w:p>
        </w:tc>
      </w:tr>
      <w:tr w:rsidR="00A75E4D" w:rsidRPr="00553827" w14:paraId="65CC4773" w14:textId="77777777" w:rsidTr="008007A1">
        <w:trPr>
          <w:trHeight w:val="87"/>
        </w:trPr>
        <w:tc>
          <w:tcPr>
            <w:tcW w:w="851" w:type="dxa"/>
            <w:tcBorders>
              <w:top w:val="nil"/>
              <w:left w:val="nil"/>
              <w:bottom w:val="nil"/>
              <w:right w:val="nil"/>
            </w:tcBorders>
            <w:shd w:val="clear" w:color="auto" w:fill="auto"/>
          </w:tcPr>
          <w:p w14:paraId="58ED8701" w14:textId="77777777" w:rsidR="00A75E4D" w:rsidRPr="00211C25" w:rsidRDefault="00A75E4D" w:rsidP="00A75E4D">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2B6106B5"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444B2352" w14:textId="77777777" w:rsidR="00A75E4D" w:rsidRPr="00211C25" w:rsidRDefault="00A75E4D" w:rsidP="00A75E4D">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1196EB44" w14:textId="77777777" w:rsidR="00A75E4D" w:rsidRPr="00211C25" w:rsidRDefault="00A75E4D" w:rsidP="00A75E4D">
            <w:pPr>
              <w:widowControl w:val="0"/>
              <w:rPr>
                <w:rFonts w:cs="Arial"/>
                <w:sz w:val="16"/>
                <w:szCs w:val="16"/>
                <w:lang w:val="it-IT"/>
              </w:rPr>
            </w:pPr>
            <w:r w:rsidRPr="00211C25">
              <w:rPr>
                <w:rFonts w:cs="Arial"/>
                <w:sz w:val="16"/>
                <w:szCs w:val="16"/>
                <w:lang w:val="it-IT"/>
              </w:rPr>
              <w:t>Gruppo europeo di interesse economico</w:t>
            </w:r>
          </w:p>
        </w:tc>
      </w:tr>
      <w:tr w:rsidR="00A75E4D" w:rsidRPr="00211C25" w14:paraId="12D4D443" w14:textId="77777777" w:rsidTr="008007A1">
        <w:trPr>
          <w:trHeight w:val="87"/>
        </w:trPr>
        <w:tc>
          <w:tcPr>
            <w:tcW w:w="851" w:type="dxa"/>
            <w:tcBorders>
              <w:top w:val="nil"/>
              <w:left w:val="nil"/>
              <w:bottom w:val="nil"/>
              <w:right w:val="nil"/>
            </w:tcBorders>
            <w:shd w:val="clear" w:color="auto" w:fill="auto"/>
          </w:tcPr>
          <w:p w14:paraId="68DDE602" w14:textId="77777777" w:rsidR="00A75E4D" w:rsidRPr="00211C25" w:rsidRDefault="00A75E4D" w:rsidP="00A75E4D">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23CDD5C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A8E570F" w14:textId="77777777" w:rsidR="00A75E4D" w:rsidRPr="00211C25" w:rsidRDefault="00A75E4D" w:rsidP="00A75E4D">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31AE9D49" w14:textId="77777777" w:rsidR="00A75E4D" w:rsidRPr="00211C25" w:rsidRDefault="00A75E4D" w:rsidP="00A75E4D">
            <w:pPr>
              <w:widowControl w:val="0"/>
              <w:rPr>
                <w:rFonts w:cs="Arial"/>
                <w:sz w:val="16"/>
                <w:szCs w:val="16"/>
              </w:rPr>
            </w:pPr>
            <w:r w:rsidRPr="00211C25">
              <w:rPr>
                <w:rFonts w:cs="Arial"/>
                <w:sz w:val="16"/>
                <w:szCs w:val="16"/>
              </w:rPr>
              <w:t>Raggruppamento temporaneo di imprese</w:t>
            </w:r>
          </w:p>
        </w:tc>
      </w:tr>
      <w:tr w:rsidR="00A75E4D" w:rsidRPr="00553827" w14:paraId="00EE540F" w14:textId="77777777" w:rsidTr="008007A1">
        <w:trPr>
          <w:trHeight w:val="87"/>
        </w:trPr>
        <w:tc>
          <w:tcPr>
            <w:tcW w:w="851" w:type="dxa"/>
            <w:tcBorders>
              <w:top w:val="nil"/>
              <w:left w:val="nil"/>
              <w:bottom w:val="nil"/>
              <w:right w:val="nil"/>
            </w:tcBorders>
            <w:shd w:val="clear" w:color="auto" w:fill="auto"/>
          </w:tcPr>
          <w:p w14:paraId="09DFC08C" w14:textId="77777777" w:rsidR="00A75E4D" w:rsidRPr="00211C25" w:rsidRDefault="00A75E4D" w:rsidP="00A75E4D">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67EA62CB" w14:textId="3A98E972" w:rsidR="00A75E4D" w:rsidRPr="00211C25" w:rsidRDefault="00A75E4D" w:rsidP="00AC032C">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Einheitliche europäische Ei</w:t>
            </w:r>
            <w:r w:rsidR="00AC032C">
              <w:rPr>
                <w:rFonts w:ascii="Arial" w:hAnsi="Arial" w:cs="Arial"/>
                <w:noProof/>
                <w:sz w:val="16"/>
                <w:szCs w:val="16"/>
                <w:lang w:val="en-US"/>
              </w:rPr>
              <w:t>gene</w:t>
            </w:r>
            <w:r w:rsidRPr="00211C25">
              <w:rPr>
                <w:rFonts w:ascii="Arial" w:hAnsi="Arial" w:cs="Arial"/>
                <w:noProof/>
                <w:sz w:val="16"/>
                <w:szCs w:val="16"/>
                <w:lang w:val="en-US"/>
              </w:rPr>
              <w:t xml:space="preserve">rklärung </w:t>
            </w:r>
          </w:p>
        </w:tc>
        <w:tc>
          <w:tcPr>
            <w:tcW w:w="892" w:type="dxa"/>
            <w:tcBorders>
              <w:top w:val="nil"/>
              <w:left w:val="nil"/>
              <w:bottom w:val="nil"/>
              <w:right w:val="nil"/>
            </w:tcBorders>
            <w:shd w:val="clear" w:color="auto" w:fill="auto"/>
          </w:tcPr>
          <w:p w14:paraId="25DCFED5" w14:textId="77777777" w:rsidR="00A75E4D" w:rsidRPr="00211C25" w:rsidRDefault="00A75E4D" w:rsidP="00A75E4D">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A28F93D" w14:textId="77777777" w:rsidR="00A75E4D" w:rsidRPr="00211C25" w:rsidRDefault="00A75E4D" w:rsidP="00A75E4D">
            <w:pPr>
              <w:widowControl w:val="0"/>
              <w:rPr>
                <w:rFonts w:cs="Arial"/>
                <w:sz w:val="16"/>
                <w:szCs w:val="16"/>
                <w:lang w:val="it-IT"/>
              </w:rPr>
            </w:pPr>
            <w:r w:rsidRPr="00211C25">
              <w:rPr>
                <w:rFonts w:cs="Arial"/>
                <w:sz w:val="16"/>
                <w:szCs w:val="16"/>
                <w:lang w:val="it-IT"/>
              </w:rPr>
              <w:t>Documento di gara unico europeo</w:t>
            </w:r>
          </w:p>
        </w:tc>
      </w:tr>
      <w:tr w:rsidR="00A75E4D" w:rsidRPr="00211C25" w14:paraId="1BABD06C" w14:textId="77777777" w:rsidTr="008007A1">
        <w:trPr>
          <w:trHeight w:val="87"/>
        </w:trPr>
        <w:tc>
          <w:tcPr>
            <w:tcW w:w="851" w:type="dxa"/>
            <w:tcBorders>
              <w:top w:val="nil"/>
              <w:left w:val="nil"/>
              <w:bottom w:val="nil"/>
              <w:right w:val="nil"/>
            </w:tcBorders>
            <w:shd w:val="clear" w:color="auto" w:fill="auto"/>
          </w:tcPr>
          <w:p w14:paraId="521B6E15" w14:textId="77777777" w:rsidR="00A75E4D" w:rsidRPr="00211C25" w:rsidRDefault="00A75E4D" w:rsidP="00A75E4D">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015B0309"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B902253" w14:textId="77777777" w:rsidR="00A75E4D" w:rsidRPr="00211C25" w:rsidRDefault="00A75E4D" w:rsidP="00A75E4D">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03818A85"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legge</w:t>
            </w:r>
          </w:p>
        </w:tc>
      </w:tr>
      <w:tr w:rsidR="00A75E4D" w:rsidRPr="00211C25" w14:paraId="76F17BF2" w14:textId="77777777" w:rsidTr="008007A1">
        <w:trPr>
          <w:trHeight w:val="87"/>
        </w:trPr>
        <w:tc>
          <w:tcPr>
            <w:tcW w:w="851" w:type="dxa"/>
            <w:tcBorders>
              <w:top w:val="nil"/>
              <w:left w:val="nil"/>
              <w:bottom w:val="nil"/>
              <w:right w:val="nil"/>
            </w:tcBorders>
            <w:shd w:val="clear" w:color="auto" w:fill="auto"/>
          </w:tcPr>
          <w:p w14:paraId="705A297E" w14:textId="77777777" w:rsidR="00A75E4D" w:rsidRPr="00211C25" w:rsidRDefault="00A75E4D" w:rsidP="00A75E4D">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4DF6B0A6"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0BE39D1C" w14:textId="77777777" w:rsidR="00A75E4D" w:rsidRPr="00211C25" w:rsidRDefault="00A75E4D" w:rsidP="00A75E4D">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360EF59E" w14:textId="77777777" w:rsidR="00A75E4D" w:rsidRPr="00211C25" w:rsidRDefault="00A75E4D" w:rsidP="00A75E4D">
            <w:pPr>
              <w:widowControl w:val="0"/>
              <w:rPr>
                <w:rFonts w:cs="Arial"/>
                <w:sz w:val="16"/>
                <w:szCs w:val="16"/>
              </w:rPr>
            </w:pPr>
            <w:r w:rsidRPr="00211C25">
              <w:rPr>
                <w:rFonts w:cs="Arial"/>
                <w:sz w:val="16"/>
                <w:szCs w:val="16"/>
              </w:rPr>
              <w:t>Deliberazione della Giunta provinciale</w:t>
            </w:r>
          </w:p>
        </w:tc>
      </w:tr>
      <w:tr w:rsidR="00A75E4D" w:rsidRPr="00553827" w14:paraId="168FA53B" w14:textId="77777777" w:rsidTr="008007A1">
        <w:trPr>
          <w:trHeight w:val="87"/>
        </w:trPr>
        <w:tc>
          <w:tcPr>
            <w:tcW w:w="851" w:type="dxa"/>
            <w:tcBorders>
              <w:top w:val="nil"/>
              <w:left w:val="nil"/>
              <w:bottom w:val="nil"/>
              <w:right w:val="nil"/>
            </w:tcBorders>
            <w:shd w:val="clear" w:color="auto" w:fill="auto"/>
          </w:tcPr>
          <w:p w14:paraId="292CF30B" w14:textId="77777777" w:rsidR="00A75E4D" w:rsidRPr="00211C25" w:rsidRDefault="00A75E4D" w:rsidP="00A75E4D">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3C74B7DA" w14:textId="77777777" w:rsidR="00A75E4D" w:rsidRPr="00211C25" w:rsidRDefault="00A75E4D" w:rsidP="005C381F">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4BDEB47" w14:textId="77777777" w:rsidR="00A75E4D" w:rsidRPr="00211C25" w:rsidRDefault="00A75E4D" w:rsidP="00A75E4D">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4F7EEC3" w14:textId="77777777" w:rsidR="00A75E4D" w:rsidRPr="00211C25" w:rsidRDefault="00A75E4D" w:rsidP="00A75E4D">
            <w:pPr>
              <w:widowControl w:val="0"/>
              <w:rPr>
                <w:rFonts w:cs="Arial"/>
                <w:sz w:val="16"/>
                <w:szCs w:val="16"/>
                <w:lang w:val="it-IT"/>
              </w:rPr>
            </w:pPr>
            <w:r w:rsidRPr="00211C25">
              <w:rPr>
                <w:rFonts w:cs="Arial"/>
                <w:sz w:val="16"/>
                <w:szCs w:val="16"/>
                <w:lang w:val="it-IT"/>
              </w:rPr>
              <w:t>Camera di Commercio, Industria, Artigianato e Agricoltura</w:t>
            </w:r>
          </w:p>
        </w:tc>
      </w:tr>
      <w:tr w:rsidR="00A75E4D" w:rsidRPr="00211C25" w14:paraId="7D12F072" w14:textId="77777777" w:rsidTr="008007A1">
        <w:trPr>
          <w:trHeight w:val="87"/>
        </w:trPr>
        <w:tc>
          <w:tcPr>
            <w:tcW w:w="851" w:type="dxa"/>
            <w:tcBorders>
              <w:top w:val="nil"/>
              <w:left w:val="nil"/>
              <w:bottom w:val="nil"/>
              <w:right w:val="nil"/>
            </w:tcBorders>
            <w:shd w:val="clear" w:color="auto" w:fill="auto"/>
          </w:tcPr>
          <w:p w14:paraId="1FC27B9D" w14:textId="77777777" w:rsidR="00A75E4D" w:rsidRPr="00211C25" w:rsidRDefault="00A75E4D" w:rsidP="00A75E4D">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030CEBD6" w14:textId="77777777" w:rsidR="00A75E4D" w:rsidRPr="00211C25" w:rsidRDefault="00A75E4D" w:rsidP="005C381F">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21C03441" w14:textId="77777777" w:rsidR="00A75E4D" w:rsidRPr="00211C25" w:rsidRDefault="00A75E4D" w:rsidP="00A75E4D">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65A16E57" w14:textId="77777777" w:rsidR="00A75E4D" w:rsidRPr="00211C25" w:rsidRDefault="00A75E4D" w:rsidP="00A75E4D">
            <w:pPr>
              <w:widowControl w:val="0"/>
              <w:rPr>
                <w:rFonts w:cs="Arial"/>
                <w:sz w:val="16"/>
                <w:szCs w:val="16"/>
              </w:rPr>
            </w:pPr>
            <w:r w:rsidRPr="00211C25">
              <w:rPr>
                <w:rFonts w:cs="Arial"/>
                <w:sz w:val="16"/>
                <w:szCs w:val="16"/>
              </w:rPr>
              <w:t>Legge (statale)</w:t>
            </w:r>
          </w:p>
        </w:tc>
      </w:tr>
      <w:tr w:rsidR="005C381F" w:rsidRPr="00553827" w14:paraId="4BC2689F" w14:textId="77777777" w:rsidTr="008007A1">
        <w:trPr>
          <w:trHeight w:val="87"/>
        </w:trPr>
        <w:tc>
          <w:tcPr>
            <w:tcW w:w="851" w:type="dxa"/>
            <w:tcBorders>
              <w:top w:val="nil"/>
              <w:left w:val="nil"/>
              <w:bottom w:val="nil"/>
              <w:right w:val="nil"/>
            </w:tcBorders>
            <w:shd w:val="clear" w:color="auto" w:fill="auto"/>
          </w:tcPr>
          <w:p w14:paraId="1E7A0F0F" w14:textId="7C34784B" w:rsidR="005C381F" w:rsidRPr="00211C25" w:rsidRDefault="005C381F" w:rsidP="00A75E4D">
            <w:pPr>
              <w:widowControl w:val="0"/>
              <w:rPr>
                <w:rFonts w:cs="Arial"/>
                <w:sz w:val="16"/>
                <w:szCs w:val="16"/>
              </w:rPr>
            </w:pPr>
            <w:r>
              <w:rPr>
                <w:rFonts w:cs="Arial"/>
                <w:sz w:val="16"/>
                <w:szCs w:val="16"/>
              </w:rPr>
              <w:t>DURC</w:t>
            </w:r>
          </w:p>
        </w:tc>
        <w:tc>
          <w:tcPr>
            <w:tcW w:w="4074" w:type="dxa"/>
            <w:tcBorders>
              <w:top w:val="nil"/>
              <w:left w:val="nil"/>
              <w:bottom w:val="nil"/>
              <w:right w:val="nil"/>
            </w:tcBorders>
            <w:shd w:val="clear" w:color="auto" w:fill="auto"/>
          </w:tcPr>
          <w:p w14:paraId="4BA08638" w14:textId="174D6E6F" w:rsidR="005C381F" w:rsidRPr="00211C25" w:rsidRDefault="005C381F" w:rsidP="005C381F">
            <w:pPr>
              <w:ind w:left="-105"/>
              <w:jc w:val="both"/>
              <w:rPr>
                <w:rFonts w:cs="Arial"/>
                <w:sz w:val="16"/>
                <w:szCs w:val="16"/>
              </w:rPr>
            </w:pPr>
            <w:r w:rsidRPr="005C381F">
              <w:rPr>
                <w:rFonts w:cs="Arial"/>
                <w:sz w:val="16"/>
                <w:szCs w:val="16"/>
              </w:rPr>
              <w:t xml:space="preserve">Sammelbescheinigung der ordnungsgemäßen Beitragslage </w:t>
            </w:r>
          </w:p>
        </w:tc>
        <w:tc>
          <w:tcPr>
            <w:tcW w:w="892" w:type="dxa"/>
            <w:tcBorders>
              <w:top w:val="nil"/>
              <w:left w:val="nil"/>
              <w:bottom w:val="nil"/>
              <w:right w:val="nil"/>
            </w:tcBorders>
            <w:shd w:val="clear" w:color="auto" w:fill="auto"/>
          </w:tcPr>
          <w:p w14:paraId="6849EF07" w14:textId="5800AD7E" w:rsidR="005C381F" w:rsidRPr="00211C25" w:rsidRDefault="005C381F" w:rsidP="00A75E4D">
            <w:pPr>
              <w:widowControl w:val="0"/>
              <w:rPr>
                <w:rFonts w:cs="Arial"/>
                <w:sz w:val="16"/>
                <w:szCs w:val="16"/>
              </w:rPr>
            </w:pPr>
            <w:r>
              <w:rPr>
                <w:rFonts w:cs="Arial"/>
                <w:sz w:val="16"/>
                <w:szCs w:val="16"/>
              </w:rPr>
              <w:t>DURC</w:t>
            </w:r>
          </w:p>
        </w:tc>
        <w:tc>
          <w:tcPr>
            <w:tcW w:w="3830" w:type="dxa"/>
            <w:tcBorders>
              <w:top w:val="nil"/>
              <w:left w:val="nil"/>
              <w:bottom w:val="nil"/>
              <w:right w:val="nil"/>
            </w:tcBorders>
            <w:shd w:val="clear" w:color="auto" w:fill="auto"/>
          </w:tcPr>
          <w:p w14:paraId="7763D3D4" w14:textId="7F25139F" w:rsidR="005C381F" w:rsidRPr="007B0321" w:rsidRDefault="005C381F" w:rsidP="00A75E4D">
            <w:pPr>
              <w:widowControl w:val="0"/>
              <w:rPr>
                <w:rFonts w:cs="Arial"/>
                <w:sz w:val="16"/>
                <w:szCs w:val="16"/>
                <w:lang w:val="it-IT"/>
              </w:rPr>
            </w:pPr>
            <w:r w:rsidRPr="005C381F">
              <w:rPr>
                <w:rFonts w:cs="Arial"/>
                <w:sz w:val="16"/>
                <w:szCs w:val="16"/>
                <w:lang w:val="it-IT"/>
              </w:rPr>
              <w:t>Documento unico di regolarità contributiva</w:t>
            </w:r>
          </w:p>
        </w:tc>
      </w:tr>
      <w:tr w:rsidR="00A75E4D" w:rsidRPr="00553827" w14:paraId="12E98807" w14:textId="77777777" w:rsidTr="008007A1">
        <w:trPr>
          <w:trHeight w:val="87"/>
        </w:trPr>
        <w:tc>
          <w:tcPr>
            <w:tcW w:w="851" w:type="dxa"/>
            <w:tcBorders>
              <w:top w:val="nil"/>
              <w:left w:val="nil"/>
              <w:bottom w:val="nil"/>
              <w:right w:val="nil"/>
            </w:tcBorders>
            <w:shd w:val="clear" w:color="auto" w:fill="auto"/>
          </w:tcPr>
          <w:p w14:paraId="5A9F3462" w14:textId="77777777" w:rsidR="00A75E4D" w:rsidRPr="00211C25" w:rsidRDefault="00A75E4D" w:rsidP="00A75E4D">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28A96DE4"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06E998F3" w14:textId="77777777" w:rsidR="00A75E4D" w:rsidRPr="00211C25" w:rsidRDefault="00A75E4D" w:rsidP="00A75E4D">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4A9D62F1" w14:textId="77777777" w:rsidR="00A75E4D" w:rsidRPr="00211C25" w:rsidRDefault="00A75E4D" w:rsidP="00A75E4D">
            <w:pPr>
              <w:widowControl w:val="0"/>
              <w:rPr>
                <w:rFonts w:cs="Arial"/>
                <w:sz w:val="16"/>
                <w:szCs w:val="16"/>
                <w:lang w:val="it-IT"/>
              </w:rPr>
            </w:pPr>
            <w:r w:rsidRPr="00211C25">
              <w:rPr>
                <w:rFonts w:cs="Arial"/>
                <w:sz w:val="16"/>
                <w:szCs w:val="16"/>
                <w:lang w:val="it-IT"/>
              </w:rPr>
              <w:t>Regolamento europeo per l'identificazione elettronica e servizi fiduciari per le transazioni elettroniche nel mercato interno</w:t>
            </w:r>
          </w:p>
        </w:tc>
      </w:tr>
      <w:tr w:rsidR="00A75E4D" w:rsidRPr="00553827" w14:paraId="42665347" w14:textId="77777777" w:rsidTr="008007A1">
        <w:trPr>
          <w:trHeight w:val="87"/>
        </w:trPr>
        <w:tc>
          <w:tcPr>
            <w:tcW w:w="851" w:type="dxa"/>
            <w:tcBorders>
              <w:top w:val="nil"/>
              <w:left w:val="nil"/>
              <w:bottom w:val="nil"/>
              <w:right w:val="nil"/>
            </w:tcBorders>
            <w:shd w:val="clear" w:color="auto" w:fill="auto"/>
          </w:tcPr>
          <w:p w14:paraId="24142B2B" w14:textId="77777777" w:rsidR="00A75E4D" w:rsidRPr="00211C25" w:rsidRDefault="00A75E4D" w:rsidP="00A75E4D">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34C8D40F" w14:textId="77777777" w:rsidR="00A75E4D" w:rsidRPr="00211C25" w:rsidRDefault="00A75E4D" w:rsidP="00A75E4D">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177C0936" w14:textId="77777777" w:rsidR="00A75E4D" w:rsidRPr="00211C25" w:rsidRDefault="00A75E4D" w:rsidP="00A75E4D">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0C7A1438" w14:textId="77777777" w:rsidR="00A75E4D" w:rsidRPr="00211C25" w:rsidRDefault="00A75E4D" w:rsidP="00A75E4D">
            <w:pPr>
              <w:widowControl w:val="0"/>
              <w:rPr>
                <w:rFonts w:cs="Arial"/>
                <w:sz w:val="16"/>
                <w:szCs w:val="16"/>
                <w:lang w:val="it-IT"/>
              </w:rPr>
            </w:pPr>
            <w:r w:rsidRPr="00211C25">
              <w:rPr>
                <w:rFonts w:cs="Arial"/>
                <w:sz w:val="16"/>
                <w:szCs w:val="16"/>
                <w:lang w:val="it-IT"/>
              </w:rPr>
              <w:t>Centro nazionale per l'informatica nella pubblica amministrazione, oggi:</w:t>
            </w:r>
          </w:p>
        </w:tc>
      </w:tr>
      <w:tr w:rsidR="00A75E4D" w:rsidRPr="00211C25" w14:paraId="7EBF6315" w14:textId="77777777" w:rsidTr="008007A1">
        <w:trPr>
          <w:trHeight w:val="87"/>
        </w:trPr>
        <w:tc>
          <w:tcPr>
            <w:tcW w:w="851" w:type="dxa"/>
            <w:tcBorders>
              <w:top w:val="nil"/>
              <w:left w:val="nil"/>
              <w:bottom w:val="nil"/>
              <w:right w:val="nil"/>
            </w:tcBorders>
            <w:shd w:val="clear" w:color="auto" w:fill="auto"/>
          </w:tcPr>
          <w:p w14:paraId="6A95A7B4" w14:textId="77777777" w:rsidR="00A75E4D" w:rsidRPr="00211C25" w:rsidRDefault="00A75E4D" w:rsidP="00A75E4D">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0A4F873A" w14:textId="77777777" w:rsidR="00A75E4D" w:rsidRPr="00211C25" w:rsidRDefault="00A75E4D" w:rsidP="00A75E4D">
            <w:pPr>
              <w:pStyle w:val="Nessunaspaziatura"/>
              <w:widowControl w:val="0"/>
              <w:ind w:left="-105"/>
              <w:rPr>
                <w:rFonts w:ascii="Arial" w:hAnsi="Arial" w:cs="Arial"/>
                <w:sz w:val="16"/>
                <w:szCs w:val="16"/>
              </w:rPr>
            </w:pPr>
            <w:r w:rsidRPr="00211C25">
              <w:rPr>
                <w:rFonts w:ascii="Arial" w:hAnsi="Arial" w:cs="Arial"/>
                <w:sz w:val="16"/>
                <w:szCs w:val="16"/>
              </w:rPr>
              <w:t>Italiens E-Government-Agentur</w:t>
            </w:r>
          </w:p>
        </w:tc>
        <w:tc>
          <w:tcPr>
            <w:tcW w:w="892" w:type="dxa"/>
            <w:tcBorders>
              <w:top w:val="nil"/>
              <w:left w:val="nil"/>
              <w:bottom w:val="nil"/>
              <w:right w:val="nil"/>
            </w:tcBorders>
            <w:shd w:val="clear" w:color="auto" w:fill="auto"/>
          </w:tcPr>
          <w:p w14:paraId="28035F97" w14:textId="77777777" w:rsidR="00A75E4D" w:rsidRPr="00211C25" w:rsidRDefault="00A75E4D" w:rsidP="00A75E4D">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2476DB14" w14:textId="77777777" w:rsidR="00A75E4D" w:rsidRPr="00211C25" w:rsidRDefault="00A75E4D" w:rsidP="00A75E4D">
            <w:pPr>
              <w:widowControl w:val="0"/>
              <w:rPr>
                <w:rFonts w:cs="Arial"/>
                <w:sz w:val="16"/>
                <w:szCs w:val="16"/>
              </w:rPr>
            </w:pPr>
            <w:r w:rsidRPr="00211C25">
              <w:rPr>
                <w:rFonts w:cs="Arial"/>
                <w:sz w:val="16"/>
                <w:szCs w:val="16"/>
              </w:rPr>
              <w:t>Agenzia per l’Italia digitale</w:t>
            </w:r>
          </w:p>
        </w:tc>
      </w:tr>
      <w:tr w:rsidR="00A75E4D" w:rsidRPr="00553827" w14:paraId="72E602F8" w14:textId="77777777" w:rsidTr="008007A1">
        <w:trPr>
          <w:trHeight w:val="236"/>
        </w:trPr>
        <w:tc>
          <w:tcPr>
            <w:tcW w:w="851" w:type="dxa"/>
            <w:tcBorders>
              <w:top w:val="nil"/>
              <w:left w:val="nil"/>
              <w:bottom w:val="nil"/>
              <w:right w:val="nil"/>
            </w:tcBorders>
            <w:shd w:val="clear" w:color="auto" w:fill="auto"/>
          </w:tcPr>
          <w:p w14:paraId="0F490E26" w14:textId="77777777" w:rsidR="00A75E4D" w:rsidRPr="007E61E5" w:rsidRDefault="00A75E4D" w:rsidP="00A75E4D">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00B0827A" w14:textId="77777777" w:rsidR="00A75E4D" w:rsidRPr="007E61E5" w:rsidRDefault="00A75E4D" w:rsidP="00A75E4D">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E8A3E6B" w14:textId="77777777" w:rsidR="00A75E4D" w:rsidRPr="007E61E5" w:rsidRDefault="00A75E4D" w:rsidP="00A75E4D">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688935E8" w14:textId="77777777" w:rsidR="00A75E4D" w:rsidRPr="007E61E5" w:rsidRDefault="00A75E4D" w:rsidP="00A75E4D">
            <w:pPr>
              <w:widowControl w:val="0"/>
              <w:rPr>
                <w:rFonts w:cs="Arial"/>
                <w:sz w:val="16"/>
                <w:szCs w:val="16"/>
                <w:lang w:val="it-IT"/>
              </w:rPr>
            </w:pPr>
            <w:r w:rsidRPr="007E61E5">
              <w:rPr>
                <w:rFonts w:cs="Arial"/>
                <w:sz w:val="16"/>
                <w:szCs w:val="16"/>
                <w:lang w:val="it-IT"/>
              </w:rPr>
              <w:t>nomenclatura delle unità territoriali statistiche</w:t>
            </w:r>
          </w:p>
        </w:tc>
      </w:tr>
      <w:tr w:rsidR="008007A1" w:rsidRPr="00553827" w14:paraId="56CDD5EB" w14:textId="77777777" w:rsidTr="008007A1">
        <w:trPr>
          <w:trHeight w:val="236"/>
        </w:trPr>
        <w:tc>
          <w:tcPr>
            <w:tcW w:w="851" w:type="dxa"/>
            <w:tcBorders>
              <w:top w:val="nil"/>
              <w:left w:val="nil"/>
              <w:bottom w:val="nil"/>
              <w:right w:val="nil"/>
            </w:tcBorders>
            <w:shd w:val="clear" w:color="auto" w:fill="auto"/>
          </w:tcPr>
          <w:p w14:paraId="7D0CEC03" w14:textId="77777777" w:rsidR="008007A1" w:rsidRPr="007E61E5" w:rsidRDefault="008007A1" w:rsidP="00220F08">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73C71C1C" w14:textId="77777777" w:rsidR="008007A1" w:rsidRPr="007E61E5" w:rsidRDefault="008007A1" w:rsidP="00220F08">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88E431A" w14:textId="77777777" w:rsidR="008007A1" w:rsidRPr="007E61E5" w:rsidRDefault="008007A1" w:rsidP="00220F08">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44B109B2" w14:textId="77777777" w:rsidR="008007A1" w:rsidRPr="007E61E5" w:rsidRDefault="008007A1" w:rsidP="00220F08">
            <w:pPr>
              <w:widowControl w:val="0"/>
              <w:rPr>
                <w:rFonts w:cs="Arial"/>
                <w:sz w:val="16"/>
                <w:szCs w:val="16"/>
                <w:lang w:val="it-IT"/>
              </w:rPr>
            </w:pPr>
            <w:r w:rsidRPr="007E61E5">
              <w:rPr>
                <w:rFonts w:cs="Arial"/>
                <w:sz w:val="16"/>
                <w:szCs w:val="16"/>
                <w:lang w:val="it-IT"/>
              </w:rPr>
              <w:t>Decreto del Presidente del Consiglio dei ministri</w:t>
            </w:r>
          </w:p>
        </w:tc>
      </w:tr>
      <w:tr w:rsidR="003C34E9" w:rsidRPr="00553827" w14:paraId="353ECB65" w14:textId="77777777" w:rsidTr="003C34E9">
        <w:trPr>
          <w:trHeight w:val="236"/>
        </w:trPr>
        <w:tc>
          <w:tcPr>
            <w:tcW w:w="851" w:type="dxa"/>
            <w:tcBorders>
              <w:top w:val="nil"/>
              <w:left w:val="nil"/>
              <w:bottom w:val="nil"/>
              <w:right w:val="nil"/>
            </w:tcBorders>
            <w:shd w:val="clear" w:color="auto" w:fill="auto"/>
          </w:tcPr>
          <w:p w14:paraId="3D8789A2" w14:textId="063A4FB1" w:rsidR="003C34E9" w:rsidRPr="007E61E5" w:rsidRDefault="003C34E9" w:rsidP="000830EE">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13B7E3F8" w14:textId="21F466F8" w:rsidR="003C34E9" w:rsidRPr="007E61E5" w:rsidRDefault="00EC4156" w:rsidP="000830EE">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10B16BF3" w14:textId="4CEA2B58" w:rsidR="003C34E9" w:rsidRPr="007E61E5" w:rsidRDefault="003C34E9" w:rsidP="000830EE">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1870E5E" w14:textId="381EF623" w:rsidR="003C34E9" w:rsidRPr="00211C25" w:rsidRDefault="00EC4156" w:rsidP="000830EE">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r w:rsidR="00067BF0" w:rsidRPr="00553827" w14:paraId="7A509187" w14:textId="77777777" w:rsidTr="003C34E9">
        <w:trPr>
          <w:trHeight w:val="236"/>
        </w:trPr>
        <w:tc>
          <w:tcPr>
            <w:tcW w:w="851" w:type="dxa"/>
            <w:tcBorders>
              <w:top w:val="nil"/>
              <w:left w:val="nil"/>
              <w:bottom w:val="nil"/>
              <w:right w:val="nil"/>
            </w:tcBorders>
            <w:shd w:val="clear" w:color="auto" w:fill="auto"/>
          </w:tcPr>
          <w:p w14:paraId="424B40A5" w14:textId="3251537F" w:rsidR="00067BF0" w:rsidRPr="00E12141" w:rsidRDefault="00067BF0" w:rsidP="000830EE">
            <w:pPr>
              <w:widowControl w:val="0"/>
              <w:rPr>
                <w:rFonts w:cs="Arial"/>
                <w:color w:val="FF0000"/>
                <w:sz w:val="16"/>
                <w:szCs w:val="16"/>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5BFBCEFC" w14:textId="77104DA2" w:rsidR="006B78CB" w:rsidRPr="00E12141" w:rsidRDefault="004D295C" w:rsidP="000830EE">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92" w:type="dxa"/>
            <w:tcBorders>
              <w:top w:val="nil"/>
              <w:left w:val="nil"/>
              <w:bottom w:val="nil"/>
              <w:right w:val="nil"/>
            </w:tcBorders>
            <w:shd w:val="clear" w:color="auto" w:fill="auto"/>
          </w:tcPr>
          <w:p w14:paraId="6640799A" w14:textId="3B827603" w:rsidR="00067BF0" w:rsidRPr="00E12141" w:rsidRDefault="00067BF0" w:rsidP="000830EE">
            <w:pPr>
              <w:widowControl w:val="0"/>
              <w:rPr>
                <w:rFonts w:cs="Arial"/>
                <w:color w:val="FF0000"/>
                <w:sz w:val="16"/>
                <w:szCs w:val="16"/>
              </w:rPr>
            </w:pPr>
            <w:r w:rsidRPr="00E12141">
              <w:rPr>
                <w:rFonts w:cs="Arial"/>
                <w:color w:val="FF0000"/>
                <w:sz w:val="16"/>
                <w:szCs w:val="16"/>
              </w:rPr>
              <w:t>PNRR</w:t>
            </w:r>
          </w:p>
        </w:tc>
        <w:tc>
          <w:tcPr>
            <w:tcW w:w="3830" w:type="dxa"/>
            <w:tcBorders>
              <w:top w:val="nil"/>
              <w:left w:val="nil"/>
              <w:bottom w:val="nil"/>
              <w:right w:val="nil"/>
            </w:tcBorders>
            <w:shd w:val="clear" w:color="auto" w:fill="auto"/>
          </w:tcPr>
          <w:p w14:paraId="528603E7" w14:textId="2A1D4888" w:rsidR="00067BF0" w:rsidRPr="00E12141" w:rsidRDefault="00067BF0" w:rsidP="000830EE">
            <w:pPr>
              <w:widowControl w:val="0"/>
              <w:rPr>
                <w:rFonts w:cs="Arial"/>
                <w:color w:val="FF0000"/>
                <w:sz w:val="16"/>
                <w:szCs w:val="16"/>
                <w:lang w:val="it-IT"/>
              </w:rPr>
            </w:pPr>
            <w:r w:rsidRPr="00E12141">
              <w:rPr>
                <w:rFonts w:cs="Arial"/>
                <w:color w:val="FF0000"/>
                <w:sz w:val="16"/>
                <w:szCs w:val="16"/>
                <w:lang w:val="it-IT"/>
              </w:rPr>
              <w:t>Piano nazionale di ripresa e resilienza</w:t>
            </w:r>
          </w:p>
        </w:tc>
      </w:tr>
      <w:tr w:rsidR="009935AB" w:rsidRPr="00553827" w14:paraId="7F8F0B31" w14:textId="77777777" w:rsidTr="003C34E9">
        <w:trPr>
          <w:trHeight w:val="236"/>
        </w:trPr>
        <w:tc>
          <w:tcPr>
            <w:tcW w:w="851" w:type="dxa"/>
            <w:tcBorders>
              <w:top w:val="nil"/>
              <w:left w:val="nil"/>
              <w:bottom w:val="nil"/>
              <w:right w:val="nil"/>
            </w:tcBorders>
            <w:shd w:val="clear" w:color="auto" w:fill="auto"/>
          </w:tcPr>
          <w:p w14:paraId="6FF5C8A2" w14:textId="003BDF66" w:rsidR="009935AB" w:rsidRPr="00E12141" w:rsidRDefault="009935AB" w:rsidP="000830EE">
            <w:pPr>
              <w:widowControl w:val="0"/>
              <w:rPr>
                <w:rFonts w:cs="Arial"/>
                <w:color w:val="FF0000"/>
                <w:sz w:val="16"/>
                <w:szCs w:val="16"/>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431ECF6F" w14:textId="572576CB" w:rsidR="009935AB" w:rsidRPr="004D295C" w:rsidRDefault="004D295C" w:rsidP="000830EE">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92" w:type="dxa"/>
            <w:tcBorders>
              <w:top w:val="nil"/>
              <w:left w:val="nil"/>
              <w:bottom w:val="nil"/>
              <w:right w:val="nil"/>
            </w:tcBorders>
            <w:shd w:val="clear" w:color="auto" w:fill="auto"/>
          </w:tcPr>
          <w:p w14:paraId="1008B469" w14:textId="5A3CFB98" w:rsidR="009935AB" w:rsidRPr="00E12141" w:rsidRDefault="009935AB" w:rsidP="000830EE">
            <w:pPr>
              <w:widowControl w:val="0"/>
              <w:rPr>
                <w:rFonts w:cs="Arial"/>
                <w:color w:val="FF0000"/>
                <w:sz w:val="16"/>
                <w:szCs w:val="16"/>
              </w:rPr>
            </w:pPr>
            <w:r w:rsidRPr="00E12141">
              <w:rPr>
                <w:rFonts w:cs="Arial"/>
                <w:color w:val="FF0000"/>
                <w:sz w:val="16"/>
                <w:szCs w:val="16"/>
              </w:rPr>
              <w:t>PNC</w:t>
            </w:r>
          </w:p>
        </w:tc>
        <w:tc>
          <w:tcPr>
            <w:tcW w:w="3830" w:type="dxa"/>
            <w:tcBorders>
              <w:top w:val="nil"/>
              <w:left w:val="nil"/>
              <w:bottom w:val="nil"/>
              <w:right w:val="nil"/>
            </w:tcBorders>
            <w:shd w:val="clear" w:color="auto" w:fill="auto"/>
          </w:tcPr>
          <w:p w14:paraId="38FDE6E1" w14:textId="07B0DE31" w:rsidR="009935AB" w:rsidRPr="00E12141" w:rsidRDefault="009935AB" w:rsidP="000830EE">
            <w:pPr>
              <w:widowControl w:val="0"/>
              <w:rPr>
                <w:rFonts w:cs="Arial"/>
                <w:color w:val="FF0000"/>
                <w:sz w:val="16"/>
                <w:szCs w:val="16"/>
                <w:lang w:val="it-IT"/>
              </w:rPr>
            </w:pPr>
            <w:r w:rsidRPr="00E12141">
              <w:rPr>
                <w:rFonts w:cs="Arial"/>
                <w:color w:val="FF0000"/>
                <w:sz w:val="16"/>
                <w:szCs w:val="16"/>
                <w:lang w:val="it-IT"/>
              </w:rPr>
              <w:t>Piano nazionale per gli investimenti complementari</w:t>
            </w:r>
          </w:p>
        </w:tc>
      </w:tr>
    </w:tbl>
    <w:p w14:paraId="6F16E716" w14:textId="77777777" w:rsidR="007F4DA6" w:rsidRPr="00211C25" w:rsidRDefault="007F4DA6" w:rsidP="00997AB1">
      <w:pPr>
        <w:widowControl w:val="0"/>
        <w:spacing w:line="240" w:lineRule="exact"/>
        <w:rPr>
          <w:rFonts w:cs="Arial"/>
          <w:lang w:val="it-IT"/>
        </w:rPr>
      </w:pPr>
    </w:p>
    <w:p w14:paraId="272210F7" w14:textId="00BFA7F3" w:rsidR="008007A1" w:rsidRDefault="008007A1" w:rsidP="00997AB1">
      <w:pPr>
        <w:widowControl w:val="0"/>
        <w:spacing w:line="240" w:lineRule="exact"/>
        <w:rPr>
          <w:rFonts w:cs="Arial"/>
          <w:lang w:val="it-IT"/>
        </w:rPr>
      </w:pPr>
    </w:p>
    <w:p w14:paraId="539AD1E5" w14:textId="7C32F451" w:rsidR="00C45C68" w:rsidRDefault="00C45C68" w:rsidP="00997AB1">
      <w:pPr>
        <w:widowControl w:val="0"/>
        <w:spacing w:line="240" w:lineRule="exact"/>
        <w:rPr>
          <w:rFonts w:cs="Arial"/>
          <w:lang w:val="it-IT"/>
        </w:rPr>
      </w:pPr>
    </w:p>
    <w:p w14:paraId="49D3C78E" w14:textId="2A396D53" w:rsidR="00C45C68" w:rsidRDefault="00C45C68" w:rsidP="00997AB1">
      <w:pPr>
        <w:widowControl w:val="0"/>
        <w:spacing w:line="240" w:lineRule="exact"/>
        <w:rPr>
          <w:rFonts w:cs="Arial"/>
          <w:lang w:val="it-IT"/>
        </w:rPr>
      </w:pPr>
    </w:p>
    <w:p w14:paraId="7823D92C" w14:textId="0786EFE0" w:rsidR="00C45C68" w:rsidRDefault="00C45C68" w:rsidP="00997AB1">
      <w:pPr>
        <w:widowControl w:val="0"/>
        <w:spacing w:line="240" w:lineRule="exact"/>
        <w:rPr>
          <w:rFonts w:cs="Arial"/>
          <w:lang w:val="it-IT"/>
        </w:rPr>
      </w:pPr>
    </w:p>
    <w:p w14:paraId="5EAD069E" w14:textId="544EF439" w:rsidR="00C45C68" w:rsidRDefault="00C45C68" w:rsidP="00997AB1">
      <w:pPr>
        <w:widowControl w:val="0"/>
        <w:spacing w:line="240" w:lineRule="exact"/>
        <w:rPr>
          <w:rFonts w:cs="Arial"/>
          <w:lang w:val="it-IT"/>
        </w:rPr>
      </w:pPr>
    </w:p>
    <w:p w14:paraId="73FBFEF4" w14:textId="76086C1E" w:rsidR="00C45C68" w:rsidRDefault="00C45C68" w:rsidP="00997AB1">
      <w:pPr>
        <w:widowControl w:val="0"/>
        <w:spacing w:line="240" w:lineRule="exact"/>
        <w:rPr>
          <w:rFonts w:cs="Arial"/>
          <w:lang w:val="it-IT"/>
        </w:rPr>
      </w:pPr>
    </w:p>
    <w:p w14:paraId="3C28C1B2" w14:textId="54152ED8" w:rsidR="00C45C68" w:rsidRDefault="00C45C68" w:rsidP="00997AB1">
      <w:pPr>
        <w:widowControl w:val="0"/>
        <w:spacing w:line="240" w:lineRule="exact"/>
        <w:rPr>
          <w:rFonts w:cs="Arial"/>
          <w:lang w:val="it-IT"/>
        </w:rPr>
      </w:pPr>
    </w:p>
    <w:p w14:paraId="4BB2F49A" w14:textId="4F00EC2D" w:rsidR="00C45C68" w:rsidRDefault="00C45C68" w:rsidP="00997AB1">
      <w:pPr>
        <w:widowControl w:val="0"/>
        <w:spacing w:line="240" w:lineRule="exact"/>
        <w:rPr>
          <w:rFonts w:cs="Arial"/>
          <w:lang w:val="it-IT"/>
        </w:rPr>
      </w:pPr>
    </w:p>
    <w:p w14:paraId="71715130" w14:textId="36D2982B" w:rsidR="00C45C68" w:rsidRDefault="00C45C68" w:rsidP="00997AB1">
      <w:pPr>
        <w:widowControl w:val="0"/>
        <w:spacing w:line="240" w:lineRule="exact"/>
        <w:rPr>
          <w:rFonts w:cs="Arial"/>
          <w:lang w:val="it-IT"/>
        </w:rPr>
      </w:pPr>
    </w:p>
    <w:p w14:paraId="482486E8" w14:textId="3F90663C" w:rsidR="00C45C68" w:rsidRDefault="00C45C68" w:rsidP="00997AB1">
      <w:pPr>
        <w:widowControl w:val="0"/>
        <w:spacing w:line="240" w:lineRule="exact"/>
        <w:rPr>
          <w:rFonts w:cs="Arial"/>
          <w:lang w:val="it-IT"/>
        </w:rPr>
      </w:pPr>
    </w:p>
    <w:p w14:paraId="21AECF02" w14:textId="2751728D" w:rsidR="00C45C68" w:rsidRDefault="00C45C68" w:rsidP="00997AB1">
      <w:pPr>
        <w:widowControl w:val="0"/>
        <w:spacing w:line="240" w:lineRule="exact"/>
        <w:rPr>
          <w:rFonts w:cs="Arial"/>
          <w:lang w:val="it-IT"/>
        </w:rPr>
      </w:pPr>
    </w:p>
    <w:p w14:paraId="7AA44C55" w14:textId="762851FF" w:rsidR="00C45C68" w:rsidRDefault="00C45C68" w:rsidP="00997AB1">
      <w:pPr>
        <w:widowControl w:val="0"/>
        <w:spacing w:line="240" w:lineRule="exact"/>
        <w:rPr>
          <w:rFonts w:cs="Arial"/>
          <w:lang w:val="it-IT"/>
        </w:rPr>
      </w:pPr>
    </w:p>
    <w:p w14:paraId="03DEA0FF" w14:textId="68ADE8FC" w:rsidR="00C45C68" w:rsidRDefault="00C45C68" w:rsidP="00997AB1">
      <w:pPr>
        <w:widowControl w:val="0"/>
        <w:spacing w:line="240" w:lineRule="exact"/>
        <w:rPr>
          <w:rFonts w:cs="Arial"/>
          <w:lang w:val="it-IT"/>
        </w:rPr>
      </w:pPr>
    </w:p>
    <w:p w14:paraId="72CFEA67" w14:textId="1106EBFE" w:rsidR="00C45C68" w:rsidRDefault="00C45C68" w:rsidP="00997AB1">
      <w:pPr>
        <w:widowControl w:val="0"/>
        <w:spacing w:line="240" w:lineRule="exact"/>
        <w:rPr>
          <w:rFonts w:cs="Arial"/>
          <w:lang w:val="it-IT"/>
        </w:rPr>
      </w:pPr>
    </w:p>
    <w:p w14:paraId="51983122" w14:textId="66C81047" w:rsidR="00C45C68" w:rsidRDefault="00C45C68" w:rsidP="00997AB1">
      <w:pPr>
        <w:widowControl w:val="0"/>
        <w:spacing w:line="240" w:lineRule="exact"/>
        <w:rPr>
          <w:rFonts w:cs="Arial"/>
          <w:lang w:val="it-IT"/>
        </w:rPr>
      </w:pPr>
    </w:p>
    <w:p w14:paraId="2425744C" w14:textId="69E5F864" w:rsidR="00C45C68" w:rsidRDefault="00C45C68" w:rsidP="00997AB1">
      <w:pPr>
        <w:widowControl w:val="0"/>
        <w:spacing w:line="240" w:lineRule="exact"/>
        <w:rPr>
          <w:rFonts w:cs="Arial"/>
          <w:lang w:val="it-IT"/>
        </w:rPr>
      </w:pPr>
    </w:p>
    <w:p w14:paraId="3676F85C" w14:textId="628D1604" w:rsidR="00C45C68" w:rsidRDefault="00C45C68" w:rsidP="00997AB1">
      <w:pPr>
        <w:widowControl w:val="0"/>
        <w:spacing w:line="240" w:lineRule="exact"/>
        <w:rPr>
          <w:rFonts w:cs="Arial"/>
          <w:lang w:val="it-IT"/>
        </w:rPr>
      </w:pPr>
    </w:p>
    <w:p w14:paraId="599276FC" w14:textId="5E04D979" w:rsidR="00C45C68" w:rsidRDefault="00C45C68" w:rsidP="00997AB1">
      <w:pPr>
        <w:widowControl w:val="0"/>
        <w:spacing w:line="240" w:lineRule="exact"/>
        <w:rPr>
          <w:rFonts w:cs="Arial"/>
          <w:lang w:val="it-IT"/>
        </w:rPr>
      </w:pPr>
    </w:p>
    <w:p w14:paraId="7B17E9F9" w14:textId="1384D005" w:rsidR="00C45C68" w:rsidRDefault="00C45C68" w:rsidP="00997AB1">
      <w:pPr>
        <w:widowControl w:val="0"/>
        <w:spacing w:line="240" w:lineRule="exact"/>
        <w:rPr>
          <w:rFonts w:cs="Arial"/>
          <w:lang w:val="it-IT"/>
        </w:rPr>
      </w:pPr>
    </w:p>
    <w:tbl>
      <w:tblPr>
        <w:tblW w:w="9650" w:type="dxa"/>
        <w:tblInd w:w="-11" w:type="dxa"/>
        <w:tblLayout w:type="fixed"/>
        <w:tblCellMar>
          <w:left w:w="0" w:type="dxa"/>
          <w:right w:w="0" w:type="dxa"/>
        </w:tblCellMar>
        <w:tblLook w:val="0000" w:firstRow="0" w:lastRow="0" w:firstColumn="0" w:lastColumn="0" w:noHBand="0" w:noVBand="0"/>
      </w:tblPr>
      <w:tblGrid>
        <w:gridCol w:w="1302"/>
        <w:gridCol w:w="1331"/>
        <w:gridCol w:w="1772"/>
        <w:gridCol w:w="993"/>
        <w:gridCol w:w="4252"/>
      </w:tblGrid>
      <w:tr w:rsidR="00F8101E" w:rsidRPr="00553827" w14:paraId="5720CABF" w14:textId="77777777" w:rsidTr="00E12141">
        <w:tc>
          <w:tcPr>
            <w:tcW w:w="4405" w:type="dxa"/>
            <w:gridSpan w:val="3"/>
            <w:shd w:val="clear" w:color="auto" w:fill="E0E0E0"/>
          </w:tcPr>
          <w:p w14:paraId="60F1894D"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rPr>
            </w:pPr>
            <w:bookmarkStart w:id="10" w:name="_Hlk505784319"/>
          </w:p>
          <w:p w14:paraId="2D2D4A4E" w14:textId="77777777" w:rsidR="002A6C17" w:rsidRPr="00211C25" w:rsidRDefault="00B059CA"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TEIL I</w:t>
            </w:r>
          </w:p>
          <w:p w14:paraId="3D886B6D" w14:textId="77777777" w:rsidR="009A6CE4" w:rsidRPr="00211C25" w:rsidRDefault="009A6CE4" w:rsidP="00B3320D">
            <w:pPr>
              <w:pStyle w:val="Default"/>
              <w:widowControl w:val="0"/>
              <w:tabs>
                <w:tab w:val="center" w:pos="4536"/>
                <w:tab w:val="right" w:pos="9072"/>
              </w:tabs>
              <w:ind w:right="125"/>
              <w:jc w:val="center"/>
              <w:rPr>
                <w:rFonts w:cs="Arial"/>
                <w:b/>
                <w:bCs/>
                <w:color w:val="auto"/>
                <w:sz w:val="20"/>
                <w:szCs w:val="20"/>
                <w:lang w:val="de-DE"/>
              </w:rPr>
            </w:pPr>
          </w:p>
          <w:p w14:paraId="358E0D50"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EINREICHUNG DER ANGEBOTE UND ZULASSUNG ZUR AUSSCHREIBUNG</w:t>
            </w:r>
          </w:p>
          <w:p w14:paraId="25A1924D" w14:textId="77777777" w:rsidR="00B059CA" w:rsidRPr="00211C25" w:rsidRDefault="00B059CA" w:rsidP="00B3320D">
            <w:pPr>
              <w:pStyle w:val="Default"/>
              <w:widowControl w:val="0"/>
              <w:tabs>
                <w:tab w:val="center" w:pos="4536"/>
                <w:tab w:val="right" w:pos="9072"/>
              </w:tabs>
              <w:ind w:right="125"/>
              <w:jc w:val="center"/>
              <w:rPr>
                <w:rFonts w:cs="Arial"/>
                <w:color w:val="auto"/>
                <w:sz w:val="20"/>
                <w:szCs w:val="20"/>
                <w:lang w:val="de-DE"/>
              </w:rPr>
            </w:pPr>
          </w:p>
        </w:tc>
        <w:tc>
          <w:tcPr>
            <w:tcW w:w="993" w:type="dxa"/>
          </w:tcPr>
          <w:p w14:paraId="42765E74" w14:textId="77777777" w:rsidR="002A6C17" w:rsidRPr="00211C25" w:rsidRDefault="002A6C17" w:rsidP="00B3320D">
            <w:pPr>
              <w:widowControl w:val="0"/>
              <w:rPr>
                <w:rFonts w:cs="Arial"/>
                <w:lang w:val="de-DE"/>
              </w:rPr>
            </w:pPr>
          </w:p>
        </w:tc>
        <w:tc>
          <w:tcPr>
            <w:tcW w:w="4252" w:type="dxa"/>
            <w:shd w:val="clear" w:color="auto" w:fill="E0E0E0"/>
          </w:tcPr>
          <w:p w14:paraId="521250BF"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lang w:val="de-DE"/>
              </w:rPr>
            </w:pPr>
            <w:r w:rsidRPr="00211C25">
              <w:rPr>
                <w:rFonts w:cs="Arial"/>
                <w:b/>
                <w:bCs/>
                <w:sz w:val="20"/>
                <w:szCs w:val="20"/>
                <w:lang w:val="de-DE"/>
              </w:rPr>
              <w:tab/>
            </w:r>
          </w:p>
          <w:p w14:paraId="23B0899A"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rPr>
            </w:pPr>
            <w:r w:rsidRPr="00211C25">
              <w:rPr>
                <w:rFonts w:cs="Arial"/>
                <w:b/>
                <w:bCs/>
                <w:color w:val="auto"/>
                <w:sz w:val="20"/>
                <w:szCs w:val="20"/>
              </w:rPr>
              <w:t>PARTE I</w:t>
            </w:r>
          </w:p>
          <w:p w14:paraId="469BA718" w14:textId="77777777" w:rsidR="009A6CE4" w:rsidRPr="00211C25" w:rsidRDefault="009A6CE4" w:rsidP="00B3320D">
            <w:pPr>
              <w:pStyle w:val="Default"/>
              <w:widowControl w:val="0"/>
              <w:tabs>
                <w:tab w:val="center" w:pos="6078"/>
                <w:tab w:val="right" w:pos="9072"/>
              </w:tabs>
              <w:ind w:right="72"/>
              <w:jc w:val="center"/>
              <w:rPr>
                <w:rFonts w:cs="Arial"/>
                <w:b/>
                <w:bCs/>
                <w:color w:val="auto"/>
                <w:sz w:val="20"/>
                <w:szCs w:val="20"/>
              </w:rPr>
            </w:pPr>
          </w:p>
          <w:p w14:paraId="5C662EDD" w14:textId="77777777" w:rsidR="002A6C17" w:rsidRPr="00211C25" w:rsidRDefault="002A6C17" w:rsidP="00B3320D">
            <w:pPr>
              <w:pStyle w:val="Default"/>
              <w:widowControl w:val="0"/>
              <w:tabs>
                <w:tab w:val="center" w:pos="6078"/>
                <w:tab w:val="right" w:pos="9072"/>
              </w:tabs>
              <w:ind w:right="142"/>
              <w:jc w:val="center"/>
              <w:rPr>
                <w:rFonts w:cs="Arial"/>
                <w:b/>
                <w:bCs/>
                <w:caps/>
                <w:color w:val="auto"/>
                <w:sz w:val="20"/>
                <w:szCs w:val="20"/>
              </w:rPr>
            </w:pPr>
            <w:r w:rsidRPr="00211C25">
              <w:rPr>
                <w:rFonts w:cs="Arial"/>
                <w:b/>
                <w:bCs/>
                <w:caps/>
                <w:color w:val="auto"/>
                <w:sz w:val="20"/>
                <w:szCs w:val="20"/>
              </w:rPr>
              <w:t>presentazione delle offerte e ammissione alla gara</w:t>
            </w:r>
          </w:p>
        </w:tc>
      </w:tr>
      <w:tr w:rsidR="00F8101E" w:rsidRPr="00553827" w14:paraId="2012B5EE" w14:textId="77777777" w:rsidTr="00E12141">
        <w:tc>
          <w:tcPr>
            <w:tcW w:w="4405" w:type="dxa"/>
            <w:gridSpan w:val="3"/>
          </w:tcPr>
          <w:p w14:paraId="200EE1E6" w14:textId="77777777" w:rsidR="00440BC9" w:rsidRPr="00211C25" w:rsidRDefault="00440BC9" w:rsidP="00B3320D">
            <w:pPr>
              <w:pStyle w:val="Default"/>
              <w:widowControl w:val="0"/>
              <w:jc w:val="center"/>
              <w:rPr>
                <w:rFonts w:cs="Arial"/>
                <w:bCs/>
                <w:sz w:val="20"/>
                <w:szCs w:val="20"/>
              </w:rPr>
            </w:pPr>
          </w:p>
        </w:tc>
        <w:tc>
          <w:tcPr>
            <w:tcW w:w="993" w:type="dxa"/>
          </w:tcPr>
          <w:p w14:paraId="75FCE63B" w14:textId="77777777" w:rsidR="00440BC9" w:rsidRPr="00211C25" w:rsidRDefault="00440BC9" w:rsidP="00B3320D">
            <w:pPr>
              <w:widowControl w:val="0"/>
              <w:rPr>
                <w:rFonts w:cs="Arial"/>
                <w:lang w:val="it-IT"/>
              </w:rPr>
            </w:pPr>
          </w:p>
        </w:tc>
        <w:tc>
          <w:tcPr>
            <w:tcW w:w="4252" w:type="dxa"/>
          </w:tcPr>
          <w:p w14:paraId="02194FB0" w14:textId="77777777" w:rsidR="00440BC9" w:rsidRPr="00211C25" w:rsidRDefault="00440BC9" w:rsidP="00B3320D">
            <w:pPr>
              <w:pStyle w:val="Default"/>
              <w:widowControl w:val="0"/>
              <w:jc w:val="center"/>
              <w:rPr>
                <w:rFonts w:cs="Arial"/>
                <w:bCs/>
                <w:sz w:val="20"/>
                <w:szCs w:val="20"/>
              </w:rPr>
            </w:pPr>
          </w:p>
        </w:tc>
      </w:tr>
      <w:tr w:rsidR="00F8101E" w:rsidRPr="00211C25" w14:paraId="5BF4D87D" w14:textId="77777777" w:rsidTr="00E12141">
        <w:tc>
          <w:tcPr>
            <w:tcW w:w="4405" w:type="dxa"/>
            <w:gridSpan w:val="3"/>
          </w:tcPr>
          <w:p w14:paraId="08DA3EA3" w14:textId="77777777" w:rsidR="007F4DA6" w:rsidRPr="00211C25" w:rsidRDefault="007F4DA6" w:rsidP="00B3320D">
            <w:pPr>
              <w:pStyle w:val="Default"/>
              <w:widowControl w:val="0"/>
              <w:jc w:val="center"/>
              <w:rPr>
                <w:rFonts w:cs="Arial"/>
                <w:b/>
                <w:bCs/>
                <w:sz w:val="20"/>
                <w:szCs w:val="20"/>
                <w:lang w:val="de-DE"/>
              </w:rPr>
            </w:pPr>
            <w:r w:rsidRPr="00211C25">
              <w:rPr>
                <w:rFonts w:cs="Arial"/>
                <w:b/>
                <w:bCs/>
                <w:sz w:val="20"/>
                <w:szCs w:val="20"/>
                <w:lang w:val="de-DE"/>
              </w:rPr>
              <w:t>1. ALLGEMEINE HINWEISE</w:t>
            </w:r>
          </w:p>
        </w:tc>
        <w:tc>
          <w:tcPr>
            <w:tcW w:w="993" w:type="dxa"/>
          </w:tcPr>
          <w:p w14:paraId="37A1AF29" w14:textId="77777777" w:rsidR="007F4DA6" w:rsidRPr="00211C25" w:rsidRDefault="007F4DA6" w:rsidP="00B3320D">
            <w:pPr>
              <w:widowControl w:val="0"/>
              <w:rPr>
                <w:rFonts w:cs="Arial"/>
                <w:lang w:val="de-DE"/>
              </w:rPr>
            </w:pPr>
          </w:p>
        </w:tc>
        <w:tc>
          <w:tcPr>
            <w:tcW w:w="4252" w:type="dxa"/>
          </w:tcPr>
          <w:p w14:paraId="50C9775C" w14:textId="77777777" w:rsidR="007F4DA6" w:rsidRPr="00211C25" w:rsidRDefault="007F4DA6" w:rsidP="00B3320D">
            <w:pPr>
              <w:pStyle w:val="Default"/>
              <w:widowControl w:val="0"/>
              <w:jc w:val="center"/>
              <w:rPr>
                <w:rFonts w:cs="Arial"/>
                <w:b/>
                <w:bCs/>
                <w:sz w:val="20"/>
                <w:szCs w:val="20"/>
              </w:rPr>
            </w:pPr>
            <w:r w:rsidRPr="00211C25">
              <w:rPr>
                <w:rFonts w:cs="Arial"/>
                <w:b/>
                <w:bCs/>
                <w:sz w:val="20"/>
                <w:szCs w:val="20"/>
              </w:rPr>
              <w:t>1. INDICAZIONI GENERALI</w:t>
            </w:r>
          </w:p>
        </w:tc>
      </w:tr>
      <w:tr w:rsidR="00F8101E" w:rsidRPr="00211C25" w14:paraId="6C29F0FB" w14:textId="77777777" w:rsidTr="00E12141">
        <w:tc>
          <w:tcPr>
            <w:tcW w:w="4405" w:type="dxa"/>
            <w:gridSpan w:val="3"/>
          </w:tcPr>
          <w:p w14:paraId="5B222BF8" w14:textId="77777777" w:rsidR="00440BC9" w:rsidRPr="00E434A8" w:rsidRDefault="00440BC9" w:rsidP="00B3320D">
            <w:pPr>
              <w:pStyle w:val="Default"/>
              <w:widowControl w:val="0"/>
              <w:jc w:val="both"/>
              <w:rPr>
                <w:rFonts w:cs="Arial"/>
                <w:bCs/>
                <w:sz w:val="20"/>
                <w:szCs w:val="20"/>
                <w:lang w:val="de-DE"/>
              </w:rPr>
            </w:pPr>
          </w:p>
        </w:tc>
        <w:tc>
          <w:tcPr>
            <w:tcW w:w="993" w:type="dxa"/>
          </w:tcPr>
          <w:p w14:paraId="48FDACE6" w14:textId="77777777" w:rsidR="00440BC9" w:rsidRPr="00211C25" w:rsidRDefault="00440BC9" w:rsidP="00B3320D">
            <w:pPr>
              <w:widowControl w:val="0"/>
              <w:rPr>
                <w:rFonts w:cs="Arial"/>
                <w:lang w:val="de-DE"/>
              </w:rPr>
            </w:pPr>
          </w:p>
        </w:tc>
        <w:tc>
          <w:tcPr>
            <w:tcW w:w="4252" w:type="dxa"/>
          </w:tcPr>
          <w:p w14:paraId="46DECB4C" w14:textId="77777777" w:rsidR="00440BC9" w:rsidRPr="00211C25" w:rsidRDefault="00440BC9" w:rsidP="00B3320D">
            <w:pPr>
              <w:pStyle w:val="Default"/>
              <w:widowControl w:val="0"/>
              <w:jc w:val="both"/>
              <w:rPr>
                <w:rFonts w:cs="Arial"/>
                <w:bCs/>
                <w:sz w:val="20"/>
                <w:szCs w:val="20"/>
              </w:rPr>
            </w:pPr>
          </w:p>
        </w:tc>
      </w:tr>
      <w:tr w:rsidR="00F8101E" w:rsidRPr="00211C25" w14:paraId="5B336004" w14:textId="77777777" w:rsidTr="00E12141">
        <w:tc>
          <w:tcPr>
            <w:tcW w:w="4405" w:type="dxa"/>
            <w:gridSpan w:val="3"/>
          </w:tcPr>
          <w:p w14:paraId="200ECD3D" w14:textId="77777777" w:rsidR="002A6C17" w:rsidRPr="00E434A8" w:rsidRDefault="002A6C17" w:rsidP="00B3320D">
            <w:pPr>
              <w:pStyle w:val="Default"/>
              <w:widowControl w:val="0"/>
              <w:jc w:val="both"/>
              <w:rPr>
                <w:rFonts w:cs="Arial"/>
                <w:b/>
                <w:bCs/>
                <w:sz w:val="20"/>
                <w:szCs w:val="20"/>
                <w:lang w:val="de-DE"/>
              </w:rPr>
            </w:pPr>
            <w:r w:rsidRPr="00E434A8">
              <w:rPr>
                <w:rFonts w:cs="Arial"/>
                <w:b/>
                <w:bCs/>
                <w:sz w:val="20"/>
                <w:szCs w:val="20"/>
                <w:lang w:val="de-DE"/>
              </w:rPr>
              <w:t xml:space="preserve">1.1 </w:t>
            </w:r>
            <w:r w:rsidR="009A643F" w:rsidRPr="00E434A8">
              <w:rPr>
                <w:rFonts w:cs="Arial"/>
                <w:b/>
                <w:bCs/>
                <w:sz w:val="20"/>
                <w:szCs w:val="20"/>
                <w:lang w:val="de-DE"/>
              </w:rPr>
              <w:t>Vori</w:t>
            </w:r>
            <w:r w:rsidRPr="00E434A8">
              <w:rPr>
                <w:rFonts w:cs="Arial"/>
                <w:b/>
                <w:bCs/>
                <w:sz w:val="20"/>
                <w:szCs w:val="20"/>
                <w:lang w:val="de-DE"/>
              </w:rPr>
              <w:t>nformationen</w:t>
            </w:r>
          </w:p>
        </w:tc>
        <w:tc>
          <w:tcPr>
            <w:tcW w:w="993" w:type="dxa"/>
          </w:tcPr>
          <w:p w14:paraId="72E460F8" w14:textId="77777777" w:rsidR="002A6C17" w:rsidRPr="00211C25" w:rsidRDefault="002A6C17" w:rsidP="00B3320D">
            <w:pPr>
              <w:widowControl w:val="0"/>
              <w:rPr>
                <w:rFonts w:cs="Arial"/>
                <w:lang w:val="de-DE"/>
              </w:rPr>
            </w:pPr>
          </w:p>
        </w:tc>
        <w:tc>
          <w:tcPr>
            <w:tcW w:w="4252" w:type="dxa"/>
          </w:tcPr>
          <w:p w14:paraId="3E68F2B2" w14:textId="77777777" w:rsidR="002A6C17" w:rsidRPr="00211C25" w:rsidRDefault="002A6C17" w:rsidP="00B3320D">
            <w:pPr>
              <w:pStyle w:val="Default"/>
              <w:widowControl w:val="0"/>
              <w:jc w:val="both"/>
              <w:rPr>
                <w:rFonts w:cs="Arial"/>
                <w:b/>
                <w:bCs/>
                <w:sz w:val="20"/>
                <w:szCs w:val="20"/>
              </w:rPr>
            </w:pPr>
            <w:r w:rsidRPr="00211C25">
              <w:rPr>
                <w:rFonts w:cs="Arial"/>
                <w:b/>
                <w:bCs/>
                <w:sz w:val="20"/>
                <w:szCs w:val="20"/>
              </w:rPr>
              <w:t>1.1 Informazioni preliminari</w:t>
            </w:r>
          </w:p>
        </w:tc>
      </w:tr>
      <w:tr w:rsidR="00F8101E" w:rsidRPr="00211C25" w14:paraId="7DFDF9D5" w14:textId="77777777" w:rsidTr="00E12141">
        <w:tc>
          <w:tcPr>
            <w:tcW w:w="4405" w:type="dxa"/>
            <w:gridSpan w:val="3"/>
          </w:tcPr>
          <w:p w14:paraId="5CF772FC" w14:textId="77777777" w:rsidR="00440BC9" w:rsidRPr="00E434A8" w:rsidRDefault="00440BC9" w:rsidP="00B3320D">
            <w:pPr>
              <w:pStyle w:val="Default"/>
              <w:widowControl w:val="0"/>
              <w:ind w:right="76"/>
              <w:jc w:val="both"/>
              <w:rPr>
                <w:rFonts w:cs="Arial"/>
                <w:color w:val="auto"/>
                <w:sz w:val="20"/>
                <w:szCs w:val="20"/>
                <w:lang w:val="de-DE"/>
              </w:rPr>
            </w:pPr>
          </w:p>
        </w:tc>
        <w:tc>
          <w:tcPr>
            <w:tcW w:w="993" w:type="dxa"/>
          </w:tcPr>
          <w:p w14:paraId="1C031F37" w14:textId="77777777" w:rsidR="00440BC9" w:rsidRPr="00211C25" w:rsidRDefault="00440BC9" w:rsidP="00B3320D">
            <w:pPr>
              <w:widowControl w:val="0"/>
              <w:ind w:right="-180"/>
              <w:jc w:val="both"/>
              <w:rPr>
                <w:rFonts w:cs="Arial"/>
                <w:lang w:val="de-DE"/>
              </w:rPr>
            </w:pPr>
          </w:p>
        </w:tc>
        <w:tc>
          <w:tcPr>
            <w:tcW w:w="4252" w:type="dxa"/>
          </w:tcPr>
          <w:p w14:paraId="3ED14983" w14:textId="77777777" w:rsidR="00440BC9" w:rsidRPr="00211C25" w:rsidRDefault="00440BC9" w:rsidP="00B3320D">
            <w:pPr>
              <w:pStyle w:val="Default"/>
              <w:widowControl w:val="0"/>
              <w:ind w:right="105"/>
              <w:jc w:val="both"/>
              <w:rPr>
                <w:rFonts w:cs="Arial"/>
                <w:color w:val="auto"/>
                <w:sz w:val="20"/>
                <w:szCs w:val="20"/>
              </w:rPr>
            </w:pPr>
          </w:p>
        </w:tc>
      </w:tr>
      <w:tr w:rsidR="00F8101E" w:rsidRPr="00553827" w14:paraId="58E1B5D0" w14:textId="77777777" w:rsidTr="00E12141">
        <w:trPr>
          <w:trHeight w:val="2837"/>
        </w:trPr>
        <w:tc>
          <w:tcPr>
            <w:tcW w:w="4405" w:type="dxa"/>
            <w:gridSpan w:val="3"/>
          </w:tcPr>
          <w:p w14:paraId="13665904" w14:textId="01F34C64" w:rsidR="00E2513A" w:rsidRPr="00E434A8" w:rsidRDefault="00E2513A" w:rsidP="00B3320D">
            <w:pPr>
              <w:pStyle w:val="Default"/>
              <w:widowControl w:val="0"/>
              <w:ind w:right="76"/>
              <w:jc w:val="both"/>
              <w:rPr>
                <w:rFonts w:cs="Arial"/>
                <w:bCs/>
                <w:color w:val="auto"/>
                <w:sz w:val="20"/>
                <w:szCs w:val="20"/>
                <w:lang w:val="de-DE"/>
              </w:rPr>
            </w:pPr>
            <w:r w:rsidRPr="00E434A8">
              <w:rPr>
                <w:rFonts w:cs="Arial"/>
                <w:color w:val="FF0000"/>
                <w:sz w:val="20"/>
                <w:szCs w:val="20"/>
                <w:lang w:val="de-DE"/>
              </w:rPr>
              <w:t xml:space="preserve">Die </w:t>
            </w:r>
            <w:r w:rsidRPr="00E434A8">
              <w:rPr>
                <w:rFonts w:cs="Arial"/>
                <w:noProof w:val="0"/>
                <w:color w:val="FF0000"/>
                <w:sz w:val="20"/>
                <w:szCs w:val="20"/>
                <w:lang w:val="de-DE"/>
              </w:rPr>
              <w:t>Einheitliche Vergabestelle Dienstleistungen und Lieferungen</w:t>
            </w:r>
            <w:r w:rsidR="009A643F" w:rsidRPr="00E434A8">
              <w:rPr>
                <w:rFonts w:cs="Arial"/>
                <w:noProof w:val="0"/>
                <w:color w:val="FF0000"/>
                <w:sz w:val="20"/>
                <w:szCs w:val="20"/>
                <w:lang w:val="de-DE"/>
              </w:rPr>
              <w:t xml:space="preserve"> (EVS-DL)</w:t>
            </w:r>
            <w:r w:rsidRPr="00E434A8">
              <w:rPr>
                <w:rFonts w:cs="Arial"/>
                <w:noProof w:val="0"/>
                <w:color w:val="FF0000"/>
                <w:sz w:val="20"/>
                <w:szCs w:val="20"/>
                <w:lang w:val="de-DE"/>
              </w:rPr>
              <w:t xml:space="preserve"> der Agentur für die Verfahren und die Aufsicht im Bereich öffentliche Bau-, Dienstleistungs- und Lieferungsaufträge (AOV</w:t>
            </w:r>
            <w:r w:rsidR="00D744B3" w:rsidRPr="00E434A8">
              <w:rPr>
                <w:rFonts w:cs="Arial"/>
                <w:noProof w:val="0"/>
                <w:color w:val="FF0000"/>
                <w:sz w:val="20"/>
                <w:szCs w:val="20"/>
                <w:lang w:val="de-DE"/>
              </w:rPr>
              <w:t xml:space="preserve"> oder „Vergabestelle“</w:t>
            </w:r>
            <w:r w:rsidRPr="00E434A8">
              <w:rPr>
                <w:rFonts w:cs="Arial"/>
                <w:noProof w:val="0"/>
                <w:color w:val="FF0000"/>
                <w:sz w:val="20"/>
                <w:szCs w:val="20"/>
                <w:lang w:val="de-DE"/>
              </w:rPr>
              <w:t xml:space="preserve">), </w:t>
            </w:r>
            <w:r w:rsidR="00934D7D" w:rsidRPr="00934D7D">
              <w:rPr>
                <w:rFonts w:cs="Arial"/>
                <w:noProof w:val="0"/>
                <w:color w:val="FF0000"/>
                <w:sz w:val="20"/>
                <w:szCs w:val="20"/>
                <w:lang w:val="de-DE"/>
              </w:rPr>
              <w:t>Südtiroler Straße 50</w:t>
            </w:r>
            <w:r w:rsidRPr="00E434A8">
              <w:rPr>
                <w:rFonts w:cs="Arial"/>
                <w:noProof w:val="0"/>
                <w:color w:val="FF0000"/>
                <w:sz w:val="20"/>
                <w:szCs w:val="20"/>
                <w:lang w:val="de-DE"/>
              </w:rPr>
              <w:t>, 39100 Bozen, zertifizierte E-Mail (PEC)</w:t>
            </w:r>
            <w:r w:rsidRPr="00E434A8">
              <w:rPr>
                <w:rFonts w:cs="Arial"/>
                <w:color w:val="FF0000"/>
                <w:sz w:val="20"/>
                <w:szCs w:val="20"/>
                <w:lang w:val="de-DE"/>
              </w:rPr>
              <w:t xml:space="preserve"> </w:t>
            </w:r>
            <w:hyperlink r:id="rId16" w:history="1">
              <w:r w:rsidRPr="00E434A8">
                <w:rPr>
                  <w:rStyle w:val="Collegamentoipertestuale"/>
                  <w:rFonts w:cs="Arial"/>
                  <w:sz w:val="20"/>
                  <w:szCs w:val="20"/>
                  <w:lang w:val="de-DE"/>
                </w:rPr>
                <w:t>aov-acp.servicesupply@pec.prov.bz.it</w:t>
              </w:r>
            </w:hyperlink>
            <w:r w:rsidRPr="00E434A8">
              <w:rPr>
                <w:rFonts w:cs="Arial"/>
                <w:color w:val="FF0000"/>
                <w:sz w:val="20"/>
                <w:szCs w:val="20"/>
                <w:lang w:val="de-DE"/>
              </w:rPr>
              <w:t xml:space="preserve"> schreibt </w:t>
            </w:r>
            <w:r w:rsidR="00E666BB" w:rsidRPr="00E434A8">
              <w:rPr>
                <w:rFonts w:cs="Arial"/>
                <w:color w:val="FF0000"/>
                <w:sz w:val="20"/>
                <w:szCs w:val="20"/>
                <w:lang w:val="de-DE"/>
              </w:rPr>
              <w:t>gemäß</w:t>
            </w:r>
            <w:r w:rsidRPr="00E434A8">
              <w:rPr>
                <w:rFonts w:cs="Arial"/>
                <w:color w:val="FF0000"/>
                <w:sz w:val="20"/>
                <w:szCs w:val="20"/>
                <w:lang w:val="de-DE"/>
              </w:rPr>
              <w:t xml:space="preserve"> </w:t>
            </w:r>
            <w:r w:rsidR="001E5016" w:rsidRPr="00E434A8">
              <w:rPr>
                <w:rFonts w:cs="Arial"/>
                <w:color w:val="auto"/>
                <w:sz w:val="20"/>
                <w:szCs w:val="20"/>
                <w:lang w:val="de-DE"/>
              </w:rPr>
              <w:t>Art.</w:t>
            </w:r>
            <w:r w:rsidRPr="00E434A8">
              <w:rPr>
                <w:rFonts w:cs="Arial"/>
                <w:color w:val="auto"/>
                <w:sz w:val="20"/>
                <w:szCs w:val="20"/>
                <w:lang w:val="de-DE"/>
              </w:rPr>
              <w:t xml:space="preserve"> 60 Abs. 1</w:t>
            </w:r>
            <w:r w:rsidR="00D744B3" w:rsidRPr="00E434A8">
              <w:rPr>
                <w:rFonts w:cs="Arial"/>
                <w:color w:val="auto"/>
                <w:sz w:val="20"/>
                <w:szCs w:val="20"/>
                <w:lang w:val="de-DE"/>
              </w:rPr>
              <w:t xml:space="preserve">, </w:t>
            </w:r>
            <w:r w:rsidR="00173B88" w:rsidRPr="00E434A8">
              <w:rPr>
                <w:rFonts w:cs="Arial"/>
                <w:color w:val="auto"/>
                <w:sz w:val="20"/>
                <w:szCs w:val="20"/>
                <w:lang w:val="de-DE"/>
              </w:rPr>
              <w:t xml:space="preserve">Art. </w:t>
            </w:r>
            <w:r w:rsidRPr="00E434A8">
              <w:rPr>
                <w:rFonts w:cs="Arial"/>
                <w:color w:val="auto"/>
                <w:sz w:val="20"/>
                <w:szCs w:val="20"/>
                <w:lang w:val="de-DE"/>
              </w:rPr>
              <w:t xml:space="preserve">95 </w:t>
            </w:r>
            <w:r w:rsidR="00317AF0" w:rsidRPr="00E434A8">
              <w:rPr>
                <w:rFonts w:cs="Arial"/>
                <w:color w:val="auto"/>
                <w:sz w:val="20"/>
                <w:szCs w:val="20"/>
                <w:lang w:val="de-DE"/>
              </w:rPr>
              <w:t>GvD</w:t>
            </w:r>
            <w:r w:rsidR="00173B88" w:rsidRPr="00E434A8">
              <w:rPr>
                <w:rFonts w:cs="Arial"/>
                <w:color w:val="auto"/>
                <w:sz w:val="20"/>
                <w:szCs w:val="20"/>
                <w:lang w:val="de-DE"/>
              </w:rPr>
              <w:t xml:space="preserve"> </w:t>
            </w:r>
            <w:r w:rsidRPr="00E434A8">
              <w:rPr>
                <w:rFonts w:cs="Arial"/>
                <w:color w:val="auto"/>
                <w:sz w:val="20"/>
                <w:szCs w:val="20"/>
                <w:lang w:val="de-DE"/>
              </w:rPr>
              <w:t>Nr. 50</w:t>
            </w:r>
            <w:r w:rsidR="00173B88" w:rsidRPr="00E434A8">
              <w:rPr>
                <w:rFonts w:cs="Arial"/>
                <w:color w:val="auto"/>
                <w:sz w:val="20"/>
                <w:szCs w:val="20"/>
                <w:lang w:val="de-DE"/>
              </w:rPr>
              <w:t xml:space="preserve">/2016 </w:t>
            </w:r>
            <w:r w:rsidRPr="00E434A8">
              <w:rPr>
                <w:rFonts w:cs="Arial"/>
                <w:color w:val="auto"/>
                <w:sz w:val="20"/>
                <w:szCs w:val="20"/>
                <w:lang w:val="de-DE"/>
              </w:rPr>
              <w:t>und Art. 33 LG Nr. 16/2015</w:t>
            </w:r>
            <w:r w:rsidRPr="00E434A8">
              <w:rPr>
                <w:rFonts w:cs="Arial"/>
                <w:color w:val="0000FF"/>
                <w:sz w:val="20"/>
                <w:szCs w:val="20"/>
                <w:lang w:val="de-DE"/>
              </w:rPr>
              <w:t xml:space="preserve"> </w:t>
            </w:r>
            <w:r w:rsidR="00D744B3" w:rsidRPr="00E434A8">
              <w:rPr>
                <w:rFonts w:cs="Arial"/>
                <w:color w:val="FF0000"/>
                <w:sz w:val="20"/>
                <w:szCs w:val="20"/>
                <w:lang w:val="de-DE"/>
              </w:rPr>
              <w:t xml:space="preserve">im Auftrag von </w:t>
            </w:r>
            <w:r w:rsidR="00D744B3" w:rsidRPr="00E434A8">
              <w:rPr>
                <w:rFonts w:cs="Arial"/>
                <w:color w:val="FF0000"/>
                <w:sz w:val="20"/>
                <w:szCs w:val="20"/>
                <w:lang w:val="de-DE"/>
              </w:rPr>
              <w:fldChar w:fldCharType="begin">
                <w:ffData>
                  <w:name w:val="Text11"/>
                  <w:enabled/>
                  <w:calcOnExit w:val="0"/>
                  <w:textInput/>
                </w:ffData>
              </w:fldChar>
            </w:r>
            <w:bookmarkStart w:id="11" w:name="Text11"/>
            <w:r w:rsidR="00D744B3" w:rsidRPr="00E434A8">
              <w:rPr>
                <w:rFonts w:cs="Arial"/>
                <w:color w:val="FF0000"/>
                <w:sz w:val="20"/>
                <w:szCs w:val="20"/>
                <w:lang w:val="de-DE"/>
              </w:rPr>
              <w:instrText xml:space="preserve"> FORMTEXT </w:instrText>
            </w:r>
            <w:r w:rsidR="00D744B3" w:rsidRPr="00E434A8">
              <w:rPr>
                <w:rFonts w:cs="Arial"/>
                <w:color w:val="FF0000"/>
                <w:sz w:val="20"/>
                <w:szCs w:val="20"/>
                <w:lang w:val="de-DE"/>
              </w:rPr>
            </w:r>
            <w:r w:rsidR="00D744B3" w:rsidRPr="00E434A8">
              <w:rPr>
                <w:rFonts w:cs="Arial"/>
                <w:color w:val="FF0000"/>
                <w:sz w:val="20"/>
                <w:szCs w:val="20"/>
                <w:lang w:val="de-DE"/>
              </w:rPr>
              <w:fldChar w:fldCharType="separate"/>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fldChar w:fldCharType="end"/>
            </w:r>
            <w:bookmarkEnd w:id="11"/>
            <w:r w:rsidR="00D744B3" w:rsidRPr="00E434A8">
              <w:rPr>
                <w:rFonts w:cs="Arial"/>
                <w:color w:val="FF0000"/>
                <w:sz w:val="20"/>
                <w:szCs w:val="20"/>
                <w:lang w:val="de-DE"/>
              </w:rPr>
              <w:t xml:space="preserve"> (in </w:t>
            </w:r>
            <w:r w:rsidR="00D744B3" w:rsidRPr="00E434A8">
              <w:rPr>
                <w:rFonts w:cs="Arial"/>
                <w:noProof w:val="0"/>
                <w:color w:val="FF0000"/>
                <w:sz w:val="20"/>
                <w:szCs w:val="20"/>
                <w:lang w:val="de-DE"/>
              </w:rPr>
              <w:t>der Folge auch</w:t>
            </w:r>
            <w:r w:rsidR="00CE69A6" w:rsidRPr="00E434A8">
              <w:rPr>
                <w:rFonts w:cs="Arial"/>
                <w:noProof w:val="0"/>
                <w:color w:val="FF0000"/>
                <w:sz w:val="20"/>
                <w:szCs w:val="20"/>
                <w:lang w:val="de-DE"/>
              </w:rPr>
              <w:t xml:space="preserve"> </w:t>
            </w:r>
            <w:r w:rsidR="00D744B3" w:rsidRPr="00E434A8">
              <w:rPr>
                <w:rFonts w:cs="Arial"/>
                <w:noProof w:val="0"/>
                <w:color w:val="FF0000"/>
                <w:sz w:val="20"/>
                <w:szCs w:val="20"/>
                <w:lang w:val="de-DE"/>
              </w:rPr>
              <w:t xml:space="preserve">„auftraggebende Körperschaft“ genannt) </w:t>
            </w:r>
            <w:r w:rsidRPr="00E434A8">
              <w:rPr>
                <w:rFonts w:cs="Arial"/>
                <w:noProof w:val="0"/>
                <w:color w:val="FF0000"/>
                <w:sz w:val="20"/>
                <w:szCs w:val="20"/>
                <w:lang w:val="de-DE"/>
              </w:rPr>
              <w:t>ein offenes Verfahren für die Vergabe</w:t>
            </w:r>
            <w:r w:rsidR="00D744B3" w:rsidRPr="00E434A8">
              <w:rPr>
                <w:rFonts w:cs="Arial"/>
                <w:noProof w:val="0"/>
                <w:color w:val="FF0000"/>
                <w:sz w:val="20"/>
                <w:szCs w:val="20"/>
                <w:lang w:val="de-DE"/>
              </w:rPr>
              <w:t xml:space="preserve"> von</w:t>
            </w:r>
            <w:r w:rsidRPr="00E434A8">
              <w:rPr>
                <w:rFonts w:cs="Arial"/>
                <w:noProof w:val="0"/>
                <w:color w:val="FF0000"/>
                <w:sz w:val="20"/>
                <w:szCs w:val="20"/>
                <w:lang w:val="de-DE"/>
              </w:rPr>
              <w:t xml:space="preserve"> </w:t>
            </w:r>
            <w:bookmarkStart w:id="12" w:name="Testo201"/>
            <w:r w:rsidRPr="00E434A8">
              <w:rPr>
                <w:rFonts w:cs="Arial"/>
                <w:noProof w:val="0"/>
                <w:color w:val="FF0000"/>
                <w:sz w:val="20"/>
                <w:szCs w:val="20"/>
                <w:lang w:val="de-DE"/>
              </w:rPr>
              <w:fldChar w:fldCharType="begin">
                <w:ffData>
                  <w:name w:val="Testo201"/>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bookmarkEnd w:id="12"/>
            <w:r w:rsidRPr="00E434A8">
              <w:rPr>
                <w:rFonts w:cs="Arial"/>
                <w:noProof w:val="0"/>
                <w:color w:val="FF0000"/>
                <w:sz w:val="20"/>
                <w:szCs w:val="20"/>
                <w:lang w:val="de-DE"/>
              </w:rPr>
              <w:t xml:space="preserve"> aus.</w:t>
            </w:r>
          </w:p>
        </w:tc>
        <w:tc>
          <w:tcPr>
            <w:tcW w:w="993" w:type="dxa"/>
          </w:tcPr>
          <w:p w14:paraId="5871B303" w14:textId="77777777" w:rsidR="00E2513A" w:rsidRPr="00211C25" w:rsidRDefault="00E2513A" w:rsidP="00B3320D">
            <w:pPr>
              <w:widowControl w:val="0"/>
              <w:ind w:right="-180"/>
              <w:jc w:val="both"/>
              <w:rPr>
                <w:rFonts w:cs="Arial"/>
                <w:lang w:val="de-DE"/>
              </w:rPr>
            </w:pPr>
          </w:p>
        </w:tc>
        <w:tc>
          <w:tcPr>
            <w:tcW w:w="4252" w:type="dxa"/>
          </w:tcPr>
          <w:p w14:paraId="1CED5BA6" w14:textId="10C4AA31" w:rsidR="00E2513A" w:rsidRPr="00211C25" w:rsidRDefault="00E2513A" w:rsidP="00B3320D">
            <w:pPr>
              <w:pStyle w:val="Testocommento"/>
              <w:widowControl w:val="0"/>
              <w:spacing w:before="60" w:after="60"/>
              <w:jc w:val="both"/>
              <w:rPr>
                <w:rFonts w:cs="Arial"/>
                <w:noProof w:val="0"/>
                <w:color w:val="0000FF"/>
                <w:lang w:eastAsia="de-DE"/>
              </w:rPr>
            </w:pPr>
            <w:r w:rsidRPr="00211C25">
              <w:rPr>
                <w:rFonts w:cs="Arial"/>
                <w:color w:val="FF0000"/>
              </w:rPr>
              <w:t xml:space="preserve">La Stazione Unica Appaltante Servizi e Forniture (di seguito anche SUA-SF) dell’Agenzia per i procedimenti e la vigilanza in materia di contratti pubblici di lavori, servizi e forniture (di seguito </w:t>
            </w:r>
            <w:r w:rsidR="005A2DBC" w:rsidRPr="00211C25">
              <w:rPr>
                <w:rFonts w:cs="Arial"/>
                <w:color w:val="FF0000"/>
              </w:rPr>
              <w:t xml:space="preserve">anche </w:t>
            </w:r>
            <w:r w:rsidRPr="00211C25">
              <w:rPr>
                <w:rFonts w:cs="Arial"/>
                <w:color w:val="FF0000"/>
              </w:rPr>
              <w:t xml:space="preserve">“ACP” o “Stazione appaltante”), con sede in via </w:t>
            </w:r>
            <w:r w:rsidR="00934D7D">
              <w:rPr>
                <w:rFonts w:cs="Arial"/>
                <w:color w:val="FF0000"/>
              </w:rPr>
              <w:t>Alto Adige 50</w:t>
            </w:r>
            <w:r w:rsidRPr="00211C25">
              <w:rPr>
                <w:rFonts w:cs="Arial"/>
                <w:color w:val="FF0000"/>
              </w:rPr>
              <w:t xml:space="preserve">, 39100 Bolzano, indirizzo di posta elettronica certificata (PEC) </w:t>
            </w:r>
            <w:hyperlink r:id="rId17" w:history="1">
              <w:r w:rsidRPr="00211C25">
                <w:rPr>
                  <w:rStyle w:val="Collegamentoipertestuale"/>
                  <w:rFonts w:cs="Arial"/>
                </w:rPr>
                <w:t>aov-acp.servicesupply@pec.prov.bz.it</w:t>
              </w:r>
            </w:hyperlink>
            <w:r w:rsidRPr="00211C25">
              <w:rPr>
                <w:rFonts w:cs="Arial"/>
                <w:color w:val="FF0000"/>
              </w:rPr>
              <w:t>, su incarico</w:t>
            </w:r>
            <w:r w:rsidR="005A2DBC" w:rsidRPr="00211C25">
              <w:rPr>
                <w:rFonts w:cs="Arial"/>
                <w:color w:val="FF0000"/>
              </w:rPr>
              <w:t xml:space="preserve"> di</w:t>
            </w:r>
            <w:r w:rsidRPr="00211C25">
              <w:rPr>
                <w:rFonts w:cs="Arial"/>
                <w:color w:val="FF0000"/>
              </w:rPr>
              <w:t xml:space="preserve"> </w:t>
            </w:r>
            <w:r w:rsidRPr="00211C25">
              <w:rPr>
                <w:rFonts w:cs="Arial"/>
                <w:color w:val="FF0000"/>
              </w:rPr>
              <w:fldChar w:fldCharType="begin">
                <w:ffData>
                  <w:name w:val="Text12"/>
                  <w:enabled/>
                  <w:calcOnExit w:val="0"/>
                  <w:textInput/>
                </w:ffData>
              </w:fldChar>
            </w:r>
            <w:bookmarkStart w:id="13" w:name="Text12"/>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bookmarkEnd w:id="13"/>
            <w:r w:rsidRPr="00211C25">
              <w:rPr>
                <w:rFonts w:cs="Arial"/>
                <w:color w:val="FF0000"/>
              </w:rPr>
              <w:t xml:space="preserve"> (di seguito anche “ente committente”)</w:t>
            </w:r>
            <w:r w:rsidR="00A77F52" w:rsidRPr="00211C25">
              <w:rPr>
                <w:rFonts w:cs="Arial"/>
                <w:color w:val="FF0000"/>
              </w:rPr>
              <w:t>,</w:t>
            </w:r>
            <w:r w:rsidR="00CE69A6" w:rsidRPr="00211C25">
              <w:rPr>
                <w:rFonts w:cs="Arial"/>
                <w:color w:val="FF0000"/>
              </w:rPr>
              <w:t xml:space="preserve"> </w:t>
            </w:r>
            <w:r w:rsidRPr="00211C25">
              <w:rPr>
                <w:rFonts w:cs="Arial"/>
                <w:color w:val="FF0000"/>
              </w:rPr>
              <w:t>indice,</w:t>
            </w:r>
            <w:r w:rsidR="00A77F52" w:rsidRPr="00211C25">
              <w:rPr>
                <w:rFonts w:cs="Arial"/>
                <w:color w:val="FF0000"/>
              </w:rPr>
              <w:t xml:space="preserve"> </w:t>
            </w:r>
            <w:r w:rsidRPr="00211C25">
              <w:rPr>
                <w:rFonts w:cs="Arial"/>
                <w:color w:val="FF0000"/>
              </w:rPr>
              <w:t>ai sensi degli artt.</w:t>
            </w:r>
            <w:r w:rsidRPr="00211C25">
              <w:rPr>
                <w:rFonts w:cs="Arial"/>
                <w:color w:val="0000FF"/>
              </w:rPr>
              <w:t xml:space="preserve"> </w:t>
            </w:r>
            <w:r w:rsidRPr="00211C25">
              <w:rPr>
                <w:rFonts w:cs="Arial"/>
              </w:rPr>
              <w:t>60</w:t>
            </w:r>
            <w:r w:rsidR="005A2DBC" w:rsidRPr="00211C25">
              <w:rPr>
                <w:rFonts w:cs="Arial"/>
              </w:rPr>
              <w:t>,</w:t>
            </w:r>
            <w:r w:rsidRPr="00211C25">
              <w:rPr>
                <w:rFonts w:cs="Arial"/>
              </w:rPr>
              <w:t xml:space="preserve"> comma 1</w:t>
            </w:r>
            <w:r w:rsidR="005A2DBC" w:rsidRPr="00211C25">
              <w:rPr>
                <w:rFonts w:cs="Arial"/>
              </w:rPr>
              <w:t>, e</w:t>
            </w:r>
            <w:r w:rsidRPr="00211C25">
              <w:rPr>
                <w:rFonts w:cs="Arial"/>
              </w:rPr>
              <w:t xml:space="preserve"> 95 </w:t>
            </w:r>
            <w:r w:rsidR="009E4F71" w:rsidRPr="00211C25">
              <w:rPr>
                <w:rFonts w:cs="Arial"/>
              </w:rPr>
              <w:t>d.lgs</w:t>
            </w:r>
            <w:r w:rsidRPr="00211C25">
              <w:rPr>
                <w:rFonts w:cs="Arial"/>
              </w:rPr>
              <w:t>. 50</w:t>
            </w:r>
            <w:r w:rsidR="005A2DBC" w:rsidRPr="00211C25">
              <w:rPr>
                <w:rFonts w:cs="Arial"/>
              </w:rPr>
              <w:t xml:space="preserve">/2016 </w:t>
            </w:r>
            <w:r w:rsidRPr="00211C25">
              <w:rPr>
                <w:rFonts w:cs="Arial"/>
              </w:rPr>
              <w:t xml:space="preserve">e </w:t>
            </w:r>
            <w:r w:rsidR="005A2DBC" w:rsidRPr="00211C25">
              <w:rPr>
                <w:rFonts w:cs="Arial"/>
              </w:rPr>
              <w:t>dell’</w:t>
            </w:r>
            <w:r w:rsidRPr="00211C25">
              <w:rPr>
                <w:rFonts w:cs="Arial"/>
              </w:rPr>
              <w:t xml:space="preserve">art. 33 </w:t>
            </w:r>
            <w:r w:rsidR="00DB5908" w:rsidRPr="00211C25">
              <w:rPr>
                <w:rFonts w:cs="Arial"/>
              </w:rPr>
              <w:t>l.p.</w:t>
            </w:r>
            <w:r w:rsidRPr="00211C25">
              <w:rPr>
                <w:rFonts w:cs="Arial"/>
              </w:rPr>
              <w:t xml:space="preserve"> 16/2015</w:t>
            </w:r>
            <w:r w:rsidRPr="00211C25">
              <w:rPr>
                <w:rFonts w:cs="Arial"/>
                <w:color w:val="0000FF"/>
              </w:rPr>
              <w:t xml:space="preserve"> </w:t>
            </w:r>
            <w:r w:rsidRPr="00211C25">
              <w:rPr>
                <w:rFonts w:cs="Arial"/>
                <w:color w:val="FF0000"/>
              </w:rPr>
              <w:t xml:space="preserve">una procedura aperta per </w:t>
            </w:r>
            <w:r w:rsidRPr="00211C25">
              <w:rPr>
                <w:rFonts w:cs="Arial"/>
                <w:noProof w:val="0"/>
                <w:color w:val="FF0000"/>
                <w:lang w:eastAsia="de-DE"/>
              </w:rPr>
              <w:t xml:space="preserve">l’affidamento </w:t>
            </w:r>
            <w:bookmarkStart w:id="14" w:name="Testo200"/>
            <w:r w:rsidRPr="00211C25">
              <w:rPr>
                <w:rFonts w:cs="Arial"/>
                <w:noProof w:val="0"/>
                <w:color w:val="FF0000"/>
                <w:lang w:eastAsia="de-DE"/>
              </w:rPr>
              <w:fldChar w:fldCharType="begin">
                <w:ffData>
                  <w:name w:val="Testo200"/>
                  <w:enabled/>
                  <w:calcOnExit w:val="0"/>
                  <w:textInput/>
                </w:ffData>
              </w:fldChar>
            </w:r>
            <w:r w:rsidRPr="00211C25">
              <w:rPr>
                <w:rFonts w:cs="Arial"/>
                <w:noProof w:val="0"/>
                <w:color w:val="FF0000"/>
                <w:lang w:eastAsia="de-DE"/>
              </w:rPr>
              <w:instrText xml:space="preserve"> FORMTEXT </w:instrText>
            </w:r>
            <w:r w:rsidRPr="00211C25">
              <w:rPr>
                <w:rFonts w:cs="Arial"/>
                <w:noProof w:val="0"/>
                <w:color w:val="FF0000"/>
                <w:lang w:eastAsia="de-DE"/>
              </w:rPr>
            </w:r>
            <w:r w:rsidRPr="00211C25">
              <w:rPr>
                <w:rFonts w:cs="Arial"/>
                <w:noProof w:val="0"/>
                <w:color w:val="FF0000"/>
                <w:lang w:eastAsia="de-DE"/>
              </w:rPr>
              <w:fldChar w:fldCharType="separate"/>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noProof w:val="0"/>
                <w:color w:val="FF0000"/>
                <w:lang w:eastAsia="de-DE"/>
              </w:rPr>
              <w:fldChar w:fldCharType="end"/>
            </w:r>
            <w:bookmarkEnd w:id="14"/>
            <w:r w:rsidRPr="00211C25">
              <w:rPr>
                <w:rFonts w:cs="Arial"/>
                <w:noProof w:val="0"/>
                <w:color w:val="FF0000"/>
                <w:lang w:eastAsia="de-DE"/>
              </w:rPr>
              <w:t>.</w:t>
            </w:r>
          </w:p>
        </w:tc>
      </w:tr>
      <w:tr w:rsidR="00F8101E" w:rsidRPr="00553827" w14:paraId="099E5BDC" w14:textId="77777777" w:rsidTr="00E12141">
        <w:trPr>
          <w:trHeight w:val="98"/>
        </w:trPr>
        <w:tc>
          <w:tcPr>
            <w:tcW w:w="4405" w:type="dxa"/>
            <w:gridSpan w:val="3"/>
          </w:tcPr>
          <w:p w14:paraId="6608C37A" w14:textId="77777777" w:rsidR="00B95789" w:rsidRPr="009F574F" w:rsidRDefault="00B95789" w:rsidP="00B3320D">
            <w:pPr>
              <w:pStyle w:val="Default"/>
              <w:widowControl w:val="0"/>
              <w:ind w:right="76"/>
              <w:jc w:val="both"/>
              <w:rPr>
                <w:rFonts w:cs="Arial"/>
                <w:color w:val="auto"/>
                <w:sz w:val="20"/>
                <w:szCs w:val="20"/>
              </w:rPr>
            </w:pPr>
          </w:p>
        </w:tc>
        <w:tc>
          <w:tcPr>
            <w:tcW w:w="993" w:type="dxa"/>
          </w:tcPr>
          <w:p w14:paraId="79401421" w14:textId="77777777" w:rsidR="00B95789" w:rsidRPr="00211C25" w:rsidRDefault="00B95789" w:rsidP="00B3320D">
            <w:pPr>
              <w:widowControl w:val="0"/>
              <w:rPr>
                <w:rFonts w:cs="Arial"/>
                <w:lang w:val="it-IT"/>
              </w:rPr>
            </w:pPr>
          </w:p>
        </w:tc>
        <w:tc>
          <w:tcPr>
            <w:tcW w:w="4252" w:type="dxa"/>
          </w:tcPr>
          <w:p w14:paraId="2A513D03" w14:textId="77777777" w:rsidR="00B95789" w:rsidRPr="00211C25" w:rsidRDefault="00B95789" w:rsidP="00B3320D">
            <w:pPr>
              <w:pStyle w:val="Default"/>
              <w:widowControl w:val="0"/>
              <w:ind w:right="105"/>
              <w:jc w:val="both"/>
              <w:rPr>
                <w:rFonts w:cs="Arial"/>
                <w:i/>
                <w:color w:val="auto"/>
                <w:sz w:val="20"/>
                <w:szCs w:val="20"/>
              </w:rPr>
            </w:pPr>
          </w:p>
        </w:tc>
      </w:tr>
      <w:tr w:rsidR="00F8101E" w:rsidRPr="00553827" w14:paraId="3E409398" w14:textId="77777777" w:rsidTr="00E12141">
        <w:tc>
          <w:tcPr>
            <w:tcW w:w="4405" w:type="dxa"/>
            <w:gridSpan w:val="3"/>
          </w:tcPr>
          <w:p w14:paraId="1B36AA24" w14:textId="77777777" w:rsidR="00072D8C" w:rsidRPr="00E434A8" w:rsidRDefault="00072D8C" w:rsidP="00B3320D">
            <w:pPr>
              <w:pStyle w:val="Default"/>
              <w:widowControl w:val="0"/>
              <w:ind w:right="76"/>
              <w:jc w:val="both"/>
              <w:rPr>
                <w:rFonts w:cs="Arial"/>
                <w:sz w:val="20"/>
                <w:szCs w:val="20"/>
                <w:lang w:val="de-DE"/>
              </w:rPr>
            </w:pPr>
            <w:r w:rsidRPr="00E434A8">
              <w:rPr>
                <w:rFonts w:cs="Arial"/>
                <w:noProof w:val="0"/>
                <w:color w:val="auto"/>
                <w:sz w:val="20"/>
                <w:szCs w:val="20"/>
                <w:lang w:val="de-DE"/>
              </w:rPr>
              <w:t xml:space="preserve">Die Vergabe wird durch </w:t>
            </w:r>
            <w:r w:rsidR="00A14AB0" w:rsidRPr="00E434A8">
              <w:rPr>
                <w:rFonts w:cs="Arial"/>
                <w:noProof w:val="0"/>
                <w:color w:val="auto"/>
                <w:sz w:val="20"/>
                <w:szCs w:val="20"/>
                <w:lang w:val="de-DE"/>
              </w:rPr>
              <w:t>GvD Nr. 50/2016</w:t>
            </w:r>
            <w:r w:rsidR="000E33AA" w:rsidRPr="00E434A8">
              <w:rPr>
                <w:rFonts w:cs="Arial"/>
                <w:noProof w:val="0"/>
                <w:color w:val="auto"/>
                <w:sz w:val="20"/>
                <w:szCs w:val="20"/>
                <w:lang w:val="de-DE"/>
              </w:rPr>
              <w:t>,</w:t>
            </w:r>
            <w:r w:rsidRPr="00E434A8">
              <w:rPr>
                <w:rFonts w:cs="Arial"/>
                <w:noProof w:val="0"/>
                <w:color w:val="auto"/>
                <w:sz w:val="20"/>
                <w:szCs w:val="20"/>
                <w:lang w:val="de-DE"/>
              </w:rPr>
              <w:t xml:space="preserve"> Art. 6</w:t>
            </w:r>
            <w:r w:rsidR="000E33AA"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Pr="00E434A8">
              <w:rPr>
                <w:rFonts w:cs="Arial"/>
                <w:noProof w:val="0"/>
                <w:color w:val="auto"/>
                <w:sz w:val="20"/>
                <w:szCs w:val="20"/>
                <w:lang w:val="de-DE"/>
              </w:rPr>
              <w:t xml:space="preserve"> 17/1993</w:t>
            </w:r>
            <w:r w:rsidR="00F164D6"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00F164D6" w:rsidRPr="00E434A8">
              <w:rPr>
                <w:rFonts w:cs="Arial"/>
                <w:noProof w:val="0"/>
                <w:color w:val="auto"/>
                <w:sz w:val="20"/>
                <w:szCs w:val="20"/>
                <w:lang w:val="de-DE"/>
              </w:rPr>
              <w:t xml:space="preserve"> </w:t>
            </w:r>
            <w:r w:rsidR="005E09EC" w:rsidRPr="00E434A8">
              <w:rPr>
                <w:rFonts w:cs="Arial"/>
                <w:noProof w:val="0"/>
                <w:color w:val="auto"/>
                <w:sz w:val="20"/>
                <w:szCs w:val="20"/>
                <w:lang w:val="de-DE"/>
              </w:rPr>
              <w:t>1</w:t>
            </w:r>
            <w:r w:rsidR="00F164D6" w:rsidRPr="00E434A8">
              <w:rPr>
                <w:rFonts w:cs="Arial"/>
                <w:noProof w:val="0"/>
                <w:color w:val="auto"/>
                <w:sz w:val="20"/>
                <w:szCs w:val="20"/>
                <w:lang w:val="de-DE"/>
              </w:rPr>
              <w:t xml:space="preserve">6/2015 sowie </w:t>
            </w:r>
            <w:r w:rsidR="004432E3" w:rsidRPr="00E434A8">
              <w:rPr>
                <w:rFonts w:cs="Arial"/>
                <w:noProof w:val="0"/>
                <w:color w:val="auto"/>
                <w:sz w:val="20"/>
                <w:szCs w:val="20"/>
                <w:lang w:val="de-DE"/>
              </w:rPr>
              <w:t>durch die</w:t>
            </w:r>
            <w:r w:rsidRPr="00E434A8">
              <w:rPr>
                <w:rFonts w:cs="Arial"/>
                <w:noProof w:val="0"/>
                <w:color w:val="auto"/>
                <w:sz w:val="20"/>
                <w:szCs w:val="20"/>
                <w:lang w:val="de-DE"/>
              </w:rPr>
              <w:t xml:space="preserve"> Bestimmungen </w:t>
            </w:r>
            <w:r w:rsidR="004432E3" w:rsidRPr="00E434A8">
              <w:rPr>
                <w:rFonts w:cs="Arial"/>
                <w:noProof w:val="0"/>
                <w:color w:val="auto"/>
                <w:sz w:val="20"/>
                <w:szCs w:val="20"/>
                <w:lang w:val="de-DE"/>
              </w:rPr>
              <w:t>gemäß vorliegenden</w:t>
            </w:r>
            <w:r w:rsidRPr="00E434A8">
              <w:rPr>
                <w:rFonts w:cs="Arial"/>
                <w:noProof w:val="0"/>
                <w:color w:val="auto"/>
                <w:sz w:val="20"/>
                <w:szCs w:val="20"/>
                <w:lang w:val="de-DE"/>
              </w:rPr>
              <w:t xml:space="preserve"> Ausschreibungsbedingungen geregelt.</w:t>
            </w:r>
          </w:p>
        </w:tc>
        <w:tc>
          <w:tcPr>
            <w:tcW w:w="993" w:type="dxa"/>
          </w:tcPr>
          <w:p w14:paraId="1B29E8CB" w14:textId="77777777" w:rsidR="00072D8C" w:rsidRPr="00211C25" w:rsidRDefault="00072D8C" w:rsidP="00B3320D">
            <w:pPr>
              <w:widowControl w:val="0"/>
              <w:rPr>
                <w:rFonts w:cs="Arial"/>
                <w:lang w:val="de-DE"/>
              </w:rPr>
            </w:pPr>
          </w:p>
        </w:tc>
        <w:tc>
          <w:tcPr>
            <w:tcW w:w="4252" w:type="dxa"/>
          </w:tcPr>
          <w:p w14:paraId="31D472B0" w14:textId="77777777" w:rsidR="00072D8C" w:rsidRPr="00211C25" w:rsidRDefault="00072D8C" w:rsidP="00B3320D">
            <w:pPr>
              <w:pStyle w:val="Default"/>
              <w:widowControl w:val="0"/>
              <w:ind w:right="105"/>
              <w:jc w:val="both"/>
              <w:rPr>
                <w:rFonts w:cs="Arial"/>
                <w:color w:val="auto"/>
                <w:sz w:val="20"/>
                <w:szCs w:val="20"/>
              </w:rPr>
            </w:pPr>
            <w:r w:rsidRPr="00211C25">
              <w:rPr>
                <w:rFonts w:cs="Arial"/>
                <w:color w:val="auto"/>
                <w:sz w:val="20"/>
                <w:szCs w:val="20"/>
              </w:rPr>
              <w:t>L’appalto è disciplinato d</w:t>
            </w:r>
            <w:r w:rsidR="009152C2" w:rsidRPr="00211C25">
              <w:rPr>
                <w:rFonts w:cs="Arial"/>
                <w:color w:val="auto"/>
                <w:sz w:val="20"/>
                <w:szCs w:val="20"/>
              </w:rPr>
              <w:t xml:space="preserve">al </w:t>
            </w:r>
            <w:r w:rsidR="009E4F71" w:rsidRPr="00211C25">
              <w:rPr>
                <w:rFonts w:cs="Arial"/>
                <w:color w:val="auto"/>
                <w:sz w:val="20"/>
                <w:szCs w:val="20"/>
              </w:rPr>
              <w:t>d.lgs</w:t>
            </w:r>
            <w:r w:rsidRPr="00211C25">
              <w:rPr>
                <w:rFonts w:cs="Arial"/>
                <w:color w:val="auto"/>
                <w:sz w:val="20"/>
                <w:szCs w:val="20"/>
              </w:rPr>
              <w:t xml:space="preserve">. </w:t>
            </w:r>
            <w:r w:rsidR="00243303" w:rsidRPr="00211C25">
              <w:rPr>
                <w:rFonts w:cs="Arial"/>
                <w:color w:val="auto"/>
                <w:sz w:val="20"/>
                <w:szCs w:val="20"/>
              </w:rPr>
              <w:t>50</w:t>
            </w:r>
            <w:r w:rsidR="00C52743" w:rsidRPr="00211C25">
              <w:rPr>
                <w:rFonts w:cs="Arial"/>
                <w:color w:val="auto"/>
                <w:sz w:val="20"/>
                <w:szCs w:val="20"/>
              </w:rPr>
              <w:t>/2016</w:t>
            </w:r>
            <w:r w:rsidR="000E33AA" w:rsidRPr="00211C25">
              <w:rPr>
                <w:rFonts w:cs="Arial"/>
                <w:color w:val="auto"/>
                <w:sz w:val="20"/>
                <w:szCs w:val="20"/>
              </w:rPr>
              <w:t>,</w:t>
            </w:r>
            <w:r w:rsidRPr="00211C25">
              <w:rPr>
                <w:rFonts w:cs="Arial"/>
                <w:color w:val="auto"/>
                <w:sz w:val="20"/>
                <w:szCs w:val="20"/>
              </w:rPr>
              <w:t xml:space="preserve"> </w:t>
            </w:r>
            <w:r w:rsidR="0099107F" w:rsidRPr="00211C25">
              <w:rPr>
                <w:rFonts w:cs="Arial"/>
                <w:color w:val="auto"/>
                <w:sz w:val="20"/>
                <w:szCs w:val="20"/>
              </w:rPr>
              <w:t>dall’art.</w:t>
            </w:r>
            <w:r w:rsidRPr="00211C25">
              <w:rPr>
                <w:rFonts w:cs="Arial"/>
                <w:color w:val="auto"/>
                <w:sz w:val="20"/>
                <w:szCs w:val="20"/>
              </w:rPr>
              <w:t xml:space="preserve"> 6</w:t>
            </w:r>
            <w:r w:rsidR="003E0D9B" w:rsidRPr="00211C25">
              <w:rPr>
                <w:rFonts w:cs="Arial"/>
                <w:color w:val="auto"/>
                <w:sz w:val="20"/>
                <w:szCs w:val="20"/>
              </w:rPr>
              <w:t xml:space="preserve"> </w:t>
            </w:r>
            <w:r w:rsidR="009152C2" w:rsidRPr="00211C25">
              <w:rPr>
                <w:rFonts w:cs="Arial"/>
                <w:color w:val="auto"/>
                <w:sz w:val="20"/>
                <w:szCs w:val="20"/>
              </w:rPr>
              <w:t xml:space="preserve">della </w:t>
            </w:r>
            <w:r w:rsidR="005A2DBC" w:rsidRPr="00211C25">
              <w:rPr>
                <w:rFonts w:cs="Arial"/>
                <w:color w:val="auto"/>
                <w:sz w:val="20"/>
                <w:szCs w:val="20"/>
              </w:rPr>
              <w:t>l.p.</w:t>
            </w:r>
            <w:r w:rsidRPr="00211C25">
              <w:rPr>
                <w:rFonts w:cs="Arial"/>
                <w:color w:val="auto"/>
                <w:sz w:val="20"/>
                <w:szCs w:val="20"/>
              </w:rPr>
              <w:t xml:space="preserve"> 17/1993</w:t>
            </w:r>
            <w:r w:rsidR="00F164D6" w:rsidRPr="00211C25">
              <w:rPr>
                <w:rFonts w:cs="Arial"/>
                <w:color w:val="auto"/>
                <w:sz w:val="20"/>
                <w:szCs w:val="20"/>
              </w:rPr>
              <w:t xml:space="preserve">, dalla </w:t>
            </w:r>
            <w:r w:rsidR="005A2DBC" w:rsidRPr="00211C25">
              <w:rPr>
                <w:rFonts w:cs="Arial"/>
                <w:color w:val="auto"/>
                <w:sz w:val="20"/>
                <w:szCs w:val="20"/>
              </w:rPr>
              <w:t>l.p.</w:t>
            </w:r>
            <w:r w:rsidR="00F164D6" w:rsidRPr="00211C25">
              <w:rPr>
                <w:rFonts w:cs="Arial"/>
                <w:color w:val="auto"/>
                <w:sz w:val="20"/>
                <w:szCs w:val="20"/>
              </w:rPr>
              <w:t xml:space="preserve"> 16/2015</w:t>
            </w:r>
            <w:r w:rsidRPr="00211C25">
              <w:rPr>
                <w:rFonts w:cs="Arial"/>
                <w:color w:val="auto"/>
                <w:sz w:val="20"/>
                <w:szCs w:val="20"/>
              </w:rPr>
              <w:t xml:space="preserve"> e dalle disposizioni di cui al presente disciplinare.</w:t>
            </w:r>
          </w:p>
        </w:tc>
      </w:tr>
      <w:tr w:rsidR="00F8101E" w:rsidRPr="00553827" w14:paraId="61A95D75" w14:textId="77777777" w:rsidTr="00E12141">
        <w:tc>
          <w:tcPr>
            <w:tcW w:w="4405" w:type="dxa"/>
            <w:gridSpan w:val="3"/>
          </w:tcPr>
          <w:p w14:paraId="4E6AF6E6" w14:textId="77777777" w:rsidR="009152C2" w:rsidRPr="009F574F" w:rsidRDefault="009152C2" w:rsidP="00B3320D">
            <w:pPr>
              <w:pStyle w:val="Default"/>
              <w:widowControl w:val="0"/>
              <w:tabs>
                <w:tab w:val="center" w:pos="4536"/>
                <w:tab w:val="right" w:pos="9072"/>
              </w:tabs>
              <w:ind w:right="76"/>
              <w:jc w:val="both"/>
              <w:rPr>
                <w:rFonts w:cs="Arial"/>
                <w:color w:val="auto"/>
                <w:sz w:val="20"/>
                <w:szCs w:val="20"/>
              </w:rPr>
            </w:pPr>
          </w:p>
        </w:tc>
        <w:tc>
          <w:tcPr>
            <w:tcW w:w="993" w:type="dxa"/>
          </w:tcPr>
          <w:p w14:paraId="788EB6BC" w14:textId="77777777" w:rsidR="009152C2" w:rsidRPr="00211C25" w:rsidRDefault="009152C2" w:rsidP="00B3320D">
            <w:pPr>
              <w:widowControl w:val="0"/>
              <w:rPr>
                <w:rFonts w:cs="Arial"/>
                <w:lang w:val="it-IT"/>
              </w:rPr>
            </w:pPr>
          </w:p>
        </w:tc>
        <w:tc>
          <w:tcPr>
            <w:tcW w:w="4252" w:type="dxa"/>
          </w:tcPr>
          <w:p w14:paraId="16053AB1" w14:textId="77777777" w:rsidR="009152C2" w:rsidRPr="00211C25" w:rsidRDefault="009152C2" w:rsidP="00B3320D">
            <w:pPr>
              <w:pStyle w:val="Default"/>
              <w:widowControl w:val="0"/>
              <w:ind w:right="105"/>
              <w:jc w:val="both"/>
              <w:rPr>
                <w:rFonts w:cs="Arial"/>
                <w:bCs/>
                <w:sz w:val="20"/>
                <w:szCs w:val="20"/>
              </w:rPr>
            </w:pPr>
          </w:p>
        </w:tc>
      </w:tr>
      <w:tr w:rsidR="00F8101E" w:rsidRPr="00553827" w14:paraId="19AEC840" w14:textId="77777777" w:rsidTr="00E12141">
        <w:tc>
          <w:tcPr>
            <w:tcW w:w="4405" w:type="dxa"/>
            <w:gridSpan w:val="3"/>
          </w:tcPr>
          <w:p w14:paraId="39734472" w14:textId="77777777" w:rsidR="002A6C17" w:rsidRPr="00E434A8" w:rsidRDefault="002A6C17" w:rsidP="00B3320D">
            <w:pPr>
              <w:pStyle w:val="Default"/>
              <w:widowControl w:val="0"/>
              <w:tabs>
                <w:tab w:val="center" w:pos="4536"/>
                <w:tab w:val="right" w:pos="9072"/>
              </w:tabs>
              <w:ind w:right="76"/>
              <w:jc w:val="both"/>
              <w:rPr>
                <w:rFonts w:cs="Arial"/>
                <w:color w:val="auto"/>
                <w:sz w:val="20"/>
                <w:szCs w:val="20"/>
                <w:lang w:val="de-DE"/>
              </w:rPr>
            </w:pPr>
            <w:r w:rsidRPr="00E434A8">
              <w:rPr>
                <w:rFonts w:cs="Arial"/>
                <w:color w:val="auto"/>
                <w:sz w:val="20"/>
                <w:szCs w:val="20"/>
                <w:lang w:val="de-DE"/>
              </w:rPr>
              <w:t>Die Ausschreibungsunterlagen</w:t>
            </w:r>
            <w:r w:rsidRPr="00E434A8">
              <w:rPr>
                <w:rFonts w:cs="Arial"/>
                <w:b/>
                <w:bCs/>
                <w:color w:val="auto"/>
                <w:sz w:val="20"/>
                <w:szCs w:val="20"/>
                <w:lang w:val="de-DE"/>
              </w:rPr>
              <w:t>,</w:t>
            </w:r>
            <w:r w:rsidRPr="00E434A8">
              <w:rPr>
                <w:rFonts w:cs="Arial"/>
                <w:color w:val="auto"/>
                <w:sz w:val="20"/>
                <w:szCs w:val="20"/>
                <w:lang w:val="de-DE"/>
              </w:rPr>
              <w:t xml:space="preserve"> die</w:t>
            </w:r>
            <w:r w:rsidR="000C6123" w:rsidRPr="00E434A8">
              <w:rPr>
                <w:rFonts w:cs="Arial"/>
                <w:color w:val="auto"/>
                <w:sz w:val="20"/>
                <w:szCs w:val="20"/>
                <w:lang w:val="de-DE"/>
              </w:rPr>
              <w:t xml:space="preserve"> in </w:t>
            </w:r>
            <w:r w:rsidR="004432E3" w:rsidRPr="00E434A8">
              <w:rPr>
                <w:rFonts w:cs="Arial"/>
                <w:color w:val="auto"/>
                <w:sz w:val="20"/>
                <w:szCs w:val="20"/>
                <w:lang w:val="de-DE"/>
              </w:rPr>
              <w:t>un</w:t>
            </w:r>
            <w:r w:rsidR="000C6123" w:rsidRPr="00E434A8">
              <w:rPr>
                <w:rFonts w:cs="Arial"/>
                <w:color w:val="auto"/>
                <w:sz w:val="20"/>
                <w:szCs w:val="20"/>
                <w:lang w:val="de-DE"/>
              </w:rPr>
              <w:t>abänderbarem elektronische</w:t>
            </w:r>
            <w:r w:rsidR="004432E3" w:rsidRPr="00E434A8">
              <w:rPr>
                <w:rFonts w:cs="Arial"/>
                <w:color w:val="auto"/>
                <w:sz w:val="20"/>
                <w:szCs w:val="20"/>
                <w:lang w:val="de-DE"/>
              </w:rPr>
              <w:t>m</w:t>
            </w:r>
            <w:r w:rsidR="000C6123" w:rsidRPr="00E434A8">
              <w:rPr>
                <w:rFonts w:cs="Arial"/>
                <w:color w:val="auto"/>
                <w:sz w:val="20"/>
                <w:szCs w:val="20"/>
                <w:lang w:val="de-DE"/>
              </w:rPr>
              <w:t xml:space="preserve"> Form</w:t>
            </w:r>
            <w:r w:rsidR="004432E3" w:rsidRPr="00E434A8">
              <w:rPr>
                <w:rFonts w:cs="Arial"/>
                <w:color w:val="auto"/>
                <w:sz w:val="20"/>
                <w:szCs w:val="20"/>
                <w:lang w:val="de-DE"/>
              </w:rPr>
              <w:t>at</w:t>
            </w:r>
            <w:r w:rsidRPr="00E434A8">
              <w:rPr>
                <w:rFonts w:cs="Arial"/>
                <w:color w:val="auto"/>
                <w:sz w:val="20"/>
                <w:szCs w:val="20"/>
                <w:lang w:val="de-DE"/>
              </w:rPr>
              <w:t xml:space="preserve"> </w:t>
            </w:r>
            <w:r w:rsidR="004432E3" w:rsidRPr="00E434A8">
              <w:rPr>
                <w:rFonts w:cs="Arial"/>
                <w:color w:val="auto"/>
                <w:sz w:val="20"/>
                <w:szCs w:val="20"/>
                <w:lang w:val="de-DE"/>
              </w:rPr>
              <w:t>unter</w:t>
            </w:r>
            <w:r w:rsidRPr="00E434A8">
              <w:rPr>
                <w:rFonts w:cs="Arial"/>
                <w:color w:val="auto"/>
                <w:sz w:val="20"/>
                <w:szCs w:val="20"/>
                <w:lang w:val="de-DE"/>
              </w:rPr>
              <w:t xml:space="preserve"> </w:t>
            </w:r>
            <w:hyperlink r:id="rId18" w:history="1">
              <w:r w:rsidRPr="00E434A8">
                <w:rPr>
                  <w:rStyle w:val="Collegamentoipertestuale"/>
                  <w:rFonts w:cs="Arial"/>
                  <w:sz w:val="20"/>
                  <w:szCs w:val="20"/>
                  <w:lang w:val="de-DE"/>
                </w:rPr>
                <w:t>www.ausschreibungen-suedtirol.it</w:t>
              </w:r>
            </w:hyperlink>
            <w:r w:rsidRPr="00E434A8">
              <w:rPr>
                <w:rFonts w:cs="Arial"/>
                <w:sz w:val="20"/>
                <w:szCs w:val="20"/>
                <w:lang w:val="de-DE"/>
              </w:rPr>
              <w:t xml:space="preserve"> /</w:t>
            </w:r>
            <w:r w:rsidRPr="00E434A8">
              <w:rPr>
                <w:rFonts w:cs="Arial"/>
                <w:color w:val="auto"/>
                <w:sz w:val="20"/>
                <w:szCs w:val="20"/>
                <w:lang w:val="de-DE"/>
              </w:rPr>
              <w:t xml:space="preserve"> </w:t>
            </w:r>
            <w:hyperlink r:id="rId19" w:history="1">
              <w:r w:rsidRPr="00E434A8">
                <w:rPr>
                  <w:rStyle w:val="Collegamentoipertestuale"/>
                  <w:rFonts w:cs="Arial"/>
                  <w:sz w:val="20"/>
                  <w:szCs w:val="20"/>
                  <w:lang w:val="de-DE"/>
                </w:rPr>
                <w:t>www.bandi-altoadige.it</w:t>
              </w:r>
            </w:hyperlink>
            <w:r w:rsidRPr="00E434A8">
              <w:rPr>
                <w:rFonts w:cs="Arial"/>
                <w:color w:val="auto"/>
                <w:sz w:val="20"/>
                <w:szCs w:val="20"/>
                <w:lang w:val="de-DE"/>
              </w:rPr>
              <w:t xml:space="preserve"> verfügbar sind, bestehen aus:</w:t>
            </w:r>
          </w:p>
        </w:tc>
        <w:tc>
          <w:tcPr>
            <w:tcW w:w="993" w:type="dxa"/>
          </w:tcPr>
          <w:p w14:paraId="16159552" w14:textId="77777777" w:rsidR="002A6C17" w:rsidRPr="00211C25" w:rsidRDefault="002A6C17" w:rsidP="00B3320D">
            <w:pPr>
              <w:widowControl w:val="0"/>
              <w:rPr>
                <w:rFonts w:cs="Arial"/>
                <w:lang w:val="de-DE"/>
              </w:rPr>
            </w:pPr>
          </w:p>
        </w:tc>
        <w:tc>
          <w:tcPr>
            <w:tcW w:w="4252" w:type="dxa"/>
          </w:tcPr>
          <w:p w14:paraId="550E1E57" w14:textId="77777777" w:rsidR="002A6C17" w:rsidRPr="00211C25" w:rsidRDefault="002A6C17" w:rsidP="00B3320D">
            <w:pPr>
              <w:pStyle w:val="Default"/>
              <w:widowControl w:val="0"/>
              <w:ind w:right="105"/>
              <w:jc w:val="both"/>
              <w:rPr>
                <w:rFonts w:cs="Arial"/>
                <w:sz w:val="20"/>
                <w:szCs w:val="20"/>
              </w:rPr>
            </w:pPr>
            <w:r w:rsidRPr="00211C25">
              <w:rPr>
                <w:rFonts w:cs="Arial"/>
                <w:bCs/>
                <w:sz w:val="20"/>
                <w:szCs w:val="20"/>
              </w:rPr>
              <w:t>La documentazione di gara</w:t>
            </w:r>
            <w:r w:rsidRPr="00211C25">
              <w:rPr>
                <w:rFonts w:cs="Arial"/>
                <w:b/>
                <w:bCs/>
                <w:sz w:val="20"/>
                <w:szCs w:val="20"/>
              </w:rPr>
              <w:t>,</w:t>
            </w:r>
            <w:r w:rsidRPr="00211C25">
              <w:rPr>
                <w:rFonts w:cs="Arial"/>
                <w:sz w:val="20"/>
                <w:szCs w:val="20"/>
              </w:rPr>
              <w:t xml:space="preserve"> disponibile in formato elettronico immodificabile e consultabile all’indirizzo internet: </w:t>
            </w:r>
            <w:hyperlink r:id="rId20" w:history="1">
              <w:r w:rsidRPr="00211C25">
                <w:rPr>
                  <w:rStyle w:val="Collegamentoipertestuale"/>
                  <w:rFonts w:cs="Arial"/>
                  <w:sz w:val="20"/>
                  <w:szCs w:val="20"/>
                </w:rPr>
                <w:t>www.bandi-altoadige.it</w:t>
              </w:r>
            </w:hyperlink>
            <w:r w:rsidRPr="00211C25">
              <w:rPr>
                <w:rFonts w:cs="Arial"/>
                <w:sz w:val="20"/>
                <w:szCs w:val="20"/>
              </w:rPr>
              <w:t xml:space="preserve"> / </w:t>
            </w:r>
            <w:hyperlink r:id="rId21" w:history="1">
              <w:r w:rsidRPr="00211C25">
                <w:rPr>
                  <w:rStyle w:val="Collegamentoipertestuale"/>
                  <w:rFonts w:cs="Arial"/>
                  <w:sz w:val="20"/>
                  <w:szCs w:val="20"/>
                </w:rPr>
                <w:t>www.ausschreibungen-suedtirol.it</w:t>
              </w:r>
            </w:hyperlink>
            <w:r w:rsidRPr="00211C25">
              <w:rPr>
                <w:rFonts w:cs="Arial"/>
                <w:sz w:val="20"/>
                <w:szCs w:val="20"/>
              </w:rPr>
              <w:t>, costituita da:</w:t>
            </w:r>
          </w:p>
        </w:tc>
      </w:tr>
      <w:tr w:rsidR="00F8101E" w:rsidRPr="00553827" w14:paraId="18462CDE" w14:textId="77777777" w:rsidTr="00E12141">
        <w:tc>
          <w:tcPr>
            <w:tcW w:w="4405" w:type="dxa"/>
            <w:gridSpan w:val="3"/>
          </w:tcPr>
          <w:p w14:paraId="6144EE27" w14:textId="77777777" w:rsidR="003D229A" w:rsidRPr="009F574F" w:rsidRDefault="003D229A" w:rsidP="00B3320D">
            <w:pPr>
              <w:pStyle w:val="Default"/>
              <w:widowControl w:val="0"/>
              <w:ind w:right="76"/>
              <w:jc w:val="both"/>
              <w:rPr>
                <w:rFonts w:cs="Arial"/>
                <w:i/>
                <w:sz w:val="20"/>
                <w:szCs w:val="20"/>
              </w:rPr>
            </w:pPr>
          </w:p>
        </w:tc>
        <w:tc>
          <w:tcPr>
            <w:tcW w:w="993" w:type="dxa"/>
          </w:tcPr>
          <w:p w14:paraId="2C714322" w14:textId="77777777" w:rsidR="003D229A" w:rsidRPr="00211C25" w:rsidRDefault="003D229A" w:rsidP="00B3320D">
            <w:pPr>
              <w:widowControl w:val="0"/>
              <w:rPr>
                <w:rFonts w:cs="Arial"/>
                <w:lang w:val="it-IT"/>
              </w:rPr>
            </w:pPr>
          </w:p>
        </w:tc>
        <w:tc>
          <w:tcPr>
            <w:tcW w:w="4252" w:type="dxa"/>
          </w:tcPr>
          <w:p w14:paraId="10293796" w14:textId="77777777" w:rsidR="003D229A" w:rsidRPr="00211C25" w:rsidRDefault="003D229A" w:rsidP="00B3320D">
            <w:pPr>
              <w:pStyle w:val="Default"/>
              <w:widowControl w:val="0"/>
              <w:tabs>
                <w:tab w:val="center" w:pos="4536"/>
                <w:tab w:val="right" w:pos="9072"/>
              </w:tabs>
              <w:ind w:right="105"/>
              <w:jc w:val="both"/>
              <w:rPr>
                <w:rFonts w:cs="Arial"/>
                <w:i/>
                <w:color w:val="auto"/>
                <w:sz w:val="20"/>
                <w:szCs w:val="20"/>
              </w:rPr>
            </w:pPr>
          </w:p>
        </w:tc>
      </w:tr>
      <w:tr w:rsidR="00F8101E" w:rsidRPr="00553827" w14:paraId="47DDC219" w14:textId="77777777" w:rsidTr="00E12141">
        <w:tc>
          <w:tcPr>
            <w:tcW w:w="4405" w:type="dxa"/>
            <w:gridSpan w:val="3"/>
          </w:tcPr>
          <w:p w14:paraId="5733FD0A" w14:textId="77777777" w:rsidR="002F40A2" w:rsidRPr="00E434A8" w:rsidRDefault="004B6C4C" w:rsidP="00B3320D">
            <w:pPr>
              <w:pStyle w:val="Default"/>
              <w:widowControl w:val="0"/>
              <w:ind w:right="76"/>
              <w:jc w:val="both"/>
              <w:rPr>
                <w:rFonts w:cs="Arial"/>
                <w:i/>
                <w:sz w:val="20"/>
                <w:szCs w:val="20"/>
                <w:lang w:val="de-DE"/>
              </w:rPr>
            </w:pPr>
            <w:bookmarkStart w:id="15" w:name="_Hlk505933192"/>
            <w:r w:rsidRPr="00E434A8">
              <w:rPr>
                <w:rFonts w:cs="Arial"/>
                <w:i/>
                <w:sz w:val="20"/>
                <w:szCs w:val="20"/>
                <w:highlight w:val="green"/>
                <w:lang w:val="de-DE"/>
              </w:rPr>
              <w:t>(Ausschreibungsunterlagen angeben)</w:t>
            </w:r>
          </w:p>
          <w:p w14:paraId="007F51E9"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Au</w:t>
            </w:r>
            <w:r w:rsidR="008F667E" w:rsidRPr="00E434A8">
              <w:rPr>
                <w:rFonts w:cs="Arial"/>
                <w:color w:val="auto"/>
                <w:sz w:val="20"/>
                <w:szCs w:val="20"/>
                <w:lang w:val="de-DE"/>
              </w:rPr>
              <w:t>sschreibungs</w:t>
            </w:r>
            <w:r w:rsidRPr="00E434A8">
              <w:rPr>
                <w:rFonts w:cs="Arial"/>
                <w:color w:val="auto"/>
                <w:sz w:val="20"/>
                <w:szCs w:val="20"/>
                <w:lang w:val="de-DE"/>
              </w:rPr>
              <w:t>bekanntmachung</w:t>
            </w:r>
            <w:r w:rsidR="00342C9D" w:rsidRPr="00E434A8">
              <w:rPr>
                <w:rFonts w:cs="Arial"/>
                <w:color w:val="auto"/>
                <w:sz w:val="20"/>
                <w:szCs w:val="20"/>
                <w:lang w:val="de-DE"/>
              </w:rPr>
              <w:t>,</w:t>
            </w:r>
            <w:r w:rsidRPr="00E434A8">
              <w:rPr>
                <w:rFonts w:cs="Arial"/>
                <w:color w:val="auto"/>
                <w:sz w:val="20"/>
                <w:szCs w:val="20"/>
                <w:lang w:val="de-DE"/>
              </w:rPr>
              <w:t xml:space="preserve"> </w:t>
            </w:r>
          </w:p>
          <w:p w14:paraId="2F7612FD" w14:textId="69A06A81" w:rsidR="004B6C4C" w:rsidRPr="00E434A8" w:rsidRDefault="00992E32"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 xml:space="preserve">die </w:t>
            </w:r>
            <w:r w:rsidR="004B6C4C" w:rsidRPr="00E434A8">
              <w:rPr>
                <w:rFonts w:cs="Arial"/>
                <w:color w:val="auto"/>
                <w:sz w:val="20"/>
                <w:szCs w:val="20"/>
                <w:lang w:val="de-DE"/>
              </w:rPr>
              <w:t>vorliegende</w:t>
            </w:r>
            <w:r w:rsidRPr="00E434A8">
              <w:rPr>
                <w:rFonts w:cs="Arial"/>
                <w:color w:val="auto"/>
                <w:sz w:val="20"/>
                <w:szCs w:val="20"/>
                <w:lang w:val="de-DE"/>
              </w:rPr>
              <w:t>n</w:t>
            </w:r>
            <w:r w:rsidR="004B6C4C" w:rsidRPr="00E434A8">
              <w:rPr>
                <w:rFonts w:cs="Arial"/>
                <w:color w:val="auto"/>
                <w:sz w:val="20"/>
                <w:szCs w:val="20"/>
                <w:lang w:val="de-DE"/>
              </w:rPr>
              <w:t xml:space="preserve"> Ausschreibungsbedingungen</w:t>
            </w:r>
            <w:r w:rsidR="00342C9D" w:rsidRPr="00E434A8">
              <w:rPr>
                <w:rFonts w:cs="Arial"/>
                <w:color w:val="auto"/>
                <w:sz w:val="20"/>
                <w:szCs w:val="20"/>
                <w:lang w:val="de-DE"/>
              </w:rPr>
              <w:t>,</w:t>
            </w:r>
          </w:p>
          <w:p w14:paraId="5FC3485B"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technische</w:t>
            </w:r>
            <w:r w:rsidR="00997AB1" w:rsidRPr="00E434A8">
              <w:rPr>
                <w:rFonts w:cs="Arial"/>
                <w:color w:val="FF0000"/>
                <w:sz w:val="20"/>
                <w:szCs w:val="20"/>
                <w:lang w:val="de-DE"/>
              </w:rPr>
              <w:t>s</w:t>
            </w:r>
            <w:r w:rsidRPr="00E434A8">
              <w:rPr>
                <w:rFonts w:cs="Arial"/>
                <w:color w:val="FF0000"/>
                <w:sz w:val="20"/>
                <w:szCs w:val="20"/>
                <w:lang w:val="de-DE"/>
              </w:rPr>
              <w:t xml:space="preserve"> Leistungsverzeichnis mit jeweiligen Anlagen (Anlage </w:t>
            </w:r>
            <w:r w:rsidRPr="00E434A8">
              <w:rPr>
                <w:rFonts w:cs="Arial"/>
                <w:color w:val="FF0000"/>
                <w:sz w:val="20"/>
                <w:szCs w:val="20"/>
                <w:lang w:val="de-DE"/>
              </w:rPr>
              <w:fldChar w:fldCharType="begin">
                <w:ffData>
                  <w:name w:val="Testo108"/>
                  <w:enabled/>
                  <w:calcOnExit w:val="0"/>
                  <w:textInput/>
                </w:ffData>
              </w:fldChar>
            </w:r>
            <w:bookmarkStart w:id="16" w:name="Testo108"/>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6"/>
            <w:r w:rsidRPr="00E434A8">
              <w:rPr>
                <w:rFonts w:cs="Arial"/>
                <w:color w:val="FF0000"/>
                <w:sz w:val="20"/>
                <w:szCs w:val="20"/>
                <w:lang w:val="de-DE"/>
              </w:rPr>
              <w:t>)</w:t>
            </w:r>
            <w:r w:rsidR="00342C9D" w:rsidRPr="00E434A8">
              <w:rPr>
                <w:rFonts w:cs="Arial"/>
                <w:color w:val="FF0000"/>
                <w:sz w:val="20"/>
                <w:szCs w:val="20"/>
                <w:lang w:val="de-DE"/>
              </w:rPr>
              <w:t>,</w:t>
            </w:r>
          </w:p>
          <w:p w14:paraId="61BBA53C" w14:textId="77777777" w:rsidR="006B1DD4" w:rsidRPr="00E434A8" w:rsidRDefault="006B1DD4" w:rsidP="00F63459">
            <w:pPr>
              <w:pStyle w:val="Default"/>
              <w:widowControl w:val="0"/>
              <w:numPr>
                <w:ilvl w:val="0"/>
                <w:numId w:val="2"/>
              </w:numPr>
              <w:tabs>
                <w:tab w:val="num" w:pos="142"/>
              </w:tabs>
              <w:ind w:left="142" w:right="105" w:hanging="142"/>
              <w:jc w:val="both"/>
              <w:rPr>
                <w:rFonts w:cs="Arial"/>
                <w:color w:val="FF0000"/>
                <w:sz w:val="20"/>
                <w:szCs w:val="20"/>
                <w:lang w:val="de-DE"/>
              </w:rPr>
            </w:pPr>
            <w:r w:rsidRPr="00E434A8">
              <w:rPr>
                <w:rFonts w:cs="Arial"/>
                <w:color w:val="FF0000"/>
                <w:sz w:val="20"/>
                <w:szCs w:val="20"/>
                <w:lang w:val="de-DE"/>
              </w:rPr>
              <w:t xml:space="preserve">Bericht gemäß Art. 35 Abs 5 </w:t>
            </w:r>
            <w:r w:rsidR="00A14AB0" w:rsidRPr="00E434A8">
              <w:rPr>
                <w:rFonts w:cs="Arial"/>
                <w:color w:val="FF0000"/>
                <w:sz w:val="20"/>
                <w:szCs w:val="20"/>
                <w:lang w:val="de-DE"/>
              </w:rPr>
              <w:t>LG Nr. 16/2015</w:t>
            </w:r>
            <w:r w:rsidR="00342C9D" w:rsidRPr="00E434A8">
              <w:rPr>
                <w:rFonts w:cs="Arial"/>
                <w:color w:val="FF0000"/>
                <w:sz w:val="20"/>
                <w:szCs w:val="20"/>
                <w:lang w:val="de-DE"/>
              </w:rPr>
              <w:t>,</w:t>
            </w:r>
          </w:p>
          <w:p w14:paraId="76BECC9B" w14:textId="77777777" w:rsidR="00342C9D" w:rsidRPr="00E434A8" w:rsidRDefault="002A5A69"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Anlage A1, A1-bi</w:t>
            </w:r>
            <w:r w:rsidR="00342C9D" w:rsidRPr="00E434A8">
              <w:rPr>
                <w:rFonts w:cs="Arial"/>
                <w:color w:val="auto"/>
                <w:sz w:val="20"/>
                <w:szCs w:val="20"/>
                <w:lang w:val="de-DE"/>
              </w:rPr>
              <w:t>s,</w:t>
            </w:r>
          </w:p>
          <w:p w14:paraId="10BC4009" w14:textId="77777777" w:rsidR="004B6C4C" w:rsidRPr="00384F09" w:rsidRDefault="008F667E"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Vordruck</w:t>
            </w:r>
            <w:r w:rsidR="004B6C4C" w:rsidRPr="00E434A8">
              <w:rPr>
                <w:rFonts w:cs="Arial"/>
                <w:color w:val="auto"/>
                <w:sz w:val="20"/>
                <w:szCs w:val="20"/>
                <w:lang w:val="de-DE"/>
              </w:rPr>
              <w:t xml:space="preserve"> </w:t>
            </w:r>
            <w:r w:rsidRPr="00E434A8">
              <w:rPr>
                <w:rFonts w:cs="Arial"/>
                <w:color w:val="auto"/>
                <w:sz w:val="20"/>
                <w:szCs w:val="20"/>
                <w:lang w:val="de-DE"/>
              </w:rPr>
              <w:t>für die</w:t>
            </w:r>
            <w:r w:rsidR="004B6C4C" w:rsidRPr="00E434A8">
              <w:rPr>
                <w:rFonts w:cs="Arial"/>
                <w:color w:val="auto"/>
                <w:sz w:val="20"/>
                <w:szCs w:val="20"/>
                <w:lang w:val="de-DE"/>
              </w:rPr>
              <w:t xml:space="preserve"> Erklärungen des Hilfsunter-nehmens </w:t>
            </w:r>
            <w:r w:rsidR="00ED710F" w:rsidRPr="00E434A8">
              <w:rPr>
                <w:rFonts w:cs="Arial"/>
                <w:color w:val="auto"/>
                <w:sz w:val="20"/>
                <w:szCs w:val="20"/>
                <w:lang w:val="de-DE"/>
              </w:rPr>
              <w:t>gemäß</w:t>
            </w:r>
            <w:r w:rsidR="004B6C4C" w:rsidRPr="00E434A8">
              <w:rPr>
                <w:rFonts w:cs="Arial"/>
                <w:color w:val="auto"/>
                <w:sz w:val="20"/>
                <w:szCs w:val="20"/>
                <w:lang w:val="de-DE"/>
              </w:rPr>
              <w:t xml:space="preserve"> Art. 89 </w:t>
            </w:r>
            <w:r w:rsidR="00C4779A" w:rsidRPr="00E434A8">
              <w:rPr>
                <w:rFonts w:cs="Arial"/>
                <w:color w:val="auto"/>
                <w:sz w:val="20"/>
                <w:szCs w:val="20"/>
                <w:lang w:val="de-DE"/>
              </w:rPr>
              <w:t>GvD Nr. 50/2016</w:t>
            </w:r>
            <w:r w:rsidR="004B6C4C" w:rsidRPr="00E434A8">
              <w:rPr>
                <w:rFonts w:cs="Arial"/>
                <w:color w:val="auto"/>
                <w:sz w:val="20"/>
                <w:szCs w:val="20"/>
                <w:lang w:val="de-DE"/>
              </w:rPr>
              <w:t xml:space="preserve"> (Anlage A1-ter)</w:t>
            </w:r>
            <w:r w:rsidRPr="00E434A8">
              <w:rPr>
                <w:rFonts w:cs="Arial"/>
                <w:color w:val="auto"/>
                <w:sz w:val="20"/>
                <w:szCs w:val="20"/>
                <w:lang w:val="de-DE"/>
              </w:rPr>
              <w:t>,</w:t>
            </w:r>
          </w:p>
          <w:p w14:paraId="20F15823" w14:textId="1B63EF91" w:rsidR="004B6C4C" w:rsidRPr="00384F09"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384F09">
              <w:rPr>
                <w:rFonts w:cs="Arial"/>
                <w:color w:val="auto"/>
                <w:sz w:val="20"/>
                <w:szCs w:val="20"/>
                <w:lang w:val="de-DE"/>
              </w:rPr>
              <w:t xml:space="preserve">Kostenschätzung </w:t>
            </w:r>
            <w:r w:rsidRPr="00384F09">
              <w:rPr>
                <w:rFonts w:cs="Arial"/>
                <w:b/>
                <w:color w:val="FF0000"/>
                <w:sz w:val="20"/>
                <w:szCs w:val="20"/>
                <w:u w:val="single"/>
                <w:lang w:val="de-DE"/>
              </w:rPr>
              <w:t>mit Bestimmung der Kosten für Arbeitskr</w:t>
            </w:r>
            <w:r w:rsidR="008F667E" w:rsidRPr="00384F09">
              <w:rPr>
                <w:rFonts w:cs="Arial"/>
                <w:b/>
                <w:color w:val="FF0000"/>
                <w:sz w:val="20"/>
                <w:szCs w:val="20"/>
                <w:u w:val="single"/>
                <w:lang w:val="de-DE"/>
              </w:rPr>
              <w:t>äfte</w:t>
            </w:r>
            <w:r w:rsidRPr="00384F09">
              <w:rPr>
                <w:rFonts w:cs="Arial"/>
                <w:color w:val="FF0000"/>
                <w:sz w:val="20"/>
                <w:szCs w:val="20"/>
                <w:lang w:val="de-DE"/>
              </w:rPr>
              <w:t xml:space="preserve"> </w:t>
            </w:r>
            <w:r w:rsidRPr="00384F09">
              <w:rPr>
                <w:rFonts w:cs="Arial"/>
                <w:color w:val="FF0000"/>
                <w:sz w:val="20"/>
                <w:szCs w:val="20"/>
                <w:highlight w:val="green"/>
                <w:u w:val="single"/>
                <w:lang w:val="de-DE"/>
              </w:rPr>
              <w:t>(bei nicht intellektuellen Dienstleistungen</w:t>
            </w:r>
            <w:r w:rsidR="008654B0" w:rsidRPr="00384F09">
              <w:rPr>
                <w:rFonts w:cs="Arial"/>
                <w:color w:val="FF0000"/>
                <w:sz w:val="20"/>
                <w:szCs w:val="20"/>
                <w:highlight w:val="green"/>
                <w:u w:val="single"/>
                <w:lang w:val="de-DE"/>
              </w:rPr>
              <w:t xml:space="preserve"> und </w:t>
            </w:r>
            <w:r w:rsidR="008F667E" w:rsidRPr="00384F09">
              <w:rPr>
                <w:rFonts w:cs="Arial"/>
                <w:color w:val="FF0000"/>
                <w:sz w:val="20"/>
                <w:szCs w:val="20"/>
                <w:highlight w:val="green"/>
                <w:u w:val="single"/>
                <w:lang w:val="de-DE"/>
              </w:rPr>
              <w:t xml:space="preserve">bei </w:t>
            </w:r>
            <w:r w:rsidR="008654B0" w:rsidRPr="00384F09">
              <w:rPr>
                <w:rFonts w:cs="Arial"/>
                <w:color w:val="FF0000"/>
                <w:sz w:val="20"/>
                <w:szCs w:val="20"/>
                <w:highlight w:val="green"/>
                <w:u w:val="single"/>
                <w:lang w:val="de-DE"/>
              </w:rPr>
              <w:t xml:space="preserve">Lieferungen mit </w:t>
            </w:r>
            <w:r w:rsidR="00457496" w:rsidRPr="00384F09">
              <w:rPr>
                <w:rFonts w:cs="Arial"/>
                <w:color w:val="FF0000"/>
                <w:sz w:val="20"/>
                <w:szCs w:val="20"/>
                <w:highlight w:val="green"/>
                <w:u w:val="single"/>
                <w:lang w:val="de-DE"/>
              </w:rPr>
              <w:t>Verlegung/Einbau</w:t>
            </w:r>
            <w:r w:rsidRPr="00384F09">
              <w:rPr>
                <w:rFonts w:cs="Arial"/>
                <w:color w:val="FF0000"/>
                <w:sz w:val="20"/>
                <w:szCs w:val="20"/>
                <w:highlight w:val="green"/>
                <w:u w:val="single"/>
                <w:lang w:val="de-DE"/>
              </w:rPr>
              <w:t>)</w:t>
            </w:r>
            <w:r w:rsidR="008F667E" w:rsidRPr="00384F09">
              <w:rPr>
                <w:rFonts w:cs="Arial"/>
                <w:color w:val="FF0000"/>
                <w:sz w:val="20"/>
                <w:szCs w:val="20"/>
                <w:highlight w:val="green"/>
                <w:u w:val="single"/>
                <w:lang w:val="de-DE"/>
              </w:rPr>
              <w:t>,</w:t>
            </w:r>
          </w:p>
          <w:p w14:paraId="65CEF966" w14:textId="40825045" w:rsidR="004B6C4C" w:rsidRPr="00E434A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wirtschaftliche</w:t>
            </w:r>
            <w:r w:rsidR="00997AB1" w:rsidRPr="00E434A8">
              <w:rPr>
                <w:rFonts w:cs="Arial"/>
                <w:color w:val="auto"/>
                <w:sz w:val="20"/>
                <w:szCs w:val="20"/>
                <w:lang w:val="de-DE"/>
              </w:rPr>
              <w:t>s</w:t>
            </w:r>
            <w:r w:rsidRPr="00E434A8">
              <w:rPr>
                <w:rFonts w:cs="Arial"/>
                <w:color w:val="auto"/>
                <w:sz w:val="20"/>
                <w:szCs w:val="20"/>
                <w:lang w:val="de-DE"/>
              </w:rPr>
              <w:t xml:space="preserve"> Angebot (Anlage C)</w:t>
            </w:r>
            <w:r w:rsidR="008F667E" w:rsidRPr="00E434A8">
              <w:rPr>
                <w:rFonts w:cs="Arial"/>
                <w:color w:val="auto"/>
                <w:sz w:val="20"/>
                <w:szCs w:val="20"/>
                <w:lang w:val="de-DE"/>
              </w:rPr>
              <w:t>: di</w:t>
            </w:r>
            <w:r w:rsidR="00117B45" w:rsidRPr="00E434A8">
              <w:rPr>
                <w:rFonts w:cs="Arial"/>
                <w:color w:val="auto"/>
                <w:sz w:val="20"/>
                <w:szCs w:val="20"/>
                <w:lang w:val="de-DE"/>
              </w:rPr>
              <w:t>e</w:t>
            </w:r>
            <w:r w:rsidR="008F667E" w:rsidRPr="00E434A8">
              <w:rPr>
                <w:rFonts w:cs="Arial"/>
                <w:color w:val="auto"/>
                <w:sz w:val="20"/>
                <w:szCs w:val="20"/>
                <w:lang w:val="de-DE"/>
              </w:rPr>
              <w:t xml:space="preserve">ses Dokument wird </w:t>
            </w:r>
            <w:r w:rsidRPr="00E434A8">
              <w:rPr>
                <w:rFonts w:cs="Arial"/>
                <w:color w:val="auto"/>
                <w:sz w:val="20"/>
                <w:szCs w:val="20"/>
                <w:lang w:val="de-DE"/>
              </w:rPr>
              <w:t>vom System generiert</w:t>
            </w:r>
            <w:r w:rsidR="008F667E" w:rsidRPr="00E434A8">
              <w:rPr>
                <w:rFonts w:cs="Arial"/>
                <w:color w:val="auto"/>
                <w:sz w:val="20"/>
                <w:szCs w:val="20"/>
                <w:lang w:val="de-DE"/>
              </w:rPr>
              <w:t>,</w:t>
            </w:r>
          </w:p>
          <w:p w14:paraId="5042B138" w14:textId="77777777" w:rsidR="004B6C4C" w:rsidRPr="00E434A8" w:rsidRDefault="008F667E"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Vordruck</w:t>
            </w:r>
            <w:r w:rsidR="004B6C4C" w:rsidRPr="00E434A8">
              <w:rPr>
                <w:rFonts w:cs="Arial"/>
                <w:color w:val="FF0000"/>
                <w:sz w:val="20"/>
                <w:szCs w:val="20"/>
                <w:lang w:val="de-DE"/>
              </w:rPr>
              <w:t xml:space="preserve"> zum spezifischen wirtschaftlichen Angebot (Anlage C1)</w:t>
            </w:r>
            <w:r w:rsidR="0074216E" w:rsidRPr="00E434A8">
              <w:rPr>
                <w:rFonts w:cs="Arial"/>
                <w:color w:val="FF0000"/>
                <w:sz w:val="20"/>
                <w:szCs w:val="20"/>
                <w:lang w:val="de-DE"/>
              </w:rPr>
              <w:t>,</w:t>
            </w:r>
          </w:p>
          <w:p w14:paraId="29959227" w14:textId="5714B930" w:rsidR="004B6C4C" w:rsidRPr="00E434A8" w:rsidRDefault="00BA4446" w:rsidP="00F63459">
            <w:pPr>
              <w:pStyle w:val="Default"/>
              <w:widowControl w:val="0"/>
              <w:numPr>
                <w:ilvl w:val="0"/>
                <w:numId w:val="2"/>
              </w:numPr>
              <w:tabs>
                <w:tab w:val="num" w:pos="142"/>
              </w:tabs>
              <w:ind w:left="142" w:right="62" w:hanging="142"/>
              <w:jc w:val="both"/>
              <w:rPr>
                <w:rFonts w:cs="Arial"/>
                <w:color w:val="auto"/>
                <w:sz w:val="20"/>
                <w:szCs w:val="20"/>
                <w:lang w:val="de-DE"/>
              </w:rPr>
            </w:pPr>
            <w:r w:rsidRPr="00E434A8">
              <w:rPr>
                <w:rFonts w:cs="Arial"/>
                <w:color w:val="auto"/>
                <w:sz w:val="20"/>
                <w:szCs w:val="20"/>
                <w:lang w:val="de-DE"/>
              </w:rPr>
              <w:lastRenderedPageBreak/>
              <w:t>besondere Vertragsbedingungen (Teil I und II)</w:t>
            </w:r>
            <w:r w:rsidR="0074216E" w:rsidRPr="00E434A8">
              <w:rPr>
                <w:rFonts w:cs="Arial"/>
                <w:color w:val="auto"/>
                <w:sz w:val="20"/>
                <w:szCs w:val="20"/>
                <w:lang w:val="de-DE"/>
              </w:rPr>
              <w:t>,</w:t>
            </w:r>
          </w:p>
          <w:p w14:paraId="6A14AFB7"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 26</w:t>
            </w:r>
            <w:r w:rsidR="00A14AB0" w:rsidRPr="00E434A8">
              <w:rPr>
                <w:rFonts w:cs="Arial"/>
                <w:color w:val="FF0000"/>
                <w:sz w:val="20"/>
                <w:szCs w:val="20"/>
                <w:lang w:val="de-DE"/>
              </w:rPr>
              <w:t xml:space="preserve"> Abs</w:t>
            </w:r>
            <w:r w:rsidRPr="00E434A8">
              <w:rPr>
                <w:rFonts w:cs="Arial"/>
                <w:color w:val="FF0000"/>
                <w:sz w:val="20"/>
                <w:szCs w:val="20"/>
                <w:lang w:val="de-DE"/>
              </w:rPr>
              <w:t xml:space="preserve">. 1 Buchst. b) </w:t>
            </w:r>
            <w:r w:rsidR="00A14AB0" w:rsidRPr="00E434A8">
              <w:rPr>
                <w:rFonts w:cs="Arial"/>
                <w:color w:val="FF0000"/>
                <w:sz w:val="20"/>
                <w:szCs w:val="20"/>
                <w:lang w:val="de-DE"/>
              </w:rPr>
              <w:t>GvD</w:t>
            </w:r>
            <w:r w:rsidR="00ED710F" w:rsidRPr="00E434A8">
              <w:rPr>
                <w:rFonts w:cs="Arial"/>
                <w:color w:val="auto"/>
                <w:sz w:val="20"/>
                <w:szCs w:val="20"/>
                <w:lang w:val="de-DE"/>
              </w:rPr>
              <w:t xml:space="preserve"> </w:t>
            </w:r>
            <w:r w:rsidR="00ED710F" w:rsidRPr="00E434A8">
              <w:rPr>
                <w:rFonts w:cs="Arial"/>
                <w:color w:val="FF0000"/>
                <w:sz w:val="20"/>
                <w:szCs w:val="20"/>
                <w:lang w:val="de-DE"/>
              </w:rPr>
              <w:t>Nr.</w:t>
            </w:r>
            <w:r w:rsidRPr="00E434A8">
              <w:rPr>
                <w:rFonts w:cs="Arial"/>
                <w:color w:val="FF0000"/>
                <w:sz w:val="20"/>
                <w:szCs w:val="20"/>
                <w:lang w:val="de-DE"/>
              </w:rPr>
              <w:t xml:space="preserve"> 81/2008 (Information</w:t>
            </w:r>
            <w:r w:rsidR="00BD04BE" w:rsidRPr="00E434A8">
              <w:rPr>
                <w:rFonts w:cs="Arial"/>
                <w:color w:val="FF0000"/>
                <w:sz w:val="20"/>
                <w:szCs w:val="20"/>
                <w:lang w:val="de-DE"/>
              </w:rPr>
              <w:t>en</w:t>
            </w:r>
            <w:r w:rsidRPr="00E434A8">
              <w:rPr>
                <w:rFonts w:cs="Arial"/>
                <w:color w:val="FF0000"/>
                <w:sz w:val="20"/>
                <w:szCs w:val="20"/>
                <w:lang w:val="de-DE"/>
              </w:rPr>
              <w:t xml:space="preserve"> über die spezifischen Risiken)</w:t>
            </w:r>
            <w:r w:rsidR="00BD04BE" w:rsidRPr="00E434A8">
              <w:rPr>
                <w:rFonts w:cs="Arial"/>
                <w:color w:val="FF0000"/>
                <w:sz w:val="20"/>
                <w:szCs w:val="20"/>
                <w:lang w:val="de-DE"/>
              </w:rPr>
              <w:t>,</w:t>
            </w:r>
          </w:p>
          <w:p w14:paraId="217F0B91" w14:textId="6A92AC5A" w:rsidR="00AF547E" w:rsidRPr="00790D8B"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w:t>
            </w:r>
            <w:r w:rsidR="00BD04BE" w:rsidRPr="00E434A8">
              <w:rPr>
                <w:rFonts w:cs="Arial"/>
                <w:color w:val="FF0000"/>
                <w:sz w:val="20"/>
                <w:szCs w:val="20"/>
                <w:lang w:val="de-DE"/>
              </w:rPr>
              <w:t xml:space="preserve"> </w:t>
            </w:r>
            <w:r w:rsidRPr="00E434A8">
              <w:rPr>
                <w:rFonts w:cs="Arial"/>
                <w:color w:val="FF0000"/>
                <w:sz w:val="20"/>
                <w:szCs w:val="20"/>
                <w:lang w:val="de-DE"/>
              </w:rPr>
              <w:t>26</w:t>
            </w:r>
            <w:r w:rsidR="00A14AB0" w:rsidRPr="00E434A8">
              <w:rPr>
                <w:rFonts w:cs="Arial"/>
                <w:color w:val="FF0000"/>
                <w:sz w:val="20"/>
                <w:szCs w:val="20"/>
                <w:lang w:val="de-DE"/>
              </w:rPr>
              <w:t xml:space="preserve"> Abs</w:t>
            </w:r>
            <w:r w:rsidRPr="00E434A8">
              <w:rPr>
                <w:rFonts w:cs="Arial"/>
                <w:color w:val="FF0000"/>
                <w:sz w:val="20"/>
                <w:szCs w:val="20"/>
                <w:lang w:val="de-DE"/>
              </w:rPr>
              <w:t>. 3 und 3</w:t>
            </w:r>
            <w:r w:rsidR="003F4DE8" w:rsidRPr="00E434A8">
              <w:rPr>
                <w:rFonts w:cs="Arial"/>
                <w:color w:val="FF0000"/>
                <w:sz w:val="20"/>
                <w:szCs w:val="20"/>
                <w:lang w:val="de-DE"/>
              </w:rPr>
              <w:t>/</w:t>
            </w:r>
            <w:r w:rsidRPr="00E434A8">
              <w:rPr>
                <w:rFonts w:cs="Arial"/>
                <w:color w:val="FF0000"/>
                <w:sz w:val="20"/>
                <w:szCs w:val="20"/>
                <w:lang w:val="de-DE"/>
              </w:rPr>
              <w:t xml:space="preserve">ter </w:t>
            </w:r>
            <w:r w:rsidR="00A14AB0" w:rsidRPr="00E434A8">
              <w:rPr>
                <w:rFonts w:cs="Arial"/>
                <w:color w:val="FF0000"/>
                <w:sz w:val="20"/>
                <w:szCs w:val="20"/>
                <w:lang w:val="de-DE"/>
              </w:rPr>
              <w:t>GvD</w:t>
            </w:r>
            <w:r w:rsidRPr="00E434A8">
              <w:rPr>
                <w:rFonts w:cs="Arial"/>
                <w:color w:val="FF0000"/>
                <w:sz w:val="20"/>
                <w:szCs w:val="20"/>
                <w:lang w:val="de-DE"/>
              </w:rPr>
              <w:t xml:space="preserve"> </w:t>
            </w:r>
            <w:r w:rsidR="00ED710F" w:rsidRPr="00E434A8">
              <w:rPr>
                <w:rFonts w:cs="Arial"/>
                <w:color w:val="FF0000"/>
                <w:sz w:val="20"/>
                <w:szCs w:val="20"/>
                <w:lang w:val="de-DE"/>
              </w:rPr>
              <w:t xml:space="preserve">Nr. </w:t>
            </w:r>
            <w:r w:rsidRPr="00E434A8">
              <w:rPr>
                <w:rFonts w:cs="Arial"/>
                <w:color w:val="FF0000"/>
                <w:sz w:val="20"/>
                <w:szCs w:val="20"/>
                <w:lang w:val="de-DE"/>
              </w:rPr>
              <w:t>81/2008 (Dokument zur Bewertung der Risiken durch Interferenzen)</w:t>
            </w:r>
            <w:r w:rsidR="00BD04BE" w:rsidRPr="00E434A8">
              <w:rPr>
                <w:rFonts w:cs="Arial"/>
                <w:color w:val="FF0000"/>
                <w:sz w:val="20"/>
                <w:szCs w:val="20"/>
                <w:lang w:val="de-DE"/>
              </w:rPr>
              <w:t xml:space="preserve">, worin </w:t>
            </w:r>
            <w:r w:rsidRPr="00E434A8">
              <w:rPr>
                <w:rFonts w:cs="Arial"/>
                <w:color w:val="FF0000"/>
                <w:sz w:val="20"/>
                <w:szCs w:val="20"/>
                <w:lang w:val="de-DE"/>
              </w:rPr>
              <w:t>die Kosten zu</w:t>
            </w:r>
            <w:r w:rsidR="00BD04BE" w:rsidRPr="00E434A8">
              <w:rPr>
                <w:rFonts w:cs="Arial"/>
                <w:color w:val="FF0000"/>
                <w:sz w:val="20"/>
                <w:szCs w:val="20"/>
                <w:lang w:val="de-DE"/>
              </w:rPr>
              <w:t xml:space="preserve"> deren</w:t>
            </w:r>
            <w:r w:rsidRPr="00E434A8">
              <w:rPr>
                <w:rFonts w:cs="Arial"/>
                <w:color w:val="FF0000"/>
                <w:sz w:val="20"/>
                <w:szCs w:val="20"/>
                <w:lang w:val="de-DE"/>
              </w:rPr>
              <w:t xml:space="preserve"> Beseitigung angegeben sind</w:t>
            </w:r>
            <w:r w:rsidR="00BD04BE" w:rsidRPr="00E434A8">
              <w:rPr>
                <w:rFonts w:cs="Arial"/>
                <w:color w:val="FF0000"/>
                <w:sz w:val="20"/>
                <w:szCs w:val="20"/>
                <w:lang w:val="de-DE"/>
              </w:rPr>
              <w:t>,</w:t>
            </w:r>
          </w:p>
          <w:p w14:paraId="194BCE61" w14:textId="50736858" w:rsidR="004B6C4C" w:rsidRPr="00AA522A"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AA522A">
              <w:rPr>
                <w:rFonts w:cs="Arial"/>
                <w:color w:val="auto"/>
                <w:sz w:val="20"/>
                <w:szCs w:val="20"/>
                <w:lang w:val="de-DE"/>
              </w:rPr>
              <w:t>Richtlinie</w:t>
            </w:r>
            <w:r w:rsidR="0074216E" w:rsidRPr="00AA522A">
              <w:rPr>
                <w:rFonts w:cs="Arial"/>
                <w:color w:val="auto"/>
                <w:sz w:val="20"/>
                <w:szCs w:val="20"/>
                <w:lang w:val="de-DE"/>
              </w:rPr>
              <w:t>n</w:t>
            </w:r>
            <w:r w:rsidRPr="00AA522A">
              <w:rPr>
                <w:rFonts w:cs="Arial"/>
                <w:color w:val="auto"/>
                <w:sz w:val="20"/>
                <w:szCs w:val="20"/>
                <w:lang w:val="de-DE"/>
              </w:rPr>
              <w:t xml:space="preserve"> </w:t>
            </w:r>
            <w:r w:rsidR="0074216E" w:rsidRPr="00AA522A">
              <w:rPr>
                <w:rFonts w:cs="Arial"/>
                <w:color w:val="auto"/>
                <w:sz w:val="20"/>
                <w:szCs w:val="20"/>
                <w:lang w:val="de-DE"/>
              </w:rPr>
              <w:t>zur</w:t>
            </w:r>
            <w:r w:rsidRPr="00AA522A">
              <w:rPr>
                <w:rFonts w:cs="Arial"/>
                <w:color w:val="auto"/>
                <w:sz w:val="20"/>
                <w:szCs w:val="20"/>
                <w:lang w:val="de-DE"/>
              </w:rPr>
              <w:t xml:space="preserve"> Bewertung </w:t>
            </w:r>
            <w:r w:rsidR="0074216E" w:rsidRPr="00AA522A">
              <w:rPr>
                <w:rFonts w:cs="Arial"/>
                <w:color w:val="auto"/>
                <w:sz w:val="20"/>
                <w:szCs w:val="20"/>
                <w:lang w:val="de-DE"/>
              </w:rPr>
              <w:t xml:space="preserve">der </w:t>
            </w:r>
            <w:r w:rsidR="00BD04BE" w:rsidRPr="00AA522A">
              <w:rPr>
                <w:rFonts w:cs="Arial"/>
                <w:color w:val="auto"/>
                <w:sz w:val="20"/>
                <w:szCs w:val="20"/>
                <w:lang w:val="de-DE"/>
              </w:rPr>
              <w:t>ungewöhnlich</w:t>
            </w:r>
            <w:r w:rsidRPr="00AA522A">
              <w:rPr>
                <w:rFonts w:cs="Arial"/>
                <w:color w:val="auto"/>
                <w:sz w:val="20"/>
                <w:szCs w:val="20"/>
                <w:lang w:val="de-DE"/>
              </w:rPr>
              <w:t xml:space="preserve"> niedrige</w:t>
            </w:r>
            <w:r w:rsidR="0074216E" w:rsidRPr="00AA522A">
              <w:rPr>
                <w:rFonts w:cs="Arial"/>
                <w:color w:val="auto"/>
                <w:sz w:val="20"/>
                <w:szCs w:val="20"/>
                <w:lang w:val="de-DE"/>
              </w:rPr>
              <w:t>n</w:t>
            </w:r>
            <w:r w:rsidRPr="00AA522A">
              <w:rPr>
                <w:rFonts w:cs="Arial"/>
                <w:color w:val="auto"/>
                <w:sz w:val="20"/>
                <w:szCs w:val="20"/>
                <w:lang w:val="de-DE"/>
              </w:rPr>
              <w:t xml:space="preserve"> Angebote</w:t>
            </w:r>
            <w:r w:rsidR="00BD04BE" w:rsidRPr="00AA522A">
              <w:rPr>
                <w:rFonts w:cs="Arial"/>
                <w:color w:val="auto"/>
                <w:sz w:val="20"/>
                <w:szCs w:val="20"/>
                <w:lang w:val="de-DE"/>
              </w:rPr>
              <w:t>,</w:t>
            </w:r>
          </w:p>
          <w:p w14:paraId="30BBFD4A" w14:textId="77777777" w:rsidR="00CD4D71" w:rsidRDefault="002655F1"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Mustervorlage 1.1. gemäß MD Nr. 31/2018</w:t>
            </w:r>
            <w:r w:rsidR="00790D8B" w:rsidRPr="00CD4D71">
              <w:rPr>
                <w:rFonts w:cs="Arial"/>
                <w:color w:val="auto"/>
                <w:sz w:val="20"/>
                <w:szCs w:val="20"/>
                <w:lang w:val="de-DE"/>
              </w:rPr>
              <w:t xml:space="preserve"> über die vorläufige Sicherheit;</w:t>
            </w:r>
          </w:p>
          <w:p w14:paraId="6D87EE40" w14:textId="665D9F7A" w:rsidR="00A02169" w:rsidRPr="00CD4D71" w:rsidRDefault="00BD04BE"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Vordruck für die</w:t>
            </w:r>
            <w:r w:rsidR="004B6C4C" w:rsidRPr="00CD4D71">
              <w:rPr>
                <w:rFonts w:cs="Arial"/>
                <w:color w:val="auto"/>
                <w:sz w:val="20"/>
                <w:szCs w:val="20"/>
                <w:lang w:val="de-DE"/>
              </w:rPr>
              <w:t xml:space="preserve"> Erklärung </w:t>
            </w:r>
            <w:r w:rsidR="00ED710F" w:rsidRPr="00CD4D71">
              <w:rPr>
                <w:rFonts w:cs="Arial"/>
                <w:color w:val="auto"/>
                <w:sz w:val="20"/>
                <w:szCs w:val="20"/>
                <w:lang w:val="de-DE"/>
              </w:rPr>
              <w:t>gemäß</w:t>
            </w:r>
            <w:r w:rsidR="004B6C4C" w:rsidRPr="00CD4D71">
              <w:rPr>
                <w:rFonts w:cs="Arial"/>
                <w:color w:val="auto"/>
                <w:sz w:val="20"/>
                <w:szCs w:val="20"/>
                <w:lang w:val="de-DE"/>
              </w:rPr>
              <w:t xml:space="preserve"> Art. 93 Abs. 8 GvD</w:t>
            </w:r>
            <w:r w:rsidR="00ED710F" w:rsidRPr="00CD4D71">
              <w:rPr>
                <w:rFonts w:cs="Arial"/>
                <w:color w:val="auto"/>
                <w:sz w:val="20"/>
                <w:szCs w:val="20"/>
                <w:lang w:val="de-DE"/>
              </w:rPr>
              <w:t xml:space="preserve"> Nr.</w:t>
            </w:r>
            <w:r w:rsidR="004B6C4C" w:rsidRPr="00CD4D71">
              <w:rPr>
                <w:rFonts w:cs="Arial"/>
                <w:color w:val="auto"/>
                <w:sz w:val="20"/>
                <w:szCs w:val="20"/>
                <w:lang w:val="de-DE"/>
              </w:rPr>
              <w:t xml:space="preserve"> 50/2016</w:t>
            </w:r>
            <w:r w:rsidR="00A02169" w:rsidRPr="00CD4D71">
              <w:rPr>
                <w:rFonts w:cs="Arial"/>
                <w:color w:val="auto"/>
                <w:sz w:val="20"/>
                <w:szCs w:val="20"/>
                <w:lang w:val="de-DE"/>
              </w:rPr>
              <w:t>;</w:t>
            </w:r>
          </w:p>
          <w:p w14:paraId="36789E33"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Integrität</w:t>
            </w:r>
            <w:r w:rsidR="00BD04BE" w:rsidRPr="00E434A8">
              <w:rPr>
                <w:rFonts w:cs="Arial"/>
                <w:color w:val="FF0000"/>
                <w:sz w:val="20"/>
                <w:szCs w:val="20"/>
                <w:lang w:val="de-DE"/>
              </w:rPr>
              <w:t>svereinbarung,</w:t>
            </w:r>
          </w:p>
          <w:p w14:paraId="089442DE" w14:textId="77777777" w:rsidR="00240458" w:rsidRPr="0024045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FF0000"/>
                <w:sz w:val="20"/>
                <w:szCs w:val="20"/>
                <w:lang w:val="de-DE"/>
              </w:rPr>
              <w:t>Verhaltenskodex</w:t>
            </w:r>
          </w:p>
          <w:p w14:paraId="638D2381" w14:textId="7DB1263D" w:rsidR="001667CA" w:rsidRPr="001667CA" w:rsidRDefault="007C2BC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240458">
              <w:rPr>
                <w:rFonts w:cs="Arial"/>
                <w:color w:val="auto"/>
                <w:sz w:val="20"/>
                <w:szCs w:val="20"/>
                <w:lang w:val="de-DE"/>
              </w:rPr>
              <w:t>Bewertungskriterien</w:t>
            </w:r>
            <w:r w:rsidR="00240458">
              <w:rPr>
                <w:rFonts w:cs="Arial"/>
                <w:color w:val="auto"/>
                <w:sz w:val="20"/>
                <w:szCs w:val="20"/>
                <w:lang w:val="de-DE"/>
              </w:rPr>
              <w:t>;</w:t>
            </w:r>
          </w:p>
          <w:p w14:paraId="309D702F" w14:textId="5017E619" w:rsidR="007C2BCC" w:rsidRPr="00EC53B5" w:rsidRDefault="001667CA"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Übersichtstabelle Teilnahmeerklärungen</w:t>
            </w:r>
            <w:r w:rsidR="00EC53B5">
              <w:rPr>
                <w:rFonts w:cs="Arial"/>
                <w:color w:val="auto"/>
                <w:sz w:val="20"/>
                <w:szCs w:val="20"/>
                <w:lang w:val="de-DE"/>
              </w:rPr>
              <w:t>.</w:t>
            </w:r>
          </w:p>
        </w:tc>
        <w:tc>
          <w:tcPr>
            <w:tcW w:w="993" w:type="dxa"/>
          </w:tcPr>
          <w:p w14:paraId="22E57AD7" w14:textId="77777777" w:rsidR="004B6C4C" w:rsidRPr="00211C25" w:rsidRDefault="004B6C4C" w:rsidP="00B3320D">
            <w:pPr>
              <w:widowControl w:val="0"/>
              <w:rPr>
                <w:rFonts w:cs="Arial"/>
                <w:lang w:val="de-DE"/>
              </w:rPr>
            </w:pPr>
          </w:p>
        </w:tc>
        <w:tc>
          <w:tcPr>
            <w:tcW w:w="4252" w:type="dxa"/>
          </w:tcPr>
          <w:p w14:paraId="58A653AF" w14:textId="77777777" w:rsidR="004B6C4C" w:rsidRPr="00211C25" w:rsidRDefault="004B6C4C" w:rsidP="00B3320D">
            <w:pPr>
              <w:pStyle w:val="Default"/>
              <w:widowControl w:val="0"/>
              <w:tabs>
                <w:tab w:val="center" w:pos="4536"/>
                <w:tab w:val="right" w:pos="9072"/>
              </w:tabs>
              <w:ind w:right="105"/>
              <w:jc w:val="both"/>
              <w:rPr>
                <w:rFonts w:cs="Arial"/>
                <w:i/>
                <w:color w:val="auto"/>
                <w:sz w:val="20"/>
                <w:szCs w:val="20"/>
              </w:rPr>
            </w:pPr>
            <w:r w:rsidRPr="00211C25">
              <w:rPr>
                <w:rFonts w:cs="Arial"/>
                <w:i/>
                <w:color w:val="auto"/>
                <w:sz w:val="20"/>
                <w:szCs w:val="20"/>
                <w:highlight w:val="green"/>
              </w:rPr>
              <w:t>(indicare la documentazione di gara)</w:t>
            </w:r>
          </w:p>
          <w:p w14:paraId="7FE548A5"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il bando</w:t>
            </w:r>
            <w:r w:rsidR="005A2DBC" w:rsidRPr="00211C25">
              <w:rPr>
                <w:rFonts w:cs="Arial"/>
                <w:color w:val="auto"/>
                <w:sz w:val="20"/>
                <w:szCs w:val="20"/>
              </w:rPr>
              <w:t xml:space="preserve"> di gara</w:t>
            </w:r>
            <w:r w:rsidRPr="00211C25">
              <w:rPr>
                <w:rFonts w:cs="Arial"/>
                <w:color w:val="auto"/>
                <w:sz w:val="20"/>
                <w:szCs w:val="20"/>
              </w:rPr>
              <w:t>;</w:t>
            </w:r>
          </w:p>
          <w:p w14:paraId="1A20ED9C"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il presente disciplinare di gara;</w:t>
            </w:r>
          </w:p>
          <w:p w14:paraId="7C484353"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il capitolato tecnico e relativi allegati (Allegato </w:t>
            </w:r>
            <w:r w:rsidRPr="00211C25">
              <w:rPr>
                <w:rFonts w:cs="Arial"/>
                <w:color w:val="FF0000"/>
                <w:sz w:val="20"/>
                <w:szCs w:val="20"/>
              </w:rPr>
              <w:fldChar w:fldCharType="begin">
                <w:ffData>
                  <w:name w:val="Testo107"/>
                  <w:enabled/>
                  <w:calcOnExit w:val="0"/>
                  <w:textInput/>
                </w:ffData>
              </w:fldChar>
            </w:r>
            <w:bookmarkStart w:id="17" w:name="Testo107"/>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7"/>
            <w:r w:rsidRPr="00211C25">
              <w:rPr>
                <w:rFonts w:cs="Arial"/>
                <w:color w:val="FF0000"/>
                <w:sz w:val="20"/>
                <w:szCs w:val="20"/>
              </w:rPr>
              <w:t>);</w:t>
            </w:r>
          </w:p>
          <w:p w14:paraId="7B4BB631" w14:textId="77777777" w:rsidR="006B1DD4" w:rsidRPr="00211C25" w:rsidRDefault="006B1DD4"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relazione ex art. 35, comma 5 </w:t>
            </w:r>
            <w:r w:rsidR="00132B4A" w:rsidRPr="00211C25">
              <w:rPr>
                <w:rFonts w:cs="Arial"/>
                <w:color w:val="FF0000"/>
                <w:sz w:val="20"/>
                <w:szCs w:val="20"/>
              </w:rPr>
              <w:t>l.p.</w:t>
            </w:r>
            <w:r w:rsidRPr="00211C25">
              <w:rPr>
                <w:rFonts w:cs="Arial"/>
                <w:color w:val="FF0000"/>
                <w:sz w:val="20"/>
                <w:szCs w:val="20"/>
              </w:rPr>
              <w:t xml:space="preserve"> 16/2015;</w:t>
            </w:r>
          </w:p>
          <w:p w14:paraId="22997D7F"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Allegato A1, A1-bis;</w:t>
            </w:r>
          </w:p>
          <w:p w14:paraId="7570492D"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 xml:space="preserve">il modello relativo alle dichiarazioni dell’ausiliaria ex art. 89 </w:t>
            </w:r>
            <w:r w:rsidR="009E4F71" w:rsidRPr="00211C25">
              <w:rPr>
                <w:rFonts w:cs="Arial"/>
                <w:color w:val="auto"/>
                <w:sz w:val="20"/>
                <w:szCs w:val="20"/>
              </w:rPr>
              <w:t>d.lgs</w:t>
            </w:r>
            <w:r w:rsidRPr="00211C25">
              <w:rPr>
                <w:rFonts w:cs="Arial"/>
                <w:color w:val="auto"/>
                <w:sz w:val="20"/>
                <w:szCs w:val="20"/>
              </w:rPr>
              <w:t>. 50/2016 (Allegato A1-ter);</w:t>
            </w:r>
          </w:p>
          <w:p w14:paraId="6FB42D98" w14:textId="1CDE2DEB" w:rsidR="004B6C4C" w:rsidRPr="00384F09"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384F09">
              <w:rPr>
                <w:rFonts w:cs="Arial"/>
                <w:color w:val="auto"/>
                <w:sz w:val="20"/>
                <w:szCs w:val="20"/>
              </w:rPr>
              <w:t xml:space="preserve">la stima dei costi </w:t>
            </w:r>
            <w:r w:rsidRPr="00384F09">
              <w:rPr>
                <w:rFonts w:cs="Arial"/>
                <w:b/>
                <w:color w:val="FF0000"/>
                <w:sz w:val="20"/>
                <w:szCs w:val="20"/>
                <w:u w:val="single"/>
              </w:rPr>
              <w:t>con individuazione costi della manodopera [</w:t>
            </w:r>
            <w:r w:rsidRPr="00384F09">
              <w:rPr>
                <w:rFonts w:cs="Arial"/>
                <w:color w:val="FF0000"/>
                <w:sz w:val="20"/>
                <w:szCs w:val="20"/>
                <w:highlight w:val="green"/>
                <w:u w:val="single"/>
              </w:rPr>
              <w:t>per servizi non intellettuali</w:t>
            </w:r>
            <w:r w:rsidR="008654B0" w:rsidRPr="00384F09">
              <w:rPr>
                <w:rFonts w:cs="Arial"/>
                <w:color w:val="FF0000"/>
                <w:sz w:val="20"/>
                <w:szCs w:val="20"/>
                <w:highlight w:val="green"/>
                <w:u w:val="single"/>
              </w:rPr>
              <w:t xml:space="preserve"> e forniture con posa in opera</w:t>
            </w:r>
            <w:r w:rsidRPr="00384F09">
              <w:rPr>
                <w:rFonts w:cs="Arial"/>
                <w:color w:val="FF0000"/>
                <w:sz w:val="20"/>
                <w:szCs w:val="20"/>
                <w:highlight w:val="green"/>
                <w:u w:val="single"/>
              </w:rPr>
              <w:t>];</w:t>
            </w:r>
          </w:p>
          <w:p w14:paraId="1294620C" w14:textId="77777777" w:rsidR="00AF547E" w:rsidRPr="00211C25" w:rsidRDefault="00AF547E" w:rsidP="00AF547E">
            <w:pPr>
              <w:pStyle w:val="Default"/>
              <w:widowControl w:val="0"/>
              <w:ind w:left="142" w:right="105"/>
              <w:jc w:val="both"/>
              <w:rPr>
                <w:rFonts w:cs="Arial"/>
                <w:color w:val="FF0000"/>
                <w:sz w:val="20"/>
                <w:szCs w:val="20"/>
              </w:rPr>
            </w:pPr>
          </w:p>
          <w:p w14:paraId="6E460FEF"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l’offerta economica (Allegato C) - documento generato dal sistema;</w:t>
            </w:r>
          </w:p>
          <w:p w14:paraId="10DE3D70"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il modulo specifico di offerta economica (Allegato C1);</w:t>
            </w:r>
          </w:p>
          <w:p w14:paraId="38E79DAC" w14:textId="77777777" w:rsidR="004B6C4C" w:rsidRPr="00211C25" w:rsidRDefault="000F2601"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lastRenderedPageBreak/>
              <w:t xml:space="preserve">il </w:t>
            </w:r>
            <w:r w:rsidR="00BA4446" w:rsidRPr="00211C25">
              <w:rPr>
                <w:rFonts w:cs="Arial"/>
                <w:color w:val="auto"/>
                <w:sz w:val="20"/>
                <w:szCs w:val="20"/>
              </w:rPr>
              <w:t>Capitolato speciale d’appalto (parte I e II)</w:t>
            </w:r>
            <w:r w:rsidR="004B6C4C" w:rsidRPr="00211C25">
              <w:rPr>
                <w:rFonts w:cs="Arial"/>
                <w:color w:val="auto"/>
                <w:sz w:val="20"/>
                <w:szCs w:val="20"/>
              </w:rPr>
              <w:t>;</w:t>
            </w:r>
          </w:p>
          <w:p w14:paraId="28989ADD"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 il documento di cui all’art. 26 comma 1 lettera b) </w:t>
            </w:r>
            <w:r w:rsidR="009E4F71" w:rsidRPr="00211C25">
              <w:rPr>
                <w:rFonts w:cs="Arial"/>
                <w:color w:val="FF0000"/>
                <w:sz w:val="20"/>
                <w:szCs w:val="20"/>
              </w:rPr>
              <w:t>d.lgs</w:t>
            </w:r>
            <w:r w:rsidRPr="00211C25">
              <w:rPr>
                <w:rFonts w:cs="Arial"/>
                <w:color w:val="FF0000"/>
                <w:sz w:val="20"/>
                <w:szCs w:val="20"/>
              </w:rPr>
              <w:t>. 81/2008 (Informativa sui rischi specifici esistenti)</w:t>
            </w:r>
          </w:p>
          <w:p w14:paraId="0179DFCA" w14:textId="77777777" w:rsidR="004B6C4C" w:rsidRPr="00211C25" w:rsidRDefault="004B6C4C" w:rsidP="00F63459">
            <w:pPr>
              <w:pStyle w:val="Default"/>
              <w:widowControl w:val="0"/>
              <w:numPr>
                <w:ilvl w:val="0"/>
                <w:numId w:val="12"/>
              </w:numPr>
              <w:tabs>
                <w:tab w:val="clear" w:pos="1582"/>
                <w:tab w:val="num" w:pos="150"/>
              </w:tabs>
              <w:ind w:left="150" w:right="105" w:hanging="150"/>
              <w:jc w:val="both"/>
              <w:rPr>
                <w:rFonts w:cs="Arial"/>
                <w:color w:val="FF0000"/>
                <w:sz w:val="20"/>
                <w:szCs w:val="20"/>
              </w:rPr>
            </w:pPr>
            <w:r w:rsidRPr="00211C25">
              <w:rPr>
                <w:rFonts w:cs="Arial"/>
                <w:color w:val="FF0000"/>
                <w:sz w:val="20"/>
                <w:szCs w:val="20"/>
              </w:rPr>
              <w:t xml:space="preserve">il documento di cui all’art. 26 commi 3 e 3 ter del </w:t>
            </w:r>
            <w:r w:rsidR="009E4F71" w:rsidRPr="00211C25">
              <w:rPr>
                <w:rFonts w:cs="Arial"/>
                <w:color w:val="FF0000"/>
                <w:sz w:val="20"/>
                <w:szCs w:val="20"/>
              </w:rPr>
              <w:t>d.lgs</w:t>
            </w:r>
            <w:r w:rsidRPr="00211C25">
              <w:rPr>
                <w:rFonts w:cs="Arial"/>
                <w:color w:val="FF0000"/>
                <w:sz w:val="20"/>
                <w:szCs w:val="20"/>
              </w:rPr>
              <w:t>. 81/2008 (Documento di valutazione dei rischi da interferenza), con indicazione dell’ammontare degli oneri per l’eliminazione dei rischi da interferenza;</w:t>
            </w:r>
          </w:p>
          <w:p w14:paraId="3B8AF125" w14:textId="40000B84" w:rsidR="004B6C4C" w:rsidRPr="00AA522A" w:rsidRDefault="0074216E"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i criteri per la valutazione delle offerte anormalmente basse</w:t>
            </w:r>
            <w:r w:rsidR="004B6C4C" w:rsidRPr="00AA522A">
              <w:rPr>
                <w:rFonts w:cs="Arial"/>
                <w:color w:val="auto"/>
                <w:sz w:val="20"/>
                <w:szCs w:val="20"/>
              </w:rPr>
              <w:t>;</w:t>
            </w:r>
          </w:p>
          <w:p w14:paraId="2A44BA68" w14:textId="77777777" w:rsidR="002655F1" w:rsidRPr="00AA522A" w:rsidRDefault="002655F1"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 xml:space="preserve">lo schema tipo 1.1. del d.m. n. 31/2018 relativo alla garanzia provvisoria; </w:t>
            </w:r>
          </w:p>
          <w:p w14:paraId="2258E129" w14:textId="77777777" w:rsidR="00A02169"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 xml:space="preserve">il modulo della dichiarazione ai sensi del comma 8 dell’art. 93 del </w:t>
            </w:r>
            <w:r w:rsidR="009E4F71" w:rsidRPr="00AA522A">
              <w:rPr>
                <w:rFonts w:cs="Arial"/>
                <w:color w:val="auto"/>
                <w:sz w:val="20"/>
                <w:szCs w:val="20"/>
              </w:rPr>
              <w:t>d.lgs</w:t>
            </w:r>
            <w:r w:rsidRPr="00211C25">
              <w:rPr>
                <w:rFonts w:cs="Arial"/>
                <w:color w:val="auto"/>
                <w:sz w:val="20"/>
                <w:szCs w:val="20"/>
              </w:rPr>
              <w:t>. 50/2016;</w:t>
            </w:r>
          </w:p>
          <w:p w14:paraId="2513061E" w14:textId="44BE32E7" w:rsidR="004B6C4C" w:rsidRPr="00211C25" w:rsidRDefault="00240458" w:rsidP="00F63459">
            <w:pPr>
              <w:pStyle w:val="Default"/>
              <w:widowControl w:val="0"/>
              <w:numPr>
                <w:ilvl w:val="0"/>
                <w:numId w:val="2"/>
              </w:numPr>
              <w:tabs>
                <w:tab w:val="num" w:pos="142"/>
              </w:tabs>
              <w:ind w:left="142" w:right="105" w:hanging="142"/>
              <w:jc w:val="both"/>
              <w:rPr>
                <w:rFonts w:cs="Arial"/>
                <w:color w:val="FF0000"/>
                <w:sz w:val="20"/>
                <w:szCs w:val="20"/>
              </w:rPr>
            </w:pPr>
            <w:r>
              <w:rPr>
                <w:rFonts w:cs="Arial"/>
                <w:color w:val="FF0000"/>
                <w:sz w:val="20"/>
                <w:szCs w:val="20"/>
              </w:rPr>
              <w:t>i</w:t>
            </w:r>
            <w:r w:rsidR="004B6C4C" w:rsidRPr="00211C25">
              <w:rPr>
                <w:rFonts w:cs="Arial"/>
                <w:color w:val="FF0000"/>
                <w:sz w:val="20"/>
                <w:szCs w:val="20"/>
              </w:rPr>
              <w:t>l patto di integritá;</w:t>
            </w:r>
          </w:p>
          <w:p w14:paraId="65DE6CCF" w14:textId="44ABE34C" w:rsidR="004B6C4C" w:rsidRPr="00211C25" w:rsidRDefault="00240458" w:rsidP="00F63459">
            <w:pPr>
              <w:pStyle w:val="Default"/>
              <w:widowControl w:val="0"/>
              <w:numPr>
                <w:ilvl w:val="0"/>
                <w:numId w:val="2"/>
              </w:numPr>
              <w:tabs>
                <w:tab w:val="num" w:pos="142"/>
              </w:tabs>
              <w:ind w:left="142" w:right="76" w:hanging="142"/>
              <w:jc w:val="both"/>
              <w:rPr>
                <w:rFonts w:cs="Arial"/>
                <w:strike/>
                <w:color w:val="FF0000"/>
                <w:sz w:val="20"/>
                <w:szCs w:val="20"/>
              </w:rPr>
            </w:pPr>
            <w:r>
              <w:rPr>
                <w:rFonts w:cs="Arial"/>
                <w:color w:val="FF0000"/>
                <w:sz w:val="20"/>
                <w:szCs w:val="20"/>
              </w:rPr>
              <w:t>i</w:t>
            </w:r>
            <w:r w:rsidR="004B6C4C" w:rsidRPr="00211C25">
              <w:rPr>
                <w:rFonts w:cs="Arial"/>
                <w:color w:val="FF0000"/>
                <w:sz w:val="20"/>
                <w:szCs w:val="20"/>
              </w:rPr>
              <w:t>l codice di comportamento</w:t>
            </w:r>
            <w:r w:rsidR="007C2BCC" w:rsidRPr="00211C25">
              <w:rPr>
                <w:rFonts w:cs="Arial"/>
                <w:color w:val="FF0000"/>
                <w:sz w:val="20"/>
                <w:szCs w:val="20"/>
              </w:rPr>
              <w:t>;</w:t>
            </w:r>
          </w:p>
          <w:p w14:paraId="66F03C3B" w14:textId="6BC28B67" w:rsidR="00240458" w:rsidRPr="001667CA" w:rsidRDefault="00240458" w:rsidP="00F63459">
            <w:pPr>
              <w:pStyle w:val="Default"/>
              <w:widowControl w:val="0"/>
              <w:numPr>
                <w:ilvl w:val="0"/>
                <w:numId w:val="2"/>
              </w:numPr>
              <w:tabs>
                <w:tab w:val="num" w:pos="142"/>
              </w:tabs>
              <w:ind w:left="142" w:right="105" w:hanging="142"/>
              <w:jc w:val="both"/>
              <w:rPr>
                <w:rFonts w:cs="Arial"/>
                <w:strike/>
                <w:color w:val="FF0000"/>
                <w:sz w:val="20"/>
                <w:szCs w:val="20"/>
              </w:rPr>
            </w:pPr>
            <w:r>
              <w:rPr>
                <w:rFonts w:cs="Arial"/>
                <w:color w:val="auto"/>
                <w:sz w:val="20"/>
                <w:szCs w:val="20"/>
              </w:rPr>
              <w:t>i criteri di valutazion</w:t>
            </w:r>
            <w:r w:rsidR="001667CA">
              <w:rPr>
                <w:rFonts w:cs="Arial"/>
                <w:color w:val="auto"/>
                <w:sz w:val="20"/>
                <w:szCs w:val="20"/>
              </w:rPr>
              <w:t>e</w:t>
            </w:r>
            <w:r>
              <w:rPr>
                <w:rFonts w:cs="Arial"/>
                <w:color w:val="auto"/>
                <w:sz w:val="20"/>
                <w:szCs w:val="20"/>
              </w:rPr>
              <w:t>;</w:t>
            </w:r>
          </w:p>
          <w:p w14:paraId="21013F15" w14:textId="71414BC5" w:rsidR="007C2BCC" w:rsidRPr="00EC53B5" w:rsidRDefault="001667CA" w:rsidP="00F63459">
            <w:pPr>
              <w:pStyle w:val="Default"/>
              <w:widowControl w:val="0"/>
              <w:numPr>
                <w:ilvl w:val="0"/>
                <w:numId w:val="2"/>
              </w:numPr>
              <w:tabs>
                <w:tab w:val="num" w:pos="142"/>
              </w:tabs>
              <w:ind w:left="142" w:right="105" w:hanging="142"/>
              <w:jc w:val="both"/>
              <w:rPr>
                <w:rFonts w:cs="Arial"/>
                <w:color w:val="auto"/>
                <w:sz w:val="20"/>
                <w:szCs w:val="20"/>
              </w:rPr>
            </w:pPr>
            <w:r w:rsidRPr="001667CA">
              <w:rPr>
                <w:rFonts w:cs="Arial"/>
                <w:color w:val="auto"/>
                <w:sz w:val="20"/>
                <w:szCs w:val="20"/>
              </w:rPr>
              <w:t>la tabella dichiarazioni di partecipazione</w:t>
            </w:r>
            <w:r w:rsidR="00EC53B5">
              <w:rPr>
                <w:rFonts w:cs="Arial"/>
                <w:color w:val="auto"/>
                <w:sz w:val="20"/>
                <w:szCs w:val="20"/>
              </w:rPr>
              <w:t>.</w:t>
            </w:r>
          </w:p>
        </w:tc>
      </w:tr>
      <w:bookmarkEnd w:id="15"/>
      <w:tr w:rsidR="00F8101E" w:rsidRPr="00553827" w14:paraId="2E2D0B43" w14:textId="77777777" w:rsidTr="00E12141">
        <w:tc>
          <w:tcPr>
            <w:tcW w:w="4405" w:type="dxa"/>
            <w:gridSpan w:val="3"/>
          </w:tcPr>
          <w:p w14:paraId="216C1F23" w14:textId="77777777" w:rsidR="003D229A" w:rsidRPr="00240458" w:rsidRDefault="003D229A" w:rsidP="00B3320D">
            <w:pPr>
              <w:pStyle w:val="Default"/>
              <w:widowControl w:val="0"/>
              <w:tabs>
                <w:tab w:val="center" w:pos="4536"/>
              </w:tabs>
              <w:ind w:right="76"/>
              <w:jc w:val="both"/>
              <w:rPr>
                <w:rFonts w:cs="Arial"/>
                <w:color w:val="FF0000"/>
                <w:sz w:val="20"/>
                <w:szCs w:val="20"/>
                <w:highlight w:val="green"/>
              </w:rPr>
            </w:pPr>
          </w:p>
        </w:tc>
        <w:tc>
          <w:tcPr>
            <w:tcW w:w="993" w:type="dxa"/>
          </w:tcPr>
          <w:p w14:paraId="4BF34453" w14:textId="77777777" w:rsidR="003D229A" w:rsidRPr="00240458" w:rsidRDefault="003D229A" w:rsidP="00B3320D">
            <w:pPr>
              <w:widowControl w:val="0"/>
              <w:rPr>
                <w:rFonts w:cs="Arial"/>
                <w:lang w:val="it-IT"/>
              </w:rPr>
            </w:pPr>
          </w:p>
        </w:tc>
        <w:tc>
          <w:tcPr>
            <w:tcW w:w="4252" w:type="dxa"/>
          </w:tcPr>
          <w:p w14:paraId="4E911059" w14:textId="77777777" w:rsidR="003D229A" w:rsidRPr="00211C25" w:rsidRDefault="003D229A" w:rsidP="00B3320D">
            <w:pPr>
              <w:pStyle w:val="Default"/>
              <w:widowControl w:val="0"/>
              <w:ind w:right="105"/>
              <w:jc w:val="both"/>
              <w:rPr>
                <w:rFonts w:cs="Arial"/>
                <w:color w:val="auto"/>
                <w:sz w:val="20"/>
                <w:szCs w:val="20"/>
              </w:rPr>
            </w:pPr>
          </w:p>
        </w:tc>
      </w:tr>
      <w:tr w:rsidR="00F8101E" w:rsidRPr="00553827" w14:paraId="7E9FA93A" w14:textId="77777777" w:rsidTr="00E12141">
        <w:tc>
          <w:tcPr>
            <w:tcW w:w="4405" w:type="dxa"/>
            <w:gridSpan w:val="3"/>
          </w:tcPr>
          <w:p w14:paraId="1115D685"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Der</w:t>
            </w:r>
            <w:r w:rsidRPr="00E434A8">
              <w:rPr>
                <w:rFonts w:cs="Arial"/>
                <w:color w:val="auto"/>
                <w:sz w:val="20"/>
                <w:szCs w:val="20"/>
                <w:lang w:val="de-DE"/>
              </w:rPr>
              <w:t xml:space="preserve"> Verantwortliche des </w:t>
            </w:r>
            <w:r w:rsidR="005231AD" w:rsidRPr="00E434A8">
              <w:rPr>
                <w:rFonts w:cs="Arial"/>
                <w:color w:val="auto"/>
                <w:sz w:val="20"/>
                <w:szCs w:val="20"/>
                <w:lang w:val="de-DE"/>
              </w:rPr>
              <w:t>Ausschreibung</w:t>
            </w:r>
            <w:r w:rsidRPr="00E434A8">
              <w:rPr>
                <w:rFonts w:cs="Arial"/>
                <w:color w:val="auto"/>
                <w:sz w:val="20"/>
                <w:szCs w:val="20"/>
                <w:lang w:val="de-DE"/>
              </w:rPr>
              <w:t>s</w:t>
            </w:r>
            <w:r w:rsidR="002A40D0" w:rsidRPr="00E434A8">
              <w:rPr>
                <w:rFonts w:cs="Arial"/>
                <w:lang w:val="de-DE"/>
              </w:rPr>
              <w:softHyphen/>
            </w:r>
            <w:r w:rsidRPr="00E434A8">
              <w:rPr>
                <w:rFonts w:cs="Arial"/>
                <w:color w:val="auto"/>
                <w:sz w:val="20"/>
                <w:szCs w:val="20"/>
                <w:lang w:val="de-DE"/>
              </w:rPr>
              <w:t xml:space="preserve">verfahrens </w:t>
            </w:r>
            <w:r w:rsidRPr="00E434A8">
              <w:rPr>
                <w:rFonts w:cs="Arial"/>
                <w:color w:val="FF0000"/>
                <w:sz w:val="20"/>
                <w:szCs w:val="20"/>
                <w:lang w:val="de-DE"/>
              </w:rPr>
              <w:t>der E</w:t>
            </w:r>
            <w:r w:rsidR="00122151" w:rsidRPr="00E434A8">
              <w:rPr>
                <w:rFonts w:cs="Arial"/>
                <w:color w:val="FF0000"/>
                <w:sz w:val="20"/>
                <w:szCs w:val="20"/>
                <w:lang w:val="de-DE"/>
              </w:rPr>
              <w:t>VS-DL</w:t>
            </w:r>
            <w:r w:rsidRPr="00E434A8">
              <w:rPr>
                <w:rFonts w:cs="Arial"/>
                <w:color w:val="auto"/>
                <w:sz w:val="20"/>
                <w:szCs w:val="20"/>
                <w:lang w:val="de-DE"/>
              </w:rPr>
              <w:t xml:space="preserve"> ist </w:t>
            </w:r>
            <w:r w:rsidRPr="00E434A8">
              <w:rPr>
                <w:rFonts w:cs="Arial"/>
                <w:color w:val="auto"/>
                <w:sz w:val="20"/>
                <w:szCs w:val="20"/>
                <w:lang w:val="de-DE"/>
              </w:rPr>
              <w:fldChar w:fldCharType="begin">
                <w:ffData>
                  <w:name w:val="Testo114"/>
                  <w:enabled/>
                  <w:calcOnExit w:val="0"/>
                  <w:textInput/>
                </w:ffData>
              </w:fldChar>
            </w:r>
            <w:bookmarkStart w:id="18" w:name="Testo114"/>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18"/>
            <w:r w:rsidRPr="00E434A8">
              <w:rPr>
                <w:rFonts w:cs="Arial"/>
                <w:color w:val="auto"/>
                <w:sz w:val="20"/>
                <w:szCs w:val="20"/>
                <w:lang w:val="de-DE"/>
              </w:rPr>
              <w:t>.</w:t>
            </w:r>
          </w:p>
        </w:tc>
        <w:tc>
          <w:tcPr>
            <w:tcW w:w="993" w:type="dxa"/>
          </w:tcPr>
          <w:p w14:paraId="0DD3633E" w14:textId="77777777" w:rsidR="00513FB6" w:rsidRPr="00211C25" w:rsidRDefault="00513FB6" w:rsidP="00B3320D">
            <w:pPr>
              <w:widowControl w:val="0"/>
              <w:rPr>
                <w:rFonts w:cs="Arial"/>
                <w:lang w:val="de-DE"/>
              </w:rPr>
            </w:pPr>
          </w:p>
        </w:tc>
        <w:tc>
          <w:tcPr>
            <w:tcW w:w="4252" w:type="dxa"/>
          </w:tcPr>
          <w:p w14:paraId="0192FA79" w14:textId="77777777" w:rsidR="00513FB6" w:rsidRPr="00211C25" w:rsidRDefault="00513FB6" w:rsidP="00B3320D">
            <w:pPr>
              <w:pStyle w:val="Default"/>
              <w:widowControl w:val="0"/>
              <w:ind w:right="105"/>
              <w:jc w:val="both"/>
              <w:rPr>
                <w:rFonts w:cs="Arial"/>
                <w:color w:val="auto"/>
                <w:sz w:val="20"/>
                <w:szCs w:val="20"/>
              </w:rPr>
            </w:pPr>
            <w:r w:rsidRPr="00211C25">
              <w:rPr>
                <w:rFonts w:cs="Arial"/>
                <w:color w:val="auto"/>
                <w:sz w:val="20"/>
                <w:szCs w:val="20"/>
              </w:rPr>
              <w:t xml:space="preserve">Per </w:t>
            </w:r>
            <w:r w:rsidRPr="00211C25">
              <w:rPr>
                <w:rFonts w:cs="Arial"/>
                <w:color w:val="FF0000"/>
                <w:sz w:val="20"/>
                <w:szCs w:val="20"/>
              </w:rPr>
              <w:t>la Stazione Unica Appaltante Servizi e Forniture</w:t>
            </w:r>
            <w:r w:rsidRPr="00211C25">
              <w:rPr>
                <w:rFonts w:cs="Arial"/>
                <w:color w:val="auto"/>
                <w:sz w:val="20"/>
                <w:szCs w:val="20"/>
              </w:rPr>
              <w:t xml:space="preserve"> </w:t>
            </w:r>
            <w:r w:rsidRPr="00211C25">
              <w:rPr>
                <w:rFonts w:cs="Arial"/>
                <w:color w:val="FF0000"/>
                <w:sz w:val="20"/>
                <w:szCs w:val="20"/>
              </w:rPr>
              <w:t>il</w:t>
            </w:r>
            <w:r w:rsidR="0061398F" w:rsidRPr="00211C25">
              <w:rPr>
                <w:rFonts w:cs="Arial"/>
                <w:color w:val="FF0000"/>
                <w:sz w:val="20"/>
                <w:szCs w:val="20"/>
              </w:rPr>
              <w:t>/la</w:t>
            </w:r>
            <w:r w:rsidRPr="00211C25">
              <w:rPr>
                <w:rFonts w:cs="Arial"/>
                <w:color w:val="auto"/>
                <w:sz w:val="20"/>
                <w:szCs w:val="20"/>
              </w:rPr>
              <w:t xml:space="preserve"> responsabile della procedura di gara è </w:t>
            </w:r>
            <w:r w:rsidRPr="00211C25">
              <w:rPr>
                <w:rFonts w:cs="Arial"/>
                <w:color w:val="FF0000"/>
                <w:sz w:val="20"/>
                <w:szCs w:val="20"/>
              </w:rPr>
              <w:t>il</w:t>
            </w:r>
            <w:r w:rsidR="00004AF1" w:rsidRPr="00211C25">
              <w:rPr>
                <w:rFonts w:cs="Arial"/>
                <w:color w:val="FF0000"/>
                <w:sz w:val="20"/>
                <w:szCs w:val="20"/>
              </w:rPr>
              <w:t>/la</w:t>
            </w:r>
            <w:r w:rsidRPr="00211C25">
              <w:rPr>
                <w:rFonts w:cs="Arial"/>
                <w:color w:val="auto"/>
                <w:sz w:val="20"/>
                <w:szCs w:val="20"/>
              </w:rPr>
              <w:t xml:space="preserve"> </w:t>
            </w:r>
            <w:r w:rsidRPr="00211C25">
              <w:rPr>
                <w:rFonts w:cs="Arial"/>
                <w:color w:val="FF0000"/>
                <w:sz w:val="20"/>
                <w:szCs w:val="20"/>
              </w:rPr>
              <w:t>dott.</w:t>
            </w:r>
            <w:r w:rsidR="0061398F" w:rsidRPr="00211C25">
              <w:rPr>
                <w:rFonts w:cs="Arial"/>
                <w:color w:val="FF0000"/>
                <w:sz w:val="20"/>
                <w:szCs w:val="20"/>
              </w:rPr>
              <w:t>ssa</w:t>
            </w:r>
            <w:r w:rsidRPr="00211C25">
              <w:rPr>
                <w:rFonts w:cs="Arial"/>
                <w:color w:val="auto"/>
                <w:sz w:val="20"/>
                <w:szCs w:val="20"/>
              </w:rPr>
              <w:t xml:space="preserve"> </w:t>
            </w:r>
            <w:r w:rsidRPr="00211C25">
              <w:rPr>
                <w:rFonts w:cs="Arial"/>
                <w:color w:val="auto"/>
                <w:sz w:val="20"/>
                <w:szCs w:val="20"/>
              </w:rPr>
              <w:fldChar w:fldCharType="begin">
                <w:ffData>
                  <w:name w:val="Testo113"/>
                  <w:enabled/>
                  <w:calcOnExit w:val="0"/>
                  <w:textInput/>
                </w:ffData>
              </w:fldChar>
            </w:r>
            <w:bookmarkStart w:id="19" w:name="Testo113"/>
            <w:r w:rsidRPr="00211C25">
              <w:rPr>
                <w:rFonts w:cs="Arial"/>
                <w:color w:val="auto"/>
                <w:sz w:val="20"/>
                <w:szCs w:val="20"/>
              </w:rPr>
              <w:instrText xml:space="preserve"> FORMTEXT </w:instrText>
            </w:r>
            <w:r w:rsidRPr="00211C25">
              <w:rPr>
                <w:rFonts w:cs="Arial"/>
                <w:color w:val="auto"/>
                <w:sz w:val="20"/>
                <w:szCs w:val="20"/>
              </w:rPr>
            </w:r>
            <w:r w:rsidRPr="00211C25">
              <w:rPr>
                <w:rFonts w:cs="Arial"/>
                <w:color w:val="auto"/>
                <w:sz w:val="20"/>
                <w:szCs w:val="20"/>
              </w:rPr>
              <w:fldChar w:fldCharType="separate"/>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fldChar w:fldCharType="end"/>
            </w:r>
            <w:bookmarkEnd w:id="19"/>
            <w:r w:rsidRPr="00211C25">
              <w:rPr>
                <w:rFonts w:cs="Arial"/>
                <w:color w:val="auto"/>
                <w:sz w:val="20"/>
                <w:szCs w:val="20"/>
              </w:rPr>
              <w:t>.</w:t>
            </w:r>
          </w:p>
        </w:tc>
      </w:tr>
      <w:tr w:rsidR="00F8101E" w:rsidRPr="00553827" w14:paraId="3FD98D56" w14:textId="77777777" w:rsidTr="00E12141">
        <w:tc>
          <w:tcPr>
            <w:tcW w:w="4405" w:type="dxa"/>
            <w:gridSpan w:val="3"/>
          </w:tcPr>
          <w:p w14:paraId="4E2C1BE5"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0D36EEF2" w14:textId="77777777" w:rsidR="003D229A" w:rsidRPr="00211C25" w:rsidRDefault="003D229A" w:rsidP="00B3320D">
            <w:pPr>
              <w:widowControl w:val="0"/>
              <w:rPr>
                <w:rFonts w:cs="Arial"/>
                <w:lang w:val="it-IT"/>
              </w:rPr>
            </w:pPr>
          </w:p>
        </w:tc>
        <w:tc>
          <w:tcPr>
            <w:tcW w:w="4252" w:type="dxa"/>
          </w:tcPr>
          <w:p w14:paraId="0F7969B9" w14:textId="77777777" w:rsidR="003D229A" w:rsidRPr="00211C25" w:rsidRDefault="003D229A" w:rsidP="00B3320D">
            <w:pPr>
              <w:pStyle w:val="Default"/>
              <w:widowControl w:val="0"/>
              <w:ind w:right="105"/>
              <w:jc w:val="both"/>
              <w:rPr>
                <w:rFonts w:cs="Arial"/>
                <w:color w:val="FF0000"/>
                <w:sz w:val="20"/>
                <w:szCs w:val="20"/>
              </w:rPr>
            </w:pPr>
          </w:p>
        </w:tc>
      </w:tr>
      <w:tr w:rsidR="00F8101E" w:rsidRPr="00553827" w14:paraId="3F80DC2B" w14:textId="77777777" w:rsidTr="00E12141">
        <w:trPr>
          <w:trHeight w:val="63"/>
        </w:trPr>
        <w:tc>
          <w:tcPr>
            <w:tcW w:w="4405" w:type="dxa"/>
            <w:gridSpan w:val="3"/>
          </w:tcPr>
          <w:p w14:paraId="180FFFC0" w14:textId="77777777" w:rsidR="00513FB6" w:rsidRPr="00E434A8" w:rsidRDefault="00513FB6" w:rsidP="00B3320D">
            <w:pPr>
              <w:pStyle w:val="Default"/>
              <w:widowControl w:val="0"/>
              <w:tabs>
                <w:tab w:val="center" w:pos="4536"/>
              </w:tabs>
              <w:ind w:right="76"/>
              <w:jc w:val="both"/>
              <w:rPr>
                <w:rFonts w:cs="Arial"/>
                <w:color w:val="FF0000"/>
                <w:sz w:val="20"/>
                <w:szCs w:val="20"/>
                <w:lang w:val="de-DE"/>
              </w:rPr>
            </w:pPr>
            <w:r w:rsidRPr="00E434A8">
              <w:rPr>
                <w:rFonts w:cs="Arial"/>
                <w:color w:val="FF0000"/>
                <w:sz w:val="20"/>
                <w:szCs w:val="20"/>
                <w:lang w:val="de-DE"/>
              </w:rPr>
              <w:t>Der einzige Verfahrensverantwortliche</w:t>
            </w:r>
            <w:r w:rsidR="003D229A" w:rsidRPr="00E434A8">
              <w:rPr>
                <w:rFonts w:cs="Arial"/>
                <w:color w:val="FF0000"/>
                <w:sz w:val="20"/>
                <w:szCs w:val="20"/>
                <w:lang w:val="de-DE"/>
              </w:rPr>
              <w:t xml:space="preserve"> (</w:t>
            </w:r>
            <w:r w:rsidR="00A75E4D" w:rsidRPr="00E434A8">
              <w:rPr>
                <w:rFonts w:cs="Arial"/>
                <w:color w:val="FF0000"/>
                <w:sz w:val="20"/>
                <w:szCs w:val="20"/>
                <w:lang w:val="de-DE"/>
              </w:rPr>
              <w:t>EVV</w:t>
            </w:r>
            <w:r w:rsidR="003D229A" w:rsidRPr="00E434A8">
              <w:rPr>
                <w:rFonts w:cs="Arial"/>
                <w:color w:val="FF0000"/>
                <w:sz w:val="20"/>
                <w:szCs w:val="20"/>
                <w:lang w:val="de-DE"/>
              </w:rPr>
              <w:t>)</w:t>
            </w:r>
            <w:r w:rsidRPr="00E434A8">
              <w:rPr>
                <w:rFonts w:cs="Arial"/>
                <w:color w:val="FF0000"/>
                <w:sz w:val="20"/>
                <w:szCs w:val="20"/>
                <w:lang w:val="de-DE"/>
              </w:rPr>
              <w:t xml:space="preserve"> für den Auftraggeber ist</w:t>
            </w:r>
            <w:r w:rsidR="00717D6C"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16"/>
                  <w:enabled/>
                  <w:calcOnExit w:val="0"/>
                  <w:textInput/>
                </w:ffData>
              </w:fldChar>
            </w:r>
            <w:bookmarkStart w:id="20" w:name="Testo11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0"/>
            <w:r w:rsidR="00717D6C" w:rsidRPr="00E434A8">
              <w:rPr>
                <w:rFonts w:cs="Arial"/>
                <w:color w:val="FF0000"/>
                <w:sz w:val="20"/>
                <w:szCs w:val="20"/>
                <w:lang w:val="de-DE"/>
              </w:rPr>
              <w:t xml:space="preserve"> als</w:t>
            </w:r>
            <w:r w:rsidRPr="00E434A8">
              <w:rPr>
                <w:rFonts w:cs="Arial"/>
                <w:color w:val="FF0000"/>
                <w:sz w:val="20"/>
                <w:szCs w:val="20"/>
                <w:lang w:val="de-DE"/>
              </w:rPr>
              <w:t xml:space="preserve"> Direktor</w:t>
            </w:r>
            <w:r w:rsidR="00717D6C" w:rsidRPr="00E434A8">
              <w:rPr>
                <w:rFonts w:cs="Arial"/>
                <w:color w:val="FF0000"/>
                <w:sz w:val="20"/>
                <w:szCs w:val="20"/>
                <w:lang w:val="de-DE"/>
              </w:rPr>
              <w:t xml:space="preserve"> von</w:t>
            </w:r>
            <w:r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60"/>
                  <w:enabled/>
                  <w:calcOnExit w:val="0"/>
                  <w:textInput/>
                </w:ffData>
              </w:fldChar>
            </w:r>
            <w:bookmarkStart w:id="21" w:name="Testo160"/>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1"/>
            <w:r w:rsidRPr="00E434A8">
              <w:rPr>
                <w:rFonts w:cs="Arial"/>
                <w:color w:val="FF0000"/>
                <w:sz w:val="20"/>
                <w:szCs w:val="20"/>
                <w:lang w:val="de-DE"/>
              </w:rPr>
              <w:t>.</w:t>
            </w:r>
          </w:p>
        </w:tc>
        <w:tc>
          <w:tcPr>
            <w:tcW w:w="993" w:type="dxa"/>
          </w:tcPr>
          <w:p w14:paraId="38D3249E" w14:textId="77777777" w:rsidR="00513FB6" w:rsidRPr="00211C25" w:rsidRDefault="00513FB6" w:rsidP="00B3320D">
            <w:pPr>
              <w:widowControl w:val="0"/>
              <w:rPr>
                <w:rFonts w:cs="Arial"/>
                <w:lang w:val="de-DE"/>
              </w:rPr>
            </w:pPr>
          </w:p>
        </w:tc>
        <w:tc>
          <w:tcPr>
            <w:tcW w:w="4252" w:type="dxa"/>
          </w:tcPr>
          <w:p w14:paraId="1730A043"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Per il committente il</w:t>
            </w:r>
            <w:r w:rsidR="003D229A" w:rsidRPr="00211C25">
              <w:rPr>
                <w:rFonts w:cs="Arial"/>
                <w:color w:val="FF0000"/>
                <w:sz w:val="20"/>
                <w:szCs w:val="20"/>
              </w:rPr>
              <w:t>/la</w:t>
            </w:r>
            <w:r w:rsidRPr="00211C25">
              <w:rPr>
                <w:rFonts w:cs="Arial"/>
                <w:color w:val="FF0000"/>
                <w:sz w:val="20"/>
                <w:szCs w:val="20"/>
              </w:rPr>
              <w:t xml:space="preserve"> responsabile unico</w:t>
            </w:r>
            <w:r w:rsidR="003D229A" w:rsidRPr="00211C25">
              <w:rPr>
                <w:rFonts w:cs="Arial"/>
                <w:color w:val="FF0000"/>
                <w:sz w:val="20"/>
                <w:szCs w:val="20"/>
              </w:rPr>
              <w:t>/a</w:t>
            </w:r>
            <w:r w:rsidRPr="00211C25">
              <w:rPr>
                <w:rFonts w:cs="Arial"/>
                <w:color w:val="FF0000"/>
                <w:sz w:val="20"/>
                <w:szCs w:val="20"/>
              </w:rPr>
              <w:t xml:space="preserve"> del procedimento</w:t>
            </w:r>
            <w:r w:rsidR="00497FF5" w:rsidRPr="00211C25">
              <w:rPr>
                <w:rFonts w:cs="Arial"/>
                <w:color w:val="FF0000"/>
                <w:sz w:val="20"/>
                <w:szCs w:val="20"/>
              </w:rPr>
              <w:t xml:space="preserve"> </w:t>
            </w:r>
            <w:r w:rsidR="003D229A" w:rsidRPr="00211C25">
              <w:rPr>
                <w:rFonts w:cs="Arial"/>
                <w:color w:val="FF0000"/>
                <w:sz w:val="20"/>
                <w:szCs w:val="20"/>
              </w:rPr>
              <w:t xml:space="preserve">(RUP) </w:t>
            </w:r>
            <w:r w:rsidRPr="00211C25">
              <w:rPr>
                <w:rFonts w:cs="Arial"/>
                <w:color w:val="FF0000"/>
                <w:sz w:val="20"/>
                <w:szCs w:val="20"/>
              </w:rPr>
              <w:t>è il</w:t>
            </w:r>
            <w:r w:rsidR="003D229A" w:rsidRPr="00211C25">
              <w:rPr>
                <w:rFonts w:cs="Arial"/>
                <w:color w:val="FF0000"/>
                <w:sz w:val="20"/>
                <w:szCs w:val="20"/>
              </w:rPr>
              <w:t>/la</w:t>
            </w:r>
            <w:r w:rsidRPr="00211C25">
              <w:rPr>
                <w:rFonts w:cs="Arial"/>
                <w:color w:val="FF0000"/>
                <w:sz w:val="20"/>
                <w:szCs w:val="20"/>
              </w:rPr>
              <w:t xml:space="preserve"> dott.</w:t>
            </w:r>
            <w:r w:rsidR="003D229A" w:rsidRPr="00211C25">
              <w:rPr>
                <w:rFonts w:cs="Arial"/>
                <w:color w:val="FF0000"/>
                <w:sz w:val="20"/>
                <w:szCs w:val="20"/>
              </w:rPr>
              <w:t>ssa</w:t>
            </w:r>
            <w:r w:rsidRPr="00211C25">
              <w:rPr>
                <w:rFonts w:cs="Arial"/>
                <w:color w:val="FF0000"/>
                <w:sz w:val="20"/>
                <w:szCs w:val="20"/>
              </w:rPr>
              <w:t xml:space="preserve"> </w:t>
            </w:r>
            <w:r w:rsidRPr="00211C25">
              <w:rPr>
                <w:rFonts w:cs="Arial"/>
                <w:color w:val="FF0000"/>
                <w:sz w:val="20"/>
                <w:szCs w:val="20"/>
              </w:rPr>
              <w:fldChar w:fldCharType="begin">
                <w:ffData>
                  <w:name w:val="Testo115"/>
                  <w:enabled/>
                  <w:calcOnExit w:val="0"/>
                  <w:textInput/>
                </w:ffData>
              </w:fldChar>
            </w:r>
            <w:bookmarkStart w:id="22" w:name="Testo11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2"/>
            <w:r w:rsidRPr="00211C25">
              <w:rPr>
                <w:rFonts w:cs="Arial"/>
                <w:color w:val="FF0000"/>
                <w:sz w:val="20"/>
                <w:szCs w:val="20"/>
              </w:rPr>
              <w:t xml:space="preserve">, direttore </w:t>
            </w:r>
            <w:r w:rsidRPr="00211C25">
              <w:rPr>
                <w:rFonts w:cs="Arial"/>
                <w:color w:val="FF0000"/>
                <w:sz w:val="20"/>
                <w:szCs w:val="20"/>
              </w:rPr>
              <w:fldChar w:fldCharType="begin">
                <w:ffData>
                  <w:name w:val="Testo118"/>
                  <w:enabled/>
                  <w:calcOnExit w:val="0"/>
                  <w:textInput/>
                </w:ffData>
              </w:fldChar>
            </w:r>
            <w:bookmarkStart w:id="23" w:name="Testo118"/>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3"/>
            <w:r w:rsidRPr="00211C25">
              <w:rPr>
                <w:rFonts w:cs="Arial"/>
                <w:color w:val="FF0000"/>
                <w:sz w:val="20"/>
                <w:szCs w:val="20"/>
              </w:rPr>
              <w:t>.</w:t>
            </w:r>
          </w:p>
        </w:tc>
      </w:tr>
      <w:tr w:rsidR="00F8101E" w:rsidRPr="00553827" w14:paraId="7A95FB5B" w14:textId="77777777" w:rsidTr="00E12141">
        <w:tc>
          <w:tcPr>
            <w:tcW w:w="4405" w:type="dxa"/>
            <w:gridSpan w:val="3"/>
          </w:tcPr>
          <w:p w14:paraId="4D8B2F71"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6FA7E960" w14:textId="77777777" w:rsidR="003D229A" w:rsidRPr="00211C25" w:rsidRDefault="003D229A" w:rsidP="00B3320D">
            <w:pPr>
              <w:widowControl w:val="0"/>
              <w:rPr>
                <w:rFonts w:cs="Arial"/>
                <w:lang w:val="it-IT"/>
              </w:rPr>
            </w:pPr>
          </w:p>
        </w:tc>
        <w:tc>
          <w:tcPr>
            <w:tcW w:w="4252" w:type="dxa"/>
          </w:tcPr>
          <w:p w14:paraId="17B0F439" w14:textId="77777777" w:rsidR="003D229A" w:rsidRPr="00211C25" w:rsidRDefault="003D229A" w:rsidP="00B3320D">
            <w:pPr>
              <w:pStyle w:val="Default"/>
              <w:widowControl w:val="0"/>
              <w:ind w:right="105"/>
              <w:jc w:val="both"/>
              <w:rPr>
                <w:rFonts w:cs="Arial"/>
                <w:color w:val="FF0000"/>
                <w:sz w:val="20"/>
                <w:szCs w:val="20"/>
              </w:rPr>
            </w:pPr>
          </w:p>
        </w:tc>
      </w:tr>
      <w:tr w:rsidR="00F8101E" w:rsidRPr="00211C25" w14:paraId="23FB4F7D" w14:textId="77777777" w:rsidTr="00E12141">
        <w:tc>
          <w:tcPr>
            <w:tcW w:w="4405" w:type="dxa"/>
            <w:gridSpan w:val="3"/>
          </w:tcPr>
          <w:p w14:paraId="66D8CB4A"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 xml:space="preserve">Verantwortlicher für die Vertragsausführung ist </w:t>
            </w:r>
            <w:r w:rsidRPr="00E434A8">
              <w:rPr>
                <w:rFonts w:cs="Arial"/>
                <w:color w:val="FF0000"/>
                <w:sz w:val="20"/>
                <w:szCs w:val="20"/>
                <w:lang w:val="de-DE"/>
              </w:rPr>
              <w:fldChar w:fldCharType="begin">
                <w:ffData>
                  <w:name w:val="Testo117"/>
                  <w:enabled/>
                  <w:calcOnExit w:val="0"/>
                  <w:textInput/>
                </w:ffData>
              </w:fldChar>
            </w:r>
            <w:bookmarkStart w:id="24" w:name="Testo117"/>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4"/>
            <w:r w:rsidRPr="00E434A8">
              <w:rPr>
                <w:rFonts w:cs="Arial"/>
                <w:color w:val="FF0000"/>
                <w:sz w:val="20"/>
                <w:szCs w:val="20"/>
                <w:lang w:val="de-DE"/>
              </w:rPr>
              <w:t>.</w:t>
            </w:r>
          </w:p>
        </w:tc>
        <w:tc>
          <w:tcPr>
            <w:tcW w:w="993" w:type="dxa"/>
          </w:tcPr>
          <w:p w14:paraId="25FBD231" w14:textId="77777777" w:rsidR="00513FB6" w:rsidRPr="00211C25" w:rsidRDefault="00513FB6" w:rsidP="00B3320D">
            <w:pPr>
              <w:widowControl w:val="0"/>
              <w:rPr>
                <w:rFonts w:cs="Arial"/>
                <w:lang w:val="de-DE"/>
              </w:rPr>
            </w:pPr>
          </w:p>
        </w:tc>
        <w:tc>
          <w:tcPr>
            <w:tcW w:w="4252" w:type="dxa"/>
          </w:tcPr>
          <w:p w14:paraId="48BB6264"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 xml:space="preserve">Direttore di esecuzione è </w:t>
            </w:r>
            <w:r w:rsidRPr="00211C25">
              <w:rPr>
                <w:rFonts w:cs="Arial"/>
                <w:color w:val="FF0000"/>
                <w:sz w:val="20"/>
                <w:szCs w:val="20"/>
              </w:rPr>
              <w:fldChar w:fldCharType="begin">
                <w:ffData>
                  <w:name w:val="Testo119"/>
                  <w:enabled/>
                  <w:calcOnExit w:val="0"/>
                  <w:textInput/>
                </w:ffData>
              </w:fldChar>
            </w:r>
            <w:bookmarkStart w:id="25" w:name="Testo119"/>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5"/>
            <w:r w:rsidRPr="00211C25">
              <w:rPr>
                <w:rFonts w:cs="Arial"/>
                <w:color w:val="FF0000"/>
                <w:sz w:val="20"/>
                <w:szCs w:val="20"/>
              </w:rPr>
              <w:t>.</w:t>
            </w:r>
          </w:p>
          <w:p w14:paraId="57BA5FD5" w14:textId="77777777" w:rsidR="00513FB6" w:rsidRPr="00211C25" w:rsidRDefault="00513FB6" w:rsidP="00B3320D">
            <w:pPr>
              <w:pStyle w:val="Default"/>
              <w:widowControl w:val="0"/>
              <w:ind w:right="105"/>
              <w:jc w:val="both"/>
              <w:rPr>
                <w:rFonts w:cs="Arial"/>
                <w:color w:val="auto"/>
                <w:sz w:val="20"/>
                <w:szCs w:val="20"/>
              </w:rPr>
            </w:pPr>
          </w:p>
        </w:tc>
      </w:tr>
      <w:tr w:rsidR="00F8101E" w:rsidRPr="00211C25" w14:paraId="008026F4" w14:textId="77777777" w:rsidTr="00E12141">
        <w:tc>
          <w:tcPr>
            <w:tcW w:w="4405" w:type="dxa"/>
            <w:gridSpan w:val="3"/>
          </w:tcPr>
          <w:p w14:paraId="7B253178" w14:textId="77777777" w:rsidR="003D229A" w:rsidRPr="00E434A8" w:rsidRDefault="003D229A" w:rsidP="00B3320D">
            <w:pPr>
              <w:pStyle w:val="Default"/>
              <w:widowControl w:val="0"/>
              <w:tabs>
                <w:tab w:val="center" w:pos="4536"/>
              </w:tabs>
              <w:ind w:right="76"/>
              <w:jc w:val="both"/>
              <w:rPr>
                <w:rFonts w:cs="Arial"/>
                <w:color w:val="FF0000"/>
                <w:sz w:val="20"/>
                <w:szCs w:val="20"/>
                <w:lang w:val="de-DE"/>
              </w:rPr>
            </w:pPr>
          </w:p>
        </w:tc>
        <w:tc>
          <w:tcPr>
            <w:tcW w:w="993" w:type="dxa"/>
          </w:tcPr>
          <w:p w14:paraId="5CE7B83C" w14:textId="77777777" w:rsidR="003D229A" w:rsidRPr="00211C25" w:rsidRDefault="003D229A" w:rsidP="00B3320D">
            <w:pPr>
              <w:widowControl w:val="0"/>
              <w:rPr>
                <w:rFonts w:cs="Arial"/>
                <w:lang w:val="de-DE"/>
              </w:rPr>
            </w:pPr>
          </w:p>
        </w:tc>
        <w:tc>
          <w:tcPr>
            <w:tcW w:w="4252" w:type="dxa"/>
          </w:tcPr>
          <w:p w14:paraId="4093C883" w14:textId="77777777" w:rsidR="003D229A" w:rsidRPr="00211C25" w:rsidRDefault="003D229A" w:rsidP="00B3320D">
            <w:pPr>
              <w:pStyle w:val="Default"/>
              <w:widowControl w:val="0"/>
              <w:tabs>
                <w:tab w:val="center" w:pos="4536"/>
              </w:tabs>
              <w:ind w:right="105"/>
              <w:jc w:val="both"/>
              <w:rPr>
                <w:rFonts w:cs="Arial"/>
                <w:color w:val="FF0000"/>
                <w:sz w:val="20"/>
                <w:szCs w:val="20"/>
              </w:rPr>
            </w:pPr>
          </w:p>
        </w:tc>
      </w:tr>
      <w:tr w:rsidR="00F8101E" w:rsidRPr="00553827" w14:paraId="4531D40F" w14:textId="77777777" w:rsidTr="00E12141">
        <w:tc>
          <w:tcPr>
            <w:tcW w:w="4405" w:type="dxa"/>
            <w:gridSpan w:val="3"/>
          </w:tcPr>
          <w:p w14:paraId="4F631E8E" w14:textId="2D4B2272" w:rsidR="00513FB6" w:rsidRPr="00E434A8" w:rsidRDefault="00C16147" w:rsidP="00854802">
            <w:pPr>
              <w:pStyle w:val="Default"/>
              <w:widowControl w:val="0"/>
              <w:tabs>
                <w:tab w:val="center" w:pos="4536"/>
              </w:tabs>
              <w:ind w:right="76"/>
              <w:jc w:val="both"/>
              <w:rPr>
                <w:rFonts w:cs="Arial"/>
                <w:noProof w:val="0"/>
                <w:color w:val="FF0000"/>
                <w:lang w:val="de-DE"/>
              </w:rPr>
            </w:pPr>
            <w:r w:rsidRPr="00E434A8">
              <w:rPr>
                <w:rFonts w:cs="Arial"/>
                <w:color w:val="FF0000"/>
                <w:sz w:val="20"/>
                <w:szCs w:val="20"/>
                <w:lang w:val="de-DE"/>
              </w:rPr>
              <w:t>Die Vorgaben dieser Ausschreibungsbedin</w:t>
            </w:r>
            <w:r w:rsidR="00122151" w:rsidRPr="00E434A8">
              <w:rPr>
                <w:rFonts w:cs="Arial"/>
                <w:lang w:val="de-DE"/>
              </w:rPr>
              <w:softHyphen/>
            </w:r>
            <w:r w:rsidRPr="00E434A8">
              <w:rPr>
                <w:rFonts w:cs="Arial"/>
                <w:color w:val="FF0000"/>
                <w:sz w:val="20"/>
                <w:szCs w:val="20"/>
                <w:lang w:val="de-DE"/>
              </w:rPr>
              <w:t xml:space="preserve">gungen haben gegenüber allen </w:t>
            </w:r>
            <w:r w:rsidR="00854802" w:rsidRPr="00E434A8">
              <w:rPr>
                <w:rFonts w:cs="Arial"/>
                <w:color w:val="FF0000"/>
                <w:sz w:val="20"/>
                <w:szCs w:val="20"/>
                <w:lang w:val="de-DE"/>
              </w:rPr>
              <w:t>ggf.</w:t>
            </w:r>
            <w:r w:rsidRPr="00E434A8">
              <w:rPr>
                <w:rFonts w:cs="Arial"/>
                <w:color w:val="FF0000"/>
                <w:sz w:val="20"/>
                <w:szCs w:val="20"/>
                <w:lang w:val="de-DE"/>
              </w:rPr>
              <w:t xml:space="preserve"> gegensätzlichen Angaben in den restlichen Ausschreibungsunterlagen Vorrang. </w:t>
            </w:r>
          </w:p>
        </w:tc>
        <w:tc>
          <w:tcPr>
            <w:tcW w:w="993" w:type="dxa"/>
          </w:tcPr>
          <w:p w14:paraId="2898051B" w14:textId="77777777" w:rsidR="00513FB6" w:rsidRPr="00211C25" w:rsidRDefault="00513FB6" w:rsidP="00B3320D">
            <w:pPr>
              <w:widowControl w:val="0"/>
              <w:rPr>
                <w:rFonts w:cs="Arial"/>
                <w:lang w:val="de-DE"/>
              </w:rPr>
            </w:pPr>
          </w:p>
        </w:tc>
        <w:tc>
          <w:tcPr>
            <w:tcW w:w="4252" w:type="dxa"/>
          </w:tcPr>
          <w:p w14:paraId="6B08A1BE" w14:textId="77777777" w:rsidR="00513FB6" w:rsidRPr="00211C25" w:rsidRDefault="00513FB6" w:rsidP="00B3320D">
            <w:pPr>
              <w:pStyle w:val="Default"/>
              <w:widowControl w:val="0"/>
              <w:tabs>
                <w:tab w:val="center" w:pos="4536"/>
              </w:tabs>
              <w:ind w:right="105"/>
              <w:jc w:val="both"/>
              <w:rPr>
                <w:rFonts w:cs="Arial"/>
                <w:color w:val="FF0000"/>
              </w:rPr>
            </w:pPr>
            <w:r w:rsidRPr="00211C25">
              <w:rPr>
                <w:rFonts w:cs="Arial"/>
                <w:color w:val="FF0000"/>
                <w:sz w:val="20"/>
                <w:szCs w:val="20"/>
              </w:rPr>
              <w:t>Le prescrizioni del presente disciplinare prevalgono su tutte le prescrizioni contrarie eventualmente presenti nella restante documentazione di gara.</w:t>
            </w:r>
          </w:p>
        </w:tc>
      </w:tr>
      <w:tr w:rsidR="00F8101E" w:rsidRPr="00553827" w14:paraId="413C5A11" w14:textId="77777777" w:rsidTr="00E12141">
        <w:tc>
          <w:tcPr>
            <w:tcW w:w="4405" w:type="dxa"/>
            <w:gridSpan w:val="3"/>
          </w:tcPr>
          <w:p w14:paraId="23A11BCB" w14:textId="77777777" w:rsidR="003D229A" w:rsidRPr="009F574F" w:rsidRDefault="003D229A" w:rsidP="00B3320D">
            <w:pPr>
              <w:pStyle w:val="Default"/>
              <w:widowControl w:val="0"/>
              <w:ind w:left="540" w:right="76" w:hanging="540"/>
              <w:jc w:val="both"/>
              <w:rPr>
                <w:rFonts w:cs="Arial"/>
                <w:b/>
                <w:color w:val="auto"/>
                <w:sz w:val="20"/>
                <w:szCs w:val="20"/>
              </w:rPr>
            </w:pPr>
          </w:p>
        </w:tc>
        <w:tc>
          <w:tcPr>
            <w:tcW w:w="993" w:type="dxa"/>
          </w:tcPr>
          <w:p w14:paraId="76B3F423" w14:textId="77777777" w:rsidR="003D229A" w:rsidRPr="00211C25" w:rsidRDefault="003D229A" w:rsidP="00B3320D">
            <w:pPr>
              <w:widowControl w:val="0"/>
              <w:rPr>
                <w:rFonts w:cs="Arial"/>
                <w:lang w:val="it-IT"/>
              </w:rPr>
            </w:pPr>
          </w:p>
        </w:tc>
        <w:tc>
          <w:tcPr>
            <w:tcW w:w="4252" w:type="dxa"/>
          </w:tcPr>
          <w:p w14:paraId="70A9E829" w14:textId="77777777" w:rsidR="003D229A" w:rsidRPr="00211C25" w:rsidRDefault="003D229A" w:rsidP="00B3320D">
            <w:pPr>
              <w:pStyle w:val="Default"/>
              <w:widowControl w:val="0"/>
              <w:ind w:left="1260" w:right="105" w:hanging="1260"/>
              <w:jc w:val="both"/>
              <w:rPr>
                <w:rFonts w:cs="Arial"/>
                <w:b/>
                <w:color w:val="auto"/>
                <w:sz w:val="20"/>
                <w:szCs w:val="20"/>
              </w:rPr>
            </w:pPr>
          </w:p>
        </w:tc>
      </w:tr>
      <w:tr w:rsidR="00F8101E" w:rsidRPr="00553827" w14:paraId="29E50F96" w14:textId="77777777" w:rsidTr="00E12141">
        <w:tc>
          <w:tcPr>
            <w:tcW w:w="4405" w:type="dxa"/>
            <w:gridSpan w:val="3"/>
          </w:tcPr>
          <w:p w14:paraId="43580AAD" w14:textId="77777777" w:rsidR="00D63CCB" w:rsidRPr="00E434A8" w:rsidRDefault="00D63CCB" w:rsidP="00B3320D">
            <w:pPr>
              <w:pStyle w:val="Default"/>
              <w:widowControl w:val="0"/>
              <w:ind w:right="76"/>
              <w:jc w:val="both"/>
              <w:rPr>
                <w:rFonts w:cs="Arial"/>
                <w:color w:val="auto"/>
                <w:sz w:val="20"/>
                <w:szCs w:val="20"/>
                <w:lang w:val="de-DE"/>
              </w:rPr>
            </w:pPr>
            <w:r w:rsidRPr="00E434A8">
              <w:rPr>
                <w:rFonts w:cs="Arial"/>
                <w:b/>
                <w:color w:val="auto"/>
                <w:sz w:val="20"/>
                <w:szCs w:val="20"/>
                <w:lang w:val="de-DE"/>
              </w:rPr>
              <w:t xml:space="preserve">1.2 </w:t>
            </w:r>
            <w:r w:rsidR="0001608C" w:rsidRPr="00E434A8">
              <w:rPr>
                <w:rFonts w:cs="Arial"/>
                <w:b/>
                <w:color w:val="auto"/>
                <w:sz w:val="20"/>
                <w:szCs w:val="20"/>
                <w:lang w:val="de-DE"/>
              </w:rPr>
              <w:t>Auftragsg</w:t>
            </w:r>
            <w:r w:rsidRPr="00E434A8">
              <w:rPr>
                <w:rFonts w:cs="Arial"/>
                <w:b/>
                <w:color w:val="auto"/>
                <w:sz w:val="20"/>
                <w:szCs w:val="20"/>
                <w:lang w:val="de-DE"/>
              </w:rPr>
              <w:t xml:space="preserve">egenstand, </w:t>
            </w:r>
            <w:r w:rsidR="0001608C" w:rsidRPr="00E434A8">
              <w:rPr>
                <w:rFonts w:cs="Arial"/>
                <w:b/>
                <w:color w:val="auto"/>
                <w:sz w:val="20"/>
                <w:szCs w:val="20"/>
                <w:lang w:val="de-DE"/>
              </w:rPr>
              <w:t>-b</w:t>
            </w:r>
            <w:r w:rsidR="003D229A" w:rsidRPr="00E434A8">
              <w:rPr>
                <w:rFonts w:cs="Arial"/>
                <w:b/>
                <w:color w:val="auto"/>
                <w:sz w:val="20"/>
                <w:szCs w:val="20"/>
                <w:lang w:val="de-DE"/>
              </w:rPr>
              <w:t>etrag</w:t>
            </w:r>
            <w:r w:rsidRPr="00E434A8">
              <w:rPr>
                <w:rFonts w:cs="Arial"/>
                <w:b/>
                <w:color w:val="auto"/>
                <w:sz w:val="20"/>
                <w:szCs w:val="20"/>
                <w:lang w:val="de-DE"/>
              </w:rPr>
              <w:t xml:space="preserve"> und </w:t>
            </w:r>
            <w:r w:rsidR="0001608C" w:rsidRPr="00E434A8">
              <w:rPr>
                <w:rFonts w:cs="Arial"/>
                <w:b/>
                <w:color w:val="auto"/>
                <w:sz w:val="20"/>
                <w:szCs w:val="20"/>
                <w:lang w:val="de-DE"/>
              </w:rPr>
              <w:t>-d</w:t>
            </w:r>
            <w:r w:rsidRPr="00E434A8">
              <w:rPr>
                <w:rFonts w:cs="Arial"/>
                <w:b/>
                <w:color w:val="auto"/>
                <w:sz w:val="20"/>
                <w:szCs w:val="20"/>
                <w:lang w:val="de-DE"/>
              </w:rPr>
              <w:t>auer</w:t>
            </w:r>
          </w:p>
        </w:tc>
        <w:tc>
          <w:tcPr>
            <w:tcW w:w="993" w:type="dxa"/>
          </w:tcPr>
          <w:p w14:paraId="239E7A26" w14:textId="77777777" w:rsidR="00D63CCB" w:rsidRPr="00211C25" w:rsidRDefault="00D63CCB" w:rsidP="00B3320D">
            <w:pPr>
              <w:widowControl w:val="0"/>
              <w:rPr>
                <w:rFonts w:cs="Arial"/>
                <w:lang w:val="de-DE"/>
              </w:rPr>
            </w:pPr>
          </w:p>
        </w:tc>
        <w:tc>
          <w:tcPr>
            <w:tcW w:w="4252" w:type="dxa"/>
          </w:tcPr>
          <w:p w14:paraId="11C0BB7B" w14:textId="77777777" w:rsidR="00D63CCB" w:rsidRPr="00211C25" w:rsidRDefault="00D63CCB" w:rsidP="00B3320D">
            <w:pPr>
              <w:pStyle w:val="Default"/>
              <w:widowControl w:val="0"/>
              <w:ind w:right="105"/>
              <w:jc w:val="both"/>
              <w:rPr>
                <w:rFonts w:cs="Arial"/>
                <w:b/>
                <w:color w:val="auto"/>
                <w:sz w:val="20"/>
                <w:szCs w:val="20"/>
              </w:rPr>
            </w:pPr>
            <w:r w:rsidRPr="00211C25">
              <w:rPr>
                <w:rFonts w:cs="Arial"/>
                <w:b/>
                <w:color w:val="auto"/>
                <w:sz w:val="20"/>
                <w:szCs w:val="20"/>
              </w:rPr>
              <w:t>1.2 Oggetto, ammontare e durata dell’appalto</w:t>
            </w:r>
          </w:p>
        </w:tc>
      </w:tr>
      <w:tr w:rsidR="00F8101E" w:rsidRPr="00553827" w14:paraId="04AD256D" w14:textId="77777777" w:rsidTr="00E12141">
        <w:tc>
          <w:tcPr>
            <w:tcW w:w="4405" w:type="dxa"/>
            <w:gridSpan w:val="3"/>
          </w:tcPr>
          <w:p w14:paraId="5393C648" w14:textId="77777777" w:rsidR="000E33AA" w:rsidRPr="009F574F" w:rsidRDefault="000E33AA" w:rsidP="00B3320D">
            <w:pPr>
              <w:widowControl w:val="0"/>
              <w:tabs>
                <w:tab w:val="center" w:pos="4536"/>
                <w:tab w:val="right" w:pos="9072"/>
              </w:tabs>
              <w:ind w:right="76"/>
              <w:jc w:val="both"/>
              <w:rPr>
                <w:rFonts w:cs="Arial"/>
                <w:b/>
                <w:lang w:val="it-IT"/>
              </w:rPr>
            </w:pPr>
          </w:p>
        </w:tc>
        <w:tc>
          <w:tcPr>
            <w:tcW w:w="993" w:type="dxa"/>
          </w:tcPr>
          <w:p w14:paraId="672A9B5C" w14:textId="77777777" w:rsidR="000E33AA" w:rsidRPr="00211C25" w:rsidRDefault="000E33AA" w:rsidP="00B3320D">
            <w:pPr>
              <w:widowControl w:val="0"/>
              <w:rPr>
                <w:rFonts w:cs="Arial"/>
                <w:lang w:val="it-IT"/>
              </w:rPr>
            </w:pPr>
          </w:p>
        </w:tc>
        <w:tc>
          <w:tcPr>
            <w:tcW w:w="4252" w:type="dxa"/>
          </w:tcPr>
          <w:p w14:paraId="68970524" w14:textId="77777777" w:rsidR="000E33AA" w:rsidRPr="00211C25" w:rsidRDefault="000E33AA" w:rsidP="00B3320D">
            <w:pPr>
              <w:widowControl w:val="0"/>
              <w:tabs>
                <w:tab w:val="center" w:pos="4536"/>
                <w:tab w:val="right" w:pos="9072"/>
              </w:tabs>
              <w:ind w:right="105"/>
              <w:jc w:val="both"/>
              <w:rPr>
                <w:rFonts w:cs="Arial"/>
                <w:b/>
                <w:lang w:val="it-IT"/>
              </w:rPr>
            </w:pPr>
          </w:p>
        </w:tc>
      </w:tr>
      <w:tr w:rsidR="00F8101E" w:rsidRPr="00211C25" w14:paraId="7C3758EA" w14:textId="77777777" w:rsidTr="00E12141">
        <w:tc>
          <w:tcPr>
            <w:tcW w:w="4405" w:type="dxa"/>
            <w:gridSpan w:val="3"/>
          </w:tcPr>
          <w:p w14:paraId="018176EE" w14:textId="77777777" w:rsidR="00D63CCB" w:rsidRPr="00E434A8" w:rsidRDefault="00D63CCB" w:rsidP="00B3320D">
            <w:pPr>
              <w:widowControl w:val="0"/>
              <w:tabs>
                <w:tab w:val="center" w:pos="4536"/>
                <w:tab w:val="right" w:pos="9072"/>
              </w:tabs>
              <w:ind w:right="76"/>
              <w:jc w:val="both"/>
              <w:rPr>
                <w:rFonts w:cs="Arial"/>
                <w:b/>
                <w:lang w:val="de-DE"/>
              </w:rPr>
            </w:pPr>
            <w:bookmarkStart w:id="26" w:name="_Hlk14941000"/>
            <w:r w:rsidRPr="00E434A8">
              <w:rPr>
                <w:rFonts w:cs="Arial"/>
                <w:b/>
                <w:lang w:val="de-DE"/>
              </w:rPr>
              <w:t xml:space="preserve">1.2.1 </w:t>
            </w:r>
            <w:r w:rsidR="0001608C" w:rsidRPr="00E434A8">
              <w:rPr>
                <w:rFonts w:cs="Arial"/>
                <w:b/>
                <w:lang w:val="de-DE"/>
              </w:rPr>
              <w:t>Auftragsg</w:t>
            </w:r>
            <w:r w:rsidRPr="00E434A8">
              <w:rPr>
                <w:rFonts w:cs="Arial"/>
                <w:b/>
                <w:lang w:val="de-DE"/>
              </w:rPr>
              <w:t>egenstand</w:t>
            </w:r>
          </w:p>
        </w:tc>
        <w:tc>
          <w:tcPr>
            <w:tcW w:w="993" w:type="dxa"/>
          </w:tcPr>
          <w:p w14:paraId="5EBC4201" w14:textId="77777777" w:rsidR="00D63CCB" w:rsidRPr="00211C25" w:rsidRDefault="00D63CCB" w:rsidP="00B3320D">
            <w:pPr>
              <w:widowControl w:val="0"/>
              <w:rPr>
                <w:rFonts w:cs="Arial"/>
                <w:b/>
                <w:lang w:val="de-DE"/>
              </w:rPr>
            </w:pPr>
          </w:p>
        </w:tc>
        <w:tc>
          <w:tcPr>
            <w:tcW w:w="4252" w:type="dxa"/>
          </w:tcPr>
          <w:p w14:paraId="773D0D62" w14:textId="77777777" w:rsidR="00D63CCB" w:rsidRPr="00211C25" w:rsidRDefault="00D63CCB" w:rsidP="00B3320D">
            <w:pPr>
              <w:widowControl w:val="0"/>
              <w:tabs>
                <w:tab w:val="center" w:pos="4536"/>
                <w:tab w:val="right" w:pos="9072"/>
              </w:tabs>
              <w:ind w:right="105"/>
              <w:jc w:val="both"/>
              <w:rPr>
                <w:rFonts w:cs="Arial"/>
                <w:b/>
                <w:lang w:val="it-IT"/>
              </w:rPr>
            </w:pPr>
            <w:r w:rsidRPr="00211C25">
              <w:rPr>
                <w:rFonts w:cs="Arial"/>
                <w:b/>
                <w:lang w:val="it-IT"/>
              </w:rPr>
              <w:t>1.2.1 Oggetto dell’a</w:t>
            </w:r>
            <w:r w:rsidR="00A4465F" w:rsidRPr="00211C25">
              <w:rPr>
                <w:rFonts w:cs="Arial"/>
                <w:b/>
                <w:lang w:val="it-IT"/>
              </w:rPr>
              <w:t>ppalt</w:t>
            </w:r>
            <w:r w:rsidRPr="00211C25">
              <w:rPr>
                <w:rFonts w:cs="Arial"/>
                <w:b/>
                <w:lang w:val="it-IT"/>
              </w:rPr>
              <w:t>o</w:t>
            </w:r>
          </w:p>
        </w:tc>
      </w:tr>
      <w:tr w:rsidR="00F8101E" w:rsidRPr="00211C25" w14:paraId="19DF009E" w14:textId="77777777" w:rsidTr="00E12141">
        <w:tc>
          <w:tcPr>
            <w:tcW w:w="4405" w:type="dxa"/>
            <w:gridSpan w:val="3"/>
          </w:tcPr>
          <w:p w14:paraId="725B13FF" w14:textId="77777777" w:rsidR="000E33AA" w:rsidRPr="00E434A8" w:rsidRDefault="000E33AA" w:rsidP="00B3320D">
            <w:pPr>
              <w:widowControl w:val="0"/>
              <w:jc w:val="both"/>
              <w:rPr>
                <w:rFonts w:cs="Arial"/>
                <w:bCs/>
                <w:i/>
                <w:iCs/>
                <w:color w:val="FF0000"/>
                <w:sz w:val="16"/>
                <w:szCs w:val="16"/>
                <w:highlight w:val="yellow"/>
                <w:lang w:val="de-DE"/>
              </w:rPr>
            </w:pPr>
          </w:p>
        </w:tc>
        <w:tc>
          <w:tcPr>
            <w:tcW w:w="993" w:type="dxa"/>
          </w:tcPr>
          <w:p w14:paraId="2B1B1BBE" w14:textId="77777777" w:rsidR="000E33AA" w:rsidRPr="00211C25" w:rsidRDefault="000E33AA" w:rsidP="00B3320D">
            <w:pPr>
              <w:widowControl w:val="0"/>
              <w:jc w:val="both"/>
              <w:rPr>
                <w:rFonts w:cs="Arial"/>
                <w:bCs/>
                <w:i/>
                <w:iCs/>
                <w:color w:val="FF0000"/>
                <w:sz w:val="16"/>
                <w:szCs w:val="16"/>
                <w:highlight w:val="yellow"/>
                <w:lang w:val="de-DE"/>
              </w:rPr>
            </w:pPr>
          </w:p>
        </w:tc>
        <w:tc>
          <w:tcPr>
            <w:tcW w:w="4252" w:type="dxa"/>
          </w:tcPr>
          <w:p w14:paraId="4A041679" w14:textId="77777777" w:rsidR="000E33AA" w:rsidRPr="00211C25" w:rsidRDefault="000E33AA" w:rsidP="00B3320D">
            <w:pPr>
              <w:widowControl w:val="0"/>
              <w:jc w:val="both"/>
              <w:rPr>
                <w:rFonts w:cs="Arial"/>
                <w:bCs/>
                <w:i/>
                <w:iCs/>
                <w:color w:val="FF0000"/>
                <w:sz w:val="16"/>
                <w:szCs w:val="16"/>
                <w:highlight w:val="yellow"/>
                <w:lang w:val="it-IT"/>
              </w:rPr>
            </w:pPr>
          </w:p>
        </w:tc>
      </w:tr>
      <w:tr w:rsidR="00F8101E" w:rsidRPr="00553827" w14:paraId="613CCF59" w14:textId="77777777" w:rsidTr="00E12141">
        <w:tc>
          <w:tcPr>
            <w:tcW w:w="4405" w:type="dxa"/>
            <w:gridSpan w:val="3"/>
          </w:tcPr>
          <w:p w14:paraId="1B276D04" w14:textId="1F271A51" w:rsidR="00136FC2" w:rsidRPr="00E434A8" w:rsidRDefault="000E33AA" w:rsidP="00B3320D">
            <w:pPr>
              <w:pStyle w:val="Default"/>
              <w:widowControl w:val="0"/>
              <w:ind w:right="76"/>
              <w:jc w:val="both"/>
              <w:rPr>
                <w:rFonts w:cs="Arial"/>
                <w:color w:val="auto"/>
                <w:sz w:val="20"/>
                <w:szCs w:val="20"/>
                <w:lang w:val="de-DE"/>
              </w:rPr>
            </w:pPr>
            <w:r w:rsidRPr="00E434A8">
              <w:rPr>
                <w:rFonts w:cs="Arial"/>
                <w:color w:val="auto"/>
                <w:sz w:val="20"/>
                <w:szCs w:val="20"/>
                <w:lang w:val="de-DE"/>
              </w:rPr>
              <w:t>Die</w:t>
            </w:r>
            <w:r w:rsidR="0001608C" w:rsidRPr="00E434A8">
              <w:rPr>
                <w:rFonts w:cs="Arial"/>
                <w:color w:val="auto"/>
                <w:sz w:val="20"/>
                <w:szCs w:val="20"/>
                <w:lang w:val="de-DE"/>
              </w:rPr>
              <w:t xml:space="preserve"> vorliegenden</w:t>
            </w:r>
            <w:r w:rsidRPr="00E434A8">
              <w:rPr>
                <w:rFonts w:cs="Arial"/>
                <w:color w:val="auto"/>
                <w:sz w:val="20"/>
                <w:szCs w:val="20"/>
                <w:lang w:val="de-DE"/>
              </w:rPr>
              <w:t xml:space="preserve"> Ausschreibung</w:t>
            </w:r>
            <w:r w:rsidR="0001608C" w:rsidRPr="00E434A8">
              <w:rPr>
                <w:rFonts w:cs="Arial"/>
                <w:color w:val="auto"/>
                <w:sz w:val="20"/>
                <w:szCs w:val="20"/>
                <w:lang w:val="de-DE"/>
              </w:rPr>
              <w:t>sbedingungen haben</w:t>
            </w:r>
            <w:r w:rsidRPr="00E434A8">
              <w:rPr>
                <w:rFonts w:cs="Arial"/>
                <w:color w:val="auto"/>
                <w:sz w:val="20"/>
                <w:szCs w:val="20"/>
                <w:lang w:val="de-DE"/>
              </w:rPr>
              <w:t xml:space="preserve"> </w:t>
            </w:r>
            <w:r w:rsidRPr="00E434A8">
              <w:rPr>
                <w:rFonts w:cs="Arial"/>
                <w:color w:val="FF0000"/>
                <w:sz w:val="20"/>
                <w:szCs w:val="20"/>
                <w:lang w:val="de-DE"/>
              </w:rPr>
              <w:t>folgende Dienstleistung/Lieferung</w:t>
            </w:r>
            <w:r w:rsidRPr="00E434A8">
              <w:rPr>
                <w:rFonts w:cs="Arial"/>
                <w:color w:val="auto"/>
                <w:sz w:val="20"/>
                <w:szCs w:val="20"/>
                <w:lang w:val="de-DE"/>
              </w:rPr>
              <w:t xml:space="preserve"> zum Gegenstand: </w:t>
            </w:r>
            <w:r w:rsidRPr="00E434A8">
              <w:rPr>
                <w:rFonts w:cs="Arial"/>
                <w:color w:val="auto"/>
                <w:sz w:val="20"/>
                <w:szCs w:val="20"/>
                <w:lang w:val="de-DE"/>
              </w:rPr>
              <w:fldChar w:fldCharType="begin">
                <w:ffData>
                  <w:name w:val="Testo121"/>
                  <w:enabled/>
                  <w:calcOnExit w:val="0"/>
                  <w:textInput/>
                </w:ffData>
              </w:fldChar>
            </w:r>
            <w:bookmarkStart w:id="27" w:name="Testo121"/>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27"/>
            <w:r w:rsidRPr="00E434A8">
              <w:rPr>
                <w:rFonts w:cs="Arial"/>
                <w:color w:val="auto"/>
                <w:sz w:val="20"/>
                <w:szCs w:val="20"/>
                <w:lang w:val="de-DE"/>
              </w:rPr>
              <w:t>.</w:t>
            </w:r>
          </w:p>
        </w:tc>
        <w:tc>
          <w:tcPr>
            <w:tcW w:w="993" w:type="dxa"/>
          </w:tcPr>
          <w:p w14:paraId="528DEE18" w14:textId="77777777" w:rsidR="000E33AA" w:rsidRPr="00211C25" w:rsidRDefault="000E33AA" w:rsidP="00B3320D">
            <w:pPr>
              <w:widowControl w:val="0"/>
              <w:rPr>
                <w:rFonts w:cs="Arial"/>
                <w:lang w:val="de-DE"/>
              </w:rPr>
            </w:pPr>
          </w:p>
        </w:tc>
        <w:tc>
          <w:tcPr>
            <w:tcW w:w="4252" w:type="dxa"/>
          </w:tcPr>
          <w:p w14:paraId="29F3FF0A" w14:textId="77777777" w:rsidR="00136FC2" w:rsidRPr="00211C25" w:rsidRDefault="000E33AA" w:rsidP="00B3320D">
            <w:pPr>
              <w:pStyle w:val="Default"/>
              <w:widowControl w:val="0"/>
              <w:ind w:right="105"/>
              <w:jc w:val="both"/>
              <w:rPr>
                <w:rFonts w:cs="Arial"/>
                <w:sz w:val="20"/>
                <w:szCs w:val="20"/>
              </w:rPr>
            </w:pPr>
            <w:r w:rsidRPr="00211C25">
              <w:rPr>
                <w:rFonts w:cs="Arial"/>
                <w:color w:val="auto"/>
                <w:sz w:val="20"/>
                <w:szCs w:val="20"/>
              </w:rPr>
              <w:t xml:space="preserve">Il presente disciplinare ha per oggetto </w:t>
            </w:r>
            <w:r w:rsidRPr="00211C25">
              <w:rPr>
                <w:rFonts w:cs="Arial"/>
                <w:color w:val="FF0000"/>
                <w:sz w:val="20"/>
                <w:szCs w:val="20"/>
              </w:rPr>
              <w:t xml:space="preserve">la seguente fornitura/ il seguente servizio: </w:t>
            </w:r>
            <w:r w:rsidRPr="00211C25">
              <w:rPr>
                <w:rFonts w:cs="Arial"/>
                <w:sz w:val="20"/>
                <w:szCs w:val="20"/>
              </w:rPr>
              <w:fldChar w:fldCharType="begin">
                <w:ffData>
                  <w:name w:val="Testo120"/>
                  <w:enabled/>
                  <w:calcOnExit w:val="0"/>
                  <w:textInput/>
                </w:ffData>
              </w:fldChar>
            </w:r>
            <w:bookmarkStart w:id="28" w:name="Testo120"/>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bookmarkEnd w:id="28"/>
            <w:r w:rsidRPr="00211C25">
              <w:rPr>
                <w:rFonts w:cs="Arial"/>
                <w:sz w:val="20"/>
                <w:szCs w:val="20"/>
              </w:rPr>
              <w:t>.</w:t>
            </w:r>
            <w:r w:rsidR="00AC321F" w:rsidRPr="00211C25">
              <w:rPr>
                <w:rFonts w:cs="Arial"/>
                <w:sz w:val="20"/>
                <w:szCs w:val="20"/>
              </w:rPr>
              <w:t xml:space="preserve"> </w:t>
            </w:r>
          </w:p>
          <w:p w14:paraId="108BE0D4" w14:textId="77777777" w:rsidR="00136FC2" w:rsidRPr="00211C25" w:rsidRDefault="00136FC2" w:rsidP="00B3320D">
            <w:pPr>
              <w:pStyle w:val="Default"/>
              <w:widowControl w:val="0"/>
              <w:ind w:right="105"/>
              <w:jc w:val="both"/>
              <w:rPr>
                <w:rFonts w:cs="Arial"/>
                <w:sz w:val="20"/>
                <w:szCs w:val="20"/>
              </w:rPr>
            </w:pPr>
          </w:p>
        </w:tc>
      </w:tr>
      <w:tr w:rsidR="00F8101E" w:rsidRPr="00211C25" w14:paraId="7437FC6A" w14:textId="77777777" w:rsidTr="00E12141">
        <w:tc>
          <w:tcPr>
            <w:tcW w:w="4405" w:type="dxa"/>
            <w:gridSpan w:val="3"/>
          </w:tcPr>
          <w:p w14:paraId="74EB7B38" w14:textId="77777777" w:rsidR="00FD6328" w:rsidRPr="00E434A8" w:rsidRDefault="00FD6328" w:rsidP="00B3320D">
            <w:pPr>
              <w:pStyle w:val="Default"/>
              <w:widowControl w:val="0"/>
              <w:ind w:right="76"/>
              <w:jc w:val="both"/>
              <w:rPr>
                <w:rFonts w:cs="Arial"/>
                <w:color w:val="FF0000"/>
                <w:sz w:val="20"/>
                <w:szCs w:val="20"/>
                <w:lang w:val="de-DE"/>
              </w:rPr>
            </w:pPr>
            <w:bookmarkStart w:id="29" w:name="_Hlk530047794"/>
            <w:r w:rsidRPr="00E434A8">
              <w:rPr>
                <w:rFonts w:cs="Arial"/>
                <w:color w:val="FF0000"/>
                <w:sz w:val="20"/>
                <w:szCs w:val="20"/>
                <w:lang w:val="de-DE"/>
              </w:rPr>
              <w:t xml:space="preserve">Los 1: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08E31725" w14:textId="77777777" w:rsidR="00FD6328" w:rsidRPr="00211C25" w:rsidRDefault="00FD6328" w:rsidP="00B3320D">
            <w:pPr>
              <w:widowControl w:val="0"/>
              <w:rPr>
                <w:rFonts w:cs="Arial"/>
                <w:color w:val="FF0000"/>
                <w:lang w:val="de-DE"/>
              </w:rPr>
            </w:pPr>
          </w:p>
        </w:tc>
        <w:tc>
          <w:tcPr>
            <w:tcW w:w="4252" w:type="dxa"/>
          </w:tcPr>
          <w:p w14:paraId="0AFBAD67" w14:textId="77777777" w:rsidR="00FD6328"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1: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0C2E6522" w14:textId="77777777" w:rsidTr="00E12141">
        <w:tc>
          <w:tcPr>
            <w:tcW w:w="4405" w:type="dxa"/>
            <w:gridSpan w:val="3"/>
          </w:tcPr>
          <w:p w14:paraId="22DB70F6" w14:textId="77777777" w:rsidR="004402FA" w:rsidRPr="00E434A8" w:rsidRDefault="004402FA" w:rsidP="00B3320D">
            <w:pPr>
              <w:pStyle w:val="Default"/>
              <w:widowControl w:val="0"/>
              <w:ind w:right="105"/>
              <w:jc w:val="both"/>
              <w:rPr>
                <w:rFonts w:cs="Arial"/>
                <w:color w:val="auto"/>
                <w:sz w:val="20"/>
                <w:szCs w:val="20"/>
                <w:lang w:val="de-DE"/>
              </w:rPr>
            </w:pPr>
            <w:r w:rsidRPr="00E434A8">
              <w:rPr>
                <w:rFonts w:cs="Arial"/>
                <w:sz w:val="20"/>
                <w:szCs w:val="20"/>
                <w:lang w:val="de-DE"/>
              </w:rPr>
              <w:t xml:space="preserve">CPV </w:t>
            </w:r>
            <w:r w:rsidRPr="00E434A8">
              <w:rPr>
                <w:rFonts w:cs="Arial"/>
                <w:sz w:val="20"/>
                <w:szCs w:val="20"/>
                <w:lang w:val="de-DE"/>
              </w:rPr>
              <w:fldChar w:fldCharType="begin">
                <w:ffData>
                  <w:name w:val="Testo120"/>
                  <w:enabled/>
                  <w:calcOnExit w:val="0"/>
                  <w:textInput/>
                </w:ffData>
              </w:fldChar>
            </w:r>
            <w:r w:rsidRPr="00E434A8">
              <w:rPr>
                <w:rFonts w:cs="Arial"/>
                <w:sz w:val="20"/>
                <w:szCs w:val="20"/>
                <w:lang w:val="de-DE"/>
              </w:rPr>
              <w:instrText xml:space="preserve"> FORMTEXT </w:instrText>
            </w:r>
            <w:r w:rsidRPr="00E434A8">
              <w:rPr>
                <w:rFonts w:cs="Arial"/>
                <w:sz w:val="20"/>
                <w:szCs w:val="20"/>
                <w:lang w:val="de-DE"/>
              </w:rPr>
            </w:r>
            <w:r w:rsidRPr="00E434A8">
              <w:rPr>
                <w:rFonts w:cs="Arial"/>
                <w:sz w:val="20"/>
                <w:szCs w:val="20"/>
                <w:lang w:val="de-DE"/>
              </w:rPr>
              <w:fldChar w:fldCharType="separate"/>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fldChar w:fldCharType="end"/>
            </w:r>
          </w:p>
        </w:tc>
        <w:tc>
          <w:tcPr>
            <w:tcW w:w="993" w:type="dxa"/>
          </w:tcPr>
          <w:p w14:paraId="578949FC" w14:textId="77777777" w:rsidR="004402FA" w:rsidRPr="00211C25" w:rsidRDefault="004402FA" w:rsidP="00B3320D">
            <w:pPr>
              <w:widowControl w:val="0"/>
              <w:rPr>
                <w:rFonts w:cs="Arial"/>
                <w:lang w:val="de-DE"/>
              </w:rPr>
            </w:pPr>
          </w:p>
        </w:tc>
        <w:tc>
          <w:tcPr>
            <w:tcW w:w="4252" w:type="dxa"/>
          </w:tcPr>
          <w:p w14:paraId="48E8205D" w14:textId="77777777" w:rsidR="004402FA" w:rsidRPr="00211C25" w:rsidRDefault="004402FA" w:rsidP="00B3320D">
            <w:pPr>
              <w:pStyle w:val="Default"/>
              <w:widowControl w:val="0"/>
              <w:ind w:right="105"/>
              <w:jc w:val="both"/>
              <w:rPr>
                <w:rFonts w:cs="Arial"/>
                <w:sz w:val="20"/>
                <w:szCs w:val="20"/>
              </w:rPr>
            </w:pPr>
            <w:r w:rsidRPr="00211C25">
              <w:rPr>
                <w:rFonts w:cs="Arial"/>
                <w:sz w:val="20"/>
                <w:szCs w:val="20"/>
              </w:rPr>
              <w:t xml:space="preserve">CPV </w:t>
            </w:r>
            <w:r w:rsidRPr="00211C25">
              <w:rPr>
                <w:rFonts w:cs="Arial"/>
                <w:sz w:val="20"/>
                <w:szCs w:val="20"/>
              </w:rPr>
              <w:fldChar w:fldCharType="begin">
                <w:ffData>
                  <w:name w:val="Testo120"/>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p>
        </w:tc>
      </w:tr>
      <w:tr w:rsidR="00F8101E" w:rsidRPr="00211C25" w14:paraId="3508500E" w14:textId="77777777" w:rsidTr="00E12141">
        <w:tc>
          <w:tcPr>
            <w:tcW w:w="4405" w:type="dxa"/>
            <w:gridSpan w:val="3"/>
          </w:tcPr>
          <w:p w14:paraId="6AEA788E" w14:textId="77777777" w:rsidR="00FD6328" w:rsidRPr="00E434A8" w:rsidRDefault="00FD6328" w:rsidP="00B3320D">
            <w:pPr>
              <w:pStyle w:val="Default"/>
              <w:widowControl w:val="0"/>
              <w:ind w:right="76"/>
              <w:jc w:val="both"/>
              <w:rPr>
                <w:rFonts w:cs="Arial"/>
                <w:color w:val="FF0000"/>
                <w:sz w:val="20"/>
                <w:szCs w:val="20"/>
                <w:lang w:val="de-DE"/>
              </w:rPr>
            </w:pPr>
          </w:p>
        </w:tc>
        <w:tc>
          <w:tcPr>
            <w:tcW w:w="993" w:type="dxa"/>
          </w:tcPr>
          <w:p w14:paraId="401FCA0F" w14:textId="77777777" w:rsidR="00FD6328" w:rsidRPr="00211C25" w:rsidRDefault="00FD6328" w:rsidP="00B3320D">
            <w:pPr>
              <w:widowControl w:val="0"/>
              <w:rPr>
                <w:rFonts w:cs="Arial"/>
                <w:color w:val="FF0000"/>
                <w:lang w:val="de-DE"/>
              </w:rPr>
            </w:pPr>
          </w:p>
        </w:tc>
        <w:tc>
          <w:tcPr>
            <w:tcW w:w="4252" w:type="dxa"/>
          </w:tcPr>
          <w:p w14:paraId="1E977FA3" w14:textId="77777777" w:rsidR="00FD6328" w:rsidRPr="00211C25" w:rsidRDefault="00FD6328" w:rsidP="00B3320D">
            <w:pPr>
              <w:pStyle w:val="Default"/>
              <w:widowControl w:val="0"/>
              <w:ind w:right="105"/>
              <w:jc w:val="both"/>
              <w:rPr>
                <w:rFonts w:cs="Arial"/>
                <w:color w:val="FF0000"/>
                <w:sz w:val="20"/>
                <w:szCs w:val="20"/>
              </w:rPr>
            </w:pPr>
          </w:p>
        </w:tc>
      </w:tr>
      <w:tr w:rsidR="00F8101E" w:rsidRPr="00211C25" w14:paraId="6B9A9915" w14:textId="77777777" w:rsidTr="00E12141">
        <w:tc>
          <w:tcPr>
            <w:tcW w:w="4405" w:type="dxa"/>
            <w:gridSpan w:val="3"/>
          </w:tcPr>
          <w:p w14:paraId="1AF3F9A3" w14:textId="77777777" w:rsidR="00136FC2" w:rsidRPr="00E434A8" w:rsidRDefault="00FD6328"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Los 2: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CBC9FCF" w14:textId="77777777" w:rsidR="00136FC2" w:rsidRPr="00211C25" w:rsidRDefault="00136FC2" w:rsidP="00B3320D">
            <w:pPr>
              <w:widowControl w:val="0"/>
              <w:rPr>
                <w:rFonts w:cs="Arial"/>
                <w:color w:val="FF0000"/>
                <w:lang w:val="it-IT"/>
              </w:rPr>
            </w:pPr>
          </w:p>
        </w:tc>
        <w:tc>
          <w:tcPr>
            <w:tcW w:w="4252" w:type="dxa"/>
          </w:tcPr>
          <w:p w14:paraId="0B4B8784" w14:textId="77777777" w:rsidR="00136FC2"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2: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5B0A3546" w14:textId="77777777" w:rsidTr="00E12141">
        <w:tc>
          <w:tcPr>
            <w:tcW w:w="4405" w:type="dxa"/>
            <w:gridSpan w:val="3"/>
          </w:tcPr>
          <w:p w14:paraId="24EFBB6F" w14:textId="77777777" w:rsidR="00136FC2" w:rsidRPr="00E434A8" w:rsidRDefault="00136FC2" w:rsidP="00B3320D">
            <w:pPr>
              <w:pStyle w:val="Default"/>
              <w:widowControl w:val="0"/>
              <w:ind w:right="105"/>
              <w:jc w:val="both"/>
              <w:rPr>
                <w:rFonts w:cs="Arial"/>
                <w:color w:val="FF0000"/>
                <w:sz w:val="20"/>
                <w:szCs w:val="20"/>
                <w:lang w:val="de-DE"/>
              </w:rPr>
            </w:pPr>
            <w:r w:rsidRPr="00E434A8">
              <w:rPr>
                <w:rFonts w:cs="Arial"/>
                <w:color w:val="FF0000"/>
                <w:sz w:val="20"/>
                <w:szCs w:val="20"/>
                <w:lang w:val="de-DE"/>
              </w:rPr>
              <w:t xml:space="preserve">CPV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BF64E18" w14:textId="77777777" w:rsidR="00136FC2" w:rsidRPr="00211C25" w:rsidRDefault="00136FC2" w:rsidP="00B3320D">
            <w:pPr>
              <w:widowControl w:val="0"/>
              <w:rPr>
                <w:rFonts w:cs="Arial"/>
                <w:color w:val="FF0000"/>
                <w:lang w:val="de-DE"/>
              </w:rPr>
            </w:pPr>
          </w:p>
        </w:tc>
        <w:tc>
          <w:tcPr>
            <w:tcW w:w="4252" w:type="dxa"/>
          </w:tcPr>
          <w:p w14:paraId="531EAE1B" w14:textId="77777777" w:rsidR="00136FC2" w:rsidRPr="00211C25" w:rsidRDefault="00136FC2" w:rsidP="00B3320D">
            <w:pPr>
              <w:pStyle w:val="Default"/>
              <w:widowControl w:val="0"/>
              <w:ind w:right="105"/>
              <w:jc w:val="both"/>
              <w:rPr>
                <w:rFonts w:cs="Arial"/>
                <w:color w:val="FF0000"/>
                <w:sz w:val="20"/>
                <w:szCs w:val="20"/>
              </w:rPr>
            </w:pPr>
            <w:r w:rsidRPr="00211C25">
              <w:rPr>
                <w:rFonts w:cs="Arial"/>
                <w:color w:val="FF0000"/>
                <w:sz w:val="20"/>
                <w:szCs w:val="20"/>
              </w:rPr>
              <w:t xml:space="preserve">CPV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bookmarkEnd w:id="29"/>
      <w:tr w:rsidR="00F8101E" w:rsidRPr="00211C25" w14:paraId="37546392" w14:textId="77777777" w:rsidTr="00E12141">
        <w:tc>
          <w:tcPr>
            <w:tcW w:w="4405" w:type="dxa"/>
            <w:gridSpan w:val="3"/>
          </w:tcPr>
          <w:p w14:paraId="31AA94C0" w14:textId="77777777" w:rsidR="000E33AA" w:rsidRPr="00E434A8" w:rsidRDefault="000E33AA" w:rsidP="00B3320D">
            <w:pPr>
              <w:pStyle w:val="Default"/>
              <w:widowControl w:val="0"/>
              <w:ind w:right="76"/>
              <w:jc w:val="both"/>
              <w:rPr>
                <w:rFonts w:cs="Arial"/>
                <w:color w:val="FF0000"/>
                <w:sz w:val="20"/>
                <w:szCs w:val="20"/>
                <w:lang w:val="de-DE"/>
              </w:rPr>
            </w:pPr>
          </w:p>
        </w:tc>
        <w:tc>
          <w:tcPr>
            <w:tcW w:w="993" w:type="dxa"/>
          </w:tcPr>
          <w:p w14:paraId="781946D0" w14:textId="77777777" w:rsidR="000E33AA" w:rsidRPr="00211C25" w:rsidRDefault="000E33AA" w:rsidP="00B3320D">
            <w:pPr>
              <w:widowControl w:val="0"/>
              <w:rPr>
                <w:rFonts w:cs="Arial"/>
                <w:lang w:val="it-IT"/>
              </w:rPr>
            </w:pPr>
          </w:p>
        </w:tc>
        <w:tc>
          <w:tcPr>
            <w:tcW w:w="4252" w:type="dxa"/>
          </w:tcPr>
          <w:p w14:paraId="7CBE9B2F" w14:textId="77777777" w:rsidR="000E33AA" w:rsidRPr="00211C25" w:rsidRDefault="000E33AA" w:rsidP="00B3320D">
            <w:pPr>
              <w:pStyle w:val="Default"/>
              <w:widowControl w:val="0"/>
              <w:ind w:right="105"/>
              <w:jc w:val="both"/>
              <w:rPr>
                <w:rFonts w:cs="Arial"/>
                <w:color w:val="FF0000"/>
                <w:sz w:val="20"/>
                <w:szCs w:val="20"/>
              </w:rPr>
            </w:pPr>
          </w:p>
        </w:tc>
      </w:tr>
      <w:tr w:rsidR="00F8101E" w:rsidRPr="00211C25" w14:paraId="41E8A8B7" w14:textId="77777777" w:rsidTr="00E12141">
        <w:tc>
          <w:tcPr>
            <w:tcW w:w="4405" w:type="dxa"/>
            <w:gridSpan w:val="3"/>
          </w:tcPr>
          <w:p w14:paraId="3B7C9781"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Die Lieferung/Dienstleistung umfasst folgende Leistungen: </w:t>
            </w:r>
            <w:r w:rsidRPr="00E434A8">
              <w:rPr>
                <w:rFonts w:cs="Arial"/>
                <w:color w:val="FF0000"/>
                <w:sz w:val="20"/>
                <w:szCs w:val="20"/>
                <w:lang w:val="de-DE"/>
              </w:rPr>
              <w:fldChar w:fldCharType="begin">
                <w:ffData>
                  <w:name w:val="Testo166"/>
                  <w:enabled/>
                  <w:calcOnExit w:val="0"/>
                  <w:textInput/>
                </w:ffData>
              </w:fldChar>
            </w:r>
            <w:bookmarkStart w:id="30" w:name="Testo16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0"/>
            <w:r w:rsidRPr="00E434A8">
              <w:rPr>
                <w:rFonts w:cs="Arial"/>
                <w:color w:val="FF0000"/>
                <w:sz w:val="20"/>
                <w:szCs w:val="20"/>
                <w:lang w:val="de-DE"/>
              </w:rPr>
              <w:t>.</w:t>
            </w:r>
          </w:p>
          <w:p w14:paraId="35CD03EF" w14:textId="77777777" w:rsidR="000E33AA" w:rsidRPr="00E434A8" w:rsidRDefault="000E33AA" w:rsidP="00B3320D">
            <w:pPr>
              <w:pStyle w:val="Default"/>
              <w:widowControl w:val="0"/>
              <w:ind w:right="76"/>
              <w:jc w:val="both"/>
              <w:rPr>
                <w:rFonts w:cs="Arial"/>
                <w:color w:val="FF0000"/>
                <w:sz w:val="20"/>
                <w:szCs w:val="20"/>
                <w:lang w:val="de-DE"/>
              </w:rPr>
            </w:pPr>
          </w:p>
          <w:p w14:paraId="151CBA06" w14:textId="77777777" w:rsidR="000E33AA" w:rsidRPr="00E434A8" w:rsidRDefault="000E33AA" w:rsidP="00B3320D">
            <w:pPr>
              <w:pStyle w:val="Default"/>
              <w:widowControl w:val="0"/>
              <w:ind w:right="76"/>
              <w:jc w:val="both"/>
              <w:rPr>
                <w:rFonts w:cs="Arial"/>
                <w:i/>
                <w:color w:val="FF0000"/>
                <w:sz w:val="20"/>
                <w:szCs w:val="20"/>
                <w:lang w:val="de-DE"/>
              </w:rPr>
            </w:pPr>
            <w:r w:rsidRPr="00E434A8">
              <w:rPr>
                <w:rFonts w:cs="Arial"/>
                <w:i/>
                <w:color w:val="FF0000"/>
                <w:sz w:val="20"/>
                <w:szCs w:val="20"/>
                <w:lang w:val="de-DE"/>
              </w:rPr>
              <w:t>(eventuell unterteilt in)</w:t>
            </w:r>
          </w:p>
          <w:p w14:paraId="0A1935A0"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HAUPTLEISTUNG: </w:t>
            </w:r>
            <w:r w:rsidRPr="00E434A8">
              <w:rPr>
                <w:rFonts w:cs="Arial"/>
                <w:color w:val="FF0000"/>
                <w:sz w:val="20"/>
                <w:szCs w:val="20"/>
                <w:lang w:val="de-DE"/>
              </w:rPr>
              <w:fldChar w:fldCharType="begin">
                <w:ffData>
                  <w:name w:val="Testo124"/>
                  <w:enabled/>
                  <w:calcOnExit w:val="0"/>
                  <w:textInput/>
                </w:ffData>
              </w:fldChar>
            </w:r>
            <w:bookmarkStart w:id="31" w:name="Testo124"/>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1"/>
            <w:r w:rsidRPr="00E434A8">
              <w:rPr>
                <w:rFonts w:cs="Arial"/>
                <w:color w:val="FF0000"/>
                <w:sz w:val="20"/>
                <w:szCs w:val="20"/>
                <w:lang w:val="de-DE"/>
              </w:rPr>
              <w:t>;</w:t>
            </w:r>
          </w:p>
          <w:p w14:paraId="042AEC82" w14:textId="77777777" w:rsidR="000E33AA" w:rsidRPr="00E434A8" w:rsidRDefault="000E33AA" w:rsidP="00B3320D">
            <w:pPr>
              <w:pStyle w:val="Default"/>
              <w:widowControl w:val="0"/>
              <w:jc w:val="both"/>
              <w:rPr>
                <w:rFonts w:cs="Arial"/>
                <w:b/>
                <w:color w:val="auto"/>
                <w:sz w:val="20"/>
                <w:szCs w:val="20"/>
                <w:lang w:val="de-DE" w:eastAsia="en-US"/>
              </w:rPr>
            </w:pPr>
            <w:r w:rsidRPr="00E434A8">
              <w:rPr>
                <w:rFonts w:cs="Arial"/>
                <w:color w:val="FF0000"/>
                <w:sz w:val="20"/>
                <w:szCs w:val="20"/>
                <w:lang w:val="de-DE"/>
              </w:rPr>
              <w:t xml:space="preserve">NEBENLEISTUNGEN: </w:t>
            </w:r>
            <w:r w:rsidRPr="00E434A8">
              <w:rPr>
                <w:rFonts w:cs="Arial"/>
                <w:color w:val="FF0000"/>
                <w:sz w:val="20"/>
                <w:szCs w:val="20"/>
                <w:lang w:val="de-DE"/>
              </w:rPr>
              <w:fldChar w:fldCharType="begin">
                <w:ffData>
                  <w:name w:val="Testo125"/>
                  <w:enabled/>
                  <w:calcOnExit w:val="0"/>
                  <w:textInput/>
                </w:ffData>
              </w:fldChar>
            </w:r>
            <w:bookmarkStart w:id="32" w:name="Testo125"/>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32"/>
            <w:r w:rsidRPr="00E434A8">
              <w:rPr>
                <w:rFonts w:cs="Arial"/>
                <w:color w:val="FF0000"/>
                <w:sz w:val="20"/>
                <w:szCs w:val="20"/>
                <w:lang w:val="de-DE"/>
              </w:rPr>
              <w:t>.</w:t>
            </w:r>
          </w:p>
        </w:tc>
        <w:tc>
          <w:tcPr>
            <w:tcW w:w="993" w:type="dxa"/>
          </w:tcPr>
          <w:p w14:paraId="7DBFDF3C" w14:textId="77777777" w:rsidR="000E33AA" w:rsidRPr="00211C25" w:rsidRDefault="000E33AA" w:rsidP="00B3320D">
            <w:pPr>
              <w:widowControl w:val="0"/>
              <w:rPr>
                <w:rFonts w:cs="Arial"/>
                <w:lang w:val="de-DE"/>
              </w:rPr>
            </w:pPr>
          </w:p>
        </w:tc>
        <w:tc>
          <w:tcPr>
            <w:tcW w:w="4252" w:type="dxa"/>
          </w:tcPr>
          <w:p w14:paraId="44E400D9"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La fornitura/Il servizio si articola nelle seguente/i prestazione/i: </w:t>
            </w:r>
            <w:r w:rsidRPr="00211C25">
              <w:rPr>
                <w:rFonts w:cs="Arial"/>
                <w:color w:val="FF0000"/>
                <w:sz w:val="20"/>
                <w:szCs w:val="20"/>
              </w:rPr>
              <w:fldChar w:fldCharType="begin">
                <w:ffData>
                  <w:name w:val="Testo165"/>
                  <w:enabled/>
                  <w:calcOnExit w:val="0"/>
                  <w:textInput/>
                </w:ffData>
              </w:fldChar>
            </w:r>
            <w:bookmarkStart w:id="33" w:name="Testo16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3"/>
            <w:r w:rsidRPr="00211C25">
              <w:rPr>
                <w:rFonts w:cs="Arial"/>
                <w:color w:val="FF0000"/>
                <w:sz w:val="20"/>
                <w:szCs w:val="20"/>
              </w:rPr>
              <w:t>.</w:t>
            </w:r>
            <w:r w:rsidR="00AC321F" w:rsidRPr="00211C25">
              <w:rPr>
                <w:rFonts w:cs="Arial"/>
                <w:color w:val="FF0000"/>
                <w:sz w:val="20"/>
                <w:szCs w:val="20"/>
              </w:rPr>
              <w:t xml:space="preserve"> </w:t>
            </w:r>
          </w:p>
          <w:p w14:paraId="7A016F01" w14:textId="77777777" w:rsidR="000E33AA" w:rsidRPr="00211C25" w:rsidRDefault="000E33AA" w:rsidP="00B3320D">
            <w:pPr>
              <w:pStyle w:val="Default"/>
              <w:widowControl w:val="0"/>
              <w:ind w:right="105"/>
              <w:jc w:val="both"/>
              <w:rPr>
                <w:rFonts w:cs="Arial"/>
                <w:sz w:val="20"/>
                <w:szCs w:val="20"/>
              </w:rPr>
            </w:pPr>
          </w:p>
          <w:p w14:paraId="240C61F7" w14:textId="77777777" w:rsidR="000E33AA" w:rsidRPr="00211C25" w:rsidRDefault="000E33AA" w:rsidP="00B3320D">
            <w:pPr>
              <w:pStyle w:val="Default"/>
              <w:widowControl w:val="0"/>
              <w:ind w:right="105"/>
              <w:jc w:val="both"/>
              <w:rPr>
                <w:rFonts w:cs="Arial"/>
                <w:i/>
                <w:color w:val="FF0000"/>
                <w:sz w:val="20"/>
                <w:szCs w:val="20"/>
              </w:rPr>
            </w:pPr>
            <w:r w:rsidRPr="00211C25">
              <w:rPr>
                <w:rFonts w:cs="Arial"/>
                <w:i/>
                <w:color w:val="FF0000"/>
                <w:sz w:val="20"/>
                <w:szCs w:val="20"/>
              </w:rPr>
              <w:t xml:space="preserve">(eventualmente suddiviso in) </w:t>
            </w:r>
          </w:p>
          <w:p w14:paraId="0A170A17"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PRESTAZIONE PRINCIPALE: </w:t>
            </w:r>
            <w:r w:rsidRPr="00211C25">
              <w:rPr>
                <w:rFonts w:cs="Arial"/>
                <w:color w:val="FF0000"/>
                <w:sz w:val="20"/>
                <w:szCs w:val="20"/>
              </w:rPr>
              <w:fldChar w:fldCharType="begin">
                <w:ffData>
                  <w:name w:val="Testo122"/>
                  <w:enabled/>
                  <w:calcOnExit w:val="0"/>
                  <w:textInput/>
                </w:ffData>
              </w:fldChar>
            </w:r>
            <w:bookmarkStart w:id="34" w:name="Testo122"/>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34"/>
            <w:r w:rsidRPr="00211C25">
              <w:rPr>
                <w:rFonts w:cs="Arial"/>
                <w:color w:val="FF0000"/>
                <w:sz w:val="20"/>
                <w:szCs w:val="20"/>
              </w:rPr>
              <w:t>;</w:t>
            </w:r>
          </w:p>
          <w:p w14:paraId="30EAC12A" w14:textId="77777777" w:rsidR="000E33AA" w:rsidRPr="00211C25" w:rsidRDefault="000E33AA" w:rsidP="00B3320D">
            <w:pPr>
              <w:widowControl w:val="0"/>
              <w:jc w:val="both"/>
              <w:rPr>
                <w:rFonts w:cs="Arial"/>
                <w:color w:val="FF0000"/>
                <w:lang w:val="it-IT"/>
              </w:rPr>
            </w:pPr>
            <w:r w:rsidRPr="00211C25">
              <w:rPr>
                <w:rFonts w:cs="Arial"/>
                <w:color w:val="FF0000"/>
                <w:lang w:val="it-IT"/>
              </w:rPr>
              <w:t xml:space="preserve">PRESTAZIONI SECONDARIE: </w:t>
            </w:r>
            <w:r w:rsidRPr="00211C25">
              <w:rPr>
                <w:rFonts w:cs="Arial"/>
                <w:color w:val="FF0000"/>
                <w:lang w:val="it-IT"/>
              </w:rPr>
              <w:fldChar w:fldCharType="begin">
                <w:ffData>
                  <w:name w:val="Testo123"/>
                  <w:enabled/>
                  <w:calcOnExit w:val="0"/>
                  <w:textInput/>
                </w:ffData>
              </w:fldChar>
            </w:r>
            <w:bookmarkStart w:id="35" w:name="Testo12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35"/>
            <w:r w:rsidRPr="00211C25">
              <w:rPr>
                <w:rFonts w:cs="Arial"/>
                <w:color w:val="FF0000"/>
                <w:lang w:val="it-IT"/>
              </w:rPr>
              <w:t>.</w:t>
            </w:r>
          </w:p>
          <w:p w14:paraId="39013390" w14:textId="77777777" w:rsidR="00B66331" w:rsidRPr="00211C25" w:rsidRDefault="00B66331" w:rsidP="00B3320D">
            <w:pPr>
              <w:widowControl w:val="0"/>
              <w:jc w:val="both"/>
              <w:rPr>
                <w:rFonts w:cs="Arial"/>
                <w:color w:val="FF0000"/>
                <w:lang w:val="it-IT"/>
              </w:rPr>
            </w:pPr>
          </w:p>
          <w:p w14:paraId="7E23E3D7" w14:textId="77777777" w:rsidR="00B66331" w:rsidRPr="00211C25" w:rsidRDefault="00B66331" w:rsidP="00B3320D">
            <w:pPr>
              <w:widowControl w:val="0"/>
              <w:jc w:val="both"/>
              <w:rPr>
                <w:rFonts w:cs="Arial"/>
                <w:b/>
                <w:lang w:val="it-IT"/>
              </w:rPr>
            </w:pPr>
          </w:p>
        </w:tc>
      </w:tr>
      <w:tr w:rsidR="00F8101E" w:rsidRPr="00553827" w14:paraId="5199578D" w14:textId="77777777" w:rsidTr="00E12141">
        <w:tc>
          <w:tcPr>
            <w:tcW w:w="4405" w:type="dxa"/>
            <w:gridSpan w:val="3"/>
          </w:tcPr>
          <w:p w14:paraId="159D46D4" w14:textId="77777777" w:rsidR="00EF30A6" w:rsidRPr="00E434A8" w:rsidRDefault="00EF30A6" w:rsidP="00B3320D">
            <w:pPr>
              <w:widowControl w:val="0"/>
              <w:rPr>
                <w:rFonts w:cs="Arial"/>
                <w:color w:val="FF0000"/>
                <w:sz w:val="16"/>
                <w:highlight w:val="green"/>
                <w:lang w:val="de-DE"/>
              </w:rPr>
            </w:pPr>
            <w:bookmarkStart w:id="36" w:name="_Hlk15045057"/>
            <w:bookmarkStart w:id="37" w:name="_Hlk15047647"/>
            <w:r w:rsidRPr="00E434A8">
              <w:rPr>
                <w:rFonts w:cs="Arial"/>
                <w:color w:val="FF0000"/>
                <w:sz w:val="16"/>
                <w:highlight w:val="green"/>
                <w:lang w:val="de-DE"/>
              </w:rPr>
              <w:t>[ACHTUNG:</w:t>
            </w:r>
          </w:p>
          <w:p w14:paraId="4DB2FE65" w14:textId="2B90AAA7" w:rsidR="00EF30A6"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lastRenderedPageBreak/>
              <w:t>Der EVV muss angeben, ob mit Bezug auf die MUK und/oder sozialen Kriterien gemäß Art. 34 GvD Nr. 50/2016 Mindest</w:t>
            </w:r>
            <w:r w:rsidR="00356E36" w:rsidRPr="00E434A8">
              <w:rPr>
                <w:rFonts w:cs="Arial"/>
                <w:color w:val="FF0000"/>
                <w:sz w:val="16"/>
                <w:highlight w:val="green"/>
                <w:lang w:val="de-DE"/>
              </w:rPr>
              <w:t>anforderu</w:t>
            </w:r>
            <w:r w:rsidRPr="00E434A8">
              <w:rPr>
                <w:rFonts w:cs="Arial"/>
                <w:color w:val="FF0000"/>
                <w:sz w:val="16"/>
                <w:highlight w:val="green"/>
                <w:lang w:val="de-DE"/>
              </w:rPr>
              <w:t>ngen bei sonstigem Ausschluss vorgesehen sind.</w:t>
            </w:r>
          </w:p>
          <w:p w14:paraId="66D63830" w14:textId="77777777" w:rsidR="00EF30A6"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Er muss die auf vorliegende Vergabe anwendbaren Dekrete des Umweltministeriums angeben.</w:t>
            </w:r>
          </w:p>
          <w:p w14:paraId="43367EED" w14:textId="77777777" w:rsidR="00611AEC"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u w:val="single"/>
                <w:lang w:val="de-DE"/>
              </w:rPr>
              <w:t>Er kann</w:t>
            </w:r>
            <w:r w:rsidRPr="00E434A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E434A8">
              <w:rPr>
                <w:rFonts w:cs="Arial"/>
                <w:color w:val="FF0000"/>
                <w:sz w:val="16"/>
                <w:highlight w:val="green"/>
                <w:lang w:val="de-DE" w:eastAsia="it-IT"/>
              </w:rPr>
              <w:softHyphen/>
            </w:r>
            <w:r w:rsidRPr="00E434A8">
              <w:rPr>
                <w:rFonts w:cs="Arial"/>
                <w:color w:val="FF0000"/>
                <w:sz w:val="16"/>
                <w:highlight w:val="green"/>
                <w:lang w:val="de-DE"/>
              </w:rPr>
              <w:t xml:space="preserve">chende Leistungsbeschreibungen und Vertragsklauseln vorgesehen werden, die in die besonderen Vertragsbedingungen einfließen müssen. </w:t>
            </w:r>
          </w:p>
          <w:p w14:paraId="1CB01CBF" w14:textId="5FA3CC58" w:rsidR="00132B4A" w:rsidRPr="00E434A8" w:rsidRDefault="00E40EBC"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Will die Vergabestelle von der Möglichkeit gemäß Art. 35 LG Nr. 16/2015 Gebrauch machen, hat der EVV mit Unterstützung des Projektanten und des Projektüber</w:t>
            </w:r>
            <w:r w:rsidR="00356E36" w:rsidRPr="00E434A8">
              <w:rPr>
                <w:lang w:val="de-DE" w:eastAsia="it-IT"/>
              </w:rPr>
              <w:softHyphen/>
            </w:r>
            <w:r w:rsidRPr="00E434A8">
              <w:rPr>
                <w:rFonts w:cs="Arial"/>
                <w:color w:val="FF0000"/>
                <w:sz w:val="16"/>
                <w:highlight w:val="green"/>
                <w:lang w:val="de-DE"/>
              </w:rPr>
              <w:t>prüfers, sofern vorhanden, einen entsprechenden Bericht zu verfassen, worin die technischen und Marktgründe, welche die Abweichung rechtfertigen, angeführt sind</w:t>
            </w:r>
            <w:r w:rsidR="00EF30A6" w:rsidRPr="00E434A8">
              <w:rPr>
                <w:rFonts w:cs="Arial"/>
                <w:color w:val="FF0000"/>
                <w:sz w:val="16"/>
                <w:highlight w:val="green"/>
                <w:lang w:val="de-DE"/>
              </w:rPr>
              <w:t>.]</w:t>
            </w:r>
          </w:p>
        </w:tc>
        <w:tc>
          <w:tcPr>
            <w:tcW w:w="993" w:type="dxa"/>
          </w:tcPr>
          <w:p w14:paraId="2B4B8C47" w14:textId="77777777" w:rsidR="00EF30A6" w:rsidRPr="00211C25" w:rsidRDefault="00EF30A6" w:rsidP="00B3320D">
            <w:pPr>
              <w:widowControl w:val="0"/>
              <w:rPr>
                <w:rFonts w:cs="Arial"/>
                <w:color w:val="FF0000"/>
                <w:sz w:val="16"/>
                <w:highlight w:val="green"/>
                <w:lang w:val="de-DE"/>
              </w:rPr>
            </w:pPr>
          </w:p>
        </w:tc>
        <w:tc>
          <w:tcPr>
            <w:tcW w:w="4252" w:type="dxa"/>
          </w:tcPr>
          <w:p w14:paraId="0C513ED0" w14:textId="77777777" w:rsidR="00EF30A6" w:rsidRPr="00211C25" w:rsidRDefault="00EF30A6" w:rsidP="00B3320D">
            <w:pPr>
              <w:widowControl w:val="0"/>
              <w:ind w:right="181"/>
              <w:rPr>
                <w:rFonts w:cs="Arial"/>
                <w:color w:val="FF0000"/>
                <w:sz w:val="16"/>
                <w:highlight w:val="green"/>
              </w:rPr>
            </w:pPr>
            <w:r w:rsidRPr="00211C25">
              <w:rPr>
                <w:rFonts w:cs="Arial"/>
                <w:color w:val="FF0000"/>
                <w:sz w:val="16"/>
                <w:highlight w:val="green"/>
              </w:rPr>
              <w:t>[ATTENZIONE – il RUP:</w:t>
            </w:r>
          </w:p>
          <w:p w14:paraId="23E35BD3" w14:textId="77777777" w:rsidR="00EF30A6"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lastRenderedPageBreak/>
              <w:t>deve indicare se sono previsti requisiti minimi a pena di esclusione con riferimento ai criteri ambientali minimi (CAM) e/o criteri sociali, in vigore ai sensi dell’art. 34, d.lgs. 50/2016;</w:t>
            </w:r>
          </w:p>
          <w:p w14:paraId="64467236" w14:textId="77777777" w:rsidR="00EF30A6"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altresì indicare i Decreti di riferimento adottati dal Ministero dell’Ambiente e applicabili al presente appalto;</w:t>
            </w:r>
          </w:p>
          <w:p w14:paraId="7D98632C" w14:textId="77777777" w:rsidR="00611AEC"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u w:val="single"/>
                <w:lang w:val="it-IT"/>
              </w:rPr>
              <w:t>può</w:t>
            </w:r>
            <w:r w:rsidRPr="00211C25">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5A217BDB" w14:textId="3167FA2B" w:rsidR="00EF30A6" w:rsidRPr="00211C25" w:rsidRDefault="00E40EBC"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Qualora ci si intend</w:t>
            </w:r>
            <w:r w:rsidR="002F4185">
              <w:rPr>
                <w:rFonts w:cs="Arial"/>
                <w:color w:val="FF0000"/>
                <w:sz w:val="16"/>
                <w:highlight w:val="green"/>
                <w:lang w:val="it-IT"/>
              </w:rPr>
              <w:t>a</w:t>
            </w:r>
            <w:r w:rsidRPr="00211C25">
              <w:rPr>
                <w:rFonts w:cs="Arial"/>
                <w:color w:val="FF0000"/>
                <w:sz w:val="16"/>
                <w:highlight w:val="green"/>
                <w:lang w:val="it-IT"/>
              </w:rPr>
              <w:t xml:space="preserve"> avvalere della facoltá di cui all’art. 35 della l.p. 16/2015, il RUP deve redigere, con il supporto del progettista, e, ove presente, anche del verificatore, una relazione, indicando i motivi tecnici e di mercato a conforto della deroga.</w:t>
            </w:r>
            <w:r w:rsidR="00EF30A6" w:rsidRPr="00211C25">
              <w:rPr>
                <w:rFonts w:cs="Arial"/>
                <w:color w:val="FF0000"/>
                <w:sz w:val="16"/>
                <w:highlight w:val="green"/>
                <w:lang w:val="it-IT"/>
              </w:rPr>
              <w:t>.]</w:t>
            </w:r>
          </w:p>
        </w:tc>
      </w:tr>
      <w:bookmarkEnd w:id="36"/>
      <w:tr w:rsidR="00F8101E" w:rsidRPr="00553827" w14:paraId="05C644F5" w14:textId="77777777" w:rsidTr="00E12141">
        <w:tc>
          <w:tcPr>
            <w:tcW w:w="4405" w:type="dxa"/>
            <w:gridSpan w:val="3"/>
          </w:tcPr>
          <w:p w14:paraId="02C091A5" w14:textId="77777777" w:rsidR="00EF30A6" w:rsidRPr="009F574F" w:rsidRDefault="00EF30A6" w:rsidP="00B3320D">
            <w:pPr>
              <w:pStyle w:val="Default"/>
              <w:widowControl w:val="0"/>
              <w:ind w:right="76"/>
              <w:jc w:val="both"/>
              <w:rPr>
                <w:rFonts w:cs="Arial"/>
                <w:color w:val="FF0000"/>
                <w:sz w:val="20"/>
                <w:szCs w:val="20"/>
              </w:rPr>
            </w:pPr>
          </w:p>
        </w:tc>
        <w:tc>
          <w:tcPr>
            <w:tcW w:w="993" w:type="dxa"/>
          </w:tcPr>
          <w:p w14:paraId="30A01D1E" w14:textId="77777777" w:rsidR="00EF30A6" w:rsidRPr="00211C25" w:rsidRDefault="00EF30A6" w:rsidP="00B3320D">
            <w:pPr>
              <w:widowControl w:val="0"/>
              <w:rPr>
                <w:rFonts w:cs="Arial"/>
                <w:lang w:val="it-IT"/>
              </w:rPr>
            </w:pPr>
          </w:p>
        </w:tc>
        <w:tc>
          <w:tcPr>
            <w:tcW w:w="4252" w:type="dxa"/>
          </w:tcPr>
          <w:p w14:paraId="0989C7E5" w14:textId="77777777" w:rsidR="00EF30A6" w:rsidRPr="00211C25" w:rsidRDefault="00EF30A6" w:rsidP="00B3320D">
            <w:pPr>
              <w:pStyle w:val="Default"/>
              <w:widowControl w:val="0"/>
              <w:ind w:right="105"/>
              <w:jc w:val="both"/>
              <w:rPr>
                <w:rFonts w:cs="Arial"/>
                <w:color w:val="FF0000"/>
                <w:sz w:val="20"/>
                <w:szCs w:val="20"/>
              </w:rPr>
            </w:pPr>
          </w:p>
        </w:tc>
      </w:tr>
      <w:tr w:rsidR="00F8101E" w:rsidRPr="00553827" w14:paraId="4050D89D" w14:textId="77777777" w:rsidTr="00E12141">
        <w:tc>
          <w:tcPr>
            <w:tcW w:w="4405" w:type="dxa"/>
            <w:gridSpan w:val="3"/>
          </w:tcPr>
          <w:p w14:paraId="2250174A" w14:textId="4FA68EF1" w:rsidR="00556DE9" w:rsidRPr="00E434A8" w:rsidRDefault="00B31916" w:rsidP="00B3320D">
            <w:pPr>
              <w:pStyle w:val="Default"/>
              <w:widowControl w:val="0"/>
              <w:ind w:right="76"/>
              <w:jc w:val="both"/>
              <w:rPr>
                <w:rFonts w:cs="Arial"/>
                <w:color w:val="FF0000"/>
                <w:sz w:val="20"/>
                <w:szCs w:val="20"/>
                <w:lang w:val="de-DE"/>
              </w:rPr>
            </w:pPr>
            <w:bookmarkStart w:id="38" w:name="_Hlk15045090"/>
            <w:r w:rsidRPr="00E434A8">
              <w:rPr>
                <w:rFonts w:cs="Arial"/>
                <w:color w:val="FF0000"/>
                <w:sz w:val="20"/>
                <w:szCs w:val="20"/>
                <w:lang w:val="de-DE"/>
              </w:rPr>
              <w:t>Auf die</w:t>
            </w:r>
            <w:r w:rsidR="00B66BCF" w:rsidRPr="00E434A8">
              <w:rPr>
                <w:rFonts w:cs="Arial"/>
                <w:color w:val="FF0000"/>
                <w:sz w:val="20"/>
                <w:szCs w:val="20"/>
                <w:lang w:val="de-DE"/>
              </w:rPr>
              <w:t xml:space="preserve"> Lieferung/Dienstleistung </w:t>
            </w:r>
            <w:r w:rsidRPr="00E434A8">
              <w:rPr>
                <w:rFonts w:cs="Arial"/>
                <w:color w:val="FF0000"/>
                <w:sz w:val="20"/>
                <w:szCs w:val="20"/>
                <w:lang w:val="de-DE"/>
              </w:rPr>
              <w:t>sind</w:t>
            </w:r>
            <w:r w:rsidR="00B66BCF" w:rsidRPr="00E434A8">
              <w:rPr>
                <w:rFonts w:cs="Arial"/>
                <w:color w:val="FF0000"/>
                <w:sz w:val="20"/>
                <w:szCs w:val="20"/>
                <w:lang w:val="de-DE"/>
              </w:rPr>
              <w:t xml:space="preserve"> folgende MUK</w:t>
            </w:r>
            <w:r w:rsidRPr="00E434A8">
              <w:rPr>
                <w:rFonts w:cs="Arial"/>
                <w:color w:val="FF0000"/>
                <w:sz w:val="20"/>
                <w:szCs w:val="20"/>
                <w:lang w:val="de-DE"/>
              </w:rPr>
              <w:t xml:space="preserve"> anzuwenden:</w:t>
            </w:r>
            <w:r w:rsidR="00CF5E93" w:rsidRPr="00E434A8">
              <w:rPr>
                <w:rFonts w:cs="Arial"/>
                <w:color w:val="FF0000"/>
                <w:sz w:val="20"/>
                <w:szCs w:val="20"/>
                <w:lang w:val="de-DE"/>
              </w:rPr>
              <w:t xml:space="preserve"> </w:t>
            </w:r>
            <w:r w:rsidR="00CF5E93" w:rsidRPr="00E434A8">
              <w:rPr>
                <w:rFonts w:cs="Arial"/>
                <w:color w:val="FF0000"/>
                <w:lang w:val="de-DE"/>
              </w:rPr>
              <w:fldChar w:fldCharType="begin">
                <w:ffData>
                  <w:name w:val="Testo123"/>
                  <w:enabled/>
                  <w:calcOnExit w:val="0"/>
                  <w:textInput/>
                </w:ffData>
              </w:fldChar>
            </w:r>
            <w:r w:rsidR="00CF5E93" w:rsidRPr="00E434A8">
              <w:rPr>
                <w:rFonts w:cs="Arial"/>
                <w:color w:val="FF0000"/>
                <w:lang w:val="de-DE"/>
              </w:rPr>
              <w:instrText xml:space="preserve"> FORMTEXT </w:instrText>
            </w:r>
            <w:r w:rsidR="00CF5E93" w:rsidRPr="00E434A8">
              <w:rPr>
                <w:rFonts w:cs="Arial"/>
                <w:color w:val="FF0000"/>
                <w:lang w:val="de-DE"/>
              </w:rPr>
            </w:r>
            <w:r w:rsidR="00CF5E93" w:rsidRPr="00E434A8">
              <w:rPr>
                <w:rFonts w:cs="Arial"/>
                <w:color w:val="FF0000"/>
                <w:lang w:val="de-DE"/>
              </w:rPr>
              <w:fldChar w:fldCharType="separate"/>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fldChar w:fldCharType="end"/>
            </w:r>
            <w:r w:rsidR="00CF5E93" w:rsidRPr="00E434A8">
              <w:rPr>
                <w:rFonts w:cs="Arial"/>
                <w:color w:val="FF0000"/>
                <w:lang w:val="de-DE"/>
              </w:rPr>
              <w:t>.</w:t>
            </w:r>
          </w:p>
        </w:tc>
        <w:tc>
          <w:tcPr>
            <w:tcW w:w="993" w:type="dxa"/>
          </w:tcPr>
          <w:p w14:paraId="759A32C5" w14:textId="77777777" w:rsidR="00556DE9" w:rsidRPr="00211C25" w:rsidRDefault="00556DE9" w:rsidP="00B3320D">
            <w:pPr>
              <w:widowControl w:val="0"/>
              <w:rPr>
                <w:rFonts w:cs="Arial"/>
                <w:lang w:val="de-DE"/>
              </w:rPr>
            </w:pPr>
          </w:p>
        </w:tc>
        <w:tc>
          <w:tcPr>
            <w:tcW w:w="4252" w:type="dxa"/>
          </w:tcPr>
          <w:p w14:paraId="379A94F2" w14:textId="77777777" w:rsidR="00D829D8" w:rsidRPr="00211C25" w:rsidRDefault="00556DE9" w:rsidP="00B3320D">
            <w:pPr>
              <w:pStyle w:val="Default"/>
              <w:widowControl w:val="0"/>
              <w:ind w:right="105"/>
              <w:jc w:val="both"/>
              <w:rPr>
                <w:rFonts w:cs="Arial"/>
                <w:color w:val="FF0000"/>
              </w:rPr>
            </w:pPr>
            <w:r w:rsidRPr="00211C25">
              <w:rPr>
                <w:rFonts w:cs="Arial"/>
                <w:color w:val="FF0000"/>
                <w:sz w:val="20"/>
                <w:szCs w:val="20"/>
              </w:rPr>
              <w:t xml:space="preserve">La fornitura/Il servizio </w:t>
            </w:r>
            <w:r w:rsidR="000F5652" w:rsidRPr="00211C25">
              <w:rPr>
                <w:rFonts w:cs="Arial"/>
                <w:color w:val="FF0000"/>
                <w:sz w:val="20"/>
                <w:szCs w:val="20"/>
              </w:rPr>
              <w:t>è</w:t>
            </w:r>
            <w:r w:rsidRPr="00211C25">
              <w:rPr>
                <w:rFonts w:cs="Arial"/>
                <w:color w:val="FF0000"/>
                <w:sz w:val="20"/>
                <w:szCs w:val="20"/>
              </w:rPr>
              <w:t xml:space="preserve"> soggetta</w:t>
            </w:r>
            <w:r w:rsidR="00D829D8" w:rsidRPr="00211C25">
              <w:rPr>
                <w:rFonts w:cs="Arial"/>
                <w:color w:val="FF0000"/>
                <w:sz w:val="20"/>
                <w:szCs w:val="20"/>
              </w:rPr>
              <w:t>/o</w:t>
            </w:r>
            <w:r w:rsidRPr="00211C25">
              <w:rPr>
                <w:rFonts w:cs="Arial"/>
                <w:color w:val="FF0000"/>
                <w:sz w:val="20"/>
                <w:szCs w:val="20"/>
              </w:rPr>
              <w:t xml:space="preserve"> all’applicazione del/dei </w:t>
            </w:r>
            <w:r w:rsidR="00146184" w:rsidRPr="00211C25">
              <w:rPr>
                <w:rFonts w:cs="Arial"/>
                <w:color w:val="FF0000"/>
                <w:sz w:val="20"/>
                <w:szCs w:val="20"/>
              </w:rPr>
              <w:t xml:space="preserve">seguente/i </w:t>
            </w:r>
            <w:r w:rsidRPr="00211C25">
              <w:rPr>
                <w:rFonts w:cs="Arial"/>
                <w:color w:val="FF0000"/>
                <w:sz w:val="20"/>
                <w:szCs w:val="20"/>
              </w:rPr>
              <w:t>CAM:</w:t>
            </w:r>
            <w:r w:rsidR="00D829D8" w:rsidRPr="00211C25">
              <w:rPr>
                <w:rFonts w:cs="Arial"/>
                <w:color w:val="FF0000"/>
              </w:rPr>
              <w:t xml:space="preserve"> </w:t>
            </w:r>
            <w:r w:rsidR="00D829D8" w:rsidRPr="00211C25">
              <w:rPr>
                <w:rFonts w:cs="Arial"/>
                <w:color w:val="FF0000"/>
              </w:rPr>
              <w:fldChar w:fldCharType="begin">
                <w:ffData>
                  <w:name w:val="Testo123"/>
                  <w:enabled/>
                  <w:calcOnExit w:val="0"/>
                  <w:textInput/>
                </w:ffData>
              </w:fldChar>
            </w:r>
            <w:r w:rsidR="00D829D8" w:rsidRPr="00211C25">
              <w:rPr>
                <w:rFonts w:cs="Arial"/>
                <w:color w:val="FF0000"/>
              </w:rPr>
              <w:instrText xml:space="preserve"> FORMTEXT </w:instrText>
            </w:r>
            <w:r w:rsidR="00D829D8" w:rsidRPr="00211C25">
              <w:rPr>
                <w:rFonts w:cs="Arial"/>
                <w:color w:val="FF0000"/>
              </w:rPr>
            </w:r>
            <w:r w:rsidR="00D829D8" w:rsidRPr="00211C25">
              <w:rPr>
                <w:rFonts w:cs="Arial"/>
                <w:color w:val="FF0000"/>
              </w:rPr>
              <w:fldChar w:fldCharType="separate"/>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fldChar w:fldCharType="end"/>
            </w:r>
          </w:p>
        </w:tc>
      </w:tr>
      <w:tr w:rsidR="00F8101E" w:rsidRPr="00553827" w14:paraId="352D811E" w14:textId="77777777" w:rsidTr="00E12141">
        <w:tc>
          <w:tcPr>
            <w:tcW w:w="4405" w:type="dxa"/>
            <w:gridSpan w:val="3"/>
          </w:tcPr>
          <w:p w14:paraId="7892CA8F" w14:textId="77777777" w:rsidR="00141F52" w:rsidRPr="009F574F" w:rsidRDefault="00141F52" w:rsidP="00B3320D">
            <w:pPr>
              <w:pStyle w:val="Default"/>
              <w:widowControl w:val="0"/>
              <w:ind w:right="76"/>
              <w:jc w:val="both"/>
              <w:rPr>
                <w:rFonts w:cs="Arial"/>
                <w:color w:val="FF0000"/>
                <w:sz w:val="20"/>
                <w:szCs w:val="20"/>
              </w:rPr>
            </w:pPr>
          </w:p>
        </w:tc>
        <w:tc>
          <w:tcPr>
            <w:tcW w:w="993" w:type="dxa"/>
          </w:tcPr>
          <w:p w14:paraId="3271D3C0" w14:textId="77777777" w:rsidR="00141F52" w:rsidRPr="00211C25" w:rsidRDefault="00141F52" w:rsidP="00B3320D">
            <w:pPr>
              <w:widowControl w:val="0"/>
              <w:rPr>
                <w:rFonts w:cs="Arial"/>
                <w:lang w:val="it-IT"/>
              </w:rPr>
            </w:pPr>
          </w:p>
        </w:tc>
        <w:tc>
          <w:tcPr>
            <w:tcW w:w="4252" w:type="dxa"/>
          </w:tcPr>
          <w:p w14:paraId="53D533B5" w14:textId="77777777" w:rsidR="00141F52" w:rsidRPr="00211C25" w:rsidRDefault="00141F52" w:rsidP="00B3320D">
            <w:pPr>
              <w:pStyle w:val="Default"/>
              <w:widowControl w:val="0"/>
              <w:ind w:right="105"/>
              <w:jc w:val="both"/>
              <w:rPr>
                <w:rFonts w:cs="Arial"/>
                <w:color w:val="FF0000"/>
                <w:sz w:val="20"/>
                <w:szCs w:val="20"/>
              </w:rPr>
            </w:pPr>
          </w:p>
        </w:tc>
      </w:tr>
      <w:tr w:rsidR="00F8101E" w:rsidRPr="00553827" w14:paraId="269D5660" w14:textId="77777777" w:rsidTr="00E12141">
        <w:tc>
          <w:tcPr>
            <w:tcW w:w="4405" w:type="dxa"/>
            <w:gridSpan w:val="3"/>
          </w:tcPr>
          <w:p w14:paraId="2DBF37FD" w14:textId="657D5805" w:rsidR="00141F52" w:rsidRPr="00E434A8" w:rsidRDefault="000B159E"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D</w:t>
            </w:r>
            <w:r w:rsidR="00F00164" w:rsidRPr="00E434A8">
              <w:rPr>
                <w:rFonts w:cs="Arial"/>
                <w:color w:val="FF0000"/>
                <w:sz w:val="20"/>
                <w:szCs w:val="20"/>
                <w:lang w:val="de-DE"/>
              </w:rPr>
              <w:t>ie</w:t>
            </w:r>
            <w:r w:rsidRPr="00E434A8">
              <w:rPr>
                <w:rFonts w:cs="Arial"/>
                <w:color w:val="FF0000"/>
                <w:sz w:val="20"/>
                <w:szCs w:val="20"/>
                <w:lang w:val="de-DE"/>
              </w:rPr>
              <w:t xml:space="preserve"> </w:t>
            </w:r>
            <w:r w:rsidR="00BC6E69" w:rsidRPr="00E434A8">
              <w:rPr>
                <w:rFonts w:cs="Arial"/>
                <w:color w:val="FF0000"/>
                <w:sz w:val="20"/>
                <w:szCs w:val="20"/>
                <w:lang w:val="de-DE"/>
              </w:rPr>
              <w:t>vorliegende</w:t>
            </w:r>
            <w:r w:rsidRPr="00E434A8">
              <w:rPr>
                <w:rFonts w:cs="Arial"/>
                <w:color w:val="FF0000"/>
                <w:sz w:val="20"/>
                <w:szCs w:val="20"/>
                <w:lang w:val="de-DE"/>
              </w:rPr>
              <w:t xml:space="preserve"> </w:t>
            </w:r>
            <w:r w:rsidR="00F00164" w:rsidRPr="00E434A8">
              <w:rPr>
                <w:rFonts w:cs="Arial"/>
                <w:color w:val="FF0000"/>
                <w:sz w:val="20"/>
                <w:szCs w:val="20"/>
                <w:lang w:val="de-DE"/>
              </w:rPr>
              <w:t>Ausschreibung</w:t>
            </w:r>
            <w:r w:rsidRPr="00E434A8">
              <w:rPr>
                <w:rFonts w:cs="Arial"/>
                <w:color w:val="FF0000"/>
                <w:sz w:val="20"/>
                <w:szCs w:val="20"/>
                <w:lang w:val="de-DE"/>
              </w:rPr>
              <w:t xml:space="preserve"> </w:t>
            </w:r>
            <w:r w:rsidR="00C5497E" w:rsidRPr="00E434A8">
              <w:rPr>
                <w:rFonts w:cs="Arial"/>
                <w:color w:val="FF0000"/>
                <w:sz w:val="20"/>
                <w:szCs w:val="20"/>
                <w:lang w:val="de-DE"/>
              </w:rPr>
              <w:t>gilt als</w:t>
            </w:r>
            <w:r w:rsidRPr="00E434A8">
              <w:rPr>
                <w:rFonts w:cs="Arial"/>
                <w:color w:val="FF0000"/>
                <w:sz w:val="20"/>
                <w:szCs w:val="20"/>
                <w:lang w:val="de-DE"/>
              </w:rPr>
              <w:t xml:space="preserve"> umweltfreundlich.</w:t>
            </w:r>
          </w:p>
        </w:tc>
        <w:tc>
          <w:tcPr>
            <w:tcW w:w="993" w:type="dxa"/>
          </w:tcPr>
          <w:p w14:paraId="1BD3A174" w14:textId="77777777" w:rsidR="00141F52" w:rsidRPr="00211C25" w:rsidRDefault="00141F52" w:rsidP="00B3320D">
            <w:pPr>
              <w:pStyle w:val="Default"/>
              <w:widowControl w:val="0"/>
              <w:ind w:right="76"/>
              <w:jc w:val="both"/>
              <w:rPr>
                <w:rFonts w:cs="Arial"/>
                <w:color w:val="FF0000"/>
                <w:sz w:val="20"/>
                <w:szCs w:val="20"/>
                <w:lang w:val="de-DE"/>
              </w:rPr>
            </w:pPr>
          </w:p>
        </w:tc>
        <w:tc>
          <w:tcPr>
            <w:tcW w:w="4252" w:type="dxa"/>
          </w:tcPr>
          <w:p w14:paraId="20E5AFFE" w14:textId="77777777" w:rsidR="00141F52" w:rsidRPr="00211C25" w:rsidRDefault="00141F52" w:rsidP="00B3320D">
            <w:pPr>
              <w:pStyle w:val="Default"/>
              <w:widowControl w:val="0"/>
              <w:ind w:right="76"/>
              <w:jc w:val="both"/>
              <w:rPr>
                <w:rFonts w:cs="Arial"/>
                <w:color w:val="FF0000"/>
                <w:sz w:val="20"/>
                <w:szCs w:val="20"/>
              </w:rPr>
            </w:pPr>
            <w:r w:rsidRPr="00211C25">
              <w:rPr>
                <w:rFonts w:cs="Arial"/>
                <w:color w:val="FF0000"/>
                <w:sz w:val="20"/>
                <w:szCs w:val="20"/>
              </w:rPr>
              <w:t>La gara in oggetto costituisce appalto verde.</w:t>
            </w:r>
          </w:p>
        </w:tc>
      </w:tr>
      <w:tr w:rsidR="00F8101E" w:rsidRPr="00553827" w14:paraId="0B8B2C9B" w14:textId="77777777" w:rsidTr="00E12141">
        <w:tc>
          <w:tcPr>
            <w:tcW w:w="4405" w:type="dxa"/>
            <w:gridSpan w:val="3"/>
          </w:tcPr>
          <w:p w14:paraId="7D077611"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2249582C" w14:textId="77777777" w:rsidR="00D829D8" w:rsidRPr="00211C25" w:rsidRDefault="00D829D8" w:rsidP="00B3320D">
            <w:pPr>
              <w:widowControl w:val="0"/>
              <w:rPr>
                <w:rFonts w:cs="Arial"/>
                <w:lang w:val="it-IT"/>
              </w:rPr>
            </w:pPr>
          </w:p>
        </w:tc>
        <w:tc>
          <w:tcPr>
            <w:tcW w:w="4252" w:type="dxa"/>
          </w:tcPr>
          <w:p w14:paraId="72C85C55" w14:textId="77777777" w:rsidR="00D829D8" w:rsidRPr="00211C25" w:rsidRDefault="00D829D8" w:rsidP="00B3320D">
            <w:pPr>
              <w:pStyle w:val="Default"/>
              <w:widowControl w:val="0"/>
              <w:ind w:right="105"/>
              <w:jc w:val="both"/>
              <w:rPr>
                <w:rFonts w:cs="Arial"/>
                <w:color w:val="FF0000"/>
                <w:sz w:val="20"/>
                <w:szCs w:val="20"/>
              </w:rPr>
            </w:pPr>
          </w:p>
        </w:tc>
      </w:tr>
      <w:tr w:rsidR="00F8101E" w:rsidRPr="00553827" w14:paraId="6DBE3668" w14:textId="77777777" w:rsidTr="00E12141">
        <w:tc>
          <w:tcPr>
            <w:tcW w:w="4405" w:type="dxa"/>
            <w:gridSpan w:val="3"/>
          </w:tcPr>
          <w:p w14:paraId="753AF65F" w14:textId="77777777" w:rsidR="00556DE9" w:rsidRPr="00E434A8" w:rsidRDefault="00146184"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Gemäß Art. 35 Abs. 5 L</w:t>
            </w:r>
            <w:r w:rsidR="00132B4A" w:rsidRPr="00E434A8">
              <w:rPr>
                <w:rFonts w:cs="Arial"/>
                <w:color w:val="FF0000"/>
                <w:sz w:val="20"/>
                <w:szCs w:val="20"/>
                <w:lang w:val="de-DE"/>
              </w:rPr>
              <w:t>G</w:t>
            </w:r>
            <w:r w:rsidRPr="00E434A8">
              <w:rPr>
                <w:rFonts w:cs="Arial"/>
                <w:color w:val="FF0000"/>
                <w:sz w:val="20"/>
                <w:szCs w:val="20"/>
                <w:lang w:val="de-DE"/>
              </w:rPr>
              <w:t xml:space="preserve"> 16/2015 bestehen folgende </w:t>
            </w:r>
            <w:r w:rsidR="001E2A26" w:rsidRPr="00E434A8">
              <w:rPr>
                <w:rFonts w:cs="Arial"/>
                <w:color w:val="FF0000"/>
                <w:sz w:val="20"/>
                <w:szCs w:val="20"/>
                <w:lang w:val="de-DE"/>
              </w:rPr>
              <w:t>Abweichungen</w:t>
            </w:r>
            <w:r w:rsidRPr="00E434A8">
              <w:rPr>
                <w:rFonts w:cs="Arial"/>
                <w:color w:val="FF0000"/>
                <w:sz w:val="20"/>
                <w:szCs w:val="20"/>
                <w:lang w:val="de-DE"/>
              </w:rPr>
              <w:t xml:space="preserve"> </w:t>
            </w:r>
            <w:r w:rsidR="00D52BEA" w:rsidRPr="00E434A8">
              <w:rPr>
                <w:rFonts w:cs="Arial"/>
                <w:color w:val="FF0000"/>
                <w:sz w:val="20"/>
                <w:szCs w:val="20"/>
                <w:lang w:val="de-DE"/>
              </w:rPr>
              <w:t>von den</w:t>
            </w:r>
            <w:r w:rsidRPr="00E434A8">
              <w:rPr>
                <w:rFonts w:cs="Arial"/>
                <w:color w:val="FF0000"/>
                <w:sz w:val="20"/>
                <w:szCs w:val="20"/>
                <w:lang w:val="de-DE"/>
              </w:rPr>
              <w:t xml:space="preserve"> MUK: </w:t>
            </w: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720A7FF6" w14:textId="77777777" w:rsidR="00556DE9" w:rsidRPr="00211C25" w:rsidRDefault="00556DE9" w:rsidP="00B3320D">
            <w:pPr>
              <w:widowControl w:val="0"/>
              <w:rPr>
                <w:rFonts w:cs="Arial"/>
                <w:lang w:val="de-DE"/>
              </w:rPr>
            </w:pPr>
          </w:p>
        </w:tc>
        <w:tc>
          <w:tcPr>
            <w:tcW w:w="4252" w:type="dxa"/>
          </w:tcPr>
          <w:p w14:paraId="17DBFE79" w14:textId="77777777" w:rsidR="00556DE9"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 le seguenti deroghe al CAM : </w:t>
            </w: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tc>
      </w:tr>
      <w:tr w:rsidR="00F8101E" w:rsidRPr="00211C25" w14:paraId="71AE0DF0" w14:textId="77777777" w:rsidTr="00E12141">
        <w:tc>
          <w:tcPr>
            <w:tcW w:w="4405" w:type="dxa"/>
            <w:gridSpan w:val="3"/>
          </w:tcPr>
          <w:p w14:paraId="353A1471" w14:textId="77777777" w:rsidR="00D829D8" w:rsidRPr="00E434A8" w:rsidRDefault="00146184" w:rsidP="00B3320D">
            <w:pPr>
              <w:pStyle w:val="Default"/>
              <w:widowControl w:val="0"/>
              <w:ind w:right="76"/>
              <w:jc w:val="center"/>
              <w:rPr>
                <w:rFonts w:cs="Arial"/>
                <w:i/>
                <w:color w:val="FF0000"/>
                <w:sz w:val="20"/>
                <w:szCs w:val="20"/>
                <w:lang w:val="de-DE"/>
              </w:rPr>
            </w:pPr>
            <w:r w:rsidRPr="00E434A8">
              <w:rPr>
                <w:rFonts w:cs="Arial"/>
                <w:i/>
                <w:color w:val="FF0000"/>
                <w:sz w:val="20"/>
                <w:szCs w:val="20"/>
                <w:lang w:val="de-DE"/>
              </w:rPr>
              <w:t>oder</w:t>
            </w:r>
          </w:p>
        </w:tc>
        <w:tc>
          <w:tcPr>
            <w:tcW w:w="993" w:type="dxa"/>
          </w:tcPr>
          <w:p w14:paraId="102EF2D1" w14:textId="77777777" w:rsidR="00D829D8" w:rsidRPr="00211C25" w:rsidRDefault="00D829D8" w:rsidP="00B3320D">
            <w:pPr>
              <w:widowControl w:val="0"/>
              <w:jc w:val="center"/>
              <w:rPr>
                <w:rFonts w:cs="Arial"/>
                <w:i/>
                <w:lang w:val="it-IT"/>
              </w:rPr>
            </w:pPr>
          </w:p>
        </w:tc>
        <w:tc>
          <w:tcPr>
            <w:tcW w:w="4252" w:type="dxa"/>
          </w:tcPr>
          <w:p w14:paraId="74260581" w14:textId="77777777" w:rsidR="00D829D8" w:rsidRPr="00211C25" w:rsidRDefault="00D829D8" w:rsidP="00B3320D">
            <w:pPr>
              <w:pStyle w:val="Default"/>
              <w:widowControl w:val="0"/>
              <w:ind w:right="105"/>
              <w:jc w:val="center"/>
              <w:rPr>
                <w:rFonts w:cs="Arial"/>
                <w:i/>
                <w:color w:val="FF0000"/>
                <w:sz w:val="20"/>
                <w:szCs w:val="20"/>
              </w:rPr>
            </w:pPr>
            <w:r w:rsidRPr="00211C25">
              <w:rPr>
                <w:rFonts w:cs="Arial"/>
                <w:i/>
                <w:color w:val="FF0000"/>
                <w:sz w:val="20"/>
                <w:szCs w:val="20"/>
              </w:rPr>
              <w:t>oppure</w:t>
            </w:r>
          </w:p>
        </w:tc>
      </w:tr>
      <w:tr w:rsidR="00F8101E" w:rsidRPr="00553827" w14:paraId="7EB60EDA" w14:textId="77777777" w:rsidTr="00E12141">
        <w:tc>
          <w:tcPr>
            <w:tcW w:w="4405" w:type="dxa"/>
            <w:gridSpan w:val="3"/>
          </w:tcPr>
          <w:p w14:paraId="3D599591" w14:textId="77777777" w:rsidR="00D829D8" w:rsidRPr="00E434A8" w:rsidRDefault="000B159E" w:rsidP="00B3320D">
            <w:pPr>
              <w:pStyle w:val="Default"/>
              <w:widowControl w:val="0"/>
              <w:ind w:right="76"/>
              <w:jc w:val="both"/>
              <w:rPr>
                <w:rFonts w:cs="Arial"/>
                <w:color w:val="FF0000"/>
                <w:sz w:val="20"/>
                <w:szCs w:val="20"/>
                <w:lang w:val="de-DE"/>
              </w:rPr>
            </w:pPr>
            <w:r w:rsidRPr="00E434A8">
              <w:rPr>
                <w:rFonts w:cs="Arial"/>
                <w:noProof w:val="0"/>
                <w:color w:val="FF0000"/>
                <w:sz w:val="20"/>
                <w:szCs w:val="20"/>
                <w:lang w:val="de-DE"/>
              </w:rPr>
              <w:t xml:space="preserve">Gemäß Art. 35 Abs. 5 </w:t>
            </w:r>
            <w:r w:rsidR="00A14AB0" w:rsidRPr="00E434A8">
              <w:rPr>
                <w:rFonts w:cs="Arial"/>
                <w:noProof w:val="0"/>
                <w:color w:val="FF0000"/>
                <w:sz w:val="20"/>
                <w:szCs w:val="20"/>
                <w:lang w:val="de-DE"/>
              </w:rPr>
              <w:t>LG Nr. 16/2015</w:t>
            </w:r>
            <w:r w:rsidRPr="00E434A8">
              <w:rPr>
                <w:rFonts w:cs="Arial"/>
                <w:noProof w:val="0"/>
                <w:color w:val="FF0000"/>
                <w:sz w:val="20"/>
                <w:szCs w:val="20"/>
                <w:lang w:val="de-DE"/>
              </w:rPr>
              <w:t xml:space="preserve"> sind Abweichungen </w:t>
            </w:r>
            <w:r w:rsidR="00D52BEA" w:rsidRPr="00E434A8">
              <w:rPr>
                <w:rFonts w:cs="Arial"/>
                <w:noProof w:val="0"/>
                <w:color w:val="FF0000"/>
                <w:sz w:val="20"/>
                <w:szCs w:val="20"/>
                <w:lang w:val="de-DE"/>
              </w:rPr>
              <w:t>von den MUK</w:t>
            </w:r>
            <w:r w:rsidRPr="00E434A8">
              <w:rPr>
                <w:rFonts w:cs="Arial"/>
                <w:noProof w:val="0"/>
                <w:color w:val="FF0000"/>
                <w:sz w:val="20"/>
                <w:szCs w:val="20"/>
                <w:lang w:val="de-DE"/>
              </w:rPr>
              <w:t xml:space="preserve"> </w:t>
            </w:r>
            <w:r w:rsidR="00DB6C25" w:rsidRPr="00E434A8">
              <w:rPr>
                <w:rFonts w:cs="Arial"/>
                <w:noProof w:val="0"/>
                <w:color w:val="FF0000"/>
                <w:sz w:val="20"/>
                <w:szCs w:val="20"/>
                <w:lang w:val="de-DE"/>
              </w:rPr>
              <w:fldChar w:fldCharType="begin">
                <w:ffData>
                  <w:name w:val="Testo123"/>
                  <w:enabled/>
                  <w:calcOnExit w:val="0"/>
                  <w:textInput/>
                </w:ffData>
              </w:fldChar>
            </w:r>
            <w:r w:rsidR="00DB6C25" w:rsidRPr="00E434A8">
              <w:rPr>
                <w:rFonts w:cs="Arial"/>
                <w:noProof w:val="0"/>
                <w:color w:val="FF0000"/>
                <w:sz w:val="20"/>
                <w:szCs w:val="20"/>
                <w:lang w:val="de-DE"/>
              </w:rPr>
              <w:instrText xml:space="preserve"> FORMTEXT </w:instrText>
            </w:r>
            <w:r w:rsidR="00DB6C25" w:rsidRPr="00E434A8">
              <w:rPr>
                <w:rFonts w:cs="Arial"/>
                <w:noProof w:val="0"/>
                <w:color w:val="FF0000"/>
                <w:sz w:val="20"/>
                <w:szCs w:val="20"/>
                <w:lang w:val="de-DE"/>
              </w:rPr>
            </w:r>
            <w:r w:rsidR="00DB6C25" w:rsidRPr="00E434A8">
              <w:rPr>
                <w:rFonts w:cs="Arial"/>
                <w:noProof w:val="0"/>
                <w:color w:val="FF0000"/>
                <w:sz w:val="20"/>
                <w:szCs w:val="20"/>
                <w:lang w:val="de-DE"/>
              </w:rPr>
              <w:fldChar w:fldCharType="separate"/>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fldChar w:fldCharType="end"/>
            </w:r>
            <w:r w:rsidR="00DB6C25" w:rsidRPr="00E434A8">
              <w:rPr>
                <w:rFonts w:cs="Arial"/>
                <w:noProof w:val="0"/>
                <w:color w:val="FF0000"/>
                <w:sz w:val="20"/>
                <w:szCs w:val="20"/>
                <w:lang w:val="de-DE"/>
              </w:rPr>
              <w:t xml:space="preserve"> </w:t>
            </w:r>
            <w:r w:rsidRPr="00E434A8">
              <w:rPr>
                <w:rFonts w:cs="Arial"/>
                <w:noProof w:val="0"/>
                <w:color w:val="FF0000"/>
                <w:sz w:val="20"/>
                <w:szCs w:val="20"/>
                <w:lang w:val="de-DE"/>
              </w:rPr>
              <w:t xml:space="preserve">vorgesehen, </w:t>
            </w:r>
            <w:r w:rsidR="00E01848" w:rsidRPr="00E434A8">
              <w:rPr>
                <w:rFonts w:cs="Arial"/>
                <w:noProof w:val="0"/>
                <w:color w:val="FF0000"/>
                <w:sz w:val="20"/>
                <w:szCs w:val="20"/>
                <w:lang w:val="de-DE"/>
              </w:rPr>
              <w:t>die</w:t>
            </w:r>
            <w:r w:rsidRPr="00E434A8">
              <w:rPr>
                <w:rFonts w:cs="Arial"/>
                <w:noProof w:val="0"/>
                <w:color w:val="FF0000"/>
                <w:sz w:val="20"/>
                <w:szCs w:val="20"/>
                <w:lang w:val="de-DE"/>
              </w:rPr>
              <w:t xml:space="preserve"> im beigefügten Bericht angeführt sind</w:t>
            </w:r>
            <w:r w:rsidR="00647F23" w:rsidRPr="00E434A8">
              <w:rPr>
                <w:rFonts w:cs="Arial"/>
                <w:noProof w:val="0"/>
                <w:color w:val="FF0000"/>
                <w:sz w:val="20"/>
                <w:szCs w:val="20"/>
                <w:lang w:val="de-DE"/>
              </w:rPr>
              <w:t>.</w:t>
            </w:r>
          </w:p>
        </w:tc>
        <w:tc>
          <w:tcPr>
            <w:tcW w:w="993" w:type="dxa"/>
          </w:tcPr>
          <w:p w14:paraId="30CBAC60" w14:textId="77777777" w:rsidR="00D829D8" w:rsidRPr="00211C25" w:rsidRDefault="00D829D8" w:rsidP="00B3320D">
            <w:pPr>
              <w:widowControl w:val="0"/>
              <w:rPr>
                <w:rFonts w:cs="Arial"/>
                <w:lang w:val="de-DE"/>
              </w:rPr>
            </w:pPr>
          </w:p>
        </w:tc>
        <w:tc>
          <w:tcPr>
            <w:tcW w:w="4252" w:type="dxa"/>
          </w:tcPr>
          <w:p w14:paraId="10A0AA68" w14:textId="6C064115" w:rsidR="00D829D8"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w:t>
            </w:r>
            <w:r w:rsidR="00146184" w:rsidRPr="00211C25">
              <w:rPr>
                <w:rFonts w:cs="Arial"/>
                <w:color w:val="FF0000"/>
                <w:sz w:val="20"/>
                <w:szCs w:val="20"/>
              </w:rPr>
              <w:t xml:space="preserve"> delle deroghe al CAM </w:t>
            </w:r>
            <w:r w:rsidR="00146184" w:rsidRPr="00211C25">
              <w:rPr>
                <w:rFonts w:cs="Arial"/>
                <w:color w:val="FF0000"/>
              </w:rPr>
              <w:fldChar w:fldCharType="begin">
                <w:ffData>
                  <w:name w:val="Testo123"/>
                  <w:enabled/>
                  <w:calcOnExit w:val="0"/>
                  <w:textInput/>
                </w:ffData>
              </w:fldChar>
            </w:r>
            <w:r w:rsidR="00146184" w:rsidRPr="00211C25">
              <w:rPr>
                <w:rFonts w:cs="Arial"/>
                <w:color w:val="FF0000"/>
              </w:rPr>
              <w:instrText xml:space="preserve"> FORMTEXT </w:instrText>
            </w:r>
            <w:r w:rsidR="00146184" w:rsidRPr="00211C25">
              <w:rPr>
                <w:rFonts w:cs="Arial"/>
                <w:color w:val="FF0000"/>
              </w:rPr>
            </w:r>
            <w:r w:rsidR="00146184" w:rsidRPr="00211C25">
              <w:rPr>
                <w:rFonts w:cs="Arial"/>
                <w:color w:val="FF0000"/>
              </w:rPr>
              <w:fldChar w:fldCharType="separate"/>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fldChar w:fldCharType="end"/>
            </w:r>
            <w:r w:rsidR="00146184" w:rsidRPr="00211C25">
              <w:rPr>
                <w:rFonts w:cs="Arial"/>
                <w:color w:val="FF0000"/>
                <w:sz w:val="20"/>
                <w:szCs w:val="20"/>
              </w:rPr>
              <w:t xml:space="preserve"> come specificato nella relazione di cui in allegato.</w:t>
            </w:r>
            <w:r w:rsidR="00CE69A6" w:rsidRPr="00211C25">
              <w:rPr>
                <w:rFonts w:cs="Arial"/>
                <w:color w:val="FF0000"/>
                <w:sz w:val="20"/>
                <w:szCs w:val="20"/>
              </w:rPr>
              <w:t xml:space="preserve"> </w:t>
            </w:r>
          </w:p>
        </w:tc>
      </w:tr>
      <w:bookmarkEnd w:id="37"/>
      <w:tr w:rsidR="00F8101E" w:rsidRPr="00553827" w14:paraId="25704313" w14:textId="77777777" w:rsidTr="00E12141">
        <w:tc>
          <w:tcPr>
            <w:tcW w:w="4405" w:type="dxa"/>
            <w:gridSpan w:val="3"/>
          </w:tcPr>
          <w:p w14:paraId="2964AE71" w14:textId="77777777" w:rsidR="00D51CFD" w:rsidRPr="009F574F" w:rsidRDefault="00D51CFD" w:rsidP="00B3320D">
            <w:pPr>
              <w:pStyle w:val="Default"/>
              <w:widowControl w:val="0"/>
              <w:ind w:right="76"/>
              <w:jc w:val="both"/>
              <w:rPr>
                <w:rFonts w:cs="Arial"/>
                <w:color w:val="FF0000"/>
                <w:sz w:val="20"/>
                <w:szCs w:val="20"/>
                <w:highlight w:val="yellow"/>
              </w:rPr>
            </w:pPr>
          </w:p>
        </w:tc>
        <w:tc>
          <w:tcPr>
            <w:tcW w:w="993" w:type="dxa"/>
          </w:tcPr>
          <w:p w14:paraId="1684F899" w14:textId="77777777" w:rsidR="00D51CFD" w:rsidRPr="00211C25" w:rsidRDefault="00D51CFD" w:rsidP="00B3320D">
            <w:pPr>
              <w:widowControl w:val="0"/>
              <w:rPr>
                <w:rFonts w:cs="Arial"/>
                <w:highlight w:val="yellow"/>
                <w:lang w:val="it-IT"/>
              </w:rPr>
            </w:pPr>
          </w:p>
        </w:tc>
        <w:tc>
          <w:tcPr>
            <w:tcW w:w="4252" w:type="dxa"/>
          </w:tcPr>
          <w:p w14:paraId="0641CD5E" w14:textId="77777777" w:rsidR="00D51CFD" w:rsidRPr="00211C25" w:rsidRDefault="00D51CFD" w:rsidP="00B3320D">
            <w:pPr>
              <w:pStyle w:val="Default"/>
              <w:widowControl w:val="0"/>
              <w:ind w:right="105"/>
              <w:jc w:val="both"/>
              <w:rPr>
                <w:rFonts w:cs="Arial"/>
                <w:color w:val="FF0000"/>
                <w:sz w:val="20"/>
                <w:szCs w:val="20"/>
                <w:highlight w:val="yellow"/>
              </w:rPr>
            </w:pPr>
          </w:p>
        </w:tc>
      </w:tr>
      <w:bookmarkEnd w:id="38"/>
      <w:tr w:rsidR="00F8101E" w:rsidRPr="00553827" w14:paraId="278E1F8A" w14:textId="77777777" w:rsidTr="00E12141">
        <w:tc>
          <w:tcPr>
            <w:tcW w:w="4405" w:type="dxa"/>
            <w:gridSpan w:val="3"/>
          </w:tcPr>
          <w:p w14:paraId="5ECA0505"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072F77D9" w14:textId="77777777" w:rsidR="00D829D8" w:rsidRPr="00211C25" w:rsidRDefault="00D829D8" w:rsidP="00B3320D">
            <w:pPr>
              <w:widowControl w:val="0"/>
              <w:rPr>
                <w:rFonts w:cs="Arial"/>
                <w:lang w:val="it-IT"/>
              </w:rPr>
            </w:pPr>
          </w:p>
        </w:tc>
        <w:tc>
          <w:tcPr>
            <w:tcW w:w="4252" w:type="dxa"/>
          </w:tcPr>
          <w:p w14:paraId="431569F1" w14:textId="77777777" w:rsidR="00D829D8" w:rsidRPr="00211C25" w:rsidRDefault="00D829D8" w:rsidP="00B3320D">
            <w:pPr>
              <w:pStyle w:val="Default"/>
              <w:widowControl w:val="0"/>
              <w:ind w:right="105"/>
              <w:jc w:val="both"/>
              <w:rPr>
                <w:rFonts w:cs="Arial"/>
                <w:color w:val="FF0000"/>
                <w:sz w:val="20"/>
                <w:szCs w:val="20"/>
              </w:rPr>
            </w:pPr>
          </w:p>
        </w:tc>
      </w:tr>
      <w:tr w:rsidR="00F8101E" w:rsidRPr="00553827" w14:paraId="792452E8" w14:textId="77777777" w:rsidTr="00E12141">
        <w:tc>
          <w:tcPr>
            <w:tcW w:w="4405" w:type="dxa"/>
            <w:gridSpan w:val="3"/>
          </w:tcPr>
          <w:p w14:paraId="125CB492"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 xml:space="preserve">(Die Entscheidung, für die Ausschreibung der Dienstleistung oder Lieferung keine </w:t>
            </w:r>
            <w:r w:rsidR="009074A6" w:rsidRPr="00E434A8">
              <w:rPr>
                <w:rFonts w:cs="Arial"/>
                <w:bCs/>
                <w:i/>
                <w:iCs/>
                <w:color w:val="FF0000"/>
                <w:sz w:val="16"/>
                <w:szCs w:val="16"/>
                <w:highlight w:val="green"/>
                <w:lang w:val="de-DE"/>
              </w:rPr>
              <w:t>Unter</w:t>
            </w:r>
            <w:r w:rsidRPr="00E434A8">
              <w:rPr>
                <w:rFonts w:cs="Arial"/>
                <w:bCs/>
                <w:i/>
                <w:iCs/>
                <w:color w:val="FF0000"/>
                <w:sz w:val="16"/>
                <w:szCs w:val="16"/>
                <w:highlight w:val="green"/>
                <w:lang w:val="de-DE"/>
              </w:rPr>
              <w:t>teilung in Lose vorzunehmen</w:t>
            </w:r>
            <w:r w:rsidR="003D4254"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und die Entscheidung über die Anzahl der Lose </w:t>
            </w:r>
            <w:r w:rsidR="003D4254" w:rsidRPr="00E434A8">
              <w:rPr>
                <w:rFonts w:cs="Arial"/>
                <w:bCs/>
                <w:i/>
                <w:iCs/>
                <w:color w:val="FF0000"/>
                <w:sz w:val="16"/>
                <w:szCs w:val="16"/>
                <w:highlight w:val="green"/>
                <w:lang w:val="de-DE"/>
              </w:rPr>
              <w:t>müssen</w:t>
            </w:r>
            <w:r w:rsidRPr="00E434A8">
              <w:rPr>
                <w:rFonts w:cs="Arial"/>
                <w:bCs/>
                <w:i/>
                <w:iCs/>
                <w:color w:val="FF0000"/>
                <w:sz w:val="16"/>
                <w:szCs w:val="16"/>
                <w:highlight w:val="green"/>
                <w:lang w:val="de-DE"/>
              </w:rPr>
              <w:t xml:space="preserve"> </w:t>
            </w:r>
            <w:r w:rsidR="003D4254" w:rsidRPr="00E434A8">
              <w:rPr>
                <w:rFonts w:cs="Arial"/>
                <w:bCs/>
                <w:i/>
                <w:iCs/>
                <w:color w:val="FF0000"/>
                <w:sz w:val="16"/>
                <w:szCs w:val="16"/>
                <w:highlight w:val="green"/>
                <w:lang w:val="de-DE"/>
              </w:rPr>
              <w:t xml:space="preserve">gemäß Art. 28 Abs. 2 LG Nr. 16/2015 </w:t>
            </w:r>
            <w:r w:rsidRPr="00E434A8">
              <w:rPr>
                <w:rFonts w:cs="Arial"/>
                <w:bCs/>
                <w:i/>
                <w:iCs/>
                <w:color w:val="FF0000"/>
                <w:sz w:val="16"/>
                <w:szCs w:val="16"/>
                <w:highlight w:val="green"/>
                <w:lang w:val="de-DE"/>
              </w:rPr>
              <w:t xml:space="preserve">im Vergabevermerk oder in den Ausschreibungsunterlagen begründet werden.) </w:t>
            </w:r>
          </w:p>
          <w:p w14:paraId="4D7978A3" w14:textId="77777777" w:rsidR="002072A6" w:rsidRPr="00E434A8" w:rsidRDefault="002E5E4F" w:rsidP="00B3320D">
            <w:pPr>
              <w:widowControl w:val="0"/>
              <w:jc w:val="both"/>
              <w:rPr>
                <w:rFonts w:cs="Arial"/>
                <w:color w:val="FF0000"/>
                <w:lang w:val="de-DE"/>
              </w:rPr>
            </w:pPr>
            <w:r w:rsidRPr="00E434A8">
              <w:rPr>
                <w:rFonts w:cs="Arial"/>
                <w:color w:val="FF0000"/>
                <w:lang w:val="de-DE"/>
              </w:rPr>
              <w:t>Die Begründung für die Entscheidung, keine Unterteilung in Lose vorzunehmen:</w:t>
            </w:r>
            <w:r w:rsidR="00045C37" w:rsidRPr="00E434A8">
              <w:rPr>
                <w:rFonts w:cs="Arial"/>
                <w:color w:val="FF0000"/>
                <w:lang w:val="de-DE"/>
              </w:rPr>
              <w:t xml:space="preserve"> </w:t>
            </w:r>
          </w:p>
          <w:p w14:paraId="09880ACD" w14:textId="0D53E8A5" w:rsidR="002E5E4F" w:rsidRPr="00E434A8" w:rsidRDefault="002072A6" w:rsidP="00B3320D">
            <w:pPr>
              <w:widowControl w:val="0"/>
              <w:jc w:val="both"/>
              <w:rPr>
                <w:rFonts w:cs="Arial"/>
                <w:color w:val="FF0000"/>
                <w:lang w:val="de-DE"/>
              </w:rPr>
            </w:pPr>
            <w:r w:rsidRPr="00E434A8">
              <w:rPr>
                <w:rFonts w:cs="Arial"/>
                <w:b/>
                <w:bCs/>
                <w:color w:val="FF0000"/>
                <w:lang w:val="de-DE"/>
              </w:rPr>
              <w:t xml:space="preserve">- </w:t>
            </w:r>
            <w:r w:rsidR="00045C37" w:rsidRPr="00E434A8">
              <w:rPr>
                <w:rFonts w:cs="Arial"/>
                <w:b/>
                <w:bCs/>
                <w:color w:val="FF0000"/>
                <w:lang w:val="de-DE"/>
              </w:rPr>
              <w:fldChar w:fldCharType="begin">
                <w:ffData>
                  <w:name w:val=""/>
                  <w:enabled/>
                  <w:calcOnExit w:val="0"/>
                  <w:textInput/>
                </w:ffData>
              </w:fldChar>
            </w:r>
            <w:r w:rsidR="00045C37" w:rsidRPr="00E434A8">
              <w:rPr>
                <w:rFonts w:cs="Arial"/>
                <w:b/>
                <w:bCs/>
                <w:color w:val="FF0000"/>
                <w:lang w:val="de-DE"/>
              </w:rPr>
              <w:instrText xml:space="preserve"> FORMTEXT </w:instrText>
            </w:r>
            <w:r w:rsidR="00045C37" w:rsidRPr="00E434A8">
              <w:rPr>
                <w:rFonts w:cs="Arial"/>
                <w:b/>
                <w:bCs/>
                <w:color w:val="FF0000"/>
                <w:lang w:val="de-DE"/>
              </w:rPr>
            </w:r>
            <w:r w:rsidR="00045C37" w:rsidRPr="00E434A8">
              <w:rPr>
                <w:rFonts w:cs="Arial"/>
                <w:b/>
                <w:bCs/>
                <w:color w:val="FF0000"/>
                <w:lang w:val="de-DE"/>
              </w:rPr>
              <w:fldChar w:fldCharType="separate"/>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fldChar w:fldCharType="end"/>
            </w:r>
          </w:p>
          <w:p w14:paraId="4DA90DD6"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6984A7A7" w14:textId="77777777" w:rsidR="002E5E4F" w:rsidRPr="00E434A8" w:rsidRDefault="002E5E4F" w:rsidP="00B3320D">
            <w:pPr>
              <w:widowControl w:val="0"/>
              <w:jc w:val="both"/>
              <w:rPr>
                <w:rFonts w:cs="Arial"/>
                <w:color w:val="FF0000"/>
                <w:lang w:val="de-DE"/>
              </w:rPr>
            </w:pPr>
            <w:r w:rsidRPr="00E434A8">
              <w:rPr>
                <w:rFonts w:cs="Arial"/>
                <w:color w:val="FF0000"/>
                <w:lang w:val="de-DE"/>
              </w:rPr>
              <w:t>- geht aus dem Vergabevermerk gemäß Art. 28 Abs. 2 LG Nr. 16/2015 hervor.</w:t>
            </w:r>
          </w:p>
          <w:p w14:paraId="21209480" w14:textId="77777777" w:rsidR="00F00164" w:rsidRPr="00E434A8" w:rsidRDefault="00F00164" w:rsidP="00B3320D">
            <w:pPr>
              <w:widowControl w:val="0"/>
              <w:jc w:val="both"/>
              <w:rPr>
                <w:rFonts w:cs="Arial"/>
                <w:color w:val="FF0000"/>
                <w:lang w:val="de-DE"/>
              </w:rPr>
            </w:pPr>
          </w:p>
          <w:p w14:paraId="79EDBC60"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3060B2D3" w14:textId="77777777" w:rsidR="002E5E4F" w:rsidRPr="00E434A8" w:rsidRDefault="00045C37" w:rsidP="00B3320D">
            <w:pPr>
              <w:widowControl w:val="0"/>
              <w:jc w:val="both"/>
              <w:rPr>
                <w:rFonts w:cs="Arial"/>
                <w:bCs/>
                <w:i/>
                <w:iCs/>
                <w:color w:val="FF0000"/>
                <w:sz w:val="16"/>
                <w:szCs w:val="16"/>
                <w:highlight w:val="green"/>
                <w:lang w:val="de-DE"/>
              </w:rPr>
            </w:pPr>
            <w:r w:rsidRPr="00E434A8">
              <w:rPr>
                <w:rFonts w:cs="Arial"/>
                <w:b/>
                <w:bCs/>
                <w:color w:val="FF0000"/>
                <w:lang w:val="de-DE"/>
              </w:rPr>
              <w:fldChar w:fldCharType="begin">
                <w:ffData>
                  <w:name w:val=""/>
                  <w:enabled/>
                  <w:calcOnExit w:val="0"/>
                  <w:textInput/>
                </w:ffData>
              </w:fldChar>
            </w:r>
            <w:r w:rsidRPr="00E434A8">
              <w:rPr>
                <w:rFonts w:cs="Arial"/>
                <w:b/>
                <w:bCs/>
                <w:color w:val="FF0000"/>
                <w:lang w:val="de-DE"/>
              </w:rPr>
              <w:instrText xml:space="preserve"> FORMTEXT </w:instrText>
            </w:r>
            <w:r w:rsidRPr="00E434A8">
              <w:rPr>
                <w:rFonts w:cs="Arial"/>
                <w:b/>
                <w:bCs/>
                <w:color w:val="FF0000"/>
                <w:lang w:val="de-DE"/>
              </w:rPr>
            </w:r>
            <w:r w:rsidRPr="00E434A8">
              <w:rPr>
                <w:rFonts w:cs="Arial"/>
                <w:b/>
                <w:bCs/>
                <w:color w:val="FF0000"/>
                <w:lang w:val="de-DE"/>
              </w:rPr>
              <w:fldChar w:fldCharType="separate"/>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fldChar w:fldCharType="end"/>
            </w:r>
          </w:p>
          <w:p w14:paraId="08B91D8D"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w:t>
            </w:r>
            <w:r w:rsidR="00045C37" w:rsidRPr="00E434A8">
              <w:rPr>
                <w:rFonts w:cs="Arial"/>
                <w:bCs/>
                <w:i/>
                <w:iCs/>
                <w:color w:val="FF0000"/>
                <w:sz w:val="16"/>
                <w:szCs w:val="16"/>
                <w:highlight w:val="green"/>
                <w:lang w:val="de-DE"/>
              </w:rPr>
              <w:t>Falls</w:t>
            </w:r>
            <w:r w:rsidRPr="00E434A8">
              <w:rPr>
                <w:rFonts w:cs="Arial"/>
                <w:bCs/>
                <w:i/>
                <w:iCs/>
                <w:color w:val="FF0000"/>
                <w:sz w:val="16"/>
                <w:szCs w:val="16"/>
                <w:highlight w:val="green"/>
                <w:lang w:val="de-DE"/>
              </w:rPr>
              <w:t xml:space="preserve"> </w:t>
            </w:r>
            <w:r w:rsidR="00467FB2" w:rsidRPr="00E434A8">
              <w:rPr>
                <w:rFonts w:cs="Arial"/>
                <w:bCs/>
                <w:i/>
                <w:iCs/>
                <w:color w:val="FF0000"/>
                <w:sz w:val="16"/>
                <w:szCs w:val="16"/>
                <w:highlight w:val="green"/>
                <w:lang w:val="de-DE"/>
              </w:rPr>
              <w:t xml:space="preserve">mit dieser Ausschreibung </w:t>
            </w:r>
            <w:r w:rsidRPr="00E434A8">
              <w:rPr>
                <w:rFonts w:cs="Arial"/>
                <w:bCs/>
                <w:i/>
                <w:iCs/>
                <w:color w:val="FF0000"/>
                <w:sz w:val="16"/>
                <w:szCs w:val="16"/>
                <w:highlight w:val="green"/>
                <w:lang w:val="de-DE"/>
              </w:rPr>
              <w:t>nicht alle Lose gleichzeig</w:t>
            </w:r>
            <w:r w:rsidR="00045C37" w:rsidRPr="00E434A8">
              <w:rPr>
                <w:rFonts w:cs="Arial"/>
                <w:bCs/>
                <w:i/>
                <w:iCs/>
                <w:color w:val="FF0000"/>
                <w:sz w:val="16"/>
                <w:szCs w:val="16"/>
                <w:highlight w:val="green"/>
                <w:lang w:val="de-DE"/>
              </w:rPr>
              <w:t xml:space="preserve"> </w:t>
            </w:r>
            <w:r w:rsidRPr="00E434A8">
              <w:rPr>
                <w:rFonts w:cs="Arial"/>
                <w:bCs/>
                <w:i/>
                <w:iCs/>
                <w:color w:val="FF0000"/>
                <w:sz w:val="16"/>
                <w:szCs w:val="16"/>
                <w:highlight w:val="green"/>
                <w:lang w:val="de-DE"/>
              </w:rPr>
              <w:t>vergeben werden, muss angegeben werden</w:t>
            </w:r>
            <w:r w:rsidR="00045C37"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welche Lose Gegenstand dieser Ausschreibung sind.) </w:t>
            </w:r>
          </w:p>
          <w:p w14:paraId="40AF55FB" w14:textId="77777777" w:rsidR="002E5E4F" w:rsidRPr="00E434A8" w:rsidRDefault="002E5E4F" w:rsidP="00B3320D">
            <w:pPr>
              <w:pStyle w:val="Default"/>
              <w:widowControl w:val="0"/>
              <w:jc w:val="both"/>
              <w:rPr>
                <w:rFonts w:cs="Arial"/>
                <w:b/>
                <w:color w:val="auto"/>
                <w:sz w:val="20"/>
                <w:szCs w:val="20"/>
                <w:lang w:val="de-DE" w:eastAsia="en-US"/>
              </w:rPr>
            </w:pPr>
          </w:p>
        </w:tc>
        <w:tc>
          <w:tcPr>
            <w:tcW w:w="993" w:type="dxa"/>
          </w:tcPr>
          <w:p w14:paraId="21825B06" w14:textId="77777777" w:rsidR="002E5E4F" w:rsidRPr="00211C25" w:rsidRDefault="002E5E4F" w:rsidP="00B3320D">
            <w:pPr>
              <w:widowControl w:val="0"/>
              <w:rPr>
                <w:rFonts w:cs="Arial"/>
                <w:lang w:val="de-DE"/>
              </w:rPr>
            </w:pPr>
          </w:p>
        </w:tc>
        <w:tc>
          <w:tcPr>
            <w:tcW w:w="4252" w:type="dxa"/>
          </w:tcPr>
          <w:p w14:paraId="20EAAAAE" w14:textId="77777777" w:rsidR="002E5E4F" w:rsidRPr="00211C25" w:rsidRDefault="002E5E4F"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La mancata suddivisione in lotti del progetto di fornitura o servizio e la scelta sulla suddivisione in un determinato numero di lotti deve essere motivata in relazione unica o negli atti di gara ai sensi dell’art. 28 c</w:t>
            </w:r>
            <w:r w:rsidR="00647F23" w:rsidRPr="00211C25">
              <w:rPr>
                <w:rFonts w:cs="Arial"/>
                <w:bCs/>
                <w:i/>
                <w:iCs/>
                <w:color w:val="FF0000"/>
                <w:sz w:val="16"/>
                <w:szCs w:val="16"/>
                <w:highlight w:val="green"/>
                <w:lang w:val="it-IT"/>
              </w:rPr>
              <w:t>omma</w:t>
            </w:r>
            <w:r w:rsidRPr="00211C25">
              <w:rPr>
                <w:rFonts w:cs="Arial"/>
                <w:bCs/>
                <w:i/>
                <w:iCs/>
                <w:color w:val="FF0000"/>
                <w:sz w:val="16"/>
                <w:szCs w:val="16"/>
                <w:highlight w:val="green"/>
                <w:lang w:val="it-IT"/>
              </w:rPr>
              <w:t xml:space="preserve"> 2 </w:t>
            </w:r>
            <w:r w:rsidR="00132B4A" w:rsidRPr="00211C25">
              <w:rPr>
                <w:rFonts w:cs="Arial"/>
                <w:bCs/>
                <w:i/>
                <w:iCs/>
                <w:color w:val="FF0000"/>
                <w:sz w:val="16"/>
                <w:szCs w:val="16"/>
                <w:highlight w:val="green"/>
                <w:lang w:val="it-IT"/>
              </w:rPr>
              <w:t>l.p.</w:t>
            </w:r>
            <w:r w:rsidRPr="00211C25">
              <w:rPr>
                <w:rFonts w:cs="Arial"/>
                <w:bCs/>
                <w:i/>
                <w:iCs/>
                <w:color w:val="FF0000"/>
                <w:sz w:val="16"/>
                <w:szCs w:val="16"/>
                <w:highlight w:val="green"/>
                <w:lang w:val="it-IT"/>
              </w:rPr>
              <w:t xml:space="preserve"> 16/2015 .] </w:t>
            </w:r>
          </w:p>
          <w:p w14:paraId="65A2A336" w14:textId="77777777" w:rsidR="002E5E4F" w:rsidRPr="00211C25" w:rsidRDefault="002E5E4F" w:rsidP="00B3320D">
            <w:pPr>
              <w:widowControl w:val="0"/>
              <w:jc w:val="both"/>
              <w:rPr>
                <w:rFonts w:cs="Arial"/>
                <w:color w:val="FF0000"/>
                <w:highlight w:val="yellow"/>
                <w:lang w:val="it-IT"/>
              </w:rPr>
            </w:pPr>
          </w:p>
          <w:p w14:paraId="2B5C2BD4" w14:textId="77777777" w:rsidR="002E5E4F" w:rsidRPr="00211C25" w:rsidRDefault="002E5E4F" w:rsidP="00B3320D">
            <w:pPr>
              <w:widowControl w:val="0"/>
              <w:jc w:val="both"/>
              <w:rPr>
                <w:rFonts w:cs="Arial"/>
                <w:color w:val="FF0000"/>
                <w:lang w:val="it-IT"/>
              </w:rPr>
            </w:pPr>
            <w:r w:rsidRPr="00211C25">
              <w:rPr>
                <w:rFonts w:cs="Arial"/>
                <w:color w:val="FF0000"/>
                <w:lang w:val="it-IT"/>
              </w:rPr>
              <w:t>La motivazione della mancata suddivisione in lotti:</w:t>
            </w:r>
            <w:r w:rsidR="00F00164" w:rsidRPr="00211C25">
              <w:rPr>
                <w:rFonts w:cs="Arial"/>
                <w:color w:val="FF0000"/>
                <w:lang w:val="it-IT"/>
              </w:rPr>
              <w:t xml:space="preserve"> </w:t>
            </w:r>
            <w:r w:rsidR="00F00164" w:rsidRPr="00211C25">
              <w:rPr>
                <w:rFonts w:cs="Arial"/>
                <w:b/>
                <w:bCs/>
                <w:color w:val="FF0000"/>
                <w:lang w:val="it-IT"/>
              </w:rPr>
              <w:fldChar w:fldCharType="begin">
                <w:ffData>
                  <w:name w:val=""/>
                  <w:enabled/>
                  <w:calcOnExit w:val="0"/>
                  <w:textInput/>
                </w:ffData>
              </w:fldChar>
            </w:r>
            <w:r w:rsidR="00F00164" w:rsidRPr="00211C25">
              <w:rPr>
                <w:rFonts w:cs="Arial"/>
                <w:b/>
                <w:bCs/>
                <w:color w:val="FF0000"/>
                <w:lang w:val="it-IT"/>
              </w:rPr>
              <w:instrText xml:space="preserve"> FORMTEXT </w:instrText>
            </w:r>
            <w:r w:rsidR="00F00164" w:rsidRPr="00211C25">
              <w:rPr>
                <w:rFonts w:cs="Arial"/>
                <w:b/>
                <w:bCs/>
                <w:color w:val="FF0000"/>
                <w:lang w:val="it-IT"/>
              </w:rPr>
            </w:r>
            <w:r w:rsidR="00F00164" w:rsidRPr="00211C25">
              <w:rPr>
                <w:rFonts w:cs="Arial"/>
                <w:b/>
                <w:bCs/>
                <w:color w:val="FF0000"/>
                <w:lang w:val="it-IT"/>
              </w:rPr>
              <w:fldChar w:fldCharType="separate"/>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fldChar w:fldCharType="end"/>
            </w:r>
          </w:p>
          <w:p w14:paraId="0A0A3C5C" w14:textId="77777777" w:rsidR="002E5E4F" w:rsidRPr="00211C25" w:rsidRDefault="002E5E4F" w:rsidP="00B3320D">
            <w:pPr>
              <w:widowControl w:val="0"/>
              <w:jc w:val="both"/>
              <w:rPr>
                <w:rFonts w:cs="Arial"/>
                <w:color w:val="FF0000"/>
                <w:lang w:val="it-IT"/>
              </w:rPr>
            </w:pPr>
            <w:r w:rsidRPr="00211C25">
              <w:rPr>
                <w:rFonts w:cs="Arial"/>
                <w:color w:val="FF0000"/>
                <w:lang w:val="it-IT"/>
              </w:rPr>
              <w:t>-</w:t>
            </w:r>
          </w:p>
          <w:p w14:paraId="45BA4ED1" w14:textId="77777777" w:rsidR="002E5E4F" w:rsidRPr="00211C25" w:rsidRDefault="002E5E4F" w:rsidP="00B3320D">
            <w:pPr>
              <w:widowControl w:val="0"/>
              <w:jc w:val="both"/>
              <w:rPr>
                <w:rFonts w:cs="Arial"/>
                <w:color w:val="FF0000"/>
                <w:lang w:val="it-IT"/>
              </w:rPr>
            </w:pPr>
            <w:r w:rsidRPr="00211C25">
              <w:rPr>
                <w:rFonts w:cs="Arial"/>
                <w:color w:val="FF0000"/>
                <w:lang w:val="it-IT"/>
              </w:rPr>
              <w:t xml:space="preserve">Oppure </w:t>
            </w:r>
          </w:p>
          <w:p w14:paraId="176E8703" w14:textId="77777777" w:rsidR="002E5E4F" w:rsidRPr="00211C25" w:rsidRDefault="002E5E4F" w:rsidP="00B3320D">
            <w:pPr>
              <w:widowControl w:val="0"/>
              <w:jc w:val="both"/>
              <w:rPr>
                <w:rFonts w:cs="Arial"/>
                <w:bCs/>
                <w:i/>
                <w:iCs/>
                <w:color w:val="FF0000"/>
                <w:sz w:val="16"/>
                <w:szCs w:val="16"/>
                <w:lang w:val="it-IT"/>
              </w:rPr>
            </w:pPr>
            <w:r w:rsidRPr="00211C25">
              <w:rPr>
                <w:rFonts w:cs="Arial"/>
                <w:color w:val="FF0000"/>
                <w:lang w:val="it-IT"/>
              </w:rPr>
              <w:t xml:space="preserve">- </w:t>
            </w:r>
            <w:r w:rsidR="000F5652" w:rsidRPr="00211C25">
              <w:rPr>
                <w:rFonts w:cs="Arial"/>
                <w:color w:val="FF0000"/>
                <w:lang w:val="it-IT"/>
              </w:rPr>
              <w:t>è</w:t>
            </w:r>
            <w:r w:rsidRPr="00211C25">
              <w:rPr>
                <w:rFonts w:cs="Arial"/>
                <w:color w:val="FF0000"/>
                <w:lang w:val="it-IT"/>
              </w:rPr>
              <w:t xml:space="preserve"> rinvenibile nella relazione unica ai sensi dell’art. 28 c</w:t>
            </w:r>
            <w:r w:rsidR="00647F23" w:rsidRPr="00211C25">
              <w:rPr>
                <w:rFonts w:cs="Arial"/>
                <w:color w:val="FF0000"/>
                <w:lang w:val="it-IT"/>
              </w:rPr>
              <w:t>omma</w:t>
            </w:r>
            <w:r w:rsidRPr="00211C25">
              <w:rPr>
                <w:rFonts w:cs="Arial"/>
                <w:color w:val="FF0000"/>
                <w:lang w:val="it-IT"/>
              </w:rPr>
              <w:t xml:space="preserve"> 2 </w:t>
            </w:r>
            <w:r w:rsidR="00132B4A" w:rsidRPr="00211C25">
              <w:rPr>
                <w:rFonts w:cs="Arial"/>
                <w:color w:val="FF0000"/>
                <w:lang w:val="it-IT"/>
              </w:rPr>
              <w:t>l.p.</w:t>
            </w:r>
            <w:r w:rsidRPr="00211C25">
              <w:rPr>
                <w:rFonts w:cs="Arial"/>
                <w:color w:val="FF0000"/>
                <w:lang w:val="it-IT"/>
              </w:rPr>
              <w:t xml:space="preserve"> 16/2015. </w:t>
            </w:r>
          </w:p>
          <w:p w14:paraId="063E44D3" w14:textId="77777777" w:rsidR="002E5E4F" w:rsidRPr="00211C25" w:rsidRDefault="002E5E4F" w:rsidP="00B3320D">
            <w:pPr>
              <w:widowControl w:val="0"/>
              <w:jc w:val="both"/>
              <w:rPr>
                <w:rFonts w:cs="Arial"/>
                <w:bCs/>
                <w:i/>
                <w:iCs/>
                <w:color w:val="FF0000"/>
                <w:sz w:val="16"/>
                <w:szCs w:val="16"/>
                <w:lang w:val="it-IT"/>
              </w:rPr>
            </w:pPr>
          </w:p>
          <w:p w14:paraId="1DE3181D" w14:textId="77777777" w:rsidR="002E5E4F" w:rsidRPr="00211C25" w:rsidRDefault="002E5E4F" w:rsidP="00B3320D">
            <w:pPr>
              <w:widowControl w:val="0"/>
              <w:jc w:val="both"/>
              <w:rPr>
                <w:rFonts w:cs="Arial"/>
                <w:color w:val="FF0000"/>
                <w:lang w:val="it-IT"/>
              </w:rPr>
            </w:pPr>
            <w:r w:rsidRPr="00211C25">
              <w:rPr>
                <w:rFonts w:cs="Arial"/>
                <w:color w:val="FF0000"/>
                <w:lang w:val="it-IT"/>
              </w:rPr>
              <w:t>Oppure</w:t>
            </w:r>
          </w:p>
          <w:p w14:paraId="2C20D2A0" w14:textId="77777777" w:rsidR="002E5E4F" w:rsidRPr="00211C25" w:rsidRDefault="00DB6C25" w:rsidP="00B3320D">
            <w:pPr>
              <w:widowControl w:val="0"/>
              <w:jc w:val="both"/>
              <w:rPr>
                <w:rFonts w:cs="Arial"/>
                <w:bCs/>
                <w:i/>
                <w:iCs/>
                <w:color w:val="FF0000"/>
                <w:sz w:val="16"/>
                <w:szCs w:val="16"/>
                <w:highlight w:val="green"/>
                <w:lang w:val="it-IT"/>
              </w:rPr>
            </w:pP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p w14:paraId="023CFF8C" w14:textId="77777777" w:rsidR="002E5E4F" w:rsidRPr="00211C25" w:rsidRDefault="002E5E4F" w:rsidP="00B3320D">
            <w:pPr>
              <w:widowControl w:val="0"/>
              <w:jc w:val="both"/>
              <w:rPr>
                <w:rFonts w:cs="Arial"/>
                <w:b/>
                <w:lang w:val="it-IT"/>
              </w:rPr>
            </w:pPr>
            <w:r w:rsidRPr="00211C25">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F8101E" w:rsidRPr="00211C25" w14:paraId="76F5B130" w14:textId="77777777" w:rsidTr="00E12141">
        <w:tc>
          <w:tcPr>
            <w:tcW w:w="4405" w:type="dxa"/>
            <w:gridSpan w:val="3"/>
          </w:tcPr>
          <w:p w14:paraId="018D7F34" w14:textId="77777777" w:rsidR="002E5E4F" w:rsidRPr="00E434A8" w:rsidRDefault="002E5E4F" w:rsidP="00B3320D">
            <w:pPr>
              <w:widowControl w:val="0"/>
              <w:jc w:val="both"/>
              <w:rPr>
                <w:rFonts w:cs="Arial"/>
                <w:color w:val="FF0000"/>
                <w:lang w:val="de-DE"/>
              </w:rPr>
            </w:pPr>
            <w:r w:rsidRPr="00E434A8">
              <w:rPr>
                <w:rFonts w:cs="Arial"/>
                <w:color w:val="FF0000"/>
                <w:lang w:val="de-DE"/>
              </w:rPr>
              <w:t>Gegenständliche Ausschreibung wurde in Lose unterteilt und nur folgendes Los ist</w:t>
            </w:r>
            <w:r w:rsidR="00045C37" w:rsidRPr="00E434A8">
              <w:rPr>
                <w:rFonts w:cs="Arial"/>
                <w:color w:val="FF0000"/>
                <w:lang w:val="de-DE"/>
              </w:rPr>
              <w:t xml:space="preserve"> </w:t>
            </w:r>
            <w:r w:rsidRPr="00E434A8">
              <w:rPr>
                <w:rFonts w:cs="Arial"/>
                <w:color w:val="FF0000"/>
                <w:lang w:val="de-DE"/>
              </w:rPr>
              <w:t>/</w:t>
            </w:r>
            <w:r w:rsidR="00045C37" w:rsidRPr="00E434A8">
              <w:rPr>
                <w:rFonts w:cs="Arial"/>
                <w:color w:val="FF0000"/>
                <w:lang w:val="de-DE"/>
              </w:rPr>
              <w:t xml:space="preserve"> folgende Lose </w:t>
            </w:r>
            <w:r w:rsidRPr="00E434A8">
              <w:rPr>
                <w:rFonts w:cs="Arial"/>
                <w:color w:val="FF0000"/>
                <w:lang w:val="de-DE"/>
              </w:rPr>
              <w:t>sind Gegensand dieser Ausschreibung:</w:t>
            </w:r>
          </w:p>
          <w:p w14:paraId="2C55AE1B" w14:textId="77777777" w:rsidR="002E5E4F" w:rsidRPr="00E434A8" w:rsidRDefault="002E5E4F" w:rsidP="00B3320D">
            <w:pPr>
              <w:widowControl w:val="0"/>
              <w:jc w:val="both"/>
              <w:rPr>
                <w:rFonts w:cs="Arial"/>
                <w:color w:val="FF0000"/>
                <w:lang w:val="de-DE"/>
              </w:rPr>
            </w:pP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6E050ED5" w14:textId="77777777" w:rsidR="002E5E4F" w:rsidRPr="00211C25" w:rsidRDefault="002E5E4F" w:rsidP="00B3320D">
            <w:pPr>
              <w:widowControl w:val="0"/>
              <w:rPr>
                <w:rFonts w:cs="Arial"/>
                <w:lang w:val="it-IT"/>
              </w:rPr>
            </w:pPr>
          </w:p>
        </w:tc>
        <w:tc>
          <w:tcPr>
            <w:tcW w:w="4252" w:type="dxa"/>
          </w:tcPr>
          <w:p w14:paraId="53170298" w14:textId="77777777" w:rsidR="002E5E4F" w:rsidRPr="00211C25" w:rsidRDefault="002E5E4F" w:rsidP="00B3320D">
            <w:pPr>
              <w:widowControl w:val="0"/>
              <w:jc w:val="both"/>
              <w:rPr>
                <w:rFonts w:cs="Arial"/>
                <w:color w:val="FF0000"/>
                <w:lang w:val="it-IT"/>
              </w:rPr>
            </w:pPr>
            <w:r w:rsidRPr="00211C25">
              <w:rPr>
                <w:rFonts w:cs="Arial"/>
                <w:color w:val="FF0000"/>
                <w:lang w:val="it-IT"/>
              </w:rPr>
              <w:t>L’appalto è stato suddiviso in lotti e oggetto della presente procedura è solo un lotto /sono solo i seguenti lotti:</w:t>
            </w:r>
          </w:p>
          <w:p w14:paraId="34CB512B" w14:textId="77777777" w:rsidR="002E5E4F" w:rsidRPr="00211C25" w:rsidRDefault="002E5E4F" w:rsidP="00B3320D">
            <w:pPr>
              <w:widowControl w:val="0"/>
              <w:jc w:val="both"/>
              <w:rPr>
                <w:rFonts w:cs="Arial"/>
                <w:lang w:val="it-IT"/>
              </w:rPr>
            </w:pPr>
            <w:r w:rsidRPr="00211C25">
              <w:rPr>
                <w:rFonts w:cs="Arial"/>
                <w:color w:val="FF0000"/>
                <w:lang w:val="it-IT"/>
              </w:rPr>
              <w:fldChar w:fldCharType="begin">
                <w:ffData>
                  <w:name w:val="Testo123"/>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tc>
      </w:tr>
      <w:bookmarkEnd w:id="26"/>
      <w:tr w:rsidR="00F8101E" w:rsidRPr="00AF4448" w14:paraId="613C3021" w14:textId="77777777" w:rsidTr="00E12141">
        <w:tc>
          <w:tcPr>
            <w:tcW w:w="4405" w:type="dxa"/>
            <w:gridSpan w:val="3"/>
          </w:tcPr>
          <w:p w14:paraId="4A9B8515" w14:textId="77777777" w:rsidR="00136FC2" w:rsidRPr="00AF4448" w:rsidRDefault="00136FC2" w:rsidP="00AF4448">
            <w:pPr>
              <w:widowControl w:val="0"/>
              <w:jc w:val="both"/>
              <w:rPr>
                <w:rFonts w:cs="Arial"/>
                <w:bCs/>
                <w:i/>
                <w:iCs/>
                <w:color w:val="FF0000"/>
                <w:sz w:val="16"/>
                <w:szCs w:val="16"/>
                <w:highlight w:val="green"/>
                <w:lang w:val="it-IT"/>
              </w:rPr>
            </w:pPr>
          </w:p>
        </w:tc>
        <w:tc>
          <w:tcPr>
            <w:tcW w:w="993" w:type="dxa"/>
          </w:tcPr>
          <w:p w14:paraId="4B4D6034" w14:textId="77777777" w:rsidR="00136FC2" w:rsidRPr="00AF4448" w:rsidRDefault="00136FC2" w:rsidP="00AF4448">
            <w:pPr>
              <w:widowControl w:val="0"/>
              <w:jc w:val="both"/>
              <w:rPr>
                <w:rFonts w:cs="Arial"/>
                <w:bCs/>
                <w:i/>
                <w:iCs/>
                <w:color w:val="FF0000"/>
                <w:sz w:val="16"/>
                <w:szCs w:val="16"/>
                <w:highlight w:val="green"/>
                <w:lang w:val="it-IT"/>
              </w:rPr>
            </w:pPr>
          </w:p>
        </w:tc>
        <w:tc>
          <w:tcPr>
            <w:tcW w:w="4252" w:type="dxa"/>
          </w:tcPr>
          <w:p w14:paraId="7270821B" w14:textId="77777777" w:rsidR="00136FC2" w:rsidRPr="00AF4448" w:rsidRDefault="00136FC2" w:rsidP="00B3320D">
            <w:pPr>
              <w:widowControl w:val="0"/>
              <w:jc w:val="both"/>
              <w:rPr>
                <w:rFonts w:cs="Arial"/>
                <w:bCs/>
                <w:i/>
                <w:iCs/>
                <w:color w:val="FF0000"/>
                <w:sz w:val="16"/>
                <w:szCs w:val="16"/>
                <w:highlight w:val="green"/>
                <w:lang w:val="it-IT"/>
              </w:rPr>
            </w:pPr>
          </w:p>
        </w:tc>
      </w:tr>
      <w:tr w:rsidR="00F8101E" w:rsidRPr="00455FEF" w14:paraId="6AB91417" w14:textId="77777777" w:rsidTr="00E12141">
        <w:tc>
          <w:tcPr>
            <w:tcW w:w="4405" w:type="dxa"/>
            <w:gridSpan w:val="3"/>
          </w:tcPr>
          <w:p w14:paraId="75F75580" w14:textId="77777777" w:rsidR="00336210" w:rsidRPr="00336210" w:rsidRDefault="00336210" w:rsidP="00336210">
            <w:pPr>
              <w:widowControl w:val="0"/>
              <w:ind w:left="12"/>
              <w:jc w:val="both"/>
              <w:rPr>
                <w:rFonts w:ascii="Calibri" w:hAnsi="Calibri" w:cs="Arial"/>
                <w:bCs/>
                <w:i/>
                <w:iCs/>
                <w:noProof w:val="0"/>
                <w:color w:val="FF0000"/>
                <w:sz w:val="16"/>
                <w:szCs w:val="16"/>
                <w:highlight w:val="green"/>
                <w:lang w:val="de-DE"/>
              </w:rPr>
            </w:pPr>
            <w:r w:rsidRPr="00336210">
              <w:rPr>
                <w:rFonts w:ascii="Calibri" w:hAnsi="Calibri" w:cs="Arial"/>
                <w:bCs/>
                <w:i/>
                <w:iCs/>
                <w:noProof w:val="0"/>
                <w:color w:val="FF0000"/>
                <w:sz w:val="16"/>
                <w:szCs w:val="16"/>
                <w:highlight w:val="green"/>
                <w:lang w:val="de-DE"/>
              </w:rPr>
              <w:t>(Im Falle von öffentlichen Verträgen PNRR und PNC (oder Verträgen, die durch den Nationalen Plan für Wiederaufbau und Resilienz (PNRR) oder den Nationalen Plan für die zusätzlichen Investitionen (PNC) finanziert werden).</w:t>
            </w:r>
          </w:p>
          <w:p w14:paraId="53AECEAC" w14:textId="77777777" w:rsidR="003D63DD" w:rsidRPr="00F0227C" w:rsidRDefault="003D63DD" w:rsidP="00F0227C">
            <w:pPr>
              <w:pStyle w:val="Nessunaspaziatura"/>
              <w:widowControl w:val="0"/>
              <w:ind w:left="12"/>
              <w:rPr>
                <w:rFonts w:cs="Arial"/>
                <w:bCs/>
                <w:i/>
                <w:iCs/>
                <w:color w:val="FF0000"/>
                <w:sz w:val="16"/>
                <w:szCs w:val="16"/>
                <w:highlight w:val="green"/>
                <w:lang w:val="de-DE"/>
              </w:rPr>
            </w:pPr>
          </w:p>
          <w:p w14:paraId="585BACF0" w14:textId="66D514D1" w:rsidR="003D63DD" w:rsidRPr="00E12141" w:rsidRDefault="003D63DD" w:rsidP="00455FEF">
            <w:pPr>
              <w:pStyle w:val="Nessunaspaziatura"/>
              <w:widowControl w:val="0"/>
              <w:ind w:hanging="105"/>
              <w:rPr>
                <w:rFonts w:cs="Arial"/>
                <w:bCs/>
                <w:i/>
                <w:iCs/>
                <w:color w:val="FF0000"/>
                <w:sz w:val="16"/>
                <w:szCs w:val="16"/>
                <w:highlight w:val="green"/>
                <w:lang w:val="de-DE"/>
              </w:rPr>
            </w:pPr>
            <w:r w:rsidRPr="00E12141">
              <w:rPr>
                <w:rFonts w:ascii="Arial" w:hAnsi="Arial" w:cs="Arial" w:hint="eastAsia"/>
                <w:bCs/>
                <w:i/>
                <w:iCs/>
                <w:noProof/>
                <w:color w:val="FF0000"/>
                <w:sz w:val="16"/>
                <w:szCs w:val="16"/>
                <w:highlight w:val="green"/>
                <w:lang w:val="de-DE"/>
              </w:rPr>
              <w:t xml:space="preserve">Es wird darauf hingeweisen, dass Ausnahmen </w:t>
            </w:r>
            <w:r w:rsidRPr="00E12141">
              <w:rPr>
                <w:rFonts w:ascii="Arial" w:hAnsi="Arial" w:cs="Arial"/>
                <w:bCs/>
                <w:i/>
                <w:iCs/>
                <w:noProof/>
                <w:color w:val="FF0000"/>
                <w:sz w:val="16"/>
                <w:szCs w:val="16"/>
                <w:highlight w:val="green"/>
                <w:lang w:val="de-DE"/>
              </w:rPr>
              <w:t>zum Art. 47</w:t>
            </w:r>
            <w:r w:rsidR="00455FEF">
              <w:rPr>
                <w:rFonts w:ascii="Arial" w:hAnsi="Arial" w:cs="Arial"/>
                <w:bCs/>
                <w:i/>
                <w:iCs/>
                <w:noProof/>
                <w:color w:val="FF0000"/>
                <w:sz w:val="16"/>
                <w:szCs w:val="16"/>
                <w:highlight w:val="green"/>
                <w:lang w:val="de-DE"/>
              </w:rPr>
              <w:t xml:space="preserve"> des Gesetzes Nr. 108</w:t>
            </w:r>
            <w:r w:rsidRPr="00E12141">
              <w:rPr>
                <w:rFonts w:ascii="Arial" w:hAnsi="Arial" w:cs="Arial"/>
                <w:bCs/>
                <w:i/>
                <w:iCs/>
                <w:noProof/>
                <w:color w:val="FF0000"/>
                <w:sz w:val="16"/>
                <w:szCs w:val="16"/>
                <w:highlight w:val="green"/>
                <w:lang w:val="de-DE"/>
              </w:rPr>
              <w:t xml:space="preserve">/2021 </w:t>
            </w:r>
            <w:r w:rsidRPr="00E12141">
              <w:rPr>
                <w:rFonts w:ascii="Arial" w:hAnsi="Arial" w:cs="Arial" w:hint="eastAsia"/>
                <w:bCs/>
                <w:i/>
                <w:iCs/>
                <w:noProof/>
                <w:color w:val="FF0000"/>
                <w:sz w:val="16"/>
                <w:szCs w:val="16"/>
                <w:highlight w:val="green"/>
                <w:lang w:val="de-DE"/>
              </w:rPr>
              <w:t>möglich sind</w:t>
            </w:r>
            <w:r w:rsidR="00A9531E" w:rsidRPr="00E12141">
              <w:rPr>
                <w:rFonts w:ascii="Arial" w:hAnsi="Arial" w:cs="Arial"/>
                <w:bCs/>
                <w:i/>
                <w:iCs/>
                <w:noProof/>
                <w:color w:val="FF0000"/>
                <w:sz w:val="16"/>
                <w:szCs w:val="16"/>
                <w:highlight w:val="green"/>
                <w:lang w:val="de-DE"/>
              </w:rPr>
              <w:t>,</w:t>
            </w:r>
            <w:r w:rsidRPr="00E12141">
              <w:rPr>
                <w:rFonts w:ascii="Arial" w:hAnsi="Arial" w:cs="Arial"/>
                <w:bCs/>
                <w:i/>
                <w:iCs/>
                <w:noProof/>
                <w:color w:val="FF0000"/>
                <w:sz w:val="16"/>
                <w:szCs w:val="16"/>
                <w:highlight w:val="green"/>
                <w:lang w:val="de-DE"/>
              </w:rPr>
              <w:t xml:space="preserve"> </w:t>
            </w:r>
            <w:r w:rsidRPr="00E12141">
              <w:rPr>
                <w:rFonts w:ascii="Arial" w:hAnsi="Arial" w:cs="Arial" w:hint="eastAsia"/>
                <w:bCs/>
                <w:i/>
                <w:iCs/>
                <w:noProof/>
                <w:color w:val="FF0000"/>
                <w:sz w:val="16"/>
                <w:szCs w:val="16"/>
                <w:highlight w:val="green"/>
                <w:lang w:val="de-DE"/>
              </w:rPr>
              <w:t xml:space="preserve">wenn der </w:t>
            </w:r>
            <w:r w:rsidRPr="00E12141">
              <w:rPr>
                <w:rFonts w:ascii="Arial" w:hAnsi="Arial" w:cs="Arial" w:hint="eastAsia"/>
                <w:bCs/>
                <w:i/>
                <w:iCs/>
                <w:noProof/>
                <w:color w:val="FF0000"/>
                <w:sz w:val="16"/>
                <w:szCs w:val="16"/>
                <w:highlight w:val="green"/>
                <w:lang w:val="de-DE"/>
              </w:rPr>
              <w:lastRenderedPageBreak/>
              <w:t xml:space="preserve">Auftragsgegenstand, die </w:t>
            </w:r>
            <w:r w:rsidR="00A9531E" w:rsidRPr="00E12141">
              <w:rPr>
                <w:rFonts w:ascii="Arial" w:hAnsi="Arial" w:cs="Arial"/>
                <w:bCs/>
                <w:i/>
                <w:iCs/>
                <w:noProof/>
                <w:color w:val="FF0000"/>
                <w:sz w:val="16"/>
                <w:szCs w:val="16"/>
                <w:highlight w:val="green"/>
                <w:lang w:val="de-DE"/>
              </w:rPr>
              <w:t>Typologie</w:t>
            </w:r>
            <w:r w:rsidRPr="00E12141">
              <w:rPr>
                <w:rFonts w:ascii="Arial" w:hAnsi="Arial" w:cs="Arial" w:hint="eastAsia"/>
                <w:bCs/>
                <w:i/>
                <w:iCs/>
                <w:noProof/>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E12141">
              <w:rPr>
                <w:rFonts w:ascii="Arial" w:hAnsi="Arial" w:cs="Arial"/>
                <w:bCs/>
                <w:i/>
                <w:iCs/>
                <w:noProof/>
                <w:color w:val="FF0000"/>
                <w:sz w:val="16"/>
                <w:szCs w:val="16"/>
                <w:highlight w:val="green"/>
                <w:lang w:val="de-DE"/>
              </w:rPr>
              <w:t xml:space="preserve">Wirtschaftlichkeit </w:t>
            </w:r>
            <w:r w:rsidRPr="00E12141">
              <w:rPr>
                <w:rFonts w:ascii="Arial" w:hAnsi="Arial" w:cs="Arial" w:hint="eastAsia"/>
                <w:bCs/>
                <w:i/>
                <w:iCs/>
                <w:noProof/>
                <w:color w:val="FF0000"/>
                <w:sz w:val="16"/>
                <w:szCs w:val="16"/>
                <w:highlight w:val="green"/>
                <w:lang w:val="de-DE"/>
              </w:rPr>
              <w:t>und der Dienstleistungsqualität sowie die optimale Nutzung der öffentlichen Mittel</w:t>
            </w:r>
            <w:r w:rsidR="00EA5731" w:rsidRPr="00E12141">
              <w:rPr>
                <w:rFonts w:ascii="Arial" w:hAnsi="Arial" w:cs="Arial"/>
                <w:bCs/>
                <w:i/>
                <w:iCs/>
                <w:noProof/>
                <w:color w:val="FF0000"/>
                <w:sz w:val="16"/>
                <w:szCs w:val="16"/>
                <w:highlight w:val="green"/>
                <w:lang w:val="de-DE"/>
              </w:rPr>
              <w:t xml:space="preserve"> w</w:t>
            </w:r>
            <w:r w:rsidR="00EA5731" w:rsidRPr="00E12141">
              <w:rPr>
                <w:rFonts w:ascii="Arial" w:hAnsi="Arial" w:cs="Arial" w:hint="eastAsia"/>
                <w:bCs/>
                <w:i/>
                <w:iCs/>
                <w:noProof/>
                <w:color w:val="FF0000"/>
                <w:sz w:val="16"/>
                <w:szCs w:val="16"/>
                <w:highlight w:val="green"/>
                <w:lang w:val="de-DE"/>
              </w:rPr>
              <w:t>idersprechen</w:t>
            </w:r>
            <w:r w:rsidRPr="00E12141">
              <w:rPr>
                <w:rFonts w:ascii="Arial" w:hAnsi="Arial" w:cs="Arial" w:hint="eastAsia"/>
                <w:bCs/>
                <w:i/>
                <w:iCs/>
                <w:noProof/>
                <w:color w:val="FF0000"/>
                <w:sz w:val="16"/>
                <w:szCs w:val="16"/>
                <w:highlight w:val="green"/>
                <w:lang w:val="de-DE"/>
              </w:rPr>
              <w:t xml:space="preserve">. Die Begründung </w:t>
            </w:r>
            <w:r w:rsidR="00A9531E" w:rsidRPr="00E12141">
              <w:rPr>
                <w:rFonts w:ascii="Arial" w:hAnsi="Arial" w:cs="Arial"/>
                <w:bCs/>
                <w:i/>
                <w:iCs/>
                <w:noProof/>
                <w:color w:val="FF0000"/>
                <w:sz w:val="16"/>
                <w:szCs w:val="16"/>
                <w:highlight w:val="green"/>
                <w:lang w:val="de-DE"/>
              </w:rPr>
              <w:t>wird</w:t>
            </w:r>
            <w:r w:rsidRPr="00E12141">
              <w:rPr>
                <w:rFonts w:ascii="Arial" w:hAnsi="Arial" w:cs="Arial" w:hint="eastAsia"/>
                <w:bCs/>
                <w:i/>
                <w:iCs/>
                <w:noProof/>
                <w:color w:val="FF0000"/>
                <w:sz w:val="16"/>
                <w:szCs w:val="16"/>
                <w:highlight w:val="green"/>
                <w:lang w:val="de-DE"/>
              </w:rPr>
              <w:t xml:space="preserve"> in den </w:t>
            </w:r>
            <w:r w:rsidR="000F0851" w:rsidRPr="00E12141">
              <w:rPr>
                <w:rFonts w:ascii="Arial" w:hAnsi="Arial" w:cs="Arial"/>
                <w:bCs/>
                <w:i/>
                <w:iCs/>
                <w:noProof/>
                <w:color w:val="FF0000"/>
                <w:sz w:val="16"/>
                <w:szCs w:val="16"/>
                <w:highlight w:val="green"/>
                <w:lang w:val="de-DE"/>
              </w:rPr>
              <w:t>Vergabevermerk</w:t>
            </w:r>
            <w:r w:rsidRPr="00E12141">
              <w:rPr>
                <w:rFonts w:ascii="Arial" w:hAnsi="Arial" w:cs="Arial" w:hint="eastAsia"/>
                <w:bCs/>
                <w:i/>
                <w:iCs/>
                <w:noProof/>
                <w:color w:val="FF0000"/>
                <w:sz w:val="16"/>
                <w:szCs w:val="16"/>
                <w:highlight w:val="green"/>
                <w:lang w:val="de-DE"/>
              </w:rPr>
              <w:t xml:space="preserve"> aufgenommen</w:t>
            </w:r>
            <w:r w:rsidR="00A9531E" w:rsidRPr="00E12141">
              <w:rPr>
                <w:rFonts w:ascii="Arial" w:hAnsi="Arial" w:cs="Arial"/>
                <w:bCs/>
                <w:i/>
                <w:iCs/>
                <w:noProof/>
                <w:color w:val="FF0000"/>
                <w:sz w:val="16"/>
                <w:szCs w:val="16"/>
                <w:highlight w:val="green"/>
                <w:lang w:val="de-DE"/>
              </w:rPr>
              <w:t>.</w:t>
            </w:r>
          </w:p>
        </w:tc>
        <w:tc>
          <w:tcPr>
            <w:tcW w:w="993" w:type="dxa"/>
          </w:tcPr>
          <w:p w14:paraId="50065412" w14:textId="77777777" w:rsidR="00AF4448" w:rsidRPr="00E12141" w:rsidRDefault="00AF4448" w:rsidP="00AF4448">
            <w:pPr>
              <w:widowControl w:val="0"/>
              <w:jc w:val="both"/>
              <w:rPr>
                <w:rFonts w:cs="Arial"/>
                <w:bCs/>
                <w:i/>
                <w:iCs/>
                <w:color w:val="FF0000"/>
                <w:sz w:val="16"/>
                <w:szCs w:val="16"/>
                <w:highlight w:val="green"/>
                <w:lang w:val="de-DE"/>
              </w:rPr>
            </w:pPr>
          </w:p>
        </w:tc>
        <w:tc>
          <w:tcPr>
            <w:tcW w:w="4252" w:type="dxa"/>
          </w:tcPr>
          <w:p w14:paraId="051D9E69" w14:textId="051B7C39" w:rsidR="00067BF0" w:rsidRPr="00E12141" w:rsidRDefault="00067BF0" w:rsidP="00067BF0">
            <w:pPr>
              <w:widowControl w:val="0"/>
              <w:jc w:val="both"/>
              <w:rPr>
                <w:rFonts w:cs="Arial"/>
                <w:bCs/>
                <w:i/>
                <w:iCs/>
                <w:color w:val="FF0000"/>
                <w:sz w:val="16"/>
                <w:szCs w:val="16"/>
                <w:highlight w:val="green"/>
                <w:lang w:val="it-IT"/>
              </w:rPr>
            </w:pPr>
            <w:r w:rsidRPr="00E12141">
              <w:rPr>
                <w:rFonts w:cs="Arial"/>
                <w:bCs/>
                <w:i/>
                <w:iCs/>
                <w:color w:val="FF0000"/>
                <w:sz w:val="16"/>
                <w:szCs w:val="16"/>
                <w:highlight w:val="green"/>
                <w:lang w:val="it-IT"/>
              </w:rPr>
              <w:t>(</w:t>
            </w:r>
            <w:r w:rsidR="00AF4448" w:rsidRPr="00E12141">
              <w:rPr>
                <w:rFonts w:cs="Arial"/>
                <w:bCs/>
                <w:i/>
                <w:iCs/>
                <w:color w:val="FF0000"/>
                <w:sz w:val="16"/>
                <w:szCs w:val="16"/>
                <w:highlight w:val="green"/>
                <w:lang w:val="it-IT"/>
              </w:rPr>
              <w:t>In caso di contratti pubblici PNRR e PNC</w:t>
            </w:r>
            <w:r w:rsidRPr="00E12141">
              <w:rPr>
                <w:rFonts w:cs="Arial"/>
                <w:bCs/>
                <w:i/>
                <w:iCs/>
                <w:color w:val="FF0000"/>
                <w:sz w:val="16"/>
                <w:szCs w:val="16"/>
                <w:highlight w:val="green"/>
                <w:lang w:val="it-IT"/>
              </w:rPr>
              <w:t xml:space="preserve"> (ovvero contratti finanziati dal Piano nazionale di ri</w:t>
            </w:r>
            <w:r w:rsidR="009C329C">
              <w:rPr>
                <w:rFonts w:cs="Arial"/>
                <w:bCs/>
                <w:i/>
                <w:iCs/>
                <w:color w:val="FF0000"/>
                <w:sz w:val="16"/>
                <w:szCs w:val="16"/>
                <w:highlight w:val="green"/>
                <w:lang w:val="it-IT"/>
              </w:rPr>
              <w:t>presa</w:t>
            </w:r>
            <w:r w:rsidRPr="00E12141">
              <w:rPr>
                <w:rFonts w:cs="Arial"/>
                <w:bCs/>
                <w:i/>
                <w:iCs/>
                <w:color w:val="FF0000"/>
                <w:sz w:val="16"/>
                <w:szCs w:val="16"/>
                <w:highlight w:val="green"/>
                <w:lang w:val="it-IT"/>
              </w:rPr>
              <w:t xml:space="preserve"> e resilienza (PNRR) oppure dal Piano nazionale per gli investimenti complementari (PNC)).</w:t>
            </w:r>
          </w:p>
          <w:p w14:paraId="5487AEAE" w14:textId="77777777" w:rsidR="004C4248" w:rsidRPr="00E12141" w:rsidRDefault="004C4248" w:rsidP="00B3320D">
            <w:pPr>
              <w:widowControl w:val="0"/>
              <w:jc w:val="both"/>
              <w:rPr>
                <w:rFonts w:cs="Arial"/>
                <w:bCs/>
                <w:i/>
                <w:iCs/>
                <w:color w:val="FF0000"/>
                <w:sz w:val="16"/>
                <w:szCs w:val="16"/>
                <w:highlight w:val="green"/>
                <w:lang w:val="it-IT"/>
              </w:rPr>
            </w:pPr>
          </w:p>
          <w:p w14:paraId="1DD40B10" w14:textId="7AEB71F1" w:rsidR="00AF4448" w:rsidRPr="00E12141" w:rsidRDefault="00AF4448" w:rsidP="00B3320D">
            <w:pPr>
              <w:widowControl w:val="0"/>
              <w:jc w:val="both"/>
              <w:rPr>
                <w:rFonts w:cs="Arial"/>
                <w:bCs/>
                <w:i/>
                <w:iCs/>
                <w:color w:val="FF0000"/>
                <w:sz w:val="16"/>
                <w:szCs w:val="16"/>
                <w:highlight w:val="green"/>
                <w:lang w:val="it-IT"/>
              </w:rPr>
            </w:pPr>
            <w:r w:rsidRPr="00E12141">
              <w:rPr>
                <w:rFonts w:cs="Arial"/>
                <w:bCs/>
                <w:i/>
                <w:iCs/>
                <w:color w:val="FF0000"/>
                <w:sz w:val="16"/>
                <w:szCs w:val="16"/>
                <w:highlight w:val="green"/>
                <w:lang w:val="it-IT"/>
              </w:rPr>
              <w:t xml:space="preserve">Si fa presente che è possibile derogare all’art. 47 </w:t>
            </w:r>
            <w:r w:rsidR="00455FEF">
              <w:rPr>
                <w:rFonts w:cs="Arial"/>
                <w:bCs/>
                <w:i/>
                <w:iCs/>
                <w:color w:val="FF0000"/>
                <w:sz w:val="16"/>
                <w:szCs w:val="16"/>
                <w:highlight w:val="green"/>
                <w:lang w:val="it-IT"/>
              </w:rPr>
              <w:t>legge 108</w:t>
            </w:r>
            <w:r w:rsidRPr="00E12141">
              <w:rPr>
                <w:rFonts w:cs="Arial"/>
                <w:bCs/>
                <w:i/>
                <w:iCs/>
                <w:color w:val="FF0000"/>
                <w:sz w:val="16"/>
                <w:szCs w:val="16"/>
                <w:highlight w:val="green"/>
                <w:lang w:val="it-IT"/>
              </w:rPr>
              <w:t xml:space="preserve">/2021 qualora l’oggetto del contratto, la tipologia o la natura del progetto o altri elementi puntualmente indicati ne </w:t>
            </w:r>
            <w:r w:rsidRPr="00E12141">
              <w:rPr>
                <w:rFonts w:cs="Arial"/>
                <w:bCs/>
                <w:i/>
                <w:iCs/>
                <w:color w:val="FF0000"/>
                <w:sz w:val="16"/>
                <w:szCs w:val="16"/>
                <w:highlight w:val="green"/>
                <w:lang w:val="it-IT"/>
              </w:rPr>
              <w:lastRenderedPageBreak/>
              <w:t>rendano l’inserimento impossibile o contrastante con obiettivi di universalità e socialità, di efficienza, di economicità e di qualità del servizio nonché di ottimale impiego delle risorse pubbliche</w:t>
            </w:r>
            <w:r w:rsidR="005F553E" w:rsidRPr="00E12141">
              <w:rPr>
                <w:rFonts w:cs="Arial"/>
                <w:bCs/>
                <w:i/>
                <w:iCs/>
                <w:color w:val="FF0000"/>
                <w:sz w:val="16"/>
                <w:szCs w:val="16"/>
                <w:highlight w:val="green"/>
                <w:lang w:val="it-IT"/>
              </w:rPr>
              <w:t>. La motivazione va inserita nella relazione unica</w:t>
            </w:r>
            <w:r w:rsidRPr="00E12141">
              <w:rPr>
                <w:rFonts w:cs="Arial"/>
                <w:bCs/>
                <w:i/>
                <w:iCs/>
                <w:color w:val="FF0000"/>
                <w:sz w:val="16"/>
                <w:szCs w:val="16"/>
                <w:highlight w:val="green"/>
                <w:lang w:val="it-IT"/>
              </w:rPr>
              <w:t>).</w:t>
            </w:r>
          </w:p>
        </w:tc>
      </w:tr>
      <w:tr w:rsidR="00F8101E" w:rsidRPr="00455FEF" w14:paraId="288D01CA" w14:textId="77777777" w:rsidTr="00E12141">
        <w:tc>
          <w:tcPr>
            <w:tcW w:w="4405" w:type="dxa"/>
            <w:gridSpan w:val="3"/>
          </w:tcPr>
          <w:p w14:paraId="7CAC82B5" w14:textId="77777777" w:rsidR="00067BF0" w:rsidRPr="00AF4448" w:rsidRDefault="00067BF0" w:rsidP="00AF4448">
            <w:pPr>
              <w:widowControl w:val="0"/>
              <w:jc w:val="both"/>
              <w:rPr>
                <w:rFonts w:cs="Arial"/>
                <w:bCs/>
                <w:i/>
                <w:iCs/>
                <w:color w:val="FF0000"/>
                <w:sz w:val="16"/>
                <w:szCs w:val="16"/>
                <w:highlight w:val="yellow"/>
                <w:lang w:val="it-IT"/>
              </w:rPr>
            </w:pPr>
          </w:p>
        </w:tc>
        <w:tc>
          <w:tcPr>
            <w:tcW w:w="993" w:type="dxa"/>
          </w:tcPr>
          <w:p w14:paraId="011F47AE" w14:textId="77777777" w:rsidR="00067BF0" w:rsidRPr="00AF4448" w:rsidRDefault="00067BF0" w:rsidP="00AF4448">
            <w:pPr>
              <w:widowControl w:val="0"/>
              <w:jc w:val="both"/>
              <w:rPr>
                <w:rFonts w:cs="Arial"/>
                <w:bCs/>
                <w:i/>
                <w:iCs/>
                <w:color w:val="FF0000"/>
                <w:sz w:val="16"/>
                <w:szCs w:val="16"/>
                <w:highlight w:val="yellow"/>
                <w:lang w:val="it-IT"/>
              </w:rPr>
            </w:pPr>
          </w:p>
        </w:tc>
        <w:tc>
          <w:tcPr>
            <w:tcW w:w="4252" w:type="dxa"/>
          </w:tcPr>
          <w:p w14:paraId="280D7D4F" w14:textId="77777777" w:rsidR="00067BF0" w:rsidRPr="00AF4448" w:rsidRDefault="00067BF0" w:rsidP="00067BF0">
            <w:pPr>
              <w:jc w:val="both"/>
              <w:rPr>
                <w:rFonts w:cs="Arial"/>
                <w:bCs/>
                <w:i/>
                <w:iCs/>
                <w:color w:val="FF0000"/>
                <w:sz w:val="16"/>
                <w:szCs w:val="16"/>
                <w:highlight w:val="yellow"/>
                <w:lang w:val="it-IT"/>
              </w:rPr>
            </w:pPr>
          </w:p>
        </w:tc>
      </w:tr>
      <w:tr w:rsidR="00F8101E" w:rsidRPr="0006145C" w14:paraId="4D302DC8" w14:textId="77777777" w:rsidTr="00E12141">
        <w:trPr>
          <w:trHeight w:val="1263"/>
        </w:trPr>
        <w:tc>
          <w:tcPr>
            <w:tcW w:w="4405" w:type="dxa"/>
            <w:gridSpan w:val="3"/>
          </w:tcPr>
          <w:p w14:paraId="13600410" w14:textId="5F76240F" w:rsidR="00AF4448" w:rsidRPr="00E12141" w:rsidRDefault="00A9531E" w:rsidP="00B3320D">
            <w:pPr>
              <w:pStyle w:val="Default"/>
              <w:widowControl w:val="0"/>
              <w:jc w:val="both"/>
              <w:rPr>
                <w:rFonts w:cs="Arial"/>
                <w:color w:val="FF0000"/>
                <w:sz w:val="20"/>
                <w:szCs w:val="20"/>
                <w:lang w:val="de-DE" w:eastAsia="en-US"/>
              </w:rPr>
            </w:pPr>
            <w:r w:rsidRPr="00E12141">
              <w:rPr>
                <w:rFonts w:cs="Arial"/>
                <w:color w:val="FF0000"/>
                <w:sz w:val="20"/>
                <w:szCs w:val="20"/>
                <w:lang w:val="de-DE" w:eastAsia="en-US"/>
              </w:rPr>
              <w:t xml:space="preserve">Im Sinne von Art. 47, Absatz 7 des </w:t>
            </w:r>
            <w:r w:rsidR="00455FEF">
              <w:rPr>
                <w:rFonts w:cs="Arial"/>
                <w:color w:val="FF0000"/>
                <w:sz w:val="20"/>
                <w:szCs w:val="20"/>
                <w:lang w:val="de-DE" w:eastAsia="en-US"/>
              </w:rPr>
              <w:t xml:space="preserve">Gesetzes Nr. 108/2021 </w:t>
            </w:r>
            <w:r w:rsidRPr="00E12141">
              <w:rPr>
                <w:rFonts w:cs="Arial"/>
                <w:color w:val="FF0000"/>
                <w:sz w:val="20"/>
                <w:szCs w:val="20"/>
                <w:lang w:val="de-DE" w:eastAsia="en-US"/>
              </w:rPr>
              <w:t xml:space="preserve">wird </w:t>
            </w:r>
          </w:p>
          <w:p w14:paraId="5F51110A" w14:textId="598DB14B" w:rsidR="00DA1AEE" w:rsidRPr="00E12141" w:rsidRDefault="00DA1AEE" w:rsidP="00B3320D">
            <w:pPr>
              <w:pStyle w:val="Default"/>
              <w:widowControl w:val="0"/>
              <w:jc w:val="both"/>
              <w:rPr>
                <w:rFonts w:cs="Arial"/>
                <w:color w:val="FF0000"/>
                <w:sz w:val="20"/>
                <w:szCs w:val="20"/>
                <w:lang w:val="de-DE" w:eastAsia="en-US"/>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sidR="00643DAF">
              <w:rPr>
                <w:rFonts w:cs="Arial"/>
                <w:color w:val="FF0000"/>
                <w:sz w:val="20"/>
                <w:szCs w:val="20"/>
                <w:lang w:eastAsia="en-US"/>
              </w:rPr>
            </w:r>
            <w:r w:rsidR="00643DAF">
              <w:rPr>
                <w:rFonts w:cs="Arial"/>
                <w:color w:val="FF0000"/>
                <w:sz w:val="20"/>
                <w:szCs w:val="20"/>
                <w:lang w:eastAsia="en-US"/>
              </w:rPr>
              <w:fldChar w:fldCharType="separate"/>
            </w:r>
            <w:r w:rsidRPr="00E12141">
              <w:rPr>
                <w:rFonts w:cs="Arial"/>
                <w:color w:val="FF0000"/>
                <w:sz w:val="20"/>
                <w:szCs w:val="20"/>
                <w:lang w:eastAsia="en-US"/>
              </w:rPr>
              <w:fldChar w:fldCharType="end"/>
            </w:r>
            <w:r w:rsidRPr="00E12141">
              <w:rPr>
                <w:rFonts w:cs="Arial"/>
                <w:color w:val="FF0000"/>
                <w:sz w:val="20"/>
                <w:szCs w:val="20"/>
                <w:lang w:val="de-DE" w:eastAsia="en-US"/>
              </w:rPr>
              <w:t xml:space="preserve"> die Anwendung der </w:t>
            </w:r>
            <w:r w:rsidR="0053443B" w:rsidRPr="00E12141">
              <w:rPr>
                <w:rFonts w:cs="Arial"/>
                <w:color w:val="FF0000"/>
                <w:sz w:val="20"/>
                <w:szCs w:val="20"/>
                <w:lang w:val="de-DE" w:eastAsia="en-US"/>
              </w:rPr>
              <w:t xml:space="preserve">in Absatz vier desselben Artikels vorgesehenen </w:t>
            </w:r>
            <w:r w:rsidRPr="00E12141">
              <w:rPr>
                <w:rFonts w:cs="Arial"/>
                <w:color w:val="FF0000"/>
                <w:sz w:val="20"/>
                <w:szCs w:val="20"/>
                <w:lang w:val="de-DE" w:eastAsia="en-US"/>
              </w:rPr>
              <w:t xml:space="preserve">Maßnahmen ausgeschlossen </w:t>
            </w:r>
          </w:p>
          <w:p w14:paraId="40A11173" w14:textId="2429D5A1" w:rsidR="00DA1AEE" w:rsidRPr="00E12141" w:rsidRDefault="00DA1AEE" w:rsidP="00DA1AEE">
            <w:pPr>
              <w:pStyle w:val="Default"/>
              <w:widowControl w:val="0"/>
              <w:jc w:val="center"/>
              <w:rPr>
                <w:rFonts w:cs="Arial"/>
                <w:color w:val="FF0000"/>
                <w:sz w:val="20"/>
                <w:szCs w:val="20"/>
                <w:lang w:val="de-DE" w:eastAsia="en-US"/>
              </w:rPr>
            </w:pPr>
            <w:r w:rsidRPr="00E12141">
              <w:rPr>
                <w:rFonts w:cs="Arial"/>
                <w:color w:val="FF0000"/>
                <w:sz w:val="20"/>
                <w:szCs w:val="20"/>
                <w:lang w:val="de-DE" w:eastAsia="en-US"/>
              </w:rPr>
              <w:t>oder</w:t>
            </w:r>
          </w:p>
          <w:p w14:paraId="6CB11BC4" w14:textId="77777777" w:rsidR="00DA1AEE" w:rsidRPr="00E12141" w:rsidRDefault="00DA1AEE" w:rsidP="00B3320D">
            <w:pPr>
              <w:pStyle w:val="Default"/>
              <w:widowControl w:val="0"/>
              <w:jc w:val="both"/>
              <w:rPr>
                <w:rFonts w:cs="Arial"/>
                <w:color w:val="FF0000"/>
                <w:sz w:val="20"/>
                <w:szCs w:val="20"/>
                <w:lang w:val="de-DE" w:eastAsia="en-US"/>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sidR="00643DAF">
              <w:rPr>
                <w:rFonts w:cs="Arial"/>
                <w:color w:val="FF0000"/>
                <w:sz w:val="20"/>
                <w:szCs w:val="20"/>
                <w:lang w:eastAsia="en-US"/>
              </w:rPr>
            </w:r>
            <w:r w:rsidR="00643DAF">
              <w:rPr>
                <w:rFonts w:cs="Arial"/>
                <w:color w:val="FF0000"/>
                <w:sz w:val="20"/>
                <w:szCs w:val="20"/>
                <w:lang w:eastAsia="en-US"/>
              </w:rPr>
              <w:fldChar w:fldCharType="separate"/>
            </w:r>
            <w:r w:rsidRPr="00E12141">
              <w:rPr>
                <w:rFonts w:cs="Arial"/>
                <w:color w:val="FF0000"/>
                <w:sz w:val="20"/>
                <w:szCs w:val="20"/>
                <w:lang w:eastAsia="en-US"/>
              </w:rPr>
              <w:fldChar w:fldCharType="end"/>
            </w:r>
            <w:r w:rsidR="0053443B" w:rsidRPr="00E12141">
              <w:rPr>
                <w:rFonts w:cs="Arial"/>
                <w:color w:val="FF0000"/>
                <w:sz w:val="20"/>
                <w:szCs w:val="20"/>
                <w:lang w:val="de-DE" w:eastAsia="en-US"/>
              </w:rPr>
              <w:t xml:space="preserve"> ein geringerer Prozentsatz der erforderlichen Neueinstellungen als im zitierten Absatz 4, vorgesehen,  nämlich </w:t>
            </w:r>
            <w:r w:rsidR="0053443B" w:rsidRPr="00E12141">
              <w:rPr>
                <w:rFonts w:cs="Arial"/>
                <w:color w:val="FF0000"/>
                <w:sz w:val="20"/>
                <w:szCs w:val="20"/>
                <w:lang w:eastAsia="en-US"/>
              </w:rPr>
              <w:fldChar w:fldCharType="begin">
                <w:ffData>
                  <w:name w:val="Testo123"/>
                  <w:enabled/>
                  <w:calcOnExit w:val="0"/>
                  <w:textInput/>
                </w:ffData>
              </w:fldChar>
            </w:r>
            <w:r w:rsidR="0053443B" w:rsidRPr="00E12141">
              <w:rPr>
                <w:rFonts w:cs="Arial"/>
                <w:color w:val="FF0000"/>
                <w:sz w:val="20"/>
                <w:szCs w:val="20"/>
                <w:lang w:val="de-DE" w:eastAsia="en-US"/>
              </w:rPr>
              <w:instrText xml:space="preserve"> FORMTEXT </w:instrText>
            </w:r>
            <w:r w:rsidR="0053443B" w:rsidRPr="00E12141">
              <w:rPr>
                <w:rFonts w:cs="Arial"/>
                <w:color w:val="FF0000"/>
                <w:sz w:val="20"/>
                <w:szCs w:val="20"/>
                <w:lang w:eastAsia="en-US"/>
              </w:rPr>
            </w:r>
            <w:r w:rsidR="0053443B" w:rsidRPr="00E12141">
              <w:rPr>
                <w:rFonts w:cs="Arial"/>
                <w:color w:val="FF0000"/>
                <w:sz w:val="20"/>
                <w:szCs w:val="20"/>
                <w:lang w:eastAsia="en-US"/>
              </w:rPr>
              <w:fldChar w:fldCharType="separate"/>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t> </w:t>
            </w:r>
            <w:r w:rsidR="0053443B" w:rsidRPr="00E12141">
              <w:rPr>
                <w:rFonts w:cs="Arial"/>
                <w:color w:val="FF0000"/>
                <w:sz w:val="20"/>
                <w:szCs w:val="20"/>
                <w:lang w:eastAsia="en-US"/>
              </w:rPr>
              <w:fldChar w:fldCharType="end"/>
            </w:r>
          </w:p>
          <w:p w14:paraId="6547CC72" w14:textId="4B37B96E" w:rsidR="0053443B" w:rsidRPr="00E12141" w:rsidRDefault="0053443B" w:rsidP="00B3320D">
            <w:pPr>
              <w:pStyle w:val="Default"/>
              <w:widowControl w:val="0"/>
              <w:jc w:val="both"/>
              <w:rPr>
                <w:rFonts w:cs="Arial"/>
                <w:color w:val="FF0000"/>
                <w:sz w:val="20"/>
                <w:szCs w:val="20"/>
                <w:lang w:val="de-DE" w:eastAsia="en-US"/>
              </w:rPr>
            </w:pPr>
            <w:r w:rsidRPr="00E12141">
              <w:rPr>
                <w:rFonts w:cs="Arial"/>
                <w:color w:val="FF0000"/>
                <w:sz w:val="20"/>
                <w:szCs w:val="20"/>
                <w:lang w:eastAsia="en-US"/>
              </w:rPr>
              <w:t xml:space="preserve">aus folgenden Gründen: </w:t>
            </w:r>
            <w:r w:rsidRPr="00E12141">
              <w:rPr>
                <w:rFonts w:cs="Arial"/>
                <w:color w:val="FF0000"/>
                <w:sz w:val="20"/>
                <w:szCs w:val="20"/>
                <w:lang w:eastAsia="en-US"/>
              </w:rPr>
              <w:fldChar w:fldCharType="begin">
                <w:ffData>
                  <w:name w:val="Testo123"/>
                  <w:enabled/>
                  <w:calcOnExit w:val="0"/>
                  <w:textInput/>
                </w:ffData>
              </w:fldChar>
            </w:r>
            <w:r w:rsidRPr="00E12141">
              <w:rPr>
                <w:rFonts w:cs="Arial"/>
                <w:color w:val="FF0000"/>
                <w:sz w:val="20"/>
                <w:szCs w:val="20"/>
                <w:lang w:val="de-DE" w:eastAsia="en-US"/>
              </w:rPr>
              <w:instrText xml:space="preserve"> FORMTEXT </w:instrText>
            </w:r>
            <w:r w:rsidRPr="00E12141">
              <w:rPr>
                <w:rFonts w:cs="Arial"/>
                <w:color w:val="FF0000"/>
                <w:sz w:val="20"/>
                <w:szCs w:val="20"/>
                <w:lang w:eastAsia="en-US"/>
              </w:rPr>
            </w:r>
            <w:r w:rsidRPr="00E12141">
              <w:rPr>
                <w:rFonts w:cs="Arial"/>
                <w:color w:val="FF0000"/>
                <w:sz w:val="20"/>
                <w:szCs w:val="20"/>
                <w:lang w:eastAsia="en-US"/>
              </w:rPr>
              <w:fldChar w:fldCharType="separate"/>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fldChar w:fldCharType="end"/>
            </w:r>
            <w:r w:rsidRPr="00E12141">
              <w:rPr>
                <w:rFonts w:cs="Arial"/>
                <w:color w:val="FF0000"/>
                <w:sz w:val="20"/>
                <w:szCs w:val="20"/>
                <w:lang w:eastAsia="en-US"/>
              </w:rPr>
              <w:t>.</w:t>
            </w:r>
          </w:p>
        </w:tc>
        <w:tc>
          <w:tcPr>
            <w:tcW w:w="993" w:type="dxa"/>
          </w:tcPr>
          <w:p w14:paraId="0E7B26C1" w14:textId="77777777" w:rsidR="00AF4448" w:rsidRPr="00E12141" w:rsidRDefault="00AF4448" w:rsidP="00B3320D">
            <w:pPr>
              <w:widowControl w:val="0"/>
              <w:rPr>
                <w:rFonts w:cs="Arial"/>
                <w:lang w:val="de-DE"/>
              </w:rPr>
            </w:pPr>
          </w:p>
        </w:tc>
        <w:tc>
          <w:tcPr>
            <w:tcW w:w="4252" w:type="dxa"/>
          </w:tcPr>
          <w:p w14:paraId="3C7D1737" w14:textId="2DE37EDD" w:rsidR="000C09CE" w:rsidRPr="00E12141" w:rsidRDefault="00AF4448" w:rsidP="00B3320D">
            <w:pPr>
              <w:widowControl w:val="0"/>
              <w:jc w:val="both"/>
              <w:rPr>
                <w:rFonts w:cs="Arial"/>
                <w:color w:val="FF0000"/>
                <w:lang w:val="it-IT"/>
              </w:rPr>
            </w:pPr>
            <w:r w:rsidRPr="00E12141">
              <w:rPr>
                <w:rFonts w:cs="Arial"/>
                <w:color w:val="FF0000"/>
                <w:lang w:val="it-IT"/>
              </w:rPr>
              <w:t>Ai sensi dell’art 47, comma 7</w:t>
            </w:r>
            <w:r w:rsidR="00455FEF">
              <w:rPr>
                <w:rFonts w:cs="Arial"/>
                <w:color w:val="FF0000"/>
                <w:lang w:val="it-IT"/>
              </w:rPr>
              <w:t>, legge 108/2021</w:t>
            </w:r>
            <w:r w:rsidRPr="00E12141">
              <w:rPr>
                <w:rFonts w:cs="Arial"/>
                <w:color w:val="FF0000"/>
                <w:lang w:val="it-IT"/>
              </w:rPr>
              <w:t xml:space="preserve"> viene </w:t>
            </w:r>
          </w:p>
          <w:p w14:paraId="2B4005AB" w14:textId="01B5411A" w:rsidR="000C09CE" w:rsidRPr="00E12141" w:rsidRDefault="000C09CE" w:rsidP="00B3320D">
            <w:pPr>
              <w:widowControl w:val="0"/>
              <w:jc w:val="both"/>
              <w:rPr>
                <w:rFonts w:cs="Arial"/>
                <w:color w:val="FF0000"/>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sidR="00643DAF">
              <w:rPr>
                <w:rFonts w:cs="Arial"/>
                <w:color w:val="FF0000"/>
              </w:rPr>
            </w:r>
            <w:r w:rsidR="00643DAF">
              <w:rPr>
                <w:rFonts w:cs="Arial"/>
                <w:color w:val="FF0000"/>
              </w:rPr>
              <w:fldChar w:fldCharType="separate"/>
            </w:r>
            <w:r w:rsidRPr="00E12141">
              <w:rPr>
                <w:rFonts w:cs="Arial"/>
                <w:color w:val="FF0000"/>
              </w:rPr>
              <w:fldChar w:fldCharType="end"/>
            </w:r>
            <w:r w:rsidRPr="00E12141">
              <w:rPr>
                <w:rFonts w:cs="Arial"/>
                <w:color w:val="FF0000"/>
                <w:lang w:val="it-IT"/>
              </w:rPr>
              <w:t xml:space="preserve"> </w:t>
            </w:r>
            <w:r w:rsidR="00AF4448" w:rsidRPr="00E12141">
              <w:rPr>
                <w:rFonts w:cs="Arial"/>
                <w:color w:val="FF0000"/>
                <w:lang w:val="it-IT"/>
              </w:rPr>
              <w:t xml:space="preserve">esclusa l’applicazione delle misure previste dal quarto comma del medesimo articolo </w:t>
            </w:r>
          </w:p>
          <w:p w14:paraId="218F2092" w14:textId="2B903A56" w:rsidR="000C09CE" w:rsidRPr="00E12141" w:rsidRDefault="000C09CE" w:rsidP="000C09CE">
            <w:pPr>
              <w:widowControl w:val="0"/>
              <w:jc w:val="center"/>
              <w:rPr>
                <w:rFonts w:cs="Arial"/>
                <w:i/>
                <w:iCs/>
                <w:color w:val="FF0000"/>
                <w:lang w:val="it-IT"/>
              </w:rPr>
            </w:pPr>
            <w:r w:rsidRPr="00E12141">
              <w:rPr>
                <w:rFonts w:cs="Arial"/>
                <w:i/>
                <w:iCs/>
                <w:color w:val="FF0000"/>
                <w:lang w:val="it-IT"/>
              </w:rPr>
              <w:t>oppure</w:t>
            </w:r>
          </w:p>
          <w:p w14:paraId="1A7B27DE" w14:textId="77777777" w:rsidR="000C09CE" w:rsidRPr="00E12141" w:rsidRDefault="000C09CE" w:rsidP="00B3320D">
            <w:pPr>
              <w:widowControl w:val="0"/>
              <w:jc w:val="both"/>
              <w:rPr>
                <w:rFonts w:cs="Arial"/>
                <w:color w:val="FF0000"/>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sidR="00643DAF">
              <w:rPr>
                <w:rFonts w:cs="Arial"/>
                <w:color w:val="FF0000"/>
              </w:rPr>
            </w:r>
            <w:r w:rsidR="00643DAF">
              <w:rPr>
                <w:rFonts w:cs="Arial"/>
                <w:color w:val="FF0000"/>
              </w:rPr>
              <w:fldChar w:fldCharType="separate"/>
            </w:r>
            <w:r w:rsidRPr="00E12141">
              <w:rPr>
                <w:rFonts w:cs="Arial"/>
                <w:color w:val="FF0000"/>
              </w:rPr>
              <w:fldChar w:fldCharType="end"/>
            </w:r>
            <w:r w:rsidRPr="00E12141">
              <w:rPr>
                <w:rFonts w:cs="Arial"/>
                <w:color w:val="FF0000"/>
                <w:lang w:val="it-IT"/>
              </w:rPr>
              <w:t xml:space="preserve"> </w:t>
            </w:r>
            <w:r w:rsidR="00AF4448" w:rsidRPr="00E12141">
              <w:rPr>
                <w:rFonts w:cs="Arial"/>
                <w:color w:val="FF0000"/>
                <w:lang w:val="it-IT"/>
              </w:rPr>
              <w:t xml:space="preserve"> viene prevista una percentuale delle nuove assunzioni necessarie, inferiore a quella prevista dal citato comma 4 pari a</w:t>
            </w:r>
            <w:r w:rsidR="004C4248" w:rsidRPr="00E12141">
              <w:rPr>
                <w:rFonts w:cs="Arial"/>
                <w:color w:val="FF0000"/>
                <w:lang w:val="it-IT"/>
              </w:rPr>
              <w:t xml:space="preserve"> </w:t>
            </w:r>
            <w:r w:rsidR="00AF4448" w:rsidRPr="00E12141">
              <w:rPr>
                <w:rFonts w:cs="Arial"/>
                <w:color w:val="FF0000"/>
                <w:lang w:val="it-IT"/>
              </w:rPr>
              <w:fldChar w:fldCharType="begin">
                <w:ffData>
                  <w:name w:val="Testo123"/>
                  <w:enabled/>
                  <w:calcOnExit w:val="0"/>
                  <w:textInput/>
                </w:ffData>
              </w:fldChar>
            </w:r>
            <w:r w:rsidR="00AF4448" w:rsidRPr="00E12141">
              <w:rPr>
                <w:rFonts w:cs="Arial"/>
                <w:color w:val="FF0000"/>
                <w:lang w:val="it-IT"/>
              </w:rPr>
              <w:instrText xml:space="preserve"> FORMTEXT </w:instrText>
            </w:r>
            <w:r w:rsidR="00AF4448" w:rsidRPr="00E12141">
              <w:rPr>
                <w:rFonts w:cs="Arial"/>
                <w:color w:val="FF0000"/>
                <w:lang w:val="it-IT"/>
              </w:rPr>
            </w:r>
            <w:r w:rsidR="00AF4448" w:rsidRPr="00E12141">
              <w:rPr>
                <w:rFonts w:cs="Arial"/>
                <w:color w:val="FF0000"/>
                <w:lang w:val="it-IT"/>
              </w:rPr>
              <w:fldChar w:fldCharType="separate"/>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t> </w:t>
            </w:r>
            <w:r w:rsidR="00AF4448" w:rsidRPr="00E12141">
              <w:rPr>
                <w:rFonts w:cs="Arial"/>
                <w:color w:val="FF0000"/>
                <w:lang w:val="it-IT"/>
              </w:rPr>
              <w:fldChar w:fldCharType="end"/>
            </w:r>
            <w:r w:rsidR="00AF4448" w:rsidRPr="00E12141">
              <w:rPr>
                <w:rFonts w:cs="Arial"/>
                <w:color w:val="FF0000"/>
                <w:lang w:val="it-IT"/>
              </w:rPr>
              <w:t xml:space="preserve"> </w:t>
            </w:r>
          </w:p>
          <w:p w14:paraId="258A7ED3" w14:textId="1D95E4E7" w:rsidR="00AF4448" w:rsidRPr="00432E09" w:rsidRDefault="00AF4448" w:rsidP="00B3320D">
            <w:pPr>
              <w:widowControl w:val="0"/>
              <w:jc w:val="both"/>
              <w:rPr>
                <w:rFonts w:cs="Arial"/>
                <w:color w:val="FF0000"/>
                <w:lang w:val="it-IT"/>
              </w:rPr>
            </w:pPr>
            <w:r w:rsidRPr="00E12141">
              <w:rPr>
                <w:rFonts w:cs="Arial"/>
                <w:color w:val="FF0000"/>
                <w:lang w:val="it-IT"/>
              </w:rPr>
              <w:t xml:space="preserve">per tale motivazione: </w:t>
            </w:r>
            <w:r w:rsidRPr="00E12141">
              <w:rPr>
                <w:rFonts w:cs="Arial"/>
                <w:color w:val="FF0000"/>
                <w:lang w:val="it-IT"/>
              </w:rPr>
              <w:fldChar w:fldCharType="begin">
                <w:ffData>
                  <w:name w:val="Testo123"/>
                  <w:enabled/>
                  <w:calcOnExit w:val="0"/>
                  <w:textInput/>
                </w:ffData>
              </w:fldChar>
            </w:r>
            <w:r w:rsidRPr="00E12141">
              <w:rPr>
                <w:rFonts w:cs="Arial"/>
                <w:color w:val="FF0000"/>
                <w:lang w:val="it-IT"/>
              </w:rPr>
              <w:instrText xml:space="preserve"> FORMTEXT </w:instrText>
            </w:r>
            <w:r w:rsidRPr="00E12141">
              <w:rPr>
                <w:rFonts w:cs="Arial"/>
                <w:color w:val="FF0000"/>
                <w:lang w:val="it-IT"/>
              </w:rPr>
            </w:r>
            <w:r w:rsidRPr="00E12141">
              <w:rPr>
                <w:rFonts w:cs="Arial"/>
                <w:color w:val="FF0000"/>
                <w:lang w:val="it-IT"/>
              </w:rPr>
              <w:fldChar w:fldCharType="separate"/>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fldChar w:fldCharType="end"/>
            </w:r>
            <w:r w:rsidR="004C4248" w:rsidRPr="00E12141">
              <w:rPr>
                <w:rFonts w:cs="Arial"/>
                <w:color w:val="FF0000"/>
                <w:lang w:val="it-IT"/>
              </w:rPr>
              <w:t>.</w:t>
            </w:r>
            <w:r w:rsidRPr="00AF4448">
              <w:rPr>
                <w:rFonts w:cs="Arial"/>
                <w:color w:val="FF0000"/>
                <w:lang w:val="it-IT"/>
              </w:rPr>
              <w:t xml:space="preserve"> </w:t>
            </w:r>
          </w:p>
        </w:tc>
      </w:tr>
      <w:tr w:rsidR="00F8101E" w:rsidRPr="00295FD8" w14:paraId="1C868DE4" w14:textId="77777777" w:rsidTr="00E12141">
        <w:tc>
          <w:tcPr>
            <w:tcW w:w="4405" w:type="dxa"/>
            <w:gridSpan w:val="3"/>
          </w:tcPr>
          <w:p w14:paraId="26806A48" w14:textId="77777777" w:rsidR="00AF4448" w:rsidRPr="00AF4448" w:rsidRDefault="00AF4448" w:rsidP="00B3320D">
            <w:pPr>
              <w:pStyle w:val="Default"/>
              <w:widowControl w:val="0"/>
              <w:jc w:val="both"/>
              <w:rPr>
                <w:rFonts w:cs="Arial"/>
                <w:b/>
                <w:color w:val="auto"/>
                <w:sz w:val="20"/>
                <w:szCs w:val="20"/>
                <w:lang w:eastAsia="en-US"/>
              </w:rPr>
            </w:pPr>
          </w:p>
        </w:tc>
        <w:tc>
          <w:tcPr>
            <w:tcW w:w="993" w:type="dxa"/>
          </w:tcPr>
          <w:p w14:paraId="277A0F85" w14:textId="77777777" w:rsidR="00AF4448" w:rsidRPr="00211C25" w:rsidRDefault="00AF4448" w:rsidP="00B3320D">
            <w:pPr>
              <w:widowControl w:val="0"/>
              <w:rPr>
                <w:rFonts w:cs="Arial"/>
                <w:lang w:val="it-IT"/>
              </w:rPr>
            </w:pPr>
          </w:p>
        </w:tc>
        <w:tc>
          <w:tcPr>
            <w:tcW w:w="4252" w:type="dxa"/>
          </w:tcPr>
          <w:p w14:paraId="10B2201C" w14:textId="77777777" w:rsidR="00AF4448" w:rsidRPr="00211C25" w:rsidRDefault="00AF4448" w:rsidP="00B3320D">
            <w:pPr>
              <w:widowControl w:val="0"/>
              <w:jc w:val="both"/>
              <w:rPr>
                <w:rFonts w:cs="Arial"/>
                <w:b/>
                <w:lang w:val="it-IT"/>
              </w:rPr>
            </w:pPr>
          </w:p>
        </w:tc>
      </w:tr>
      <w:tr w:rsidR="00F8101E" w:rsidRPr="00553827" w14:paraId="4BE26458" w14:textId="77777777" w:rsidTr="00E12141">
        <w:tc>
          <w:tcPr>
            <w:tcW w:w="4405" w:type="dxa"/>
            <w:gridSpan w:val="3"/>
          </w:tcPr>
          <w:p w14:paraId="5D0F5899" w14:textId="77777777" w:rsidR="002E5E4F" w:rsidRPr="00E434A8" w:rsidRDefault="002E5E4F" w:rsidP="00B3320D">
            <w:pPr>
              <w:pStyle w:val="Default"/>
              <w:widowControl w:val="0"/>
              <w:jc w:val="both"/>
              <w:rPr>
                <w:rFonts w:cs="Arial"/>
                <w:b/>
                <w:color w:val="auto"/>
                <w:sz w:val="20"/>
                <w:szCs w:val="20"/>
                <w:lang w:val="de-DE" w:eastAsia="en-US"/>
              </w:rPr>
            </w:pPr>
            <w:bookmarkStart w:id="39" w:name="_Hlk15047419"/>
            <w:r w:rsidRPr="00E434A8">
              <w:rPr>
                <w:rFonts w:cs="Arial"/>
                <w:b/>
                <w:color w:val="auto"/>
                <w:sz w:val="20"/>
                <w:szCs w:val="20"/>
                <w:lang w:val="de-DE" w:eastAsia="en-US"/>
              </w:rPr>
              <w:t xml:space="preserve">1.2.2 </w:t>
            </w:r>
            <w:r w:rsidR="00045C37" w:rsidRPr="00E434A8">
              <w:rPr>
                <w:rFonts w:cs="Arial"/>
                <w:b/>
                <w:color w:val="auto"/>
                <w:sz w:val="20"/>
                <w:szCs w:val="20"/>
                <w:lang w:val="de-DE" w:eastAsia="en-US"/>
              </w:rPr>
              <w:t>Vertragsd</w:t>
            </w:r>
            <w:r w:rsidRPr="00E434A8">
              <w:rPr>
                <w:rFonts w:cs="Arial"/>
                <w:b/>
                <w:color w:val="auto"/>
                <w:sz w:val="20"/>
                <w:szCs w:val="20"/>
                <w:lang w:val="de-DE" w:eastAsia="en-US"/>
              </w:rPr>
              <w:t>auer</w:t>
            </w:r>
          </w:p>
          <w:p w14:paraId="30C6D407" w14:textId="77777777" w:rsidR="002E5E4F" w:rsidRPr="00E434A8" w:rsidRDefault="002E5E4F" w:rsidP="00B3320D">
            <w:pPr>
              <w:pStyle w:val="Default"/>
              <w:widowControl w:val="0"/>
              <w:jc w:val="both"/>
              <w:rPr>
                <w:rFonts w:cs="Arial"/>
                <w:i/>
                <w:noProof w:val="0"/>
                <w:color w:val="FF0000"/>
                <w:sz w:val="16"/>
                <w:szCs w:val="16"/>
                <w:highlight w:val="green"/>
                <w:lang w:val="de-DE"/>
              </w:rPr>
            </w:pPr>
            <w:r w:rsidRPr="00E434A8">
              <w:rPr>
                <w:rFonts w:cs="Arial"/>
                <w:i/>
                <w:noProof w:val="0"/>
                <w:color w:val="FF0000"/>
                <w:sz w:val="16"/>
                <w:szCs w:val="16"/>
                <w:highlight w:val="green"/>
                <w:lang w:val="de-DE"/>
              </w:rPr>
              <w:t>[Falls</w:t>
            </w:r>
            <w:r w:rsidR="00045C37" w:rsidRPr="00E434A8">
              <w:rPr>
                <w:rFonts w:cs="Arial"/>
                <w:i/>
                <w:noProof w:val="0"/>
                <w:color w:val="FF0000"/>
                <w:sz w:val="16"/>
                <w:szCs w:val="16"/>
                <w:highlight w:val="green"/>
                <w:lang w:val="de-DE"/>
              </w:rPr>
              <w:t xml:space="preserve"> diese</w:t>
            </w:r>
            <w:r w:rsidRPr="00E434A8">
              <w:rPr>
                <w:rFonts w:cs="Arial"/>
                <w:i/>
                <w:noProof w:val="0"/>
                <w:color w:val="FF0000"/>
                <w:sz w:val="16"/>
                <w:szCs w:val="16"/>
                <w:highlight w:val="green"/>
                <w:lang w:val="de-DE"/>
              </w:rPr>
              <w:t xml:space="preserve"> vorgesehen</w:t>
            </w:r>
            <w:r w:rsidR="00045C37" w:rsidRPr="00E434A8">
              <w:rPr>
                <w:rFonts w:cs="Arial"/>
                <w:i/>
                <w:noProof w:val="0"/>
                <w:color w:val="FF0000"/>
                <w:sz w:val="16"/>
                <w:szCs w:val="16"/>
                <w:highlight w:val="green"/>
                <w:lang w:val="de-DE"/>
              </w:rPr>
              <w:t xml:space="preserve"> ist</w:t>
            </w:r>
            <w:r w:rsidRPr="00E434A8">
              <w:rPr>
                <w:rFonts w:cs="Arial"/>
                <w:i/>
                <w:noProof w:val="0"/>
                <w:color w:val="FF0000"/>
                <w:sz w:val="16"/>
                <w:szCs w:val="16"/>
                <w:highlight w:val="green"/>
                <w:lang w:val="de-DE"/>
              </w:rPr>
              <w:t xml:space="preserve">, muss die Möglichkeit der Verlängerung und/oder Option angegeben und diese </w:t>
            </w:r>
            <w:r w:rsidR="00994144" w:rsidRPr="00E434A8">
              <w:rPr>
                <w:rFonts w:cs="Arial"/>
                <w:i/>
                <w:noProof w:val="0"/>
                <w:color w:val="FF0000"/>
                <w:sz w:val="16"/>
                <w:szCs w:val="16"/>
                <w:highlight w:val="green"/>
                <w:lang w:val="de-DE"/>
              </w:rPr>
              <w:t xml:space="preserve">ökonomisch </w:t>
            </w:r>
            <w:r w:rsidRPr="00E434A8">
              <w:rPr>
                <w:rFonts w:cs="Arial"/>
                <w:i/>
                <w:noProof w:val="0"/>
                <w:color w:val="FF0000"/>
                <w:sz w:val="16"/>
                <w:szCs w:val="16"/>
                <w:highlight w:val="green"/>
                <w:lang w:val="de-DE"/>
              </w:rPr>
              <w:t>und</w:t>
            </w:r>
            <w:r w:rsidR="00994144" w:rsidRPr="00E434A8">
              <w:rPr>
                <w:rFonts w:cs="Arial"/>
                <w:i/>
                <w:noProof w:val="0"/>
                <w:color w:val="FF0000"/>
                <w:sz w:val="16"/>
                <w:szCs w:val="16"/>
                <w:highlight w:val="green"/>
                <w:lang w:val="de-DE"/>
              </w:rPr>
              <w:t xml:space="preserve"> zeitlich </w:t>
            </w:r>
            <w:r w:rsidRPr="00E434A8">
              <w:rPr>
                <w:rFonts w:cs="Arial"/>
                <w:i/>
                <w:noProof w:val="0"/>
                <w:color w:val="FF0000"/>
                <w:sz w:val="16"/>
                <w:szCs w:val="16"/>
                <w:highlight w:val="green"/>
                <w:lang w:val="de-DE"/>
              </w:rPr>
              <w:t>quantifiziert werden.]</w:t>
            </w:r>
          </w:p>
        </w:tc>
        <w:tc>
          <w:tcPr>
            <w:tcW w:w="993" w:type="dxa"/>
          </w:tcPr>
          <w:p w14:paraId="56C0E057" w14:textId="77777777" w:rsidR="002E5E4F" w:rsidRPr="00211C25" w:rsidRDefault="002E5E4F" w:rsidP="00B3320D">
            <w:pPr>
              <w:widowControl w:val="0"/>
              <w:rPr>
                <w:rFonts w:cs="Arial"/>
                <w:lang w:val="de-DE"/>
              </w:rPr>
            </w:pPr>
          </w:p>
        </w:tc>
        <w:tc>
          <w:tcPr>
            <w:tcW w:w="4252" w:type="dxa"/>
          </w:tcPr>
          <w:p w14:paraId="406B549A" w14:textId="77777777" w:rsidR="002E5E4F" w:rsidRPr="00211C25" w:rsidRDefault="002E5E4F" w:rsidP="00B3320D">
            <w:pPr>
              <w:widowControl w:val="0"/>
              <w:jc w:val="both"/>
              <w:rPr>
                <w:rFonts w:cs="Arial"/>
                <w:b/>
                <w:lang w:val="it-IT"/>
              </w:rPr>
            </w:pPr>
            <w:r w:rsidRPr="00211C25">
              <w:rPr>
                <w:rFonts w:cs="Arial"/>
                <w:b/>
                <w:lang w:val="it-IT"/>
              </w:rPr>
              <w:t>1.2.2 Durata del contratto</w:t>
            </w:r>
          </w:p>
          <w:p w14:paraId="70998078" w14:textId="77777777" w:rsidR="002E5E4F" w:rsidRPr="00211C25" w:rsidRDefault="002E5E4F" w:rsidP="00B3320D">
            <w:pPr>
              <w:widowControl w:val="0"/>
              <w:jc w:val="both"/>
              <w:rPr>
                <w:rFonts w:cs="Arial"/>
                <w:bCs/>
                <w:i/>
                <w:iCs/>
                <w:color w:val="FF0000"/>
                <w:sz w:val="16"/>
                <w:szCs w:val="16"/>
                <w:lang w:val="it-IT"/>
              </w:rPr>
            </w:pPr>
            <w:r w:rsidRPr="00211C25">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F8101E" w:rsidRPr="00553827" w14:paraId="1F7BC228" w14:textId="77777777" w:rsidTr="00E12141">
        <w:tc>
          <w:tcPr>
            <w:tcW w:w="4405" w:type="dxa"/>
            <w:gridSpan w:val="3"/>
          </w:tcPr>
          <w:p w14:paraId="47305B69" w14:textId="77777777" w:rsidR="002E5E4F" w:rsidRPr="009F574F" w:rsidRDefault="002E5E4F" w:rsidP="00B3320D">
            <w:pPr>
              <w:pStyle w:val="Default"/>
              <w:widowControl w:val="0"/>
              <w:tabs>
                <w:tab w:val="left" w:pos="1302"/>
              </w:tabs>
              <w:ind w:right="76"/>
              <w:jc w:val="both"/>
              <w:rPr>
                <w:rFonts w:cs="Arial"/>
                <w:color w:val="auto"/>
                <w:sz w:val="20"/>
                <w:szCs w:val="20"/>
                <w:lang w:eastAsia="en-US"/>
              </w:rPr>
            </w:pPr>
          </w:p>
        </w:tc>
        <w:tc>
          <w:tcPr>
            <w:tcW w:w="993" w:type="dxa"/>
          </w:tcPr>
          <w:p w14:paraId="252FA403" w14:textId="77777777" w:rsidR="002E5E4F" w:rsidRPr="00211C25" w:rsidRDefault="002E5E4F" w:rsidP="00B3320D">
            <w:pPr>
              <w:widowControl w:val="0"/>
              <w:rPr>
                <w:rFonts w:cs="Arial"/>
                <w:lang w:val="it-IT"/>
              </w:rPr>
            </w:pPr>
          </w:p>
        </w:tc>
        <w:tc>
          <w:tcPr>
            <w:tcW w:w="4252" w:type="dxa"/>
          </w:tcPr>
          <w:p w14:paraId="2FB3CAE7" w14:textId="77777777" w:rsidR="002E5E4F" w:rsidRPr="00211C25" w:rsidRDefault="002E5E4F" w:rsidP="00B3320D">
            <w:pPr>
              <w:widowControl w:val="0"/>
              <w:ind w:right="105"/>
              <w:jc w:val="both"/>
              <w:rPr>
                <w:rFonts w:cs="Arial"/>
                <w:lang w:val="it-IT"/>
              </w:rPr>
            </w:pPr>
          </w:p>
        </w:tc>
      </w:tr>
      <w:tr w:rsidR="00F8101E" w:rsidRPr="00553827" w14:paraId="4A6522D9" w14:textId="77777777" w:rsidTr="00E12141">
        <w:tc>
          <w:tcPr>
            <w:tcW w:w="4405" w:type="dxa"/>
            <w:gridSpan w:val="3"/>
          </w:tcPr>
          <w:p w14:paraId="69D441E2" w14:textId="77777777" w:rsidR="00850A7C" w:rsidRPr="00E434A8" w:rsidRDefault="00085C24" w:rsidP="0021303C">
            <w:pPr>
              <w:pStyle w:val="Default"/>
              <w:widowControl w:val="0"/>
              <w:jc w:val="both"/>
              <w:rPr>
                <w:rFonts w:cs="Arial"/>
                <w:color w:val="FF0000"/>
                <w:sz w:val="20"/>
                <w:szCs w:val="20"/>
                <w:lang w:val="de-DE"/>
              </w:rPr>
            </w:pPr>
            <w:bookmarkStart w:id="40" w:name="_Hlk38296978"/>
            <w:bookmarkStart w:id="41" w:name="_Hlk15047689"/>
            <w:r w:rsidRPr="00E434A8">
              <w:rPr>
                <w:rFonts w:cs="Arial"/>
                <w:color w:val="FF0000"/>
                <w:sz w:val="20"/>
                <w:szCs w:val="20"/>
                <w:lang w:val="de-DE"/>
              </w:rPr>
              <w:t>Der Auftrag hat eine unverzüglich durchzuführende Dienstleistung/Lieferung zum Gegenstand.</w:t>
            </w:r>
          </w:p>
        </w:tc>
        <w:tc>
          <w:tcPr>
            <w:tcW w:w="993" w:type="dxa"/>
          </w:tcPr>
          <w:p w14:paraId="0EF074A3" w14:textId="77777777" w:rsidR="00850A7C" w:rsidRPr="00211C25" w:rsidRDefault="00850A7C" w:rsidP="00B3320D">
            <w:pPr>
              <w:widowControl w:val="0"/>
              <w:rPr>
                <w:rFonts w:cs="Arial"/>
                <w:lang w:val="de-DE"/>
              </w:rPr>
            </w:pPr>
          </w:p>
        </w:tc>
        <w:tc>
          <w:tcPr>
            <w:tcW w:w="4252" w:type="dxa"/>
          </w:tcPr>
          <w:p w14:paraId="39B75C85" w14:textId="77777777" w:rsidR="00850A7C" w:rsidRPr="00211C25" w:rsidRDefault="00850A7C" w:rsidP="00B3320D">
            <w:pPr>
              <w:pStyle w:val="Default"/>
              <w:widowControl w:val="0"/>
              <w:ind w:right="105"/>
              <w:jc w:val="both"/>
              <w:rPr>
                <w:rFonts w:cs="Arial"/>
                <w:color w:val="FF0000"/>
                <w:sz w:val="20"/>
                <w:szCs w:val="20"/>
              </w:rPr>
            </w:pPr>
            <w:r w:rsidRPr="00211C25">
              <w:rPr>
                <w:rFonts w:cs="Arial"/>
                <w:color w:val="FF0000"/>
                <w:sz w:val="20"/>
                <w:szCs w:val="20"/>
              </w:rPr>
              <w:t>L</w:t>
            </w:r>
            <w:r w:rsidR="00CE574F" w:rsidRPr="00211C25">
              <w:rPr>
                <w:rFonts w:cs="Arial"/>
                <w:color w:val="FF0000"/>
                <w:sz w:val="20"/>
                <w:szCs w:val="20"/>
              </w:rPr>
              <w:t>’appalto ha ad oggetto una</w:t>
            </w:r>
            <w:r w:rsidRPr="00211C25">
              <w:rPr>
                <w:rFonts w:cs="Arial"/>
                <w:color w:val="FF0000"/>
                <w:sz w:val="20"/>
                <w:szCs w:val="20"/>
              </w:rPr>
              <w:t xml:space="preserve"> fornitura/</w:t>
            </w:r>
            <w:r w:rsidR="00CE574F" w:rsidRPr="00211C25">
              <w:rPr>
                <w:rFonts w:cs="Arial"/>
                <w:color w:val="FF0000"/>
                <w:sz w:val="20"/>
                <w:szCs w:val="20"/>
              </w:rPr>
              <w:t>un</w:t>
            </w:r>
            <w:r w:rsidRPr="00211C25">
              <w:rPr>
                <w:rFonts w:cs="Arial"/>
                <w:color w:val="FF0000"/>
                <w:sz w:val="20"/>
                <w:szCs w:val="20"/>
              </w:rPr>
              <w:t xml:space="preserve"> servizio ad esecuzione istantanea.</w:t>
            </w:r>
          </w:p>
        </w:tc>
      </w:tr>
      <w:tr w:rsidR="00F8101E" w:rsidRPr="00553827" w14:paraId="17E4882E" w14:textId="77777777" w:rsidTr="00E12141">
        <w:tc>
          <w:tcPr>
            <w:tcW w:w="4405" w:type="dxa"/>
            <w:gridSpan w:val="3"/>
          </w:tcPr>
          <w:p w14:paraId="5AE1988D" w14:textId="10FAF4E0" w:rsidR="00B86AA9" w:rsidRPr="00D61CB2" w:rsidRDefault="00D24AA5" w:rsidP="00D61CB2">
            <w:pPr>
              <w:pStyle w:val="Default"/>
              <w:widowControl w:val="0"/>
              <w:jc w:val="both"/>
              <w:rPr>
                <w:rFonts w:cs="Arial"/>
                <w:i/>
                <w:noProof w:val="0"/>
                <w:color w:val="FF0000"/>
                <w:sz w:val="16"/>
                <w:szCs w:val="16"/>
                <w:highlight w:val="green"/>
                <w:lang w:val="de-DE"/>
              </w:rPr>
            </w:pPr>
            <w:bookmarkStart w:id="42" w:name="_Hlk38350376"/>
            <w:bookmarkStart w:id="43" w:name="_Hlk38268471"/>
            <w:r w:rsidRPr="00D61CB2">
              <w:rPr>
                <w:rFonts w:cs="Arial"/>
                <w:i/>
                <w:noProof w:val="0"/>
                <w:color w:val="FF0000"/>
                <w:sz w:val="16"/>
                <w:szCs w:val="16"/>
                <w:highlight w:val="green"/>
                <w:lang w:val="de-DE"/>
              </w:rPr>
              <w:t>(Falls unverzüglich durchzuführende Dienstleistung/Lieferung)</w:t>
            </w:r>
          </w:p>
        </w:tc>
        <w:tc>
          <w:tcPr>
            <w:tcW w:w="993" w:type="dxa"/>
          </w:tcPr>
          <w:p w14:paraId="1BA63F94" w14:textId="77777777" w:rsidR="00B86AA9" w:rsidRPr="00D61CB2" w:rsidRDefault="00B86AA9" w:rsidP="00D61CB2">
            <w:pPr>
              <w:pStyle w:val="Default"/>
              <w:widowControl w:val="0"/>
              <w:jc w:val="both"/>
              <w:rPr>
                <w:rFonts w:cs="Arial"/>
                <w:i/>
                <w:noProof w:val="0"/>
                <w:color w:val="FF0000"/>
                <w:sz w:val="16"/>
                <w:szCs w:val="16"/>
                <w:highlight w:val="green"/>
                <w:lang w:val="de-DE"/>
              </w:rPr>
            </w:pPr>
          </w:p>
        </w:tc>
        <w:tc>
          <w:tcPr>
            <w:tcW w:w="4252" w:type="dxa"/>
          </w:tcPr>
          <w:p w14:paraId="53E1C8E3" w14:textId="431A9158" w:rsidR="00B86AA9" w:rsidRPr="00D61CB2" w:rsidRDefault="00B86AA9" w:rsidP="00D61CB2">
            <w:pPr>
              <w:pStyle w:val="Default"/>
              <w:widowControl w:val="0"/>
              <w:jc w:val="both"/>
              <w:rPr>
                <w:rFonts w:cs="Arial"/>
                <w:i/>
                <w:noProof w:val="0"/>
                <w:color w:val="FF0000"/>
                <w:sz w:val="16"/>
                <w:szCs w:val="16"/>
                <w:highlight w:val="green"/>
              </w:rPr>
            </w:pPr>
            <w:r w:rsidRPr="00D61CB2">
              <w:rPr>
                <w:rFonts w:cs="Arial"/>
                <w:i/>
                <w:noProof w:val="0"/>
                <w:color w:val="FF0000"/>
                <w:sz w:val="16"/>
                <w:szCs w:val="16"/>
                <w:highlight w:val="green"/>
              </w:rPr>
              <w:t>(Se servizio o fornitura ad esecuzione istantanea)</w:t>
            </w:r>
          </w:p>
        </w:tc>
      </w:tr>
      <w:tr w:rsidR="00F8101E" w:rsidRPr="00553827" w14:paraId="4A103894" w14:textId="77777777" w:rsidTr="00E12141">
        <w:tc>
          <w:tcPr>
            <w:tcW w:w="4405" w:type="dxa"/>
            <w:gridSpan w:val="3"/>
          </w:tcPr>
          <w:p w14:paraId="53EDBE15" w14:textId="2E6723C3" w:rsidR="00D24AA5" w:rsidRPr="00D61CB2" w:rsidRDefault="00D24AA5" w:rsidP="00D24AA5">
            <w:pPr>
              <w:pStyle w:val="Default"/>
              <w:jc w:val="both"/>
              <w:rPr>
                <w:noProof w:val="0"/>
                <w:color w:val="FF0000"/>
                <w:sz w:val="20"/>
                <w:szCs w:val="20"/>
                <w:lang w:val="de-DE" w:eastAsia="en-US"/>
              </w:rPr>
            </w:pPr>
            <w:r w:rsidRPr="00D61CB2">
              <w:rPr>
                <w:color w:val="FF0000"/>
                <w:sz w:val="20"/>
                <w:szCs w:val="20"/>
                <w:lang w:val="de-DE"/>
              </w:rPr>
              <w:t>Gemäß Art. 35 Abs. 18 GvD Nr. 50/2016, Art. 49, Abs. 3ter LG 16/2015 und Art 19 LG 3/202</w:t>
            </w:r>
            <w:r w:rsidR="00263AFD" w:rsidRPr="00D61CB2">
              <w:rPr>
                <w:color w:val="FF0000"/>
                <w:sz w:val="20"/>
                <w:szCs w:val="20"/>
                <w:lang w:val="de-DE"/>
              </w:rPr>
              <w:t>0</w:t>
            </w:r>
            <w:r w:rsidR="00D61CB2">
              <w:rPr>
                <w:strike/>
                <w:color w:val="FF0000"/>
                <w:sz w:val="20"/>
                <w:szCs w:val="20"/>
                <w:lang w:val="de-DE"/>
              </w:rPr>
              <w:t xml:space="preserve"> </w:t>
            </w:r>
            <w:r w:rsidRPr="00D61CB2">
              <w:rPr>
                <w:color w:val="FF0000"/>
                <w:sz w:val="20"/>
                <w:szCs w:val="20"/>
                <w:lang w:val="de-DE" w:eastAsia="en-US"/>
              </w:rPr>
              <w:t>ist eine Vorauszahlung zugunsten des Auftragnehmers</w:t>
            </w:r>
            <w:r w:rsidRPr="00D61CB2">
              <w:rPr>
                <w:i/>
                <w:iCs/>
                <w:color w:val="FF0000"/>
                <w:sz w:val="20"/>
                <w:szCs w:val="20"/>
                <w:lang w:val="de-DE" w:eastAsia="en-US"/>
              </w:rPr>
              <w:t xml:space="preserve"> </w:t>
            </w:r>
            <w:r w:rsidRPr="00D61CB2">
              <w:rPr>
                <w:color w:val="FF0000"/>
                <w:sz w:val="20"/>
                <w:szCs w:val="20"/>
                <w:lang w:val="de-DE" w:eastAsia="en-US"/>
              </w:rPr>
              <w:t>vorgesehen, wie in den besonderen Vertragsbedingungen geregelt.</w:t>
            </w:r>
          </w:p>
          <w:p w14:paraId="6D998CB4" w14:textId="31CB00E2" w:rsidR="00B86AA9" w:rsidRPr="00D61CB2" w:rsidRDefault="00B86AA9" w:rsidP="00B86AA9">
            <w:pPr>
              <w:pStyle w:val="Default"/>
              <w:widowControl w:val="0"/>
              <w:jc w:val="both"/>
              <w:rPr>
                <w:rFonts w:cs="Arial"/>
                <w:color w:val="FF0000"/>
                <w:sz w:val="20"/>
                <w:szCs w:val="20"/>
                <w:lang w:val="de-DE"/>
              </w:rPr>
            </w:pPr>
          </w:p>
        </w:tc>
        <w:tc>
          <w:tcPr>
            <w:tcW w:w="993" w:type="dxa"/>
          </w:tcPr>
          <w:p w14:paraId="36B7C004" w14:textId="77777777" w:rsidR="00B86AA9" w:rsidRPr="00D61CB2" w:rsidRDefault="00B86AA9" w:rsidP="00B86AA9">
            <w:pPr>
              <w:pStyle w:val="Default"/>
              <w:widowControl w:val="0"/>
              <w:jc w:val="both"/>
              <w:rPr>
                <w:rFonts w:cs="Arial"/>
                <w:color w:val="FF0000"/>
                <w:sz w:val="20"/>
                <w:szCs w:val="20"/>
                <w:lang w:val="de-DE"/>
              </w:rPr>
            </w:pPr>
          </w:p>
        </w:tc>
        <w:tc>
          <w:tcPr>
            <w:tcW w:w="4252" w:type="dxa"/>
          </w:tcPr>
          <w:p w14:paraId="424E1F36" w14:textId="45D3CE2D" w:rsidR="00B86AA9" w:rsidRPr="00B86AA9" w:rsidRDefault="00B86AA9" w:rsidP="00B86AA9">
            <w:pPr>
              <w:pStyle w:val="Default"/>
              <w:widowControl w:val="0"/>
              <w:jc w:val="both"/>
              <w:rPr>
                <w:rFonts w:cs="Arial"/>
                <w:color w:val="FF0000"/>
                <w:sz w:val="20"/>
                <w:szCs w:val="20"/>
              </w:rPr>
            </w:pPr>
            <w:r w:rsidRPr="00D61CB2">
              <w:rPr>
                <w:rFonts w:cs="Arial"/>
                <w:color w:val="FF0000"/>
                <w:sz w:val="20"/>
                <w:szCs w:val="20"/>
              </w:rPr>
              <w:t>Ai sensi dell’art. 35, comma 18 del d.lgs. 50/2016, dell’art. 49 comma 3ter della lp 16/2015 è prevista la corresponsione in favore dell’appaltatore di un’anticipazione come disciplinato nel capitolato speciale d’appalto.</w:t>
            </w:r>
          </w:p>
        </w:tc>
      </w:tr>
      <w:bookmarkEnd w:id="40"/>
      <w:bookmarkEnd w:id="42"/>
      <w:tr w:rsidR="00F8101E" w:rsidRPr="00553827" w14:paraId="2E7EA099" w14:textId="77777777" w:rsidTr="00E12141">
        <w:tc>
          <w:tcPr>
            <w:tcW w:w="4405" w:type="dxa"/>
            <w:gridSpan w:val="3"/>
          </w:tcPr>
          <w:p w14:paraId="2D02509D" w14:textId="77777777" w:rsidR="00807DCC" w:rsidRPr="002F0DFC" w:rsidRDefault="00807DCC" w:rsidP="00B86AA9">
            <w:pPr>
              <w:pStyle w:val="Default"/>
              <w:widowControl w:val="0"/>
              <w:jc w:val="both"/>
              <w:rPr>
                <w:rFonts w:cs="Arial"/>
                <w:color w:val="FF0000"/>
                <w:sz w:val="20"/>
                <w:szCs w:val="20"/>
                <w:highlight w:val="yellow"/>
              </w:rPr>
            </w:pPr>
          </w:p>
        </w:tc>
        <w:tc>
          <w:tcPr>
            <w:tcW w:w="993" w:type="dxa"/>
          </w:tcPr>
          <w:p w14:paraId="4CDB5C6B" w14:textId="77777777" w:rsidR="00807DCC" w:rsidRPr="002F0DFC" w:rsidRDefault="00807DCC" w:rsidP="00B86AA9">
            <w:pPr>
              <w:pStyle w:val="Default"/>
              <w:widowControl w:val="0"/>
              <w:jc w:val="both"/>
              <w:rPr>
                <w:rFonts w:cs="Arial"/>
                <w:color w:val="FF0000"/>
                <w:sz w:val="20"/>
                <w:szCs w:val="20"/>
                <w:highlight w:val="yellow"/>
              </w:rPr>
            </w:pPr>
          </w:p>
        </w:tc>
        <w:tc>
          <w:tcPr>
            <w:tcW w:w="4252" w:type="dxa"/>
          </w:tcPr>
          <w:p w14:paraId="1675565B" w14:textId="77777777" w:rsidR="00807DCC" w:rsidRPr="00B86AA9" w:rsidRDefault="00807DCC" w:rsidP="00B86AA9">
            <w:pPr>
              <w:pStyle w:val="Default"/>
              <w:widowControl w:val="0"/>
              <w:jc w:val="both"/>
              <w:rPr>
                <w:rFonts w:cs="Arial"/>
                <w:color w:val="FF0000"/>
                <w:sz w:val="20"/>
                <w:szCs w:val="20"/>
                <w:highlight w:val="yellow"/>
              </w:rPr>
            </w:pPr>
          </w:p>
        </w:tc>
      </w:tr>
      <w:bookmarkEnd w:id="41"/>
      <w:bookmarkEnd w:id="43"/>
      <w:tr w:rsidR="00F8101E" w:rsidRPr="00553827" w14:paraId="3D1CA4A6" w14:textId="77777777" w:rsidTr="00E12141">
        <w:tc>
          <w:tcPr>
            <w:tcW w:w="4405" w:type="dxa"/>
            <w:gridSpan w:val="3"/>
          </w:tcPr>
          <w:p w14:paraId="56443EA6" w14:textId="77777777"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FF0000"/>
                <w:sz w:val="20"/>
                <w:szCs w:val="20"/>
                <w:lang w:val="de-DE" w:eastAsia="en-US"/>
              </w:rPr>
              <w:t xml:space="preserve">Vertragsdauer: </w:t>
            </w:r>
            <w:r w:rsidRPr="00E434A8">
              <w:rPr>
                <w:rFonts w:cs="Arial"/>
                <w:color w:val="FF0000"/>
                <w:sz w:val="20"/>
                <w:szCs w:val="20"/>
                <w:lang w:val="de-DE" w:eastAsia="en-US"/>
              </w:rPr>
              <w:fldChar w:fldCharType="begin">
                <w:ffData>
                  <w:name w:val="Testo127"/>
                  <w:enabled/>
                  <w:calcOnExit w:val="0"/>
                  <w:textInput/>
                </w:ffData>
              </w:fldChar>
            </w:r>
            <w:r w:rsidRPr="00E434A8">
              <w:rPr>
                <w:rFonts w:cs="Arial"/>
                <w:color w:val="FF0000"/>
                <w:sz w:val="20"/>
                <w:szCs w:val="20"/>
                <w:lang w:val="de-DE" w:eastAsia="en-US"/>
              </w:rPr>
              <w:instrText xml:space="preserve"> FORMTEXT </w:instrText>
            </w:r>
            <w:r w:rsidRPr="00E434A8">
              <w:rPr>
                <w:rFonts w:cs="Arial"/>
                <w:color w:val="FF0000"/>
                <w:sz w:val="20"/>
                <w:szCs w:val="20"/>
                <w:lang w:val="de-DE" w:eastAsia="en-US"/>
              </w:rPr>
            </w:r>
            <w:r w:rsidRPr="00E434A8">
              <w:rPr>
                <w:rFonts w:cs="Arial"/>
                <w:color w:val="FF0000"/>
                <w:sz w:val="20"/>
                <w:szCs w:val="20"/>
                <w:lang w:val="de-DE" w:eastAsia="en-US"/>
              </w:rPr>
              <w:fldChar w:fldCharType="separate"/>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fldChar w:fldCharType="end"/>
            </w:r>
            <w:r w:rsidRPr="00E434A8">
              <w:rPr>
                <w:rFonts w:cs="Arial"/>
                <w:color w:val="FF0000"/>
                <w:sz w:val="20"/>
                <w:szCs w:val="20"/>
                <w:lang w:val="de-DE" w:eastAsia="en-US"/>
              </w:rPr>
              <w:t xml:space="preserve"> (</w:t>
            </w:r>
            <w:r w:rsidRPr="00E434A8">
              <w:rPr>
                <w:rFonts w:cs="Arial"/>
                <w:color w:val="FF0000"/>
                <w:sz w:val="20"/>
                <w:szCs w:val="20"/>
                <w:highlight w:val="green"/>
                <w:lang w:val="de-DE" w:eastAsia="en-US"/>
              </w:rPr>
              <w:t>Tage/Monate/Jahre</w:t>
            </w:r>
            <w:r w:rsidRPr="00E434A8">
              <w:rPr>
                <w:rFonts w:cs="Arial"/>
                <w:color w:val="FF0000"/>
                <w:sz w:val="20"/>
                <w:szCs w:val="20"/>
                <w:lang w:val="de-DE" w:eastAsia="en-US"/>
              </w:rPr>
              <w:t>).</w:t>
            </w:r>
          </w:p>
          <w:p w14:paraId="13243C8D" w14:textId="70058D2E"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auto"/>
                <w:sz w:val="20"/>
                <w:szCs w:val="20"/>
                <w:lang w:val="de-DE" w:eastAsia="en-US"/>
              </w:rPr>
              <w:t>Für</w:t>
            </w:r>
            <w:r w:rsidR="00C01315" w:rsidRPr="00E434A8">
              <w:rPr>
                <w:rFonts w:cs="Arial"/>
                <w:color w:val="auto"/>
                <w:sz w:val="20"/>
                <w:szCs w:val="20"/>
                <w:lang w:val="de-DE" w:eastAsia="en-US"/>
              </w:rPr>
              <w:t xml:space="preserve"> die</w:t>
            </w:r>
            <w:r w:rsidRPr="00E434A8">
              <w:rPr>
                <w:rFonts w:cs="Arial"/>
                <w:color w:val="auto"/>
                <w:sz w:val="20"/>
                <w:szCs w:val="20"/>
                <w:lang w:val="de-DE" w:eastAsia="en-US"/>
              </w:rPr>
              <w:t xml:space="preserve"> Einzelheiten wird auf </w:t>
            </w:r>
            <w:r w:rsidRPr="00E434A8">
              <w:rPr>
                <w:rFonts w:cs="Arial"/>
                <w:color w:val="FF0000"/>
                <w:sz w:val="20"/>
                <w:szCs w:val="20"/>
                <w:lang w:val="de-DE" w:eastAsia="en-US"/>
              </w:rPr>
              <w:t>den Vertragsentwurf</w:t>
            </w:r>
            <w:r w:rsidR="002072A6" w:rsidRPr="00E434A8">
              <w:rPr>
                <w:rFonts w:cs="Arial"/>
                <w:color w:val="FF0000"/>
                <w:sz w:val="20"/>
                <w:szCs w:val="20"/>
                <w:lang w:val="de-DE" w:eastAsia="en-US"/>
              </w:rPr>
              <w:t xml:space="preserve"> </w:t>
            </w:r>
            <w:r w:rsidRPr="00E434A8">
              <w:rPr>
                <w:rFonts w:cs="Arial"/>
                <w:color w:val="FF0000"/>
                <w:sz w:val="20"/>
                <w:szCs w:val="20"/>
                <w:lang w:val="de-DE" w:eastAsia="en-US"/>
              </w:rPr>
              <w:t>/</w:t>
            </w:r>
            <w:r w:rsidR="00C01315" w:rsidRPr="00E434A8">
              <w:rPr>
                <w:rFonts w:cs="Arial"/>
                <w:color w:val="FF0000"/>
                <w:sz w:val="20"/>
                <w:szCs w:val="20"/>
                <w:lang w:val="de-DE"/>
              </w:rPr>
              <w:t>die</w:t>
            </w:r>
            <w:r w:rsidRPr="00E434A8">
              <w:rPr>
                <w:rFonts w:cs="Arial"/>
                <w:color w:val="FF0000"/>
                <w:sz w:val="20"/>
                <w:szCs w:val="20"/>
                <w:lang w:val="de-DE"/>
              </w:rPr>
              <w:t xml:space="preserve"> besonderen Ver</w:t>
            </w:r>
            <w:r w:rsidR="00C3519B" w:rsidRPr="00E434A8">
              <w:rPr>
                <w:rFonts w:cs="Arial"/>
                <w:color w:val="FF0000"/>
                <w:sz w:val="20"/>
                <w:szCs w:val="20"/>
                <w:lang w:val="de-DE"/>
              </w:rPr>
              <w:t>trags</w:t>
            </w:r>
            <w:r w:rsidRPr="00E434A8">
              <w:rPr>
                <w:rFonts w:cs="Arial"/>
                <w:color w:val="FF0000"/>
                <w:sz w:val="20"/>
                <w:szCs w:val="20"/>
                <w:lang w:val="de-DE"/>
              </w:rPr>
              <w:t xml:space="preserve">bedingungen </w:t>
            </w:r>
            <w:r w:rsidRPr="00E434A8">
              <w:rPr>
                <w:rFonts w:cs="Arial"/>
                <w:color w:val="auto"/>
                <w:sz w:val="20"/>
                <w:szCs w:val="20"/>
                <w:lang w:val="de-DE" w:eastAsia="en-US"/>
              </w:rPr>
              <w:t>verwiesen</w:t>
            </w:r>
            <w:r w:rsidRPr="00E434A8">
              <w:rPr>
                <w:rFonts w:cs="Arial"/>
                <w:color w:val="FF0000"/>
                <w:sz w:val="20"/>
                <w:szCs w:val="20"/>
                <w:lang w:val="de-DE" w:eastAsia="en-US"/>
              </w:rPr>
              <w:t>.</w:t>
            </w:r>
          </w:p>
          <w:p w14:paraId="7033A351" w14:textId="77777777" w:rsidR="00C01315" w:rsidRPr="00E434A8" w:rsidRDefault="00C01315" w:rsidP="0021303C">
            <w:pPr>
              <w:pStyle w:val="Default"/>
              <w:widowControl w:val="0"/>
              <w:tabs>
                <w:tab w:val="left" w:pos="1302"/>
              </w:tabs>
              <w:jc w:val="both"/>
              <w:rPr>
                <w:rFonts w:cs="Arial"/>
                <w:color w:val="auto"/>
                <w:sz w:val="20"/>
                <w:szCs w:val="20"/>
                <w:lang w:val="de-DE" w:eastAsia="en-US"/>
              </w:rPr>
            </w:pPr>
          </w:p>
        </w:tc>
        <w:tc>
          <w:tcPr>
            <w:tcW w:w="993" w:type="dxa"/>
          </w:tcPr>
          <w:p w14:paraId="080D602D" w14:textId="77777777" w:rsidR="002E5E4F" w:rsidRPr="00211C25" w:rsidRDefault="002E5E4F" w:rsidP="00B3320D">
            <w:pPr>
              <w:widowControl w:val="0"/>
              <w:rPr>
                <w:rFonts w:cs="Arial"/>
                <w:lang w:val="de-DE"/>
              </w:rPr>
            </w:pPr>
          </w:p>
        </w:tc>
        <w:tc>
          <w:tcPr>
            <w:tcW w:w="4252" w:type="dxa"/>
          </w:tcPr>
          <w:p w14:paraId="042F5AAB" w14:textId="77777777" w:rsidR="002E5E4F" w:rsidRPr="00211C25" w:rsidRDefault="002E5E4F" w:rsidP="00B3320D">
            <w:pPr>
              <w:widowControl w:val="0"/>
              <w:ind w:right="105"/>
              <w:jc w:val="both"/>
              <w:rPr>
                <w:rFonts w:cs="Arial"/>
                <w:bCs/>
                <w:i/>
                <w:iCs/>
                <w:color w:val="FF0000"/>
                <w:sz w:val="16"/>
                <w:szCs w:val="16"/>
                <w:lang w:val="it-IT"/>
              </w:rPr>
            </w:pPr>
            <w:r w:rsidRPr="00211C25">
              <w:rPr>
                <w:rFonts w:cs="Arial"/>
                <w:color w:val="FF0000"/>
                <w:lang w:val="it-IT"/>
              </w:rPr>
              <w:t xml:space="preserve">Durata del contratto: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highlight w:val="green"/>
                <w:lang w:val="it-IT"/>
              </w:rPr>
              <w:t>giorni/mesi/anni</w:t>
            </w:r>
            <w:r w:rsidRPr="00211C25">
              <w:rPr>
                <w:rFonts w:cs="Arial"/>
                <w:color w:val="FF0000"/>
                <w:lang w:val="it-IT"/>
              </w:rPr>
              <w:t>).</w:t>
            </w:r>
            <w:r w:rsidRPr="00211C25">
              <w:rPr>
                <w:rFonts w:cs="Arial"/>
                <w:lang w:val="it-IT"/>
              </w:rPr>
              <w:t xml:space="preserve"> </w:t>
            </w:r>
          </w:p>
          <w:p w14:paraId="27B60E11" w14:textId="77777777" w:rsidR="002E5E4F" w:rsidRPr="00211C25" w:rsidRDefault="002E5E4F" w:rsidP="00B3320D">
            <w:pPr>
              <w:widowControl w:val="0"/>
              <w:ind w:right="105"/>
              <w:jc w:val="both"/>
              <w:rPr>
                <w:rFonts w:cs="Arial"/>
                <w:lang w:val="it-IT"/>
              </w:rPr>
            </w:pPr>
            <w:r w:rsidRPr="00211C25">
              <w:rPr>
                <w:rFonts w:cs="Arial"/>
                <w:lang w:val="it-IT"/>
              </w:rPr>
              <w:t xml:space="preserve">Per i dettagli si rinvia </w:t>
            </w:r>
            <w:r w:rsidRPr="00211C25">
              <w:rPr>
                <w:rFonts w:cs="Arial"/>
                <w:color w:val="FF0000"/>
                <w:lang w:val="it-IT"/>
              </w:rPr>
              <w:t xml:space="preserve">allo schema di contratto/capitolato speciale d’appalto </w:t>
            </w:r>
          </w:p>
          <w:p w14:paraId="0E4661A5" w14:textId="77777777" w:rsidR="002E5E4F" w:rsidRPr="00211C25" w:rsidRDefault="002E5E4F" w:rsidP="00B3320D">
            <w:pPr>
              <w:widowControl w:val="0"/>
              <w:ind w:right="105"/>
              <w:jc w:val="both"/>
              <w:rPr>
                <w:rFonts w:cs="Arial"/>
                <w:lang w:val="it-IT"/>
              </w:rPr>
            </w:pPr>
          </w:p>
        </w:tc>
      </w:tr>
      <w:bookmarkEnd w:id="39"/>
      <w:tr w:rsidR="00F8101E" w:rsidRPr="00553827" w14:paraId="7AAA2A1A" w14:textId="77777777" w:rsidTr="00E12141">
        <w:tc>
          <w:tcPr>
            <w:tcW w:w="4405" w:type="dxa"/>
            <w:gridSpan w:val="3"/>
          </w:tcPr>
          <w:p w14:paraId="0EE54681" w14:textId="6F166450" w:rsidR="002E5E4F" w:rsidRPr="00E434A8" w:rsidRDefault="00994144" w:rsidP="0021303C">
            <w:pPr>
              <w:pStyle w:val="Default"/>
              <w:widowControl w:val="0"/>
              <w:jc w:val="both"/>
              <w:rPr>
                <w:rFonts w:cs="Arial"/>
                <w:noProof w:val="0"/>
                <w:color w:val="FF0000"/>
                <w:sz w:val="20"/>
                <w:szCs w:val="20"/>
                <w:lang w:val="de-DE"/>
              </w:rPr>
            </w:pPr>
            <w:r w:rsidRPr="00E434A8">
              <w:rPr>
                <w:rFonts w:cs="Arial"/>
                <w:b/>
                <w:i/>
                <w:iCs/>
                <w:color w:val="FF0000"/>
                <w:sz w:val="20"/>
                <w:lang w:val="de-DE" w:eastAsia="en-US"/>
              </w:rPr>
              <w:t>[</w:t>
            </w:r>
            <w:r w:rsidR="002E5E4F" w:rsidRPr="00E434A8">
              <w:rPr>
                <w:rFonts w:cs="Arial"/>
                <w:b/>
                <w:i/>
                <w:iCs/>
                <w:color w:val="FF0000"/>
                <w:sz w:val="20"/>
                <w:highlight w:val="green"/>
                <w:lang w:val="de-DE" w:eastAsia="en-US"/>
              </w:rPr>
              <w:t xml:space="preserve">Fakultativ: </w:t>
            </w:r>
            <w:r w:rsidR="00F00164" w:rsidRPr="00E434A8">
              <w:rPr>
                <w:rFonts w:cs="Arial"/>
                <w:b/>
                <w:i/>
                <w:iCs/>
                <w:color w:val="FF0000"/>
                <w:sz w:val="20"/>
                <w:highlight w:val="green"/>
                <w:lang w:val="de-DE" w:eastAsia="en-US"/>
              </w:rPr>
              <w:t>Vertragse</w:t>
            </w:r>
            <w:r w:rsidR="002E5E4F" w:rsidRPr="00E434A8">
              <w:rPr>
                <w:rFonts w:cs="Arial"/>
                <w:b/>
                <w:i/>
                <w:iCs/>
                <w:color w:val="FF0000"/>
                <w:sz w:val="20"/>
                <w:highlight w:val="green"/>
                <w:lang w:val="de-DE" w:eastAsia="en-US"/>
              </w:rPr>
              <w:t>rneuerung</w:t>
            </w:r>
            <w:r w:rsidRPr="00E434A8">
              <w:rPr>
                <w:rFonts w:cs="Arial"/>
                <w:b/>
                <w:i/>
                <w:iCs/>
                <w:color w:val="FF0000"/>
                <w:sz w:val="20"/>
                <w:lang w:val="de-DE" w:eastAsia="en-US"/>
              </w:rPr>
              <w:t>]</w:t>
            </w:r>
            <w:r w:rsidR="002E5E4F" w:rsidRPr="00E434A8">
              <w:rPr>
                <w:rFonts w:cs="Arial"/>
                <w:iCs/>
                <w:color w:val="FF0000"/>
                <w:sz w:val="20"/>
                <w:lang w:val="de-DE" w:eastAsia="en-US"/>
              </w:rPr>
              <w:t xml:space="preserve"> </w:t>
            </w:r>
            <w:r w:rsidR="002E5E4F" w:rsidRPr="00E434A8">
              <w:rPr>
                <w:rFonts w:cs="Arial"/>
                <w:noProof w:val="0"/>
                <w:color w:val="FF0000"/>
                <w:sz w:val="20"/>
                <w:szCs w:val="20"/>
                <w:lang w:val="de-DE"/>
              </w:rPr>
              <w:t>Die Vergabestelle/</w:t>
            </w:r>
            <w:r w:rsidRPr="00E434A8">
              <w:rPr>
                <w:rFonts w:cs="Arial"/>
                <w:noProof w:val="0"/>
                <w:color w:val="FF0000"/>
                <w:sz w:val="20"/>
                <w:szCs w:val="20"/>
                <w:lang w:val="de-DE"/>
              </w:rPr>
              <w:t>a</w:t>
            </w:r>
            <w:r w:rsidR="002E5E4F" w:rsidRPr="00E434A8">
              <w:rPr>
                <w:rFonts w:cs="Arial"/>
                <w:noProof w:val="0"/>
                <w:color w:val="FF0000"/>
                <w:sz w:val="20"/>
                <w:szCs w:val="20"/>
                <w:lang w:val="de-DE"/>
              </w:rPr>
              <w:t>uftraggebende Körperschaft behält sich</w:t>
            </w:r>
            <w:r w:rsidR="00C01315" w:rsidRPr="00E434A8">
              <w:rPr>
                <w:rFonts w:cs="Arial"/>
                <w:noProof w:val="0"/>
                <w:color w:val="FF0000"/>
                <w:sz w:val="20"/>
                <w:szCs w:val="20"/>
                <w:lang w:val="de-DE"/>
              </w:rPr>
              <w:t xml:space="preserve"> </w:t>
            </w:r>
            <w:r w:rsidR="00DB6C25" w:rsidRPr="00E434A8">
              <w:rPr>
                <w:rFonts w:cs="Arial"/>
                <w:noProof w:val="0"/>
                <w:color w:val="FF0000"/>
                <w:sz w:val="20"/>
                <w:szCs w:val="20"/>
                <w:lang w:val="de-DE"/>
              </w:rPr>
              <w:t xml:space="preserve">die Befugnis vor, den Vertrag </w:t>
            </w:r>
            <w:r w:rsidR="00B90EBF" w:rsidRPr="00E434A8">
              <w:rPr>
                <w:rFonts w:cs="Arial"/>
                <w:noProof w:val="0"/>
                <w:color w:val="FF0000"/>
                <w:sz w:val="20"/>
                <w:szCs w:val="20"/>
                <w:lang w:val="de-DE"/>
              </w:rPr>
              <w:t xml:space="preserve">zu den selben Bedingungen </w:t>
            </w:r>
            <w:r w:rsidR="00773E95" w:rsidRPr="00E434A8">
              <w:rPr>
                <w:rFonts w:cs="Arial"/>
                <w:noProof w:val="0"/>
                <w:color w:val="FF0000"/>
                <w:sz w:val="20"/>
                <w:szCs w:val="20"/>
                <w:lang w:val="de-DE"/>
              </w:rPr>
              <w:t xml:space="preserve">für die Dauer von </w:t>
            </w:r>
            <w:r w:rsidR="00773E95" w:rsidRPr="00E434A8">
              <w:rPr>
                <w:rFonts w:cs="Arial"/>
                <w:color w:val="FF0000"/>
                <w:lang w:val="de-DE"/>
              </w:rPr>
              <w:fldChar w:fldCharType="begin">
                <w:ffData>
                  <w:name w:val="Testo126"/>
                  <w:enabled/>
                  <w:calcOnExit w:val="0"/>
                  <w:textInput/>
                </w:ffData>
              </w:fldChar>
            </w:r>
            <w:r w:rsidR="00773E95" w:rsidRPr="00E434A8">
              <w:rPr>
                <w:rFonts w:cs="Arial"/>
                <w:color w:val="FF0000"/>
                <w:lang w:val="de-DE"/>
              </w:rPr>
              <w:instrText xml:space="preserve"> FORMTEXT </w:instrText>
            </w:r>
            <w:r w:rsidR="00773E95" w:rsidRPr="00E434A8">
              <w:rPr>
                <w:rFonts w:cs="Arial"/>
                <w:color w:val="FF0000"/>
                <w:lang w:val="de-DE"/>
              </w:rPr>
            </w:r>
            <w:r w:rsidR="00773E95" w:rsidRPr="00E434A8">
              <w:rPr>
                <w:rFonts w:cs="Arial"/>
                <w:color w:val="FF0000"/>
                <w:lang w:val="de-DE"/>
              </w:rPr>
              <w:fldChar w:fldCharType="separate"/>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fldChar w:fldCharType="end"/>
            </w:r>
            <w:r w:rsidR="00773E95" w:rsidRPr="00E434A8">
              <w:rPr>
                <w:rFonts w:cs="Arial"/>
                <w:color w:val="FF0000"/>
                <w:lang w:val="de-DE"/>
              </w:rPr>
              <w:t xml:space="preserve"> </w:t>
            </w:r>
            <w:r w:rsidR="00CE01FF" w:rsidRPr="00E434A8">
              <w:rPr>
                <w:rFonts w:cs="Arial"/>
                <w:i/>
                <w:iCs/>
                <w:color w:val="FF0000"/>
                <w:sz w:val="20"/>
                <w:highlight w:val="green"/>
                <w:lang w:val="de-DE" w:eastAsia="en-US"/>
              </w:rPr>
              <w:t>[</w:t>
            </w:r>
            <w:r w:rsidR="00773E95" w:rsidRPr="00E434A8">
              <w:rPr>
                <w:rFonts w:cs="Arial"/>
                <w:i/>
                <w:iCs/>
                <w:color w:val="FF0000"/>
                <w:sz w:val="20"/>
                <w:highlight w:val="green"/>
                <w:lang w:val="de-DE" w:eastAsia="en-US"/>
              </w:rPr>
              <w:t>die Dauer darf nicht länger als die des ursprünglichen Vertrags sein</w:t>
            </w:r>
            <w:r w:rsidR="00CE01FF" w:rsidRPr="00E434A8">
              <w:rPr>
                <w:rFonts w:cs="Arial"/>
                <w:i/>
                <w:iCs/>
                <w:color w:val="FF0000"/>
                <w:sz w:val="20"/>
                <w:highlight w:val="green"/>
                <w:lang w:val="de-DE" w:eastAsia="en-US"/>
              </w:rPr>
              <w:t>]</w:t>
            </w:r>
            <w:r w:rsidR="002E5E4F" w:rsidRPr="00E434A8">
              <w:rPr>
                <w:rFonts w:cs="Arial"/>
                <w:iCs/>
                <w:color w:val="FF0000"/>
                <w:sz w:val="20"/>
                <w:lang w:val="de-DE" w:eastAsia="en-US"/>
              </w:rPr>
              <w:t xml:space="preserve"> </w:t>
            </w:r>
            <w:r w:rsidR="00773E95" w:rsidRPr="00E434A8">
              <w:rPr>
                <w:rFonts w:cs="Arial"/>
                <w:iCs/>
                <w:color w:val="FF0000"/>
                <w:sz w:val="20"/>
                <w:lang w:val="de-DE" w:eastAsia="en-US"/>
              </w:rPr>
              <w:t>ü</w:t>
            </w:r>
            <w:r w:rsidR="00773E95" w:rsidRPr="00E434A8">
              <w:rPr>
                <w:rFonts w:cs="Arial"/>
                <w:noProof w:val="0"/>
                <w:color w:val="FF0000"/>
                <w:sz w:val="20"/>
                <w:szCs w:val="20"/>
                <w:lang w:val="de-DE"/>
              </w:rPr>
              <w:t>ber einen</w:t>
            </w:r>
            <w:r w:rsidR="002E5E4F" w:rsidRPr="00E434A8">
              <w:rPr>
                <w:rFonts w:cs="Arial"/>
                <w:noProof w:val="0"/>
                <w:color w:val="FF0000"/>
                <w:sz w:val="20"/>
                <w:szCs w:val="20"/>
                <w:lang w:val="de-DE"/>
              </w:rPr>
              <w:t xml:space="preserve"> Betrag von </w:t>
            </w:r>
            <w:r w:rsidR="002E5E4F" w:rsidRPr="00E434A8">
              <w:rPr>
                <w:rFonts w:cs="Arial"/>
                <w:noProof w:val="0"/>
                <w:color w:val="FF0000"/>
                <w:sz w:val="20"/>
                <w:szCs w:val="20"/>
                <w:lang w:val="de-DE"/>
              </w:rPr>
              <w:fldChar w:fldCharType="begin">
                <w:ffData>
                  <w:name w:val="Testo126"/>
                  <w:enabled/>
                  <w:calcOnExit w:val="0"/>
                  <w:textInput/>
                </w:ffData>
              </w:fldChar>
            </w:r>
            <w:r w:rsidR="002E5E4F" w:rsidRPr="00E434A8">
              <w:rPr>
                <w:rFonts w:cs="Arial"/>
                <w:noProof w:val="0"/>
                <w:color w:val="FF0000"/>
                <w:sz w:val="20"/>
                <w:szCs w:val="20"/>
                <w:lang w:val="de-DE"/>
              </w:rPr>
              <w:instrText xml:space="preserve"> FORMTEXT </w:instrText>
            </w:r>
            <w:r w:rsidR="002E5E4F" w:rsidRPr="00E434A8">
              <w:rPr>
                <w:rFonts w:cs="Arial"/>
                <w:noProof w:val="0"/>
                <w:color w:val="FF0000"/>
                <w:sz w:val="20"/>
                <w:szCs w:val="20"/>
                <w:lang w:val="de-DE"/>
              </w:rPr>
            </w:r>
            <w:r w:rsidR="002E5E4F" w:rsidRPr="00E434A8">
              <w:rPr>
                <w:rFonts w:cs="Arial"/>
                <w:noProof w:val="0"/>
                <w:color w:val="FF0000"/>
                <w:sz w:val="20"/>
                <w:szCs w:val="20"/>
                <w:lang w:val="de-DE"/>
              </w:rPr>
              <w:fldChar w:fldCharType="separate"/>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fldChar w:fldCharType="end"/>
            </w:r>
            <w:r w:rsidR="00773E95" w:rsidRPr="00E434A8">
              <w:rPr>
                <w:rFonts w:cs="Arial"/>
                <w:noProof w:val="0"/>
                <w:color w:val="FF0000"/>
                <w:sz w:val="20"/>
                <w:szCs w:val="20"/>
                <w:lang w:val="de-DE"/>
              </w:rPr>
              <w:t xml:space="preserve"> </w:t>
            </w:r>
            <w:r w:rsidR="002E5E4F" w:rsidRPr="00E434A8">
              <w:rPr>
                <w:rFonts w:cs="Arial"/>
                <w:noProof w:val="0"/>
                <w:color w:val="FF0000"/>
                <w:sz w:val="20"/>
                <w:szCs w:val="20"/>
                <w:lang w:val="de-DE"/>
              </w:rPr>
              <w:t>Euro ohne Mw</w:t>
            </w:r>
            <w:r w:rsidR="00BC73AE" w:rsidRPr="00E434A8">
              <w:rPr>
                <w:rFonts w:cs="Arial"/>
                <w:noProof w:val="0"/>
                <w:color w:val="FF0000"/>
                <w:sz w:val="20"/>
                <w:szCs w:val="20"/>
                <w:lang w:val="de-DE"/>
              </w:rPr>
              <w:t>S</w:t>
            </w:r>
            <w:r w:rsidR="002E5E4F" w:rsidRPr="00E434A8">
              <w:rPr>
                <w:rFonts w:cs="Arial"/>
                <w:noProof w:val="0"/>
                <w:color w:val="FF0000"/>
                <w:sz w:val="20"/>
                <w:szCs w:val="20"/>
                <w:lang w:val="de-DE"/>
              </w:rPr>
              <w:t xml:space="preserve">t. </w:t>
            </w:r>
            <w:r w:rsidR="00773E95" w:rsidRPr="00E434A8">
              <w:rPr>
                <w:rFonts w:cs="Arial"/>
                <w:noProof w:val="0"/>
                <w:color w:val="FF0000"/>
                <w:sz w:val="20"/>
                <w:szCs w:val="20"/>
                <w:lang w:val="de-DE"/>
              </w:rPr>
              <w:t>bzw.</w:t>
            </w:r>
            <w:r w:rsidR="002E5E4F" w:rsidRPr="00E434A8">
              <w:rPr>
                <w:rFonts w:cs="Arial"/>
                <w:noProof w:val="0"/>
                <w:color w:val="FF0000"/>
                <w:sz w:val="20"/>
                <w:szCs w:val="20"/>
                <w:lang w:val="de-DE"/>
              </w:rPr>
              <w:t xml:space="preserve"> andere gesetzlich</w:t>
            </w:r>
            <w:r w:rsidR="000D50AF" w:rsidRPr="00E434A8">
              <w:rPr>
                <w:rFonts w:cs="Arial"/>
                <w:noProof w:val="0"/>
                <w:color w:val="FF0000"/>
                <w:sz w:val="20"/>
                <w:szCs w:val="20"/>
                <w:lang w:val="de-DE"/>
              </w:rPr>
              <w:t xml:space="preserve"> vorgeschriebene</w:t>
            </w:r>
            <w:r w:rsidR="002E5E4F" w:rsidRPr="00E434A8">
              <w:rPr>
                <w:rFonts w:cs="Arial"/>
                <w:noProof w:val="0"/>
                <w:color w:val="FF0000"/>
                <w:sz w:val="20"/>
                <w:szCs w:val="20"/>
                <w:lang w:val="de-DE"/>
              </w:rPr>
              <w:t xml:space="preserve"> Steuern und Abgaben </w:t>
            </w:r>
            <w:r w:rsidR="00773E95" w:rsidRPr="00E434A8">
              <w:rPr>
                <w:rFonts w:cs="Arial"/>
                <w:noProof w:val="0"/>
                <w:color w:val="FF0000"/>
                <w:sz w:val="20"/>
                <w:szCs w:val="20"/>
                <w:lang w:val="de-DE"/>
              </w:rPr>
              <w:t xml:space="preserve">und ohne </w:t>
            </w:r>
            <w:r w:rsidR="002E5E4F" w:rsidRPr="00E434A8">
              <w:rPr>
                <w:rFonts w:cs="Arial"/>
                <w:noProof w:val="0"/>
                <w:color w:val="FF0000"/>
                <w:sz w:val="20"/>
                <w:szCs w:val="20"/>
                <w:lang w:val="de-DE"/>
              </w:rPr>
              <w:t xml:space="preserve">Sicherheitskosten </w:t>
            </w:r>
            <w:r w:rsidR="00773E95" w:rsidRPr="00E434A8">
              <w:rPr>
                <w:rFonts w:cs="Arial"/>
                <w:noProof w:val="0"/>
                <w:color w:val="FF0000"/>
                <w:sz w:val="20"/>
                <w:szCs w:val="20"/>
                <w:lang w:val="de-DE"/>
              </w:rPr>
              <w:t>wegen</w:t>
            </w:r>
            <w:r w:rsidR="002E5E4F" w:rsidRPr="00E434A8">
              <w:rPr>
                <w:rFonts w:cs="Arial"/>
                <w:noProof w:val="0"/>
                <w:color w:val="FF0000"/>
                <w:sz w:val="20"/>
                <w:szCs w:val="20"/>
                <w:lang w:val="de-DE"/>
              </w:rPr>
              <w:t xml:space="preserve"> Risiken durch Interferenzen zu erneuern. </w:t>
            </w:r>
          </w:p>
          <w:p w14:paraId="0CCE804F" w14:textId="34CB21D2" w:rsidR="002E5E4F" w:rsidRPr="00E434A8" w:rsidRDefault="002E5E4F" w:rsidP="0021303C">
            <w:pPr>
              <w:pStyle w:val="Default"/>
              <w:widowControl w:val="0"/>
              <w:jc w:val="both"/>
              <w:rPr>
                <w:rFonts w:cs="Arial"/>
                <w:iCs/>
                <w:color w:val="FF0000"/>
                <w:sz w:val="20"/>
                <w:lang w:val="de-DE" w:eastAsia="en-US"/>
              </w:rPr>
            </w:pPr>
            <w:r w:rsidRPr="00E434A8">
              <w:rPr>
                <w:rFonts w:cs="Arial"/>
                <w:noProof w:val="0"/>
                <w:color w:val="FF0000"/>
                <w:sz w:val="20"/>
                <w:szCs w:val="20"/>
                <w:lang w:val="de-DE"/>
              </w:rPr>
              <w:t>Die Vergabestelle</w:t>
            </w:r>
            <w:r w:rsidR="00780BE7" w:rsidRPr="00E434A8">
              <w:rPr>
                <w:rFonts w:cs="Arial"/>
                <w:noProof w:val="0"/>
                <w:color w:val="FF0000"/>
                <w:sz w:val="20"/>
                <w:szCs w:val="20"/>
                <w:lang w:val="de-DE"/>
              </w:rPr>
              <w:t>/auftraggebende Körperschaft</w:t>
            </w:r>
            <w:r w:rsidRPr="00E434A8">
              <w:rPr>
                <w:rFonts w:cs="Arial"/>
                <w:noProof w:val="0"/>
                <w:color w:val="FF0000"/>
                <w:sz w:val="20"/>
                <w:szCs w:val="20"/>
                <w:lang w:val="de-DE"/>
              </w:rPr>
              <w:t xml:space="preserve"> macht von </w:t>
            </w:r>
            <w:r w:rsidR="00773E95" w:rsidRPr="00E434A8">
              <w:rPr>
                <w:rFonts w:cs="Arial"/>
                <w:noProof w:val="0"/>
                <w:color w:val="FF0000"/>
                <w:sz w:val="20"/>
                <w:szCs w:val="20"/>
                <w:lang w:val="de-DE"/>
              </w:rPr>
              <w:t>dieser</w:t>
            </w:r>
            <w:r w:rsidRPr="00E434A8">
              <w:rPr>
                <w:rFonts w:cs="Arial"/>
                <w:noProof w:val="0"/>
                <w:color w:val="FF0000"/>
                <w:sz w:val="20"/>
                <w:szCs w:val="20"/>
                <w:lang w:val="de-DE"/>
              </w:rPr>
              <w:t xml:space="preserve"> Möglichkeit Gebrauch, indem sie dies dem Auftragnehmer mittels </w:t>
            </w:r>
            <w:r w:rsidR="00780BE7" w:rsidRPr="00E434A8">
              <w:rPr>
                <w:rFonts w:cs="Arial"/>
                <w:noProof w:val="0"/>
                <w:color w:val="FF0000"/>
                <w:sz w:val="20"/>
                <w:szCs w:val="20"/>
                <w:lang w:val="de-DE"/>
              </w:rPr>
              <w:t>PEC</w:t>
            </w:r>
            <w:r w:rsidRPr="00E434A8">
              <w:rPr>
                <w:rFonts w:cs="Arial"/>
                <w:noProof w:val="0"/>
                <w:color w:val="FF0000"/>
                <w:sz w:val="20"/>
                <w:szCs w:val="20"/>
                <w:lang w:val="de-DE"/>
              </w:rPr>
              <w:t xml:space="preserve"> mindestens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Pr="00E434A8">
              <w:rPr>
                <w:rFonts w:cs="Arial"/>
                <w:color w:val="FF0000"/>
                <w:lang w:val="de-DE"/>
              </w:rPr>
              <w:t xml:space="preserve"> </w:t>
            </w:r>
            <w:r w:rsidRPr="00E434A8">
              <w:rPr>
                <w:rFonts w:cs="Arial"/>
                <w:i/>
                <w:iCs/>
                <w:color w:val="FF0000"/>
                <w:sz w:val="20"/>
                <w:highlight w:val="green"/>
                <w:lang w:val="de-DE" w:eastAsia="en-US"/>
              </w:rPr>
              <w:t>(Tage/Monate ageben</w:t>
            </w:r>
            <w:r w:rsidRPr="00E434A8">
              <w:rPr>
                <w:rFonts w:cs="Arial"/>
                <w:i/>
                <w:iCs/>
                <w:color w:val="FF0000"/>
                <w:sz w:val="20"/>
                <w:lang w:val="de-DE" w:eastAsia="en-US"/>
              </w:rPr>
              <w:t>)</w:t>
            </w:r>
            <w:r w:rsidRPr="00E434A8">
              <w:rPr>
                <w:rFonts w:cs="Arial"/>
                <w:color w:val="FF0000"/>
                <w:lang w:val="de-DE"/>
              </w:rPr>
              <w:t xml:space="preserve"> </w:t>
            </w:r>
            <w:r w:rsidRPr="00E434A8">
              <w:rPr>
                <w:rFonts w:cs="Arial"/>
                <w:iCs/>
                <w:color w:val="FF0000"/>
                <w:sz w:val="20"/>
                <w:lang w:val="de-DE" w:eastAsia="en-US"/>
              </w:rPr>
              <w:t>vor Ablauf des urspr</w:t>
            </w:r>
            <w:r w:rsidR="00773E95" w:rsidRPr="00E434A8">
              <w:rPr>
                <w:rFonts w:cs="Arial"/>
                <w:iCs/>
                <w:color w:val="FF0000"/>
                <w:sz w:val="20"/>
                <w:lang w:val="de-DE" w:eastAsia="en-US"/>
              </w:rPr>
              <w:t>ü</w:t>
            </w:r>
            <w:r w:rsidRPr="00E434A8">
              <w:rPr>
                <w:rFonts w:cs="Arial"/>
                <w:iCs/>
                <w:color w:val="FF0000"/>
                <w:sz w:val="20"/>
                <w:lang w:val="de-DE" w:eastAsia="en-US"/>
              </w:rPr>
              <w:t>nglichen Vertrags mitteilt.</w:t>
            </w:r>
          </w:p>
          <w:p w14:paraId="691D0813" w14:textId="77777777" w:rsidR="002E5E4F" w:rsidRPr="00E434A8" w:rsidRDefault="002E5E4F" w:rsidP="0021303C">
            <w:pPr>
              <w:pStyle w:val="Default"/>
              <w:widowControl w:val="0"/>
              <w:tabs>
                <w:tab w:val="left" w:pos="1302"/>
              </w:tabs>
              <w:jc w:val="both"/>
              <w:rPr>
                <w:rFonts w:cs="Arial"/>
                <w:color w:val="auto"/>
                <w:sz w:val="20"/>
                <w:szCs w:val="20"/>
                <w:lang w:val="de-DE" w:eastAsia="en-US"/>
              </w:rPr>
            </w:pPr>
          </w:p>
        </w:tc>
        <w:tc>
          <w:tcPr>
            <w:tcW w:w="993" w:type="dxa"/>
          </w:tcPr>
          <w:p w14:paraId="19CBB5A5" w14:textId="77777777" w:rsidR="002E5E4F" w:rsidRPr="00211C25" w:rsidRDefault="002E5E4F" w:rsidP="0021303C">
            <w:pPr>
              <w:widowControl w:val="0"/>
              <w:rPr>
                <w:rFonts w:cs="Arial"/>
                <w:lang w:val="de-DE"/>
              </w:rPr>
            </w:pPr>
          </w:p>
        </w:tc>
        <w:tc>
          <w:tcPr>
            <w:tcW w:w="4252" w:type="dxa"/>
          </w:tcPr>
          <w:p w14:paraId="37042E45" w14:textId="77777777" w:rsidR="002E5E4F" w:rsidRPr="00211C25" w:rsidRDefault="002E5E4F" w:rsidP="0021303C">
            <w:pPr>
              <w:widowControl w:val="0"/>
              <w:jc w:val="both"/>
              <w:rPr>
                <w:rFonts w:cs="Arial"/>
                <w:iCs/>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rinnovo del contratto]</w:t>
            </w:r>
            <w:r w:rsidRPr="00211C25">
              <w:rPr>
                <w:rFonts w:cs="Arial"/>
                <w:b/>
                <w:i/>
                <w:color w:val="FF0000"/>
                <w:szCs w:val="24"/>
                <w:lang w:val="it-IT"/>
              </w:rPr>
              <w:t xml:space="preserve"> </w:t>
            </w:r>
            <w:r w:rsidRPr="00211C25">
              <w:rPr>
                <w:rFonts w:cs="Arial"/>
                <w:iCs/>
                <w:color w:val="FF0000"/>
                <w:szCs w:val="24"/>
                <w:lang w:val="it-IT"/>
              </w:rPr>
              <w:t xml:space="preserve">La stazione appaltante/L’ente committente si riserva la facoltà di rinnovare il contratto, alle medesime condizioni,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color w:val="FF0000"/>
                <w:lang w:val="it-IT"/>
              </w:rPr>
              <w:t>[</w:t>
            </w:r>
            <w:r w:rsidRPr="00211C25">
              <w:rPr>
                <w:rFonts w:cs="Arial"/>
                <w:i/>
                <w:iCs/>
                <w:color w:val="FF0000"/>
                <w:szCs w:val="24"/>
                <w:highlight w:val="green"/>
                <w:lang w:val="it-IT"/>
              </w:rPr>
              <w:t>indicare una durata non superiore a quella del contratto iniziale],</w:t>
            </w:r>
            <w:r w:rsidRPr="00211C25">
              <w:rPr>
                <w:rFonts w:cs="Arial"/>
                <w:iCs/>
                <w:color w:val="FF0000"/>
                <w:szCs w:val="24"/>
                <w:lang w:val="it-IT"/>
              </w:rPr>
              <w:t xml:space="preserve"> per un importo di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szCs w:val="24"/>
                <w:lang w:val="it-IT"/>
              </w:rPr>
              <w:t>al netto di</w:t>
            </w:r>
            <w:r w:rsidRPr="00211C25">
              <w:rPr>
                <w:rFonts w:cs="Arial"/>
                <w:i/>
                <w:color w:val="FF0000"/>
                <w:szCs w:val="24"/>
                <w:lang w:val="it-IT"/>
              </w:rPr>
              <w:t xml:space="preserve"> </w:t>
            </w:r>
            <w:r w:rsidRPr="00211C25">
              <w:rPr>
                <w:rFonts w:cs="Arial"/>
                <w:color w:val="FF0000"/>
                <w:szCs w:val="24"/>
                <w:lang w:val="it-IT"/>
              </w:rPr>
              <w:t>Iva e/o di altre imposte e contributi di legge, nonché degli oneri per la sicurezza dovuti a rischi da interferenze</w:t>
            </w:r>
            <w:r w:rsidRPr="00211C25">
              <w:rPr>
                <w:rFonts w:cs="Arial"/>
                <w:iCs/>
                <w:color w:val="FF0000"/>
                <w:szCs w:val="24"/>
                <w:lang w:val="it-IT"/>
              </w:rPr>
              <w:t xml:space="preserve">. </w:t>
            </w:r>
          </w:p>
          <w:p w14:paraId="366FD0CD" w14:textId="77777777" w:rsidR="002E5E4F" w:rsidRPr="00211C25" w:rsidRDefault="002E5E4F" w:rsidP="0021303C">
            <w:pPr>
              <w:widowControl w:val="0"/>
              <w:jc w:val="both"/>
              <w:rPr>
                <w:rFonts w:cs="Arial"/>
                <w:lang w:val="it-IT"/>
              </w:rPr>
            </w:pPr>
            <w:r w:rsidRPr="00211C25">
              <w:rPr>
                <w:rFonts w:cs="Arial"/>
                <w:iCs/>
                <w:color w:val="FF0000"/>
                <w:szCs w:val="24"/>
                <w:lang w:val="it-IT"/>
              </w:rPr>
              <w:t>La stazione appaltante</w:t>
            </w:r>
            <w:r w:rsidR="00F00164" w:rsidRPr="00211C25">
              <w:rPr>
                <w:rFonts w:cs="Arial"/>
                <w:iCs/>
                <w:color w:val="FF0000"/>
                <w:szCs w:val="24"/>
                <w:lang w:val="it-IT"/>
              </w:rPr>
              <w:t>/L’ente committente</w:t>
            </w:r>
            <w:r w:rsidRPr="00211C25">
              <w:rPr>
                <w:rFonts w:cs="Arial"/>
                <w:iCs/>
                <w:color w:val="FF0000"/>
                <w:szCs w:val="24"/>
                <w:lang w:val="it-IT"/>
              </w:rPr>
              <w:t xml:space="preserve"> esercita tale facoltà comunicandola all’appaltatore mediante posta elettronica certificata almeno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 giorni/mesi]</w:t>
            </w:r>
            <w:r w:rsidRPr="00211C25">
              <w:rPr>
                <w:rFonts w:cs="Arial"/>
                <w:iCs/>
                <w:color w:val="FF0000"/>
                <w:szCs w:val="24"/>
                <w:lang w:val="it-IT"/>
              </w:rPr>
              <w:t xml:space="preserve"> prima della scadenza del contratto originario.</w:t>
            </w:r>
          </w:p>
        </w:tc>
      </w:tr>
      <w:tr w:rsidR="00F8101E" w:rsidRPr="00553827" w14:paraId="06DD7111" w14:textId="77777777" w:rsidTr="00E12141">
        <w:tc>
          <w:tcPr>
            <w:tcW w:w="4405" w:type="dxa"/>
            <w:gridSpan w:val="3"/>
          </w:tcPr>
          <w:p w14:paraId="6D1E1B48" w14:textId="49F8B1C5" w:rsidR="002E5E4F" w:rsidRPr="00E434A8" w:rsidRDefault="00C01315" w:rsidP="00B3320D">
            <w:pPr>
              <w:pStyle w:val="Default"/>
              <w:widowControl w:val="0"/>
              <w:tabs>
                <w:tab w:val="left" w:pos="1302"/>
              </w:tabs>
              <w:ind w:right="76"/>
              <w:jc w:val="both"/>
              <w:rPr>
                <w:rFonts w:cs="Arial"/>
                <w:color w:val="FF0000"/>
                <w:sz w:val="20"/>
                <w:lang w:val="de-DE" w:eastAsia="en-US"/>
              </w:rPr>
            </w:pPr>
            <w:bookmarkStart w:id="44" w:name="_Hlk11752630"/>
            <w:r w:rsidRPr="00E434A8">
              <w:rPr>
                <w:rFonts w:cs="Arial"/>
                <w:i/>
                <w:color w:val="FF0000"/>
                <w:sz w:val="20"/>
                <w:szCs w:val="20"/>
                <w:lang w:val="de-DE" w:eastAsia="en-US"/>
              </w:rPr>
              <w:t>[</w:t>
            </w:r>
            <w:r w:rsidR="002E5E4F" w:rsidRPr="00E434A8">
              <w:rPr>
                <w:rFonts w:cs="Arial"/>
                <w:b/>
                <w:i/>
                <w:color w:val="FF0000"/>
                <w:sz w:val="20"/>
                <w:szCs w:val="20"/>
                <w:highlight w:val="green"/>
                <w:lang w:val="de-DE" w:eastAsia="en-US"/>
              </w:rPr>
              <w:t>Fakultativ</w:t>
            </w:r>
            <w:r w:rsidR="002E5E4F" w:rsidRPr="00E434A8">
              <w:rPr>
                <w:rFonts w:cs="Arial"/>
                <w:b/>
                <w:i/>
                <w:color w:val="FF0000"/>
                <w:sz w:val="20"/>
                <w:highlight w:val="green"/>
                <w:lang w:val="de-DE" w:eastAsia="en-US"/>
              </w:rPr>
              <w:t>: Vergabe von gleichartigen Dienstleistungen</w:t>
            </w:r>
            <w:r w:rsidRPr="00E434A8">
              <w:rPr>
                <w:rFonts w:cs="Arial"/>
                <w:b/>
                <w:i/>
                <w:color w:val="FF0000"/>
                <w:sz w:val="20"/>
                <w:lang w:val="de-DE" w:eastAsia="en-US"/>
              </w:rPr>
              <w:t>]</w:t>
            </w:r>
            <w:r w:rsidR="002E5E4F" w:rsidRPr="00E434A8">
              <w:rPr>
                <w:rFonts w:cs="Arial"/>
                <w:b/>
                <w:i/>
                <w:color w:val="FF0000"/>
                <w:sz w:val="20"/>
                <w:lang w:val="de-DE" w:eastAsia="en-US"/>
              </w:rPr>
              <w:t xml:space="preserve"> </w:t>
            </w:r>
            <w:r w:rsidR="00DB6C25" w:rsidRPr="00E434A8">
              <w:rPr>
                <w:rFonts w:cs="Arial"/>
                <w:color w:val="FF0000"/>
                <w:sz w:val="20"/>
                <w:lang w:val="de-DE" w:eastAsia="en-US"/>
              </w:rPr>
              <w:t>Soweit gemäß Art. 63 Abs. 5 GvD Nr. 50/2016 vorgesehen, behält sich d</w:t>
            </w:r>
            <w:r w:rsidR="002E5E4F" w:rsidRPr="00E434A8">
              <w:rPr>
                <w:rFonts w:cs="Arial"/>
                <w:color w:val="FF0000"/>
                <w:sz w:val="20"/>
                <w:lang w:val="de-DE" w:eastAsia="en-US"/>
              </w:rPr>
              <w:t>ie Vergabestelle/</w:t>
            </w:r>
            <w:r w:rsidR="00994144" w:rsidRPr="00E434A8">
              <w:rPr>
                <w:rFonts w:cs="Arial"/>
                <w:color w:val="FF0000"/>
                <w:sz w:val="20"/>
                <w:lang w:val="de-DE" w:eastAsia="en-US"/>
              </w:rPr>
              <w:t>a</w:t>
            </w:r>
            <w:r w:rsidR="002E5E4F" w:rsidRPr="00E434A8">
              <w:rPr>
                <w:rFonts w:cs="Arial"/>
                <w:color w:val="FF0000"/>
                <w:sz w:val="20"/>
                <w:lang w:val="de-DE" w:eastAsia="en-US"/>
              </w:rPr>
              <w:t xml:space="preserve">uftraggebende Körperschaft </w:t>
            </w:r>
            <w:r w:rsidR="00DB6C25" w:rsidRPr="00E434A8">
              <w:rPr>
                <w:rFonts w:cs="Arial"/>
                <w:color w:val="FF0000"/>
                <w:sz w:val="20"/>
                <w:lang w:val="de-DE" w:eastAsia="en-US"/>
              </w:rPr>
              <w:t xml:space="preserve">vor, </w:t>
            </w:r>
            <w:r w:rsidR="002E5E4F" w:rsidRPr="00E434A8">
              <w:rPr>
                <w:rFonts w:cs="Arial"/>
                <w:color w:val="FF0000"/>
                <w:sz w:val="20"/>
                <w:lang w:val="de-DE" w:eastAsia="en-US"/>
              </w:rPr>
              <w:t xml:space="preserve">den Zuschlagsempfänger in den drei </w:t>
            </w:r>
            <w:r w:rsidR="00E134B0" w:rsidRPr="00E434A8">
              <w:rPr>
                <w:rFonts w:cs="Arial"/>
                <w:color w:val="FF0000"/>
                <w:sz w:val="20"/>
                <w:lang w:val="de-DE" w:eastAsia="en-US"/>
              </w:rPr>
              <w:t xml:space="preserve">auf den Vertragsabschluss </w:t>
            </w:r>
            <w:r w:rsidR="002E5E4F" w:rsidRPr="00E434A8">
              <w:rPr>
                <w:rFonts w:cs="Arial"/>
                <w:color w:val="FF0000"/>
                <w:sz w:val="20"/>
                <w:lang w:val="de-DE" w:eastAsia="en-US"/>
              </w:rPr>
              <w:t xml:space="preserve">folgenden Jahren mit neuen </w:t>
            </w:r>
            <w:r w:rsidR="002E5E4F" w:rsidRPr="00E434A8">
              <w:rPr>
                <w:rFonts w:cs="Arial"/>
                <w:color w:val="FF0000"/>
                <w:sz w:val="20"/>
                <w:lang w:val="de-DE" w:eastAsia="en-US"/>
              </w:rPr>
              <w:lastRenderedPageBreak/>
              <w:t>gleich</w:t>
            </w:r>
            <w:r w:rsidR="00CA09CF" w:rsidRPr="00E434A8">
              <w:rPr>
                <w:rFonts w:cs="Arial"/>
                <w:color w:val="FF0000"/>
                <w:sz w:val="20"/>
                <w:lang w:val="de-DE" w:eastAsia="en-US"/>
              </w:rPr>
              <w:t>wertig</w:t>
            </w:r>
            <w:r w:rsidR="002E5E4F" w:rsidRPr="00E434A8">
              <w:rPr>
                <w:rFonts w:cs="Arial"/>
                <w:color w:val="FF0000"/>
                <w:sz w:val="20"/>
                <w:lang w:val="de-DE" w:eastAsia="en-US"/>
              </w:rPr>
              <w:t xml:space="preserve">en Dienstleistungen gemäß </w:t>
            </w:r>
            <w:r w:rsidR="00E134B0" w:rsidRPr="00E434A8">
              <w:rPr>
                <w:rFonts w:cs="Arial"/>
                <w:color w:val="FF0000"/>
                <w:sz w:val="20"/>
                <w:lang w:val="de-DE" w:eastAsia="en-US"/>
              </w:rPr>
              <w:t>gegenwärtigem Vergabep</w:t>
            </w:r>
            <w:r w:rsidR="002E5E4F" w:rsidRPr="00E434A8">
              <w:rPr>
                <w:rFonts w:cs="Arial"/>
                <w:color w:val="FF0000"/>
                <w:sz w:val="20"/>
                <w:lang w:val="de-DE" w:eastAsia="en-US"/>
              </w:rPr>
              <w:t xml:space="preserve">rojekt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highlight w:val="green"/>
                <w:lang w:val="de-DE" w:eastAsia="en-US"/>
              </w:rPr>
              <w:t>[</w:t>
            </w:r>
            <w:r w:rsidR="00E134B0" w:rsidRPr="00E434A8">
              <w:rPr>
                <w:rFonts w:cs="Arial"/>
                <w:color w:val="FF0000"/>
                <w:sz w:val="20"/>
                <w:highlight w:val="green"/>
                <w:lang w:val="de-DE" w:eastAsia="en-US"/>
              </w:rPr>
              <w:t xml:space="preserve">hier </w:t>
            </w:r>
            <w:r w:rsidR="002E5E4F" w:rsidRPr="00E434A8">
              <w:rPr>
                <w:rFonts w:cs="Arial"/>
                <w:i/>
                <w:color w:val="FF0000"/>
                <w:sz w:val="20"/>
                <w:highlight w:val="green"/>
                <w:lang w:val="de-DE" w:eastAsia="en-US"/>
              </w:rPr>
              <w:t xml:space="preserve">die </w:t>
            </w:r>
            <w:r w:rsidR="00E134B0" w:rsidRPr="00E434A8">
              <w:rPr>
                <w:rFonts w:cs="Arial"/>
                <w:i/>
                <w:color w:val="FF0000"/>
                <w:sz w:val="20"/>
                <w:highlight w:val="green"/>
                <w:lang w:val="de-DE" w:eastAsia="en-US"/>
              </w:rPr>
              <w:t xml:space="preserve">etwaigen entsprechenden </w:t>
            </w:r>
            <w:r w:rsidR="002E5E4F" w:rsidRPr="00E434A8">
              <w:rPr>
                <w:rFonts w:cs="Arial"/>
                <w:i/>
                <w:color w:val="FF0000"/>
                <w:sz w:val="20"/>
                <w:highlight w:val="green"/>
                <w:lang w:val="de-DE" w:eastAsia="en-US"/>
              </w:rPr>
              <w:t>Leistungen angeben</w:t>
            </w:r>
            <w:r w:rsidRPr="00E434A8">
              <w:rPr>
                <w:rFonts w:cs="Arial"/>
                <w:color w:val="FF0000"/>
                <w:sz w:val="20"/>
                <w:lang w:val="de-DE" w:eastAsia="en-US"/>
              </w:rPr>
              <w:t>]</w:t>
            </w:r>
            <w:r w:rsidR="002E5E4F" w:rsidRPr="00E434A8">
              <w:rPr>
                <w:rFonts w:cs="Arial"/>
                <w:color w:val="FF0000"/>
                <w:sz w:val="20"/>
                <w:lang w:val="de-DE" w:eastAsia="en-US"/>
              </w:rPr>
              <w:t xml:space="preserve"> für die Dauer von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lang w:val="de-DE" w:eastAsia="en-US"/>
              </w:rPr>
              <w:t>[</w:t>
            </w:r>
            <w:r w:rsidR="002E5E4F" w:rsidRPr="00E434A8">
              <w:rPr>
                <w:rFonts w:cs="Arial"/>
                <w:i/>
                <w:color w:val="FF0000"/>
                <w:sz w:val="20"/>
                <w:highlight w:val="green"/>
                <w:lang w:val="de-DE" w:eastAsia="en-US"/>
              </w:rPr>
              <w:t>Zeitraum angeben</w:t>
            </w:r>
            <w:r w:rsidRPr="00E434A8">
              <w:rPr>
                <w:rFonts w:cs="Arial"/>
                <w:color w:val="FF0000"/>
                <w:sz w:val="20"/>
                <w:lang w:val="de-DE" w:eastAsia="en-US"/>
              </w:rPr>
              <w:t>]</w:t>
            </w:r>
            <w:r w:rsidR="00E134B0" w:rsidRPr="00E434A8">
              <w:rPr>
                <w:rFonts w:cs="Arial"/>
                <w:color w:val="FF0000"/>
                <w:sz w:val="20"/>
                <w:lang w:val="de-DE" w:eastAsia="en-US"/>
              </w:rPr>
              <w:t xml:space="preserve"> über </w:t>
            </w:r>
            <w:r w:rsidR="002E5E4F" w:rsidRPr="00E434A8">
              <w:rPr>
                <w:rFonts w:cs="Arial"/>
                <w:color w:val="FF0000"/>
                <w:sz w:val="20"/>
                <w:lang w:val="de-DE" w:eastAsia="en-US"/>
              </w:rPr>
              <w:t xml:space="preserve">einen geschätzten Gesamtbetrag von höchstens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Euro ohne Mw</w:t>
            </w:r>
            <w:r w:rsidR="00BC73AE" w:rsidRPr="00E434A8">
              <w:rPr>
                <w:rFonts w:cs="Arial"/>
                <w:color w:val="FF0000"/>
                <w:sz w:val="20"/>
                <w:lang w:val="de-DE" w:eastAsia="en-US"/>
              </w:rPr>
              <w:t>S</w:t>
            </w:r>
            <w:r w:rsidR="002E5E4F" w:rsidRPr="00E434A8">
              <w:rPr>
                <w:rFonts w:cs="Arial"/>
                <w:color w:val="FF0000"/>
                <w:sz w:val="20"/>
                <w:lang w:val="de-DE" w:eastAsia="en-US"/>
              </w:rPr>
              <w:t xml:space="preserve">t. </w:t>
            </w:r>
            <w:r w:rsidR="00CA09CF" w:rsidRPr="00E434A8">
              <w:rPr>
                <w:rFonts w:cs="Arial"/>
                <w:color w:val="FF0000"/>
                <w:sz w:val="20"/>
                <w:lang w:val="de-DE" w:eastAsia="en-US"/>
              </w:rPr>
              <w:t>bzw.</w:t>
            </w:r>
            <w:r w:rsidR="002E5E4F" w:rsidRPr="00E434A8">
              <w:rPr>
                <w:rFonts w:cs="Arial"/>
                <w:color w:val="FF0000"/>
                <w:sz w:val="20"/>
                <w:lang w:val="de-DE" w:eastAsia="en-US"/>
              </w:rPr>
              <w:t xml:space="preserve"> andere gesetzliche Steuern und Abgaben </w:t>
            </w:r>
            <w:r w:rsidR="00CA09CF" w:rsidRPr="00E434A8">
              <w:rPr>
                <w:rFonts w:cs="Arial"/>
                <w:color w:val="FF0000"/>
                <w:sz w:val="20"/>
                <w:lang w:val="de-DE" w:eastAsia="en-US"/>
              </w:rPr>
              <w:t>und ohne</w:t>
            </w:r>
            <w:r w:rsidR="002E5E4F" w:rsidRPr="00E434A8">
              <w:rPr>
                <w:rFonts w:cs="Arial"/>
                <w:color w:val="FF0000"/>
                <w:sz w:val="20"/>
                <w:lang w:val="de-DE" w:eastAsia="en-US"/>
              </w:rPr>
              <w:t xml:space="preserve"> Sicherheitskosten aufgrund von Risiken durch Interferenzen, zu beauftragen. </w:t>
            </w:r>
            <w:r w:rsidRPr="00E434A8">
              <w:rPr>
                <w:rFonts w:cs="Arial"/>
                <w:i/>
                <w:color w:val="FF0000"/>
                <w:sz w:val="20"/>
                <w:highlight w:val="green"/>
                <w:lang w:val="de-DE" w:eastAsia="en-US"/>
              </w:rPr>
              <w:t>[</w:t>
            </w:r>
            <w:r w:rsidR="00E134B0" w:rsidRPr="00E434A8">
              <w:rPr>
                <w:rFonts w:cs="Arial"/>
                <w:i/>
                <w:color w:val="FF0000"/>
                <w:sz w:val="20"/>
                <w:highlight w:val="green"/>
                <w:lang w:val="de-DE" w:eastAsia="en-US"/>
              </w:rPr>
              <w:t>Wurde</w:t>
            </w:r>
            <w:r w:rsidR="002E5E4F" w:rsidRPr="00E434A8">
              <w:rPr>
                <w:rFonts w:cs="Arial"/>
                <w:i/>
                <w:color w:val="FF0000"/>
                <w:sz w:val="20"/>
                <w:highlight w:val="green"/>
                <w:lang w:val="de-DE" w:eastAsia="en-US"/>
              </w:rPr>
              <w:t xml:space="preserve"> </w:t>
            </w:r>
            <w:r w:rsidR="00E134B0" w:rsidRPr="00E434A8">
              <w:rPr>
                <w:rFonts w:cs="Arial"/>
                <w:i/>
                <w:color w:val="FF0000"/>
                <w:sz w:val="20"/>
                <w:highlight w:val="green"/>
                <w:lang w:val="de-DE" w:eastAsia="en-US"/>
              </w:rPr>
              <w:t>der Auftrag in Lose aufgeteilt</w:t>
            </w:r>
            <w:r w:rsidR="002E5E4F" w:rsidRPr="00E434A8">
              <w:rPr>
                <w:rFonts w:cs="Arial"/>
                <w:i/>
                <w:color w:val="FF0000"/>
                <w:sz w:val="20"/>
                <w:highlight w:val="green"/>
                <w:lang w:val="de-DE" w:eastAsia="en-US"/>
              </w:rPr>
              <w:t xml:space="preserve">, </w:t>
            </w:r>
            <w:r w:rsidR="00854802" w:rsidRPr="00E434A8">
              <w:rPr>
                <w:rFonts w:cs="Arial"/>
                <w:i/>
                <w:color w:val="FF0000"/>
                <w:sz w:val="20"/>
                <w:highlight w:val="green"/>
                <w:lang w:val="de-DE" w:eastAsia="en-US"/>
              </w:rPr>
              <w:t>ggf.</w:t>
            </w:r>
            <w:r w:rsidR="00E134B0" w:rsidRPr="00E434A8">
              <w:rPr>
                <w:rFonts w:cs="Arial"/>
                <w:i/>
                <w:color w:val="FF0000"/>
                <w:sz w:val="20"/>
                <w:highlight w:val="green"/>
                <w:lang w:val="de-DE" w:eastAsia="en-US"/>
              </w:rPr>
              <w:t xml:space="preserve"> </w:t>
            </w:r>
            <w:r w:rsidR="002E5E4F" w:rsidRPr="00E434A8">
              <w:rPr>
                <w:rFonts w:cs="Arial"/>
                <w:i/>
                <w:color w:val="FF0000"/>
                <w:sz w:val="20"/>
                <w:highlight w:val="green"/>
                <w:lang w:val="de-DE" w:eastAsia="en-US"/>
              </w:rPr>
              <w:t>das Los angeben, auf</w:t>
            </w:r>
            <w:r w:rsidR="00E134B0" w:rsidRPr="00E434A8">
              <w:rPr>
                <w:rFonts w:cs="Arial"/>
                <w:i/>
                <w:color w:val="FF0000"/>
                <w:sz w:val="20"/>
                <w:highlight w:val="green"/>
                <w:lang w:val="de-DE" w:eastAsia="en-US"/>
              </w:rPr>
              <w:t xml:space="preserve"> das</w:t>
            </w:r>
            <w:r w:rsidR="002E5E4F" w:rsidRPr="00E434A8">
              <w:rPr>
                <w:rFonts w:cs="Arial"/>
                <w:i/>
                <w:color w:val="FF0000"/>
                <w:sz w:val="20"/>
                <w:highlight w:val="green"/>
                <w:lang w:val="de-DE" w:eastAsia="en-US"/>
              </w:rPr>
              <w:t xml:space="preserve"> sich diese Möglichkeit bezieht</w:t>
            </w:r>
            <w:r w:rsidRPr="00E434A8">
              <w:rPr>
                <w:rFonts w:cs="Arial"/>
                <w:i/>
                <w:color w:val="FF0000"/>
                <w:sz w:val="20"/>
                <w:highlight w:val="green"/>
                <w:lang w:val="de-DE" w:eastAsia="en-US"/>
              </w:rPr>
              <w:t>.]</w:t>
            </w:r>
          </w:p>
          <w:p w14:paraId="37099277" w14:textId="77777777" w:rsidR="002E5E4F" w:rsidRPr="00E434A8" w:rsidRDefault="002E5E4F" w:rsidP="00B3320D">
            <w:pPr>
              <w:pStyle w:val="Default"/>
              <w:widowControl w:val="0"/>
              <w:tabs>
                <w:tab w:val="left" w:pos="1302"/>
              </w:tabs>
              <w:ind w:right="76"/>
              <w:jc w:val="both"/>
              <w:rPr>
                <w:rFonts w:cs="Arial"/>
                <w:color w:val="auto"/>
                <w:sz w:val="20"/>
                <w:szCs w:val="20"/>
                <w:lang w:val="de-DE" w:eastAsia="en-US"/>
              </w:rPr>
            </w:pPr>
          </w:p>
        </w:tc>
        <w:tc>
          <w:tcPr>
            <w:tcW w:w="993" w:type="dxa"/>
          </w:tcPr>
          <w:p w14:paraId="0544BC12" w14:textId="77777777" w:rsidR="002E5E4F" w:rsidRPr="00211C25" w:rsidRDefault="002E5E4F" w:rsidP="00B3320D">
            <w:pPr>
              <w:widowControl w:val="0"/>
              <w:rPr>
                <w:rFonts w:cs="Arial"/>
                <w:lang w:val="de-DE"/>
              </w:rPr>
            </w:pPr>
          </w:p>
        </w:tc>
        <w:tc>
          <w:tcPr>
            <w:tcW w:w="4252" w:type="dxa"/>
          </w:tcPr>
          <w:p w14:paraId="38EFB40A" w14:textId="77777777" w:rsidR="002E5E4F" w:rsidRPr="00211C25" w:rsidRDefault="002E5E4F" w:rsidP="00B3320D">
            <w:pPr>
              <w:widowControl w:val="0"/>
              <w:ind w:right="105"/>
              <w:jc w:val="both"/>
              <w:rPr>
                <w:rFonts w:cs="Arial"/>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affidamento di servizi analoghi]</w:t>
            </w:r>
            <w:r w:rsidRPr="00211C25">
              <w:rPr>
                <w:rFonts w:cs="Arial"/>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w:t>
            </w:r>
            <w:r w:rsidRPr="00211C25">
              <w:rPr>
                <w:rFonts w:cs="Arial"/>
                <w:color w:val="FF0000"/>
                <w:szCs w:val="24"/>
                <w:lang w:val="it-IT"/>
              </w:rPr>
              <w:lastRenderedPageBreak/>
              <w:t xml:space="preserve">consistenti nella ripetizione di servizi analoghi, secondo quanto previsto nel progetto posto alla base del presente affidamento, come di seguito indicati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szCs w:val="24"/>
                <w:lang w:val="it-IT"/>
              </w:rPr>
              <w:t xml:space="preserve"> </w:t>
            </w:r>
            <w:r w:rsidRPr="00211C25">
              <w:rPr>
                <w:rFonts w:cs="Arial"/>
                <w:i/>
                <w:color w:val="FF0000"/>
                <w:szCs w:val="24"/>
                <w:highlight w:val="green"/>
                <w:lang w:val="it-IT"/>
              </w:rPr>
              <w:t>[precisare le prestazioni oggetto dell’eventuale affidamento],</w:t>
            </w:r>
            <w:r w:rsidRPr="00211C25">
              <w:rPr>
                <w:rFonts w:cs="Arial"/>
                <w:color w:val="FF0000"/>
                <w:szCs w:val="24"/>
                <w:lang w:val="it-IT"/>
              </w:rPr>
              <w:t xml:space="preserve">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il periodo</w:t>
            </w:r>
            <w:r w:rsidRPr="00211C25">
              <w:rPr>
                <w:rFonts w:cs="Arial"/>
                <w:i/>
                <w:iCs/>
                <w:color w:val="FF0000"/>
                <w:szCs w:val="24"/>
                <w:lang w:val="it-IT"/>
              </w:rPr>
              <w:t>]</w:t>
            </w:r>
            <w:r w:rsidRPr="00211C25">
              <w:rPr>
                <w:rFonts w:cs="Arial"/>
                <w:color w:val="FF0000"/>
                <w:szCs w:val="24"/>
                <w:lang w:val="it-IT"/>
              </w:rPr>
              <w:t xml:space="preserve"> per un importo stimato complessivamente non superiore ad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007D6030" w:rsidRPr="00211C25">
              <w:rPr>
                <w:rFonts w:cs="Arial"/>
                <w:color w:val="FF0000"/>
                <w:lang w:val="it-IT"/>
              </w:rPr>
              <w:t xml:space="preserve"> </w:t>
            </w:r>
            <w:r w:rsidRPr="00211C25">
              <w:rPr>
                <w:rFonts w:cs="Arial"/>
                <w:color w:val="FF0000"/>
                <w:szCs w:val="24"/>
                <w:lang w:val="it-IT"/>
              </w:rPr>
              <w:t xml:space="preserve">al netto di Iva e/o di altre imposte e contributi di legge, nonché degli oneri per la sicurezza dovuti a rischi da interferenze </w:t>
            </w:r>
            <w:r w:rsidRPr="00211C25">
              <w:rPr>
                <w:rFonts w:cs="Arial"/>
                <w:i/>
                <w:color w:val="FF0000"/>
                <w:szCs w:val="24"/>
                <w:highlight w:val="green"/>
                <w:lang w:val="it-IT"/>
              </w:rPr>
              <w:t>[In caso di suddivisione dell’appalto in più lotti specificare, se necessario, il lotto al quale si riferisce tale facoltà</w:t>
            </w:r>
            <w:r w:rsidRPr="00211C25">
              <w:rPr>
                <w:rFonts w:cs="Arial"/>
                <w:color w:val="FF0000"/>
                <w:szCs w:val="24"/>
                <w:lang w:val="it-IT"/>
              </w:rPr>
              <w:t>)</w:t>
            </w:r>
          </w:p>
          <w:p w14:paraId="5EDAB1A2" w14:textId="77777777" w:rsidR="002E5E4F" w:rsidRPr="00211C25" w:rsidRDefault="002E5E4F" w:rsidP="00B3320D">
            <w:pPr>
              <w:widowControl w:val="0"/>
              <w:ind w:right="105"/>
              <w:jc w:val="both"/>
              <w:rPr>
                <w:rFonts w:cs="Arial"/>
                <w:lang w:val="it-IT"/>
              </w:rPr>
            </w:pPr>
          </w:p>
        </w:tc>
      </w:tr>
      <w:tr w:rsidR="00F8101E" w:rsidRPr="00211C25" w14:paraId="72C5F5E2" w14:textId="77777777" w:rsidTr="00E12141">
        <w:tc>
          <w:tcPr>
            <w:tcW w:w="4405" w:type="dxa"/>
            <w:gridSpan w:val="3"/>
          </w:tcPr>
          <w:p w14:paraId="78474B26" w14:textId="77777777" w:rsidR="002B269D" w:rsidRPr="00E434A8" w:rsidRDefault="002B269D" w:rsidP="00B3320D">
            <w:pPr>
              <w:pStyle w:val="Default"/>
              <w:widowControl w:val="0"/>
              <w:tabs>
                <w:tab w:val="left" w:pos="1302"/>
              </w:tabs>
              <w:ind w:right="76"/>
              <w:jc w:val="both"/>
              <w:rPr>
                <w:rFonts w:cs="Arial"/>
                <w:b/>
                <w:i/>
                <w:color w:val="FF0000"/>
                <w:sz w:val="20"/>
                <w:szCs w:val="20"/>
                <w:highlight w:val="green"/>
                <w:lang w:val="de-DE" w:eastAsia="en-US"/>
              </w:rPr>
            </w:pPr>
            <w:bookmarkStart w:id="45" w:name="_Hlk11752640"/>
            <w:bookmarkStart w:id="46" w:name="_Hlk530047830"/>
            <w:bookmarkEnd w:id="44"/>
            <w:r w:rsidRPr="00E434A8">
              <w:rPr>
                <w:rFonts w:cs="Arial"/>
                <w:b/>
                <w:i/>
                <w:color w:val="FF0000"/>
                <w:sz w:val="20"/>
                <w:szCs w:val="20"/>
                <w:highlight w:val="green"/>
                <w:lang w:val="de-DE" w:eastAsia="en-US"/>
              </w:rPr>
              <w:lastRenderedPageBreak/>
              <w:t>[Fakultativ:</w:t>
            </w:r>
            <w:r w:rsidRPr="00E434A8">
              <w:rPr>
                <w:rFonts w:cs="Arial"/>
                <w:i/>
                <w:color w:val="FF0000"/>
                <w:sz w:val="20"/>
                <w:szCs w:val="20"/>
                <w:highlight w:val="green"/>
                <w:lang w:val="de-DE" w:eastAsia="en-US"/>
              </w:rPr>
              <w:t xml:space="preserve"> </w:t>
            </w:r>
            <w:r w:rsidRPr="00E434A8">
              <w:rPr>
                <w:rFonts w:cs="Arial"/>
                <w:b/>
                <w:i/>
                <w:color w:val="FF0000"/>
                <w:sz w:val="20"/>
                <w:szCs w:val="20"/>
                <w:highlight w:val="green"/>
                <w:lang w:val="de-DE" w:eastAsia="en-US"/>
              </w:rPr>
              <w:t>technische Verlängerung]</w:t>
            </w:r>
          </w:p>
          <w:p w14:paraId="621AF6ED" w14:textId="77777777" w:rsidR="002B269D" w:rsidRPr="00E434A8" w:rsidRDefault="002B269D" w:rsidP="00B3320D">
            <w:pPr>
              <w:pStyle w:val="Default"/>
              <w:widowControl w:val="0"/>
              <w:tabs>
                <w:tab w:val="left" w:pos="1302"/>
              </w:tabs>
              <w:ind w:right="76"/>
              <w:jc w:val="both"/>
              <w:rPr>
                <w:rFonts w:cs="Arial"/>
                <w:i/>
                <w:color w:val="FF0000"/>
                <w:sz w:val="20"/>
                <w:szCs w:val="20"/>
                <w:highlight w:val="green"/>
                <w:lang w:val="de-DE" w:eastAsia="en-US"/>
              </w:rPr>
            </w:pPr>
          </w:p>
        </w:tc>
        <w:tc>
          <w:tcPr>
            <w:tcW w:w="993" w:type="dxa"/>
          </w:tcPr>
          <w:p w14:paraId="3F7FC155" w14:textId="77777777" w:rsidR="002B269D" w:rsidRPr="00211C25" w:rsidRDefault="002B269D" w:rsidP="00B3320D">
            <w:pPr>
              <w:widowControl w:val="0"/>
              <w:rPr>
                <w:rFonts w:cs="Arial"/>
                <w:i/>
                <w:highlight w:val="green"/>
                <w:lang w:val="de-DE"/>
              </w:rPr>
            </w:pPr>
          </w:p>
        </w:tc>
        <w:tc>
          <w:tcPr>
            <w:tcW w:w="4252" w:type="dxa"/>
          </w:tcPr>
          <w:p w14:paraId="2328AE8D" w14:textId="77777777" w:rsidR="002B269D" w:rsidRPr="00211C25" w:rsidRDefault="002B269D" w:rsidP="00B3320D">
            <w:pPr>
              <w:widowControl w:val="0"/>
              <w:ind w:right="105"/>
              <w:jc w:val="both"/>
              <w:rPr>
                <w:rFonts w:cs="Arial"/>
                <w:i/>
                <w:szCs w:val="24"/>
                <w:lang w:val="it-IT"/>
              </w:rPr>
            </w:pPr>
            <w:r w:rsidRPr="00211C25">
              <w:rPr>
                <w:rFonts w:cs="Arial"/>
                <w:b/>
                <w:i/>
                <w:color w:val="FF0000"/>
                <w:szCs w:val="24"/>
                <w:highlight w:val="green"/>
                <w:lang w:val="it-IT"/>
              </w:rPr>
              <w:t>[Facoltativo: proroga tecnica]</w:t>
            </w:r>
            <w:r w:rsidRPr="00211C25">
              <w:rPr>
                <w:rFonts w:cs="Arial"/>
                <w:i/>
                <w:color w:val="FF0000"/>
                <w:szCs w:val="24"/>
                <w:lang w:val="it-IT"/>
              </w:rPr>
              <w:t xml:space="preserve"> </w:t>
            </w:r>
          </w:p>
          <w:p w14:paraId="6ABD1470" w14:textId="77777777" w:rsidR="002B269D" w:rsidRPr="00211C25" w:rsidRDefault="002B269D" w:rsidP="00B3320D">
            <w:pPr>
              <w:widowControl w:val="0"/>
              <w:ind w:right="105"/>
              <w:jc w:val="both"/>
              <w:rPr>
                <w:rFonts w:cs="Arial"/>
                <w:b/>
                <w:i/>
                <w:color w:val="FF0000"/>
                <w:szCs w:val="24"/>
                <w:lang w:val="it-IT"/>
              </w:rPr>
            </w:pPr>
          </w:p>
        </w:tc>
      </w:tr>
      <w:bookmarkEnd w:id="45"/>
      <w:tr w:rsidR="00F8101E" w:rsidRPr="00553827" w14:paraId="6D18B498" w14:textId="77777777" w:rsidTr="00E12141">
        <w:tc>
          <w:tcPr>
            <w:tcW w:w="4405" w:type="dxa"/>
            <w:gridSpan w:val="3"/>
          </w:tcPr>
          <w:p w14:paraId="2F76E034" w14:textId="77777777" w:rsidR="002B269D" w:rsidRPr="00E434A8" w:rsidRDefault="00A64706" w:rsidP="00864E62">
            <w:pPr>
              <w:pStyle w:val="Default"/>
              <w:widowControl w:val="0"/>
              <w:tabs>
                <w:tab w:val="left" w:pos="1302"/>
              </w:tabs>
              <w:jc w:val="both"/>
              <w:rPr>
                <w:rFonts w:cs="Arial"/>
                <w:b/>
                <w:i/>
                <w:color w:val="FF0000"/>
                <w:sz w:val="20"/>
                <w:szCs w:val="20"/>
                <w:lang w:val="de-DE" w:eastAsia="en-US"/>
              </w:rPr>
            </w:pPr>
            <w:r w:rsidRPr="00E434A8">
              <w:rPr>
                <w:rFonts w:eastAsia="Calibri" w:cs="Arial"/>
                <w:color w:val="FF0000"/>
                <w:sz w:val="20"/>
                <w:szCs w:val="20"/>
                <w:lang w:val="de-DE"/>
              </w:rPr>
              <w:t xml:space="preserve">Die </w:t>
            </w:r>
            <w:r w:rsidR="00535428" w:rsidRPr="00E434A8">
              <w:rPr>
                <w:rFonts w:cs="Arial"/>
                <w:noProof w:val="0"/>
                <w:color w:val="FF0000"/>
                <w:sz w:val="20"/>
                <w:szCs w:val="20"/>
                <w:lang w:val="de-DE"/>
              </w:rPr>
              <w:t>Vertragsd</w:t>
            </w:r>
            <w:r w:rsidRPr="00E434A8">
              <w:rPr>
                <w:rFonts w:cs="Arial"/>
                <w:noProof w:val="0"/>
                <w:color w:val="FF0000"/>
                <w:sz w:val="20"/>
                <w:szCs w:val="20"/>
                <w:lang w:val="de-DE"/>
              </w:rPr>
              <w:t>auer kann nach Ermessen der Vergabestelle/</w:t>
            </w:r>
            <w:r w:rsidR="00994144" w:rsidRPr="00E434A8">
              <w:rPr>
                <w:rFonts w:cs="Arial"/>
                <w:noProof w:val="0"/>
                <w:color w:val="FF0000"/>
                <w:sz w:val="20"/>
                <w:szCs w:val="20"/>
                <w:lang w:val="de-DE"/>
              </w:rPr>
              <w:t>a</w:t>
            </w:r>
            <w:r w:rsidRPr="00E434A8">
              <w:rPr>
                <w:rFonts w:cs="Arial"/>
                <w:noProof w:val="0"/>
                <w:color w:val="FF0000"/>
                <w:sz w:val="20"/>
                <w:szCs w:val="20"/>
                <w:lang w:val="de-DE"/>
              </w:rPr>
              <w:t xml:space="preserve">uftraggebenden Körperschaft um höchstens weitere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00CA09CF" w:rsidRPr="00E434A8">
              <w:rPr>
                <w:rFonts w:cs="Arial"/>
                <w:noProof w:val="0"/>
                <w:color w:val="FF0000"/>
                <w:sz w:val="20"/>
                <w:szCs w:val="20"/>
                <w:lang w:val="de-DE"/>
              </w:rPr>
              <w:t xml:space="preserve"> </w:t>
            </w:r>
            <w:r w:rsidRPr="00E434A8">
              <w:rPr>
                <w:rFonts w:cs="Arial"/>
                <w:noProof w:val="0"/>
                <w:color w:val="FF0000"/>
                <w:sz w:val="20"/>
                <w:szCs w:val="20"/>
                <w:lang w:val="de-DE"/>
              </w:rPr>
              <w:t>Monate</w:t>
            </w:r>
            <w:r w:rsidR="00535428" w:rsidRPr="00E434A8">
              <w:rPr>
                <w:rFonts w:cs="Arial"/>
                <w:noProof w:val="0"/>
                <w:color w:val="FF0000"/>
                <w:sz w:val="20"/>
                <w:szCs w:val="20"/>
                <w:lang w:val="de-DE"/>
              </w:rPr>
              <w:t xml:space="preserve"> als </w:t>
            </w:r>
            <w:r w:rsidRPr="00E434A8">
              <w:rPr>
                <w:rFonts w:cs="Arial"/>
                <w:noProof w:val="0"/>
                <w:color w:val="FF0000"/>
                <w:sz w:val="20"/>
                <w:szCs w:val="20"/>
                <w:lang w:val="de-DE"/>
              </w:rPr>
              <w:t xml:space="preserve">unbedingt </w:t>
            </w:r>
            <w:r w:rsidR="000D50AF" w:rsidRPr="00E434A8">
              <w:rPr>
                <w:rFonts w:cs="Arial"/>
                <w:noProof w:val="0"/>
                <w:color w:val="FF0000"/>
                <w:sz w:val="20"/>
                <w:szCs w:val="20"/>
                <w:lang w:val="de-DE"/>
              </w:rPr>
              <w:t>für den</w:t>
            </w:r>
            <w:r w:rsidRPr="00E434A8">
              <w:rPr>
                <w:rFonts w:cs="Arial"/>
                <w:noProof w:val="0"/>
                <w:color w:val="FF0000"/>
                <w:sz w:val="20"/>
                <w:szCs w:val="20"/>
                <w:lang w:val="de-DE"/>
              </w:rPr>
              <w:t xml:space="preserve"> Abschluss des Verfahrens zur Ermittlung des neuen Vertragspartners </w:t>
            </w:r>
            <w:r w:rsidR="00535428" w:rsidRPr="00E434A8">
              <w:rPr>
                <w:rFonts w:cs="Arial"/>
                <w:noProof w:val="0"/>
                <w:color w:val="FF0000"/>
                <w:sz w:val="20"/>
                <w:szCs w:val="20"/>
                <w:lang w:val="de-DE"/>
              </w:rPr>
              <w:t>erforderlicher Zeitraum gemäß</w:t>
            </w:r>
            <w:r w:rsidRPr="00E434A8">
              <w:rPr>
                <w:rFonts w:cs="Arial"/>
                <w:noProof w:val="0"/>
                <w:color w:val="FF0000"/>
                <w:sz w:val="20"/>
                <w:szCs w:val="20"/>
                <w:lang w:val="de-DE"/>
              </w:rPr>
              <w:t xml:space="preserve"> Art. 106</w:t>
            </w:r>
            <w:r w:rsidR="00A14AB0" w:rsidRPr="00E434A8">
              <w:rPr>
                <w:rFonts w:cs="Arial"/>
                <w:noProof w:val="0"/>
                <w:color w:val="FF0000"/>
                <w:sz w:val="20"/>
                <w:szCs w:val="20"/>
                <w:lang w:val="de-DE"/>
              </w:rPr>
              <w:t xml:space="preserve"> Abs</w:t>
            </w:r>
            <w:r w:rsidRPr="00E434A8">
              <w:rPr>
                <w:rFonts w:cs="Arial"/>
                <w:noProof w:val="0"/>
                <w:color w:val="FF0000"/>
                <w:sz w:val="20"/>
                <w:szCs w:val="20"/>
                <w:lang w:val="de-DE"/>
              </w:rPr>
              <w:t>. 11 G</w:t>
            </w:r>
            <w:r w:rsidR="00B778A3" w:rsidRPr="00E434A8">
              <w:rPr>
                <w:rFonts w:cs="Arial"/>
                <w:noProof w:val="0"/>
                <w:color w:val="FF0000"/>
                <w:sz w:val="20"/>
                <w:szCs w:val="20"/>
                <w:lang w:val="de-DE"/>
              </w:rPr>
              <w:t>v</w:t>
            </w:r>
            <w:r w:rsidRPr="00E434A8">
              <w:rPr>
                <w:rFonts w:cs="Arial"/>
                <w:noProof w:val="0"/>
                <w:color w:val="FF0000"/>
                <w:sz w:val="20"/>
                <w:szCs w:val="20"/>
                <w:lang w:val="de-DE"/>
              </w:rPr>
              <w:t xml:space="preserve">D </w:t>
            </w:r>
            <w:r w:rsidR="00B778A3" w:rsidRPr="00E434A8">
              <w:rPr>
                <w:rFonts w:cs="Arial"/>
                <w:noProof w:val="0"/>
                <w:color w:val="FF0000"/>
                <w:sz w:val="20"/>
                <w:szCs w:val="20"/>
                <w:lang w:val="de-DE"/>
              </w:rPr>
              <w:t xml:space="preserve">Nr. </w:t>
            </w:r>
            <w:r w:rsidRPr="00E434A8">
              <w:rPr>
                <w:rFonts w:cs="Arial"/>
                <w:noProof w:val="0"/>
                <w:color w:val="FF0000"/>
                <w:sz w:val="20"/>
                <w:szCs w:val="20"/>
                <w:lang w:val="de-DE"/>
              </w:rPr>
              <w:t xml:space="preserve">50/2016 verlängert werden. In diesem Fall ist der Vertragspartner verpflichtet, die </w:t>
            </w:r>
            <w:r w:rsidR="00535428" w:rsidRPr="00E434A8">
              <w:rPr>
                <w:rFonts w:cs="Arial"/>
                <w:noProof w:val="0"/>
                <w:color w:val="FF0000"/>
                <w:sz w:val="20"/>
                <w:szCs w:val="20"/>
                <w:lang w:val="de-DE"/>
              </w:rPr>
              <w:t xml:space="preserve">vertragsgegenständlichen </w:t>
            </w:r>
            <w:r w:rsidRPr="00E434A8">
              <w:rPr>
                <w:rFonts w:cs="Arial"/>
                <w:noProof w:val="0"/>
                <w:color w:val="FF0000"/>
                <w:sz w:val="20"/>
                <w:szCs w:val="20"/>
                <w:lang w:val="de-DE"/>
              </w:rPr>
              <w:t xml:space="preserve">Leistungen zu den selben oder </w:t>
            </w:r>
            <w:r w:rsidR="00E21148" w:rsidRPr="00E434A8">
              <w:rPr>
                <w:rFonts w:cs="Arial"/>
                <w:noProof w:val="0"/>
                <w:color w:val="FF0000"/>
                <w:sz w:val="20"/>
                <w:szCs w:val="20"/>
                <w:lang w:val="de-DE"/>
              </w:rPr>
              <w:t>günstigeren Preisen (</w:t>
            </w:r>
            <w:r w:rsidRPr="00E434A8">
              <w:rPr>
                <w:rFonts w:cs="Arial"/>
                <w:noProof w:val="0"/>
                <w:color w:val="FF0000"/>
                <w:sz w:val="20"/>
                <w:szCs w:val="20"/>
                <w:lang w:val="de-DE"/>
              </w:rPr>
              <w:t xml:space="preserve">für die </w:t>
            </w:r>
            <w:r w:rsidR="001177A1" w:rsidRPr="00E434A8">
              <w:rPr>
                <w:rFonts w:cs="Arial"/>
                <w:noProof w:val="0"/>
                <w:color w:val="FF0000"/>
                <w:sz w:val="20"/>
                <w:szCs w:val="20"/>
                <w:lang w:val="de-DE"/>
              </w:rPr>
              <w:t>auftraggebend</w:t>
            </w:r>
            <w:r w:rsidRPr="00E434A8">
              <w:rPr>
                <w:rFonts w:cs="Arial"/>
                <w:noProof w:val="0"/>
                <w:color w:val="FF0000"/>
                <w:sz w:val="20"/>
                <w:szCs w:val="20"/>
                <w:lang w:val="de-DE"/>
              </w:rPr>
              <w:t>e Körperschaft</w:t>
            </w:r>
            <w:r w:rsidR="00E21148" w:rsidRPr="00E434A8">
              <w:rPr>
                <w:rFonts w:cs="Arial"/>
                <w:noProof w:val="0"/>
                <w:color w:val="FF0000"/>
                <w:sz w:val="20"/>
                <w:szCs w:val="20"/>
                <w:lang w:val="de-DE"/>
              </w:rPr>
              <w:t>)</w:t>
            </w:r>
            <w:r w:rsidRPr="00E434A8">
              <w:rPr>
                <w:rFonts w:cs="Arial"/>
                <w:noProof w:val="0"/>
                <w:color w:val="FF0000"/>
                <w:sz w:val="20"/>
                <w:szCs w:val="20"/>
                <w:lang w:val="de-DE"/>
              </w:rPr>
              <w:t xml:space="preserve">, </w:t>
            </w:r>
            <w:r w:rsidR="00E21148" w:rsidRPr="00E434A8">
              <w:rPr>
                <w:rFonts w:cs="Arial"/>
                <w:noProof w:val="0"/>
                <w:color w:val="FF0000"/>
                <w:sz w:val="20"/>
                <w:szCs w:val="20"/>
                <w:lang w:val="de-DE"/>
              </w:rPr>
              <w:t>Abmachungen</w:t>
            </w:r>
            <w:r w:rsidRPr="00E434A8">
              <w:rPr>
                <w:rFonts w:cs="Arial"/>
                <w:noProof w:val="0"/>
                <w:color w:val="FF0000"/>
                <w:sz w:val="20"/>
                <w:szCs w:val="20"/>
                <w:lang w:val="de-DE"/>
              </w:rPr>
              <w:t xml:space="preserve"> und Bedingungen auszuführen.</w:t>
            </w:r>
          </w:p>
        </w:tc>
        <w:tc>
          <w:tcPr>
            <w:tcW w:w="993" w:type="dxa"/>
          </w:tcPr>
          <w:p w14:paraId="7E840387" w14:textId="77777777" w:rsidR="002B269D" w:rsidRPr="00211C25" w:rsidRDefault="002B269D" w:rsidP="00B3320D">
            <w:pPr>
              <w:widowControl w:val="0"/>
              <w:rPr>
                <w:rFonts w:cs="Arial"/>
                <w:i/>
                <w:color w:val="FF0000"/>
                <w:lang w:val="de-DE"/>
              </w:rPr>
            </w:pPr>
          </w:p>
        </w:tc>
        <w:tc>
          <w:tcPr>
            <w:tcW w:w="4252" w:type="dxa"/>
          </w:tcPr>
          <w:p w14:paraId="29884DAD" w14:textId="77777777" w:rsidR="002B269D" w:rsidRPr="00211C25" w:rsidRDefault="002B269D" w:rsidP="00B3320D">
            <w:pPr>
              <w:widowControl w:val="0"/>
              <w:ind w:right="105"/>
              <w:jc w:val="both"/>
              <w:rPr>
                <w:rFonts w:cs="Arial"/>
                <w:b/>
                <w:i/>
                <w:color w:val="FF0000"/>
                <w:szCs w:val="24"/>
                <w:lang w:val="it-IT"/>
              </w:rPr>
            </w:pPr>
            <w:r w:rsidRPr="00211C25">
              <w:rPr>
                <w:rFonts w:eastAsia="Calibri" w:cs="Arial"/>
                <w:color w:val="FF0000"/>
                <w:lang w:val="it-IT"/>
              </w:rPr>
              <w:t xml:space="preserve">La durata del contratto è prorogabile a discrezione della stazione appaltante/ ente committente di massimo ulteriori </w:t>
            </w:r>
            <w:r w:rsidR="00A64706" w:rsidRPr="00211C25">
              <w:rPr>
                <w:rFonts w:cs="Arial"/>
                <w:color w:val="FF0000"/>
                <w:lang w:val="it-IT"/>
              </w:rPr>
              <w:fldChar w:fldCharType="begin">
                <w:ffData>
                  <w:name w:val="Testo126"/>
                  <w:enabled/>
                  <w:calcOnExit w:val="0"/>
                  <w:textInput/>
                </w:ffData>
              </w:fldChar>
            </w:r>
            <w:r w:rsidR="00A64706" w:rsidRPr="00211C25">
              <w:rPr>
                <w:rFonts w:cs="Arial"/>
                <w:color w:val="FF0000"/>
                <w:lang w:val="it-IT"/>
              </w:rPr>
              <w:instrText xml:space="preserve"> FORMTEXT </w:instrText>
            </w:r>
            <w:r w:rsidR="00A64706" w:rsidRPr="00211C25">
              <w:rPr>
                <w:rFonts w:cs="Arial"/>
                <w:color w:val="FF0000"/>
                <w:lang w:val="it-IT"/>
              </w:rPr>
            </w:r>
            <w:r w:rsidR="00A64706" w:rsidRPr="00211C25">
              <w:rPr>
                <w:rFonts w:cs="Arial"/>
                <w:color w:val="FF0000"/>
                <w:lang w:val="it-IT"/>
              </w:rPr>
              <w:fldChar w:fldCharType="separate"/>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fldChar w:fldCharType="end"/>
            </w:r>
            <w:r w:rsidRPr="00211C25">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bookmarkEnd w:id="46"/>
      <w:tr w:rsidR="00F8101E" w:rsidRPr="00553827" w14:paraId="7C38EEB4" w14:textId="77777777" w:rsidTr="00E12141">
        <w:tc>
          <w:tcPr>
            <w:tcW w:w="4405" w:type="dxa"/>
            <w:gridSpan w:val="3"/>
          </w:tcPr>
          <w:p w14:paraId="67D527BF" w14:textId="77777777" w:rsidR="002B269D" w:rsidRPr="00211C25" w:rsidRDefault="002B269D" w:rsidP="00864E62">
            <w:pPr>
              <w:pStyle w:val="Default"/>
              <w:widowControl w:val="0"/>
              <w:tabs>
                <w:tab w:val="left" w:pos="1302"/>
              </w:tabs>
              <w:jc w:val="both"/>
              <w:rPr>
                <w:rFonts w:cs="Arial"/>
                <w:b/>
                <w:i/>
                <w:color w:val="FF0000"/>
                <w:sz w:val="20"/>
                <w:szCs w:val="20"/>
                <w:lang w:eastAsia="en-US"/>
              </w:rPr>
            </w:pPr>
          </w:p>
        </w:tc>
        <w:tc>
          <w:tcPr>
            <w:tcW w:w="993" w:type="dxa"/>
          </w:tcPr>
          <w:p w14:paraId="7762C664" w14:textId="77777777" w:rsidR="002B269D" w:rsidRPr="00211C25" w:rsidRDefault="002B269D" w:rsidP="00B3320D">
            <w:pPr>
              <w:widowControl w:val="0"/>
              <w:rPr>
                <w:rFonts w:cs="Arial"/>
                <w:i/>
                <w:lang w:val="it-IT"/>
              </w:rPr>
            </w:pPr>
          </w:p>
        </w:tc>
        <w:tc>
          <w:tcPr>
            <w:tcW w:w="4252" w:type="dxa"/>
          </w:tcPr>
          <w:p w14:paraId="2361DBC6" w14:textId="77777777" w:rsidR="002B269D" w:rsidRPr="00211C25" w:rsidRDefault="002B269D" w:rsidP="00B3320D">
            <w:pPr>
              <w:widowControl w:val="0"/>
              <w:ind w:right="105"/>
              <w:jc w:val="both"/>
              <w:rPr>
                <w:rFonts w:eastAsia="Calibri" w:cs="Arial"/>
                <w:highlight w:val="yellow"/>
                <w:lang w:val="it-IT"/>
              </w:rPr>
            </w:pPr>
          </w:p>
        </w:tc>
      </w:tr>
      <w:tr w:rsidR="00F8101E" w:rsidRPr="00211C25" w14:paraId="2ACAFADD" w14:textId="77777777" w:rsidTr="00E12141">
        <w:tc>
          <w:tcPr>
            <w:tcW w:w="4405" w:type="dxa"/>
            <w:gridSpan w:val="3"/>
          </w:tcPr>
          <w:p w14:paraId="2F2A5CF0" w14:textId="77777777" w:rsidR="000A27A2" w:rsidRPr="00211C25" w:rsidRDefault="000A27A2" w:rsidP="00864E62">
            <w:pPr>
              <w:pStyle w:val="Default"/>
              <w:widowControl w:val="0"/>
              <w:jc w:val="both"/>
              <w:rPr>
                <w:rFonts w:cs="Arial"/>
                <w:color w:val="auto"/>
                <w:sz w:val="20"/>
                <w:szCs w:val="20"/>
                <w:lang w:val="de-DE"/>
              </w:rPr>
            </w:pPr>
            <w:r w:rsidRPr="00211C25">
              <w:rPr>
                <w:rFonts w:cs="Arial"/>
                <w:b/>
                <w:bCs/>
                <w:iCs/>
                <w:color w:val="auto"/>
                <w:sz w:val="20"/>
                <w:szCs w:val="20"/>
                <w:lang w:eastAsia="en-US"/>
              </w:rPr>
              <w:t xml:space="preserve">1.2.3 </w:t>
            </w:r>
            <w:r w:rsidR="00647F23" w:rsidRPr="00211C25">
              <w:rPr>
                <w:rFonts w:cs="Arial"/>
                <w:b/>
                <w:bCs/>
                <w:iCs/>
                <w:color w:val="auto"/>
                <w:sz w:val="20"/>
                <w:szCs w:val="20"/>
                <w:lang w:eastAsia="en-US"/>
              </w:rPr>
              <w:t>Vergabeb</w:t>
            </w:r>
            <w:r w:rsidRPr="00211C25">
              <w:rPr>
                <w:rFonts w:cs="Arial"/>
                <w:b/>
                <w:bCs/>
                <w:iCs/>
                <w:color w:val="auto"/>
                <w:sz w:val="20"/>
                <w:szCs w:val="20"/>
                <w:lang w:eastAsia="en-US"/>
              </w:rPr>
              <w:t xml:space="preserve">etrag </w:t>
            </w:r>
          </w:p>
        </w:tc>
        <w:tc>
          <w:tcPr>
            <w:tcW w:w="993" w:type="dxa"/>
          </w:tcPr>
          <w:p w14:paraId="073C2C3F" w14:textId="77777777" w:rsidR="000A27A2" w:rsidRPr="00211C25" w:rsidRDefault="000A27A2" w:rsidP="00B3320D">
            <w:pPr>
              <w:widowControl w:val="0"/>
              <w:rPr>
                <w:rFonts w:cs="Arial"/>
                <w:lang w:val="de-DE"/>
              </w:rPr>
            </w:pPr>
          </w:p>
        </w:tc>
        <w:tc>
          <w:tcPr>
            <w:tcW w:w="4252" w:type="dxa"/>
          </w:tcPr>
          <w:p w14:paraId="2A7A242F" w14:textId="77777777" w:rsidR="000A27A2" w:rsidRPr="00211C25" w:rsidRDefault="000A27A2" w:rsidP="00B3320D">
            <w:pPr>
              <w:pStyle w:val="Default"/>
              <w:widowControl w:val="0"/>
              <w:ind w:right="76"/>
              <w:jc w:val="both"/>
              <w:rPr>
                <w:rFonts w:cs="Arial"/>
                <w:b/>
                <w:bCs/>
                <w:iCs/>
              </w:rPr>
            </w:pPr>
            <w:r w:rsidRPr="00211C25">
              <w:rPr>
                <w:rFonts w:cs="Arial"/>
                <w:b/>
                <w:bCs/>
                <w:iCs/>
                <w:color w:val="auto"/>
                <w:sz w:val="20"/>
                <w:szCs w:val="20"/>
                <w:lang w:eastAsia="en-US"/>
              </w:rPr>
              <w:t>1.2.3 Ammontare dell’affidamento</w:t>
            </w:r>
          </w:p>
        </w:tc>
      </w:tr>
      <w:tr w:rsidR="00F8101E" w:rsidRPr="00211C25" w14:paraId="68C58B54" w14:textId="77777777" w:rsidTr="00E12141">
        <w:tc>
          <w:tcPr>
            <w:tcW w:w="4405" w:type="dxa"/>
            <w:gridSpan w:val="3"/>
          </w:tcPr>
          <w:p w14:paraId="4806B751" w14:textId="77777777" w:rsidR="000A27A2" w:rsidRPr="00211C25" w:rsidRDefault="000A27A2" w:rsidP="00864E62">
            <w:pPr>
              <w:pStyle w:val="Default"/>
              <w:widowControl w:val="0"/>
              <w:jc w:val="both"/>
              <w:rPr>
                <w:rFonts w:cs="Arial"/>
                <w:b/>
                <w:color w:val="auto"/>
                <w:sz w:val="20"/>
                <w:szCs w:val="20"/>
                <w:u w:val="single"/>
                <w:lang w:val="de-DE"/>
              </w:rPr>
            </w:pPr>
          </w:p>
        </w:tc>
        <w:tc>
          <w:tcPr>
            <w:tcW w:w="993" w:type="dxa"/>
          </w:tcPr>
          <w:p w14:paraId="44B37FC2" w14:textId="77777777" w:rsidR="000A27A2" w:rsidRPr="00211C25" w:rsidRDefault="000A27A2" w:rsidP="00B3320D">
            <w:pPr>
              <w:widowControl w:val="0"/>
              <w:rPr>
                <w:rFonts w:cs="Arial"/>
                <w:lang w:val="de-DE"/>
              </w:rPr>
            </w:pPr>
          </w:p>
        </w:tc>
        <w:tc>
          <w:tcPr>
            <w:tcW w:w="4252" w:type="dxa"/>
          </w:tcPr>
          <w:p w14:paraId="35390D72" w14:textId="77777777" w:rsidR="000A27A2" w:rsidRPr="00211C25" w:rsidRDefault="000A27A2" w:rsidP="00B3320D">
            <w:pPr>
              <w:pStyle w:val="Default"/>
              <w:widowControl w:val="0"/>
              <w:ind w:right="105"/>
              <w:jc w:val="both"/>
              <w:rPr>
                <w:rFonts w:cs="Arial"/>
                <w:b/>
                <w:color w:val="auto"/>
                <w:sz w:val="20"/>
                <w:szCs w:val="20"/>
                <w:u w:val="single"/>
              </w:rPr>
            </w:pPr>
          </w:p>
        </w:tc>
      </w:tr>
      <w:tr w:rsidR="00F8101E" w:rsidRPr="00553827" w14:paraId="7282F633" w14:textId="77777777" w:rsidTr="00E12141">
        <w:tc>
          <w:tcPr>
            <w:tcW w:w="4405" w:type="dxa"/>
            <w:gridSpan w:val="3"/>
          </w:tcPr>
          <w:p w14:paraId="7D7F0934" w14:textId="77777777" w:rsidR="000A27A2" w:rsidRPr="00211C25" w:rsidRDefault="000A27A2" w:rsidP="00864E62">
            <w:pPr>
              <w:pStyle w:val="Default"/>
              <w:jc w:val="both"/>
              <w:rPr>
                <w:rFonts w:cs="Arial"/>
                <w:color w:val="auto"/>
                <w:sz w:val="20"/>
                <w:szCs w:val="20"/>
                <w:lang w:val="de-DE"/>
              </w:rPr>
            </w:pPr>
            <w:bookmarkStart w:id="47" w:name="_Hlk505933526"/>
            <w:r w:rsidRPr="00211C25">
              <w:rPr>
                <w:rFonts w:cs="Arial"/>
                <w:b/>
                <w:color w:val="auto"/>
                <w:sz w:val="20"/>
                <w:szCs w:val="20"/>
                <w:u w:val="single"/>
                <w:lang w:val="de-DE"/>
              </w:rPr>
              <w:t>Der Ausschreibungsbetrag</w:t>
            </w:r>
            <w:r w:rsidRPr="00211C25">
              <w:rPr>
                <w:rFonts w:cs="Arial"/>
                <w:color w:val="auto"/>
                <w:sz w:val="20"/>
                <w:szCs w:val="20"/>
                <w:lang w:val="de-DE"/>
              </w:rPr>
              <w:t xml:space="preserve"> </w:t>
            </w:r>
            <w:r w:rsidR="00FA7376" w:rsidRPr="00211C25">
              <w:rPr>
                <w:rFonts w:cs="Arial"/>
                <w:color w:val="auto"/>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 xml:space="preserve">Los 2 </w:t>
            </w:r>
            <w:r w:rsidRPr="00211C25">
              <w:rPr>
                <w:rFonts w:cs="Arial"/>
                <w:color w:val="auto"/>
                <w:sz w:val="20"/>
                <w:szCs w:val="20"/>
                <w:lang w:val="de-DE"/>
              </w:rPr>
              <w:t>beläuft sich auf</w:t>
            </w:r>
            <w:r w:rsidR="00E21148" w:rsidRPr="00211C25">
              <w:rPr>
                <w:rFonts w:cs="Arial"/>
                <w:color w:val="auto"/>
                <w:sz w:val="20"/>
                <w:szCs w:val="20"/>
                <w:lang w:val="de-DE"/>
              </w:rPr>
              <w:t xml:space="preserve"> </w:t>
            </w:r>
            <w:r w:rsidRPr="00211C25">
              <w:rPr>
                <w:rFonts w:cs="Arial"/>
                <w:color w:val="auto"/>
                <w:sz w:val="20"/>
                <w:szCs w:val="20"/>
                <w:lang w:val="de-DE"/>
              </w:rPr>
              <w:fldChar w:fldCharType="begin">
                <w:ffData>
                  <w:name w:val="Testo131"/>
                  <w:enabled/>
                  <w:calcOnExit w:val="0"/>
                  <w:textInput/>
                </w:ffData>
              </w:fldChar>
            </w:r>
            <w:r w:rsidRPr="00211C25">
              <w:rPr>
                <w:rFonts w:cs="Arial"/>
                <w:color w:val="auto"/>
                <w:sz w:val="20"/>
                <w:szCs w:val="20"/>
                <w:lang w:val="de-DE"/>
              </w:rPr>
              <w:instrText xml:space="preserve"> FORMTEXT </w:instrText>
            </w:r>
            <w:r w:rsidRPr="00211C25">
              <w:rPr>
                <w:rFonts w:cs="Arial"/>
                <w:color w:val="auto"/>
                <w:sz w:val="20"/>
                <w:szCs w:val="20"/>
                <w:lang w:val="de-DE"/>
              </w:rPr>
            </w:r>
            <w:r w:rsidRPr="00211C25">
              <w:rPr>
                <w:rFonts w:cs="Arial"/>
                <w:color w:val="auto"/>
                <w:sz w:val="20"/>
                <w:szCs w:val="20"/>
                <w:lang w:val="de-DE"/>
              </w:rPr>
              <w:fldChar w:fldCharType="separate"/>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fldChar w:fldCharType="end"/>
            </w:r>
            <w:r w:rsidRPr="00211C25">
              <w:rPr>
                <w:rFonts w:cs="Arial"/>
                <w:color w:val="auto"/>
                <w:sz w:val="20"/>
                <w:szCs w:val="20"/>
                <w:lang w:val="de-DE"/>
              </w:rPr>
              <w:t xml:space="preserve"> Euro (ohne MwSt. </w:t>
            </w:r>
            <w:r w:rsidR="00E21148" w:rsidRPr="00211C25">
              <w:rPr>
                <w:rFonts w:cs="Arial"/>
                <w:color w:val="auto"/>
                <w:sz w:val="20"/>
                <w:szCs w:val="20"/>
                <w:lang w:val="de-DE"/>
              </w:rPr>
              <w:t>und</w:t>
            </w:r>
            <w:r w:rsidRPr="00211C25">
              <w:rPr>
                <w:rFonts w:cs="Arial"/>
                <w:color w:val="auto"/>
                <w:sz w:val="20"/>
                <w:szCs w:val="20"/>
                <w:lang w:val="de-DE"/>
              </w:rPr>
              <w:t xml:space="preserve"> andere gesetzlich vorgeschriebene Steuern und Abga</w:t>
            </w:r>
            <w:r w:rsidR="0057063F" w:rsidRPr="00211C25">
              <w:rPr>
                <w:rFonts w:cs="Arial"/>
                <w:lang w:val="de-DE"/>
              </w:rPr>
              <w:softHyphen/>
            </w:r>
            <w:r w:rsidRPr="00211C25">
              <w:rPr>
                <w:rFonts w:cs="Arial"/>
                <w:color w:val="auto"/>
                <w:sz w:val="20"/>
                <w:szCs w:val="20"/>
                <w:lang w:val="de-DE"/>
              </w:rPr>
              <w:t>ben</w:t>
            </w:r>
            <w:r w:rsidR="00E21148" w:rsidRPr="00211C25">
              <w:rPr>
                <w:rFonts w:cs="Arial"/>
                <w:color w:val="auto"/>
                <w:sz w:val="20"/>
                <w:szCs w:val="20"/>
                <w:lang w:val="de-DE"/>
              </w:rPr>
              <w:t xml:space="preserve"> und ohne</w:t>
            </w:r>
            <w:r w:rsidRPr="00211C25">
              <w:rPr>
                <w:rFonts w:cs="Arial"/>
                <w:color w:val="auto"/>
                <w:sz w:val="20"/>
                <w:szCs w:val="20"/>
                <w:lang w:val="de-DE"/>
              </w:rPr>
              <w:t xml:space="preserve"> Sicherheits</w:t>
            </w:r>
            <w:r w:rsidR="00E21148" w:rsidRPr="00211C25">
              <w:rPr>
                <w:rFonts w:cs="Arial"/>
                <w:color w:val="auto"/>
                <w:sz w:val="20"/>
                <w:szCs w:val="20"/>
                <w:lang w:val="de-DE"/>
              </w:rPr>
              <w:t>-</w:t>
            </w:r>
            <w:r w:rsidRPr="00211C25">
              <w:rPr>
                <w:rFonts w:cs="Arial"/>
                <w:color w:val="auto"/>
                <w:sz w:val="20"/>
                <w:szCs w:val="20"/>
                <w:lang w:val="de-DE"/>
              </w:rPr>
              <w:t>/Interferenzkosten);</w:t>
            </w:r>
          </w:p>
        </w:tc>
        <w:tc>
          <w:tcPr>
            <w:tcW w:w="993" w:type="dxa"/>
          </w:tcPr>
          <w:p w14:paraId="0D90FB1E" w14:textId="77777777" w:rsidR="000A27A2" w:rsidRPr="00211C25" w:rsidRDefault="000A27A2" w:rsidP="00B3320D">
            <w:pPr>
              <w:jc w:val="both"/>
              <w:rPr>
                <w:rFonts w:cs="Arial"/>
                <w:lang w:val="de-DE"/>
              </w:rPr>
            </w:pPr>
          </w:p>
        </w:tc>
        <w:tc>
          <w:tcPr>
            <w:tcW w:w="4252" w:type="dxa"/>
          </w:tcPr>
          <w:p w14:paraId="0DFE5EAE" w14:textId="77777777" w:rsidR="000A27A2" w:rsidRPr="00211C25" w:rsidRDefault="000A27A2" w:rsidP="00B3320D">
            <w:pPr>
              <w:pStyle w:val="Default"/>
              <w:ind w:right="105"/>
              <w:jc w:val="both"/>
              <w:rPr>
                <w:rFonts w:cs="Arial"/>
                <w:sz w:val="20"/>
                <w:szCs w:val="20"/>
              </w:rPr>
            </w:pPr>
            <w:r w:rsidRPr="00211C25">
              <w:rPr>
                <w:rFonts w:cs="Arial"/>
                <w:b/>
                <w:color w:val="auto"/>
                <w:sz w:val="20"/>
                <w:szCs w:val="20"/>
                <w:u w:val="single"/>
              </w:rPr>
              <w:t>L’importo a base di gara</w:t>
            </w:r>
            <w:r w:rsidRPr="00211C25">
              <w:rPr>
                <w:rFonts w:cs="Arial"/>
                <w:color w:val="auto"/>
                <w:sz w:val="20"/>
                <w:szCs w:val="20"/>
              </w:rPr>
              <w:t xml:space="preserve"> </w:t>
            </w:r>
            <w:r w:rsidR="007B2668" w:rsidRPr="00211C25">
              <w:rPr>
                <w:rFonts w:cs="Arial"/>
                <w:color w:val="FF0000"/>
                <w:sz w:val="20"/>
                <w:szCs w:val="20"/>
              </w:rPr>
              <w:t>Lotto 1/ Lotto 2</w:t>
            </w:r>
            <w:r w:rsidR="007B2668" w:rsidRPr="00211C25">
              <w:rPr>
                <w:rFonts w:cs="Arial"/>
                <w:color w:val="auto"/>
                <w:sz w:val="20"/>
                <w:szCs w:val="20"/>
              </w:rPr>
              <w:t xml:space="preserve"> </w:t>
            </w:r>
            <w:r w:rsidRPr="00211C25">
              <w:rPr>
                <w:rFonts w:cs="Arial"/>
                <w:color w:val="auto"/>
                <w:sz w:val="20"/>
                <w:szCs w:val="20"/>
              </w:rPr>
              <w:t xml:space="preserve">è pari a </w:t>
            </w:r>
            <w:r w:rsidRPr="00211C25">
              <w:rPr>
                <w:rFonts w:cs="Arial"/>
                <w:sz w:val="20"/>
                <w:szCs w:val="20"/>
              </w:rPr>
              <w:t xml:space="preserve">euro </w:t>
            </w:r>
            <w:r w:rsidRPr="00211C25">
              <w:rPr>
                <w:rFonts w:cs="Arial"/>
                <w:sz w:val="20"/>
                <w:szCs w:val="20"/>
              </w:rPr>
              <w:fldChar w:fldCharType="begin">
                <w:ffData>
                  <w:name w:val="Testo128"/>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r w:rsidRPr="00211C25">
              <w:rPr>
                <w:rFonts w:cs="Arial"/>
                <w:sz w:val="20"/>
                <w:szCs w:val="20"/>
              </w:rPr>
              <w:t xml:space="preserve"> (al netto d’IVA e/o di altre imposte e contributi di legge, nonché oneri di sicurezza/interferenza );</w:t>
            </w:r>
          </w:p>
        </w:tc>
      </w:tr>
      <w:tr w:rsidR="00F8101E" w:rsidRPr="00553827" w14:paraId="70839C23" w14:textId="77777777" w:rsidTr="00E12141">
        <w:tc>
          <w:tcPr>
            <w:tcW w:w="4405" w:type="dxa"/>
            <w:gridSpan w:val="3"/>
          </w:tcPr>
          <w:p w14:paraId="252BFD30" w14:textId="77777777" w:rsidR="00440BC9" w:rsidRPr="00211C25" w:rsidRDefault="00440BC9" w:rsidP="00864E62">
            <w:pPr>
              <w:pStyle w:val="Default"/>
              <w:widowControl w:val="0"/>
              <w:jc w:val="both"/>
              <w:rPr>
                <w:rFonts w:cs="Arial"/>
                <w:b/>
                <w:color w:val="auto"/>
                <w:sz w:val="20"/>
                <w:szCs w:val="20"/>
                <w:u w:val="single"/>
              </w:rPr>
            </w:pPr>
          </w:p>
        </w:tc>
        <w:tc>
          <w:tcPr>
            <w:tcW w:w="993" w:type="dxa"/>
          </w:tcPr>
          <w:p w14:paraId="239CDB41" w14:textId="77777777" w:rsidR="00440BC9" w:rsidRPr="00211C25" w:rsidRDefault="00440BC9" w:rsidP="00B3320D">
            <w:pPr>
              <w:widowControl w:val="0"/>
              <w:rPr>
                <w:rFonts w:cs="Arial"/>
                <w:lang w:val="it-IT"/>
              </w:rPr>
            </w:pPr>
          </w:p>
        </w:tc>
        <w:tc>
          <w:tcPr>
            <w:tcW w:w="4252" w:type="dxa"/>
          </w:tcPr>
          <w:p w14:paraId="539404A9" w14:textId="77777777" w:rsidR="00440BC9" w:rsidRPr="00211C25" w:rsidRDefault="00440BC9" w:rsidP="00B3320D">
            <w:pPr>
              <w:pStyle w:val="Default"/>
              <w:widowControl w:val="0"/>
              <w:ind w:right="105"/>
              <w:jc w:val="both"/>
              <w:rPr>
                <w:rFonts w:cs="Arial"/>
                <w:b/>
                <w:color w:val="auto"/>
                <w:sz w:val="20"/>
                <w:szCs w:val="20"/>
                <w:u w:val="single"/>
              </w:rPr>
            </w:pPr>
          </w:p>
        </w:tc>
      </w:tr>
      <w:tr w:rsidR="00F8101E" w:rsidRPr="00211C25" w14:paraId="0B992B58" w14:textId="77777777" w:rsidTr="00E12141">
        <w:tc>
          <w:tcPr>
            <w:tcW w:w="4405" w:type="dxa"/>
            <w:gridSpan w:val="3"/>
          </w:tcPr>
          <w:p w14:paraId="0409D544" w14:textId="77777777" w:rsidR="00E2513A" w:rsidRPr="00211C25" w:rsidRDefault="00E21148"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nicht abschlägfähige</w:t>
            </w:r>
            <w:r w:rsidR="00E2513A" w:rsidRPr="00211C25">
              <w:rPr>
                <w:rFonts w:cs="Arial"/>
                <w:b/>
                <w:color w:val="FF0000"/>
                <w:sz w:val="20"/>
                <w:szCs w:val="20"/>
                <w:u w:val="single"/>
                <w:lang w:val="de-DE"/>
              </w:rPr>
              <w:t xml:space="preserve"> Interferenz</w:t>
            </w:r>
            <w:r w:rsidRPr="00211C25">
              <w:rPr>
                <w:rFonts w:cs="Arial"/>
                <w:b/>
                <w:color w:val="FF0000"/>
                <w:sz w:val="20"/>
                <w:szCs w:val="20"/>
                <w:u w:val="single"/>
                <w:lang w:val="de-DE"/>
              </w:rPr>
              <w:t>-</w:t>
            </w:r>
            <w:r w:rsidR="00487ACE" w:rsidRPr="00211C25">
              <w:rPr>
                <w:rFonts w:cs="Arial"/>
                <w:b/>
                <w:color w:val="FF0000"/>
                <w:sz w:val="20"/>
                <w:szCs w:val="20"/>
                <w:u w:val="single"/>
                <w:lang w:val="de-DE"/>
              </w:rPr>
              <w:t>/</w:t>
            </w:r>
            <w:r w:rsidR="00E2513A" w:rsidRPr="00211C25">
              <w:rPr>
                <w:rFonts w:cs="Arial"/>
                <w:b/>
                <w:color w:val="FF0000"/>
                <w:sz w:val="20"/>
                <w:szCs w:val="20"/>
                <w:u w:val="single"/>
                <w:lang w:val="de-DE"/>
              </w:rPr>
              <w:t>Sicherheitskosten</w:t>
            </w:r>
            <w:r w:rsidR="007B2668" w:rsidRPr="00211C25">
              <w:rPr>
                <w:rFonts w:cs="Arial"/>
                <w:color w:val="FF0000"/>
                <w:sz w:val="20"/>
                <w:szCs w:val="20"/>
                <w:lang w:val="de-DE"/>
              </w:rPr>
              <w:t xml:space="preserve"> </w:t>
            </w:r>
            <w:r w:rsidR="00FA7376" w:rsidRPr="00211C25">
              <w:rPr>
                <w:rFonts w:cs="Arial"/>
                <w:color w:val="FF0000"/>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Los 2</w:t>
            </w:r>
            <w:r w:rsidR="00E2513A" w:rsidRPr="00211C25">
              <w:rPr>
                <w:rFonts w:cs="Arial"/>
                <w:color w:val="FF0000"/>
                <w:sz w:val="20"/>
                <w:szCs w:val="20"/>
                <w:lang w:val="de-DE"/>
              </w:rPr>
              <w:t>:</w:t>
            </w:r>
          </w:p>
          <w:p w14:paraId="08475092" w14:textId="77777777" w:rsidR="00E2513A" w:rsidRPr="00211C25" w:rsidRDefault="00E2513A" w:rsidP="00864E62">
            <w:pPr>
              <w:pStyle w:val="Default"/>
              <w:widowControl w:val="0"/>
              <w:jc w:val="both"/>
              <w:rPr>
                <w:rFonts w:cs="Arial"/>
                <w:b/>
                <w:color w:val="FF0000"/>
                <w:sz w:val="20"/>
                <w:szCs w:val="20"/>
                <w:lang w:val="de-DE"/>
              </w:rPr>
            </w:pPr>
            <w:r w:rsidRPr="00211C25">
              <w:rPr>
                <w:rFonts w:cs="Arial"/>
                <w:color w:val="FF0000"/>
                <w:sz w:val="20"/>
                <w:szCs w:val="20"/>
                <w:lang w:val="de-DE"/>
              </w:rPr>
              <w:fldChar w:fldCharType="begin">
                <w:ffData>
                  <w:name w:val="Testo132"/>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w:t>
            </w:r>
          </w:p>
        </w:tc>
        <w:tc>
          <w:tcPr>
            <w:tcW w:w="993" w:type="dxa"/>
          </w:tcPr>
          <w:p w14:paraId="32EAB3BA" w14:textId="77777777" w:rsidR="00E2513A" w:rsidRPr="00211C25" w:rsidRDefault="00E2513A" w:rsidP="00B3320D">
            <w:pPr>
              <w:widowControl w:val="0"/>
              <w:rPr>
                <w:rFonts w:cs="Arial"/>
                <w:lang w:val="de-DE"/>
              </w:rPr>
            </w:pPr>
          </w:p>
        </w:tc>
        <w:tc>
          <w:tcPr>
            <w:tcW w:w="4252" w:type="dxa"/>
          </w:tcPr>
          <w:p w14:paraId="70FDB35F" w14:textId="77777777" w:rsidR="00356FB5" w:rsidRPr="00211C25" w:rsidRDefault="00E2513A" w:rsidP="00B3320D">
            <w:pPr>
              <w:pStyle w:val="Default"/>
              <w:widowControl w:val="0"/>
              <w:ind w:right="105"/>
              <w:jc w:val="both"/>
              <w:rPr>
                <w:rFonts w:cs="Arial"/>
                <w:noProof w:val="0"/>
                <w:color w:val="FF0000"/>
                <w:sz w:val="20"/>
                <w:szCs w:val="20"/>
                <w:lang w:eastAsia="de-DE"/>
              </w:rPr>
            </w:pPr>
            <w:r w:rsidRPr="00211C25">
              <w:rPr>
                <w:rFonts w:cs="Arial"/>
                <w:b/>
                <w:color w:val="FF0000"/>
                <w:sz w:val="20"/>
                <w:szCs w:val="20"/>
                <w:u w:val="single"/>
              </w:rPr>
              <w:t>oneri da interferenza</w:t>
            </w:r>
            <w:r w:rsidR="00356FB5" w:rsidRPr="00211C25">
              <w:rPr>
                <w:rFonts w:cs="Arial"/>
                <w:b/>
                <w:color w:val="FF0000"/>
                <w:sz w:val="20"/>
                <w:szCs w:val="20"/>
                <w:u w:val="single"/>
              </w:rPr>
              <w:t xml:space="preserve"> / sicurezza</w:t>
            </w:r>
            <w:r w:rsidRPr="00211C25">
              <w:rPr>
                <w:rFonts w:cs="Arial"/>
                <w:b/>
                <w:color w:val="FF0000"/>
                <w:sz w:val="20"/>
                <w:szCs w:val="20"/>
                <w:u w:val="single"/>
              </w:rPr>
              <w:t xml:space="preserve"> </w:t>
            </w:r>
            <w:r w:rsidRPr="00211C25">
              <w:rPr>
                <w:rFonts w:cs="Arial"/>
                <w:b/>
                <w:noProof w:val="0"/>
                <w:color w:val="FF0000"/>
                <w:sz w:val="20"/>
                <w:szCs w:val="20"/>
                <w:u w:val="single"/>
                <w:lang w:eastAsia="de-DE"/>
              </w:rPr>
              <w:t>non soggetti a ribasso</w:t>
            </w:r>
            <w:r w:rsidR="007B2668" w:rsidRPr="00211C25">
              <w:rPr>
                <w:rFonts w:cs="Arial"/>
                <w:b/>
                <w:noProof w:val="0"/>
                <w:color w:val="FF0000"/>
                <w:sz w:val="20"/>
                <w:szCs w:val="20"/>
                <w:u w:val="single"/>
                <w:lang w:eastAsia="de-DE"/>
              </w:rPr>
              <w:t xml:space="preserve"> </w:t>
            </w:r>
            <w:r w:rsidR="007B2668" w:rsidRPr="00211C25">
              <w:rPr>
                <w:rFonts w:cs="Arial"/>
                <w:color w:val="FF0000"/>
                <w:sz w:val="20"/>
                <w:szCs w:val="20"/>
              </w:rPr>
              <w:t>Lotto 1/ Lotto 2</w:t>
            </w:r>
            <w:r w:rsidRPr="00211C25">
              <w:rPr>
                <w:rFonts w:cs="Arial"/>
                <w:noProof w:val="0"/>
                <w:color w:val="FF0000"/>
                <w:sz w:val="20"/>
                <w:szCs w:val="20"/>
                <w:lang w:eastAsia="de-DE"/>
              </w:rPr>
              <w:t>:</w:t>
            </w:r>
          </w:p>
          <w:p w14:paraId="4FD72452" w14:textId="77777777" w:rsidR="00E2513A" w:rsidRPr="00211C25" w:rsidRDefault="006B4FC7" w:rsidP="00B3320D">
            <w:pPr>
              <w:pStyle w:val="Default"/>
              <w:widowControl w:val="0"/>
              <w:ind w:right="105"/>
              <w:jc w:val="both"/>
              <w:rPr>
                <w:rFonts w:cs="Arial"/>
                <w:color w:val="FF0000"/>
                <w:sz w:val="20"/>
                <w:szCs w:val="20"/>
              </w:rPr>
            </w:pPr>
            <w:r w:rsidRPr="00211C25">
              <w:rPr>
                <w:rFonts w:cs="Arial"/>
                <w:color w:val="FF0000"/>
                <w:sz w:val="20"/>
                <w:szCs w:val="20"/>
              </w:rPr>
              <w:t>e</w:t>
            </w:r>
            <w:r w:rsidR="00E2513A" w:rsidRPr="00211C25">
              <w:rPr>
                <w:rFonts w:cs="Arial"/>
                <w:color w:val="FF0000"/>
                <w:sz w:val="20"/>
                <w:szCs w:val="20"/>
              </w:rPr>
              <w:t xml:space="preserve">uro </w:t>
            </w:r>
            <w:r w:rsidR="00E2513A" w:rsidRPr="00211C25">
              <w:rPr>
                <w:rFonts w:cs="Arial"/>
                <w:color w:val="FF0000"/>
                <w:sz w:val="20"/>
                <w:szCs w:val="20"/>
              </w:rPr>
              <w:fldChar w:fldCharType="begin">
                <w:ffData>
                  <w:name w:val="Text14"/>
                  <w:enabled/>
                  <w:calcOnExit w:val="0"/>
                  <w:textInput/>
                </w:ffData>
              </w:fldChar>
            </w:r>
            <w:bookmarkStart w:id="48" w:name="Text14"/>
            <w:r w:rsidR="00E2513A" w:rsidRPr="00211C25">
              <w:rPr>
                <w:rFonts w:cs="Arial"/>
                <w:color w:val="FF0000"/>
                <w:sz w:val="20"/>
                <w:szCs w:val="20"/>
              </w:rPr>
              <w:instrText xml:space="preserve"> FORMTEXT </w:instrText>
            </w:r>
            <w:r w:rsidR="00E2513A" w:rsidRPr="00211C25">
              <w:rPr>
                <w:rFonts w:cs="Arial"/>
                <w:color w:val="FF0000"/>
                <w:sz w:val="20"/>
                <w:szCs w:val="20"/>
              </w:rPr>
            </w:r>
            <w:r w:rsidR="00E2513A" w:rsidRPr="00211C25">
              <w:rPr>
                <w:rFonts w:cs="Arial"/>
                <w:color w:val="FF0000"/>
                <w:sz w:val="20"/>
                <w:szCs w:val="20"/>
              </w:rPr>
              <w:fldChar w:fldCharType="separate"/>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fldChar w:fldCharType="end"/>
            </w:r>
            <w:bookmarkEnd w:id="48"/>
            <w:r w:rsidR="00E2513A" w:rsidRPr="00211C25">
              <w:rPr>
                <w:rFonts w:cs="Arial"/>
                <w:color w:val="FF0000"/>
                <w:sz w:val="20"/>
                <w:szCs w:val="20"/>
              </w:rPr>
              <w:t xml:space="preserve"> (al netto d’IVA);</w:t>
            </w:r>
          </w:p>
        </w:tc>
      </w:tr>
      <w:tr w:rsidR="00F8101E" w:rsidRPr="00211C25" w14:paraId="5B62879F" w14:textId="77777777" w:rsidTr="00E12141">
        <w:tc>
          <w:tcPr>
            <w:tcW w:w="4405" w:type="dxa"/>
            <w:gridSpan w:val="3"/>
          </w:tcPr>
          <w:p w14:paraId="0E20825F" w14:textId="77777777" w:rsidR="00595A40" w:rsidRPr="00211C25" w:rsidRDefault="00595A40" w:rsidP="00864E62">
            <w:pPr>
              <w:pStyle w:val="Default"/>
              <w:widowControl w:val="0"/>
              <w:jc w:val="both"/>
              <w:rPr>
                <w:rFonts w:cs="Arial"/>
                <w:b/>
                <w:color w:val="auto"/>
                <w:sz w:val="20"/>
                <w:szCs w:val="20"/>
                <w:u w:val="single"/>
                <w:lang w:val="de-DE"/>
              </w:rPr>
            </w:pPr>
          </w:p>
        </w:tc>
        <w:tc>
          <w:tcPr>
            <w:tcW w:w="993" w:type="dxa"/>
          </w:tcPr>
          <w:p w14:paraId="10364138" w14:textId="77777777" w:rsidR="00595A40" w:rsidRPr="00211C25" w:rsidRDefault="00595A40" w:rsidP="00B3320D">
            <w:pPr>
              <w:widowControl w:val="0"/>
              <w:rPr>
                <w:rFonts w:cs="Arial"/>
                <w:lang w:val="de-DE"/>
              </w:rPr>
            </w:pPr>
          </w:p>
        </w:tc>
        <w:tc>
          <w:tcPr>
            <w:tcW w:w="4252" w:type="dxa"/>
          </w:tcPr>
          <w:p w14:paraId="0C70B87F" w14:textId="77777777" w:rsidR="00595A40" w:rsidRPr="00211C25" w:rsidRDefault="00595A40" w:rsidP="00B3320D">
            <w:pPr>
              <w:pStyle w:val="Default"/>
              <w:widowControl w:val="0"/>
              <w:ind w:right="105"/>
              <w:jc w:val="both"/>
              <w:rPr>
                <w:rFonts w:cs="Arial"/>
                <w:b/>
                <w:color w:val="auto"/>
                <w:sz w:val="20"/>
                <w:szCs w:val="20"/>
                <w:u w:val="single"/>
              </w:rPr>
            </w:pPr>
          </w:p>
        </w:tc>
      </w:tr>
      <w:tr w:rsidR="00F8101E" w:rsidRPr="00553827" w14:paraId="3ACF41B5" w14:textId="77777777" w:rsidTr="00E12141">
        <w:tc>
          <w:tcPr>
            <w:tcW w:w="4405" w:type="dxa"/>
            <w:gridSpan w:val="3"/>
          </w:tcPr>
          <w:p w14:paraId="6DF9D466" w14:textId="77777777" w:rsidR="000A27A2" w:rsidRPr="00211C25" w:rsidRDefault="000A27A2"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der geschätzte Höchstbetrag</w:t>
            </w:r>
            <w:r w:rsidR="00931D76" w:rsidRPr="00211C25">
              <w:rPr>
                <w:rFonts w:cs="Arial"/>
                <w:color w:val="FF0000"/>
                <w:sz w:val="20"/>
                <w:szCs w:val="20"/>
                <w:lang w:val="de-DE"/>
              </w:rPr>
              <w:t xml:space="preserve"> (inkl</w:t>
            </w:r>
            <w:r w:rsidR="00931D76" w:rsidRPr="0021717F">
              <w:rPr>
                <w:rFonts w:cs="Arial"/>
                <w:color w:val="FF0000"/>
                <w:sz w:val="20"/>
                <w:szCs w:val="20"/>
                <w:lang w:val="de-DE"/>
              </w:rPr>
              <w:t>. Optionen,</w:t>
            </w:r>
            <w:r w:rsidR="00931D76" w:rsidRPr="00211C25">
              <w:rPr>
                <w:rFonts w:cs="Arial"/>
                <w:color w:val="FF0000"/>
                <w:sz w:val="20"/>
                <w:szCs w:val="20"/>
                <w:lang w:val="de-DE"/>
              </w:rPr>
              <w:t xml:space="preserve"> Erneuerungen</w:t>
            </w:r>
            <w:r w:rsidR="006D2960" w:rsidRPr="00211C25">
              <w:rPr>
                <w:rFonts w:cs="Arial"/>
                <w:color w:val="FF0000"/>
                <w:sz w:val="20"/>
                <w:szCs w:val="20"/>
                <w:lang w:val="de-DE"/>
              </w:rPr>
              <w:t xml:space="preserve">, </w:t>
            </w:r>
            <w:r w:rsidRPr="00211C25">
              <w:rPr>
                <w:rFonts w:cs="Arial"/>
                <w:color w:val="FF0000"/>
                <w:sz w:val="20"/>
                <w:szCs w:val="20"/>
                <w:lang w:val="de-DE"/>
              </w:rPr>
              <w:t>vertragliche Verlängerungen</w:t>
            </w:r>
            <w:r w:rsidR="00931D76" w:rsidRPr="00211C25">
              <w:rPr>
                <w:rFonts w:cs="Arial"/>
                <w:color w:val="FF0000"/>
                <w:sz w:val="20"/>
                <w:szCs w:val="20"/>
                <w:lang w:val="de-DE"/>
              </w:rPr>
              <w:t xml:space="preserve"> </w:t>
            </w:r>
            <w:r w:rsidR="006D2960" w:rsidRPr="00211C25">
              <w:rPr>
                <w:rFonts w:cs="Arial"/>
                <w:color w:val="FF0000"/>
                <w:sz w:val="20"/>
                <w:szCs w:val="20"/>
                <w:lang w:val="de-DE"/>
              </w:rPr>
              <w:t>und</w:t>
            </w:r>
            <w:r w:rsidR="00931D76" w:rsidRPr="00211C25">
              <w:rPr>
                <w:rFonts w:cs="Arial"/>
                <w:color w:val="FF0000"/>
                <w:sz w:val="20"/>
                <w:szCs w:val="20"/>
                <w:lang w:val="de-DE"/>
              </w:rPr>
              <w:t xml:space="preserve"> Sicherheits</w:t>
            </w:r>
            <w:r w:rsidR="006D2960" w:rsidRPr="00211C25">
              <w:rPr>
                <w:rFonts w:cs="Arial"/>
                <w:color w:val="FF0000"/>
                <w:sz w:val="20"/>
                <w:szCs w:val="20"/>
                <w:lang w:val="de-DE"/>
              </w:rPr>
              <w:t>-</w:t>
            </w:r>
            <w:r w:rsidR="00931D76" w:rsidRPr="00211C25">
              <w:rPr>
                <w:rFonts w:cs="Arial"/>
                <w:color w:val="FF0000"/>
                <w:sz w:val="20"/>
                <w:szCs w:val="20"/>
                <w:lang w:val="de-DE"/>
              </w:rPr>
              <w:t>/Interferenzkosten</w:t>
            </w:r>
            <w:r w:rsidRPr="00211C25">
              <w:rPr>
                <w:rFonts w:cs="Arial"/>
                <w:color w:val="FF0000"/>
                <w:sz w:val="20"/>
                <w:szCs w:val="20"/>
                <w:lang w:val="de-DE"/>
              </w:rPr>
              <w:t xml:space="preserve">) beläuft sich auf </w:t>
            </w:r>
            <w:r w:rsidRPr="00211C25">
              <w:rPr>
                <w:rFonts w:cs="Arial"/>
                <w:color w:val="FF0000"/>
                <w:sz w:val="20"/>
                <w:szCs w:val="20"/>
                <w:lang w:val="de-DE"/>
              </w:rPr>
              <w:fldChar w:fldCharType="begin">
                <w:ffData>
                  <w:name w:val="Testo171"/>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 </w:t>
            </w:r>
            <w:r w:rsidR="006D2960" w:rsidRPr="00211C25">
              <w:rPr>
                <w:rFonts w:cs="Arial"/>
                <w:color w:val="FF0000"/>
                <w:sz w:val="20"/>
                <w:szCs w:val="20"/>
                <w:lang w:val="de-DE"/>
              </w:rPr>
              <w:t>bzw.</w:t>
            </w:r>
            <w:r w:rsidRPr="00211C25">
              <w:rPr>
                <w:rFonts w:cs="Arial"/>
                <w:color w:val="FF0000"/>
                <w:sz w:val="20"/>
                <w:szCs w:val="20"/>
                <w:lang w:val="de-DE"/>
              </w:rPr>
              <w:t xml:space="preserve"> andere gesetzlich vorgeschriebene Steuern und Abgaben). </w:t>
            </w:r>
          </w:p>
        </w:tc>
        <w:tc>
          <w:tcPr>
            <w:tcW w:w="993" w:type="dxa"/>
          </w:tcPr>
          <w:p w14:paraId="24562DA4" w14:textId="77777777" w:rsidR="000A27A2" w:rsidRPr="00211C25" w:rsidRDefault="000A27A2" w:rsidP="00B3320D">
            <w:pPr>
              <w:widowControl w:val="0"/>
              <w:rPr>
                <w:rFonts w:cs="Arial"/>
                <w:color w:val="FF0000"/>
                <w:lang w:val="de-DE"/>
              </w:rPr>
            </w:pPr>
          </w:p>
        </w:tc>
        <w:tc>
          <w:tcPr>
            <w:tcW w:w="4252" w:type="dxa"/>
          </w:tcPr>
          <w:p w14:paraId="1921A54D" w14:textId="77777777" w:rsidR="000A27A2" w:rsidRPr="00211C25" w:rsidRDefault="000A27A2" w:rsidP="00B3320D">
            <w:pPr>
              <w:pStyle w:val="Default"/>
              <w:widowControl w:val="0"/>
              <w:ind w:right="105"/>
              <w:jc w:val="both"/>
              <w:rPr>
                <w:rFonts w:cs="Arial"/>
                <w:color w:val="FF0000"/>
                <w:sz w:val="20"/>
                <w:szCs w:val="20"/>
              </w:rPr>
            </w:pPr>
            <w:r w:rsidRPr="00211C25">
              <w:rPr>
                <w:rFonts w:cs="Arial"/>
                <w:b/>
                <w:color w:val="FF0000"/>
                <w:sz w:val="20"/>
                <w:szCs w:val="20"/>
                <w:u w:val="single"/>
              </w:rPr>
              <w:t>il valore massimo stimato</w:t>
            </w:r>
            <w:r w:rsidRPr="00211C25">
              <w:rPr>
                <w:rFonts w:cs="Arial"/>
                <w:b/>
                <w:color w:val="FF0000"/>
                <w:sz w:val="20"/>
                <w:szCs w:val="20"/>
              </w:rPr>
              <w:t xml:space="preserve"> </w:t>
            </w:r>
            <w:r w:rsidR="00931D76" w:rsidRPr="00211C25">
              <w:rPr>
                <w:rFonts w:cs="Arial"/>
                <w:color w:val="FF0000"/>
                <w:sz w:val="20"/>
                <w:szCs w:val="20"/>
              </w:rPr>
              <w:t>(incluse opzioni, rinnovi,</w:t>
            </w:r>
            <w:r w:rsidRPr="00211C25">
              <w:rPr>
                <w:rFonts w:cs="Arial"/>
                <w:color w:val="FF0000"/>
                <w:sz w:val="20"/>
                <w:szCs w:val="20"/>
              </w:rPr>
              <w:t xml:space="preserve"> proroghe negoziali</w:t>
            </w:r>
            <w:r w:rsidR="00931D76" w:rsidRPr="00211C25">
              <w:rPr>
                <w:rFonts w:cs="Arial"/>
                <w:color w:val="FF0000"/>
                <w:sz w:val="20"/>
                <w:szCs w:val="20"/>
              </w:rPr>
              <w:t xml:space="preserve"> e oneri di sicurezza/interferenza</w:t>
            </w:r>
            <w:r w:rsidRPr="00211C25">
              <w:rPr>
                <w:rFonts w:cs="Arial"/>
                <w:color w:val="FF0000"/>
                <w:sz w:val="20"/>
                <w:szCs w:val="20"/>
              </w:rPr>
              <w:t xml:space="preserve">) è pari a euro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rPr>
              <w:t>(al netto d’IVA e/o di altre imposte e contributi di legge).</w:t>
            </w:r>
          </w:p>
        </w:tc>
      </w:tr>
      <w:tr w:rsidR="00F8101E" w:rsidRPr="00553827" w14:paraId="7681B56A" w14:textId="77777777" w:rsidTr="00E12141">
        <w:tc>
          <w:tcPr>
            <w:tcW w:w="4405" w:type="dxa"/>
            <w:gridSpan w:val="3"/>
          </w:tcPr>
          <w:p w14:paraId="3C188237" w14:textId="77777777" w:rsidR="00440BC9" w:rsidRPr="00211C25" w:rsidRDefault="00440BC9" w:rsidP="00864E62">
            <w:pPr>
              <w:widowControl w:val="0"/>
              <w:tabs>
                <w:tab w:val="center" w:pos="4536"/>
                <w:tab w:val="right" w:pos="9072"/>
              </w:tabs>
              <w:jc w:val="both"/>
              <w:rPr>
                <w:rFonts w:cs="Arial"/>
                <w:bCs/>
                <w:u w:val="single"/>
                <w:lang w:val="it-IT"/>
              </w:rPr>
            </w:pPr>
          </w:p>
        </w:tc>
        <w:tc>
          <w:tcPr>
            <w:tcW w:w="993" w:type="dxa"/>
          </w:tcPr>
          <w:p w14:paraId="13483A12" w14:textId="77777777" w:rsidR="00440BC9" w:rsidRPr="00211C25" w:rsidRDefault="00440BC9" w:rsidP="00B3320D">
            <w:pPr>
              <w:widowControl w:val="0"/>
              <w:rPr>
                <w:rFonts w:cs="Arial"/>
                <w:lang w:val="it-IT"/>
              </w:rPr>
            </w:pPr>
          </w:p>
        </w:tc>
        <w:tc>
          <w:tcPr>
            <w:tcW w:w="4252" w:type="dxa"/>
          </w:tcPr>
          <w:p w14:paraId="54E87FF5" w14:textId="77777777" w:rsidR="00440BC9" w:rsidRPr="00211C25" w:rsidRDefault="00440BC9" w:rsidP="00B3320D">
            <w:pPr>
              <w:pStyle w:val="Default"/>
              <w:widowControl w:val="0"/>
              <w:ind w:right="105"/>
              <w:jc w:val="both"/>
              <w:rPr>
                <w:rFonts w:cs="Arial"/>
                <w:color w:val="auto"/>
                <w:sz w:val="20"/>
                <w:szCs w:val="20"/>
                <w:u w:val="single"/>
              </w:rPr>
            </w:pPr>
          </w:p>
        </w:tc>
      </w:tr>
      <w:tr w:rsidR="006E6E33" w:rsidRPr="00553827" w14:paraId="34920F6C" w14:textId="77777777" w:rsidTr="00E12141">
        <w:tc>
          <w:tcPr>
            <w:tcW w:w="4405" w:type="dxa"/>
            <w:gridSpan w:val="3"/>
          </w:tcPr>
          <w:p w14:paraId="3609B7C0" w14:textId="77777777" w:rsidR="006E6E33" w:rsidRPr="00211C25" w:rsidRDefault="006E6E33" w:rsidP="006E6E33">
            <w:pPr>
              <w:pStyle w:val="Default"/>
              <w:widowControl w:val="0"/>
              <w:tabs>
                <w:tab w:val="left" w:pos="1302"/>
              </w:tabs>
              <w:jc w:val="both"/>
              <w:rPr>
                <w:rFonts w:cs="Arial"/>
                <w:noProof w:val="0"/>
                <w:color w:val="FF0000"/>
                <w:sz w:val="20"/>
                <w:szCs w:val="20"/>
                <w:lang w:val="de-DE"/>
              </w:rPr>
            </w:pPr>
            <w:r w:rsidRPr="00211C25">
              <w:rPr>
                <w:rFonts w:cs="Arial"/>
                <w:noProof w:val="0"/>
                <w:color w:val="FF0000"/>
                <w:sz w:val="20"/>
                <w:szCs w:val="20"/>
                <w:lang w:val="de-DE"/>
              </w:rPr>
              <w:t xml:space="preserve">Die Vergabe steht mit dem aus dem EU-Fonds finanzierten Projekt/Programm </w:t>
            </w:r>
            <w:r w:rsidRPr="00BE310B">
              <w:rPr>
                <w:rFonts w:cs="Arial"/>
                <w:noProof w:val="0"/>
                <w:color w:val="FF0000"/>
                <w:sz w:val="20"/>
                <w:szCs w:val="20"/>
                <w:lang w:val="de-DE"/>
              </w:rPr>
              <w:fldChar w:fldCharType="begin">
                <w:ffData>
                  <w:name w:val="Testo172"/>
                  <w:enabled/>
                  <w:calcOnExit w:val="0"/>
                  <w:textInput/>
                </w:ffData>
              </w:fldChar>
            </w:r>
            <w:r w:rsidRPr="00BE310B">
              <w:rPr>
                <w:rFonts w:cs="Arial"/>
                <w:noProof w:val="0"/>
                <w:color w:val="FF0000"/>
                <w:sz w:val="20"/>
                <w:szCs w:val="20"/>
                <w:lang w:val="de-DE"/>
              </w:rPr>
              <w:instrText xml:space="preserve"> FORMTEXT </w:instrText>
            </w:r>
            <w:r w:rsidRPr="00BE310B">
              <w:rPr>
                <w:rFonts w:cs="Arial"/>
                <w:noProof w:val="0"/>
                <w:color w:val="FF0000"/>
                <w:sz w:val="20"/>
                <w:szCs w:val="20"/>
                <w:lang w:val="de-DE"/>
              </w:rPr>
            </w:r>
            <w:r w:rsidRPr="00BE310B">
              <w:rPr>
                <w:rFonts w:cs="Arial"/>
                <w:noProof w:val="0"/>
                <w:color w:val="FF0000"/>
                <w:sz w:val="20"/>
                <w:szCs w:val="20"/>
                <w:lang w:val="de-DE"/>
              </w:rPr>
              <w:fldChar w:fldCharType="separate"/>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fldChar w:fldCharType="end"/>
            </w:r>
            <w:r w:rsidRPr="00211C25">
              <w:rPr>
                <w:rFonts w:cs="Arial"/>
                <w:noProof w:val="0"/>
                <w:color w:val="FF0000"/>
                <w:sz w:val="20"/>
                <w:szCs w:val="20"/>
                <w:lang w:val="de-DE"/>
              </w:rPr>
              <w:t xml:space="preserve"> in Zusammenhang.</w:t>
            </w:r>
          </w:p>
          <w:p w14:paraId="0C4A61CA" w14:textId="77777777" w:rsidR="006E6E33" w:rsidRPr="006E6E33" w:rsidRDefault="006E6E33" w:rsidP="00864E62">
            <w:pPr>
              <w:widowControl w:val="0"/>
              <w:tabs>
                <w:tab w:val="center" w:pos="4536"/>
                <w:tab w:val="right" w:pos="9072"/>
              </w:tabs>
              <w:jc w:val="both"/>
              <w:rPr>
                <w:rFonts w:cs="Arial"/>
                <w:bCs/>
                <w:u w:val="single"/>
                <w:lang w:val="de-DE"/>
              </w:rPr>
            </w:pPr>
          </w:p>
        </w:tc>
        <w:tc>
          <w:tcPr>
            <w:tcW w:w="993" w:type="dxa"/>
          </w:tcPr>
          <w:p w14:paraId="1C963290" w14:textId="77777777" w:rsidR="006E6E33" w:rsidRPr="006E6E33" w:rsidRDefault="006E6E33" w:rsidP="00B3320D">
            <w:pPr>
              <w:widowControl w:val="0"/>
              <w:rPr>
                <w:rFonts w:cs="Arial"/>
                <w:lang w:val="de-DE"/>
              </w:rPr>
            </w:pPr>
          </w:p>
        </w:tc>
        <w:tc>
          <w:tcPr>
            <w:tcW w:w="4252" w:type="dxa"/>
          </w:tcPr>
          <w:p w14:paraId="5482D653" w14:textId="77777777" w:rsidR="006E6E33" w:rsidRPr="00211C25" w:rsidRDefault="006E6E33" w:rsidP="006E6E33">
            <w:pPr>
              <w:pStyle w:val="Default"/>
              <w:widowControl w:val="0"/>
              <w:tabs>
                <w:tab w:val="left" w:pos="1302"/>
              </w:tabs>
              <w:ind w:right="76"/>
              <w:jc w:val="both"/>
              <w:rPr>
                <w:rFonts w:cs="Arial"/>
                <w:color w:val="FF0000"/>
                <w:sz w:val="20"/>
                <w:szCs w:val="20"/>
              </w:rPr>
            </w:pPr>
            <w:r w:rsidRPr="00211C25">
              <w:rPr>
                <w:rFonts w:cs="Arial"/>
                <w:color w:val="FF0000"/>
                <w:sz w:val="20"/>
                <w:szCs w:val="20"/>
                <w:lang w:eastAsia="en-US"/>
              </w:rPr>
              <w:t xml:space="preserve">L’appalto è connesso al progetto e/o programma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lang w:eastAsia="en-US"/>
              </w:rPr>
              <w:t>finanziato dai fondi comunitari</w:t>
            </w:r>
            <w:r w:rsidRPr="00211C25">
              <w:rPr>
                <w:rFonts w:cs="Arial"/>
                <w:color w:val="FF0000"/>
                <w:sz w:val="20"/>
                <w:szCs w:val="20"/>
              </w:rPr>
              <w:t>.</w:t>
            </w:r>
          </w:p>
          <w:p w14:paraId="491E9049" w14:textId="77777777" w:rsidR="006E6E33" w:rsidRPr="00211C25" w:rsidRDefault="006E6E33" w:rsidP="00B3320D">
            <w:pPr>
              <w:pStyle w:val="Default"/>
              <w:widowControl w:val="0"/>
              <w:ind w:right="105"/>
              <w:jc w:val="both"/>
              <w:rPr>
                <w:rFonts w:cs="Arial"/>
                <w:color w:val="auto"/>
                <w:sz w:val="20"/>
                <w:szCs w:val="20"/>
                <w:u w:val="single"/>
              </w:rPr>
            </w:pPr>
          </w:p>
        </w:tc>
      </w:tr>
      <w:tr w:rsidR="006E6E33" w:rsidRPr="00553827" w14:paraId="71BD6BC4" w14:textId="77777777" w:rsidTr="00E12141">
        <w:tc>
          <w:tcPr>
            <w:tcW w:w="4405" w:type="dxa"/>
            <w:gridSpan w:val="3"/>
          </w:tcPr>
          <w:p w14:paraId="4BD837AF" w14:textId="2D3B0FA3" w:rsidR="006E6E33" w:rsidRPr="00384F09" w:rsidRDefault="006E6E33" w:rsidP="006E6E33">
            <w:pPr>
              <w:pStyle w:val="Default"/>
              <w:widowControl w:val="0"/>
              <w:tabs>
                <w:tab w:val="left" w:pos="1302"/>
              </w:tabs>
              <w:jc w:val="both"/>
              <w:rPr>
                <w:rFonts w:cs="Arial"/>
                <w:noProof w:val="0"/>
                <w:color w:val="FF0000"/>
                <w:sz w:val="20"/>
                <w:szCs w:val="20"/>
                <w:highlight w:val="green"/>
                <w:lang w:val="de-DE"/>
              </w:rPr>
            </w:pPr>
            <w:r w:rsidRPr="00384F09">
              <w:rPr>
                <w:rFonts w:cs="Arial"/>
                <w:b/>
                <w:i/>
                <w:color w:val="FF0000"/>
                <w:sz w:val="20"/>
                <w:szCs w:val="20"/>
                <w:highlight w:val="green"/>
                <w:lang w:val="de-DE"/>
              </w:rPr>
              <w:t>(nur bei Ausschreibungen nicht intellektueller Dienstleistungen beibehalten)</w:t>
            </w:r>
          </w:p>
        </w:tc>
        <w:tc>
          <w:tcPr>
            <w:tcW w:w="993" w:type="dxa"/>
          </w:tcPr>
          <w:p w14:paraId="40DD050C" w14:textId="77777777" w:rsidR="006E6E33" w:rsidRPr="00384F09" w:rsidRDefault="006E6E33" w:rsidP="00B3320D">
            <w:pPr>
              <w:widowControl w:val="0"/>
              <w:rPr>
                <w:rFonts w:cs="Arial"/>
                <w:highlight w:val="green"/>
                <w:lang w:val="de-DE"/>
              </w:rPr>
            </w:pPr>
          </w:p>
        </w:tc>
        <w:tc>
          <w:tcPr>
            <w:tcW w:w="4252" w:type="dxa"/>
          </w:tcPr>
          <w:p w14:paraId="7A177A58" w14:textId="5FD298C1" w:rsidR="006E6E33" w:rsidRPr="00384F09" w:rsidRDefault="006E6E33" w:rsidP="006E6E33">
            <w:pPr>
              <w:pStyle w:val="Default"/>
              <w:widowControl w:val="0"/>
              <w:ind w:right="105"/>
              <w:jc w:val="both"/>
              <w:rPr>
                <w:rFonts w:cs="Arial"/>
                <w:color w:val="FF0000"/>
                <w:sz w:val="20"/>
                <w:szCs w:val="20"/>
                <w:highlight w:val="green"/>
                <w:lang w:eastAsia="en-US"/>
              </w:rPr>
            </w:pPr>
            <w:r w:rsidRPr="00384F09">
              <w:rPr>
                <w:rFonts w:cs="Arial"/>
                <w:b/>
                <w:color w:val="FF0000"/>
                <w:highlight w:val="green"/>
              </w:rPr>
              <w:t>(</w:t>
            </w:r>
            <w:r w:rsidRPr="00384F09">
              <w:rPr>
                <w:rFonts w:cs="Arial"/>
                <w:b/>
                <w:i/>
                <w:color w:val="FF0000"/>
                <w:sz w:val="20"/>
                <w:szCs w:val="20"/>
                <w:highlight w:val="green"/>
              </w:rPr>
              <w:t>lasciare solo in caso di appalti di servizi non intellettuali)</w:t>
            </w:r>
            <w:r w:rsidRPr="00384F09">
              <w:rPr>
                <w:rFonts w:cs="Arial"/>
                <w:i/>
                <w:color w:val="FF0000"/>
                <w:sz w:val="20"/>
                <w:szCs w:val="20"/>
                <w:highlight w:val="green"/>
              </w:rPr>
              <w:t xml:space="preserve"> </w:t>
            </w:r>
          </w:p>
        </w:tc>
      </w:tr>
      <w:tr w:rsidR="00F8101E" w:rsidRPr="00553827" w14:paraId="7C4D0ACE" w14:textId="77777777" w:rsidTr="00E12141">
        <w:tc>
          <w:tcPr>
            <w:tcW w:w="4405" w:type="dxa"/>
            <w:gridSpan w:val="3"/>
          </w:tcPr>
          <w:p w14:paraId="5C01E136" w14:textId="77777777" w:rsidR="000A27A2" w:rsidRPr="00384F09" w:rsidRDefault="000A27A2" w:rsidP="00864E62">
            <w:pPr>
              <w:pStyle w:val="Default"/>
              <w:widowControl w:val="0"/>
              <w:tabs>
                <w:tab w:val="left" w:pos="1302"/>
              </w:tabs>
              <w:jc w:val="both"/>
              <w:rPr>
                <w:rFonts w:cs="Arial"/>
                <w:color w:val="FF0000"/>
                <w:sz w:val="20"/>
                <w:szCs w:val="20"/>
                <w:lang w:val="de-DE" w:eastAsia="en-US"/>
              </w:rPr>
            </w:pPr>
            <w:r w:rsidRPr="00384F09">
              <w:rPr>
                <w:rFonts w:cs="Arial"/>
                <w:color w:val="FF0000"/>
                <w:sz w:val="20"/>
                <w:szCs w:val="20"/>
                <w:lang w:val="de-DE"/>
              </w:rPr>
              <w:t>Gemäß Art. 23</w:t>
            </w:r>
            <w:r w:rsidR="00A14AB0" w:rsidRPr="00384F09">
              <w:rPr>
                <w:rFonts w:cs="Arial"/>
                <w:color w:val="FF0000"/>
                <w:sz w:val="20"/>
                <w:szCs w:val="20"/>
                <w:lang w:val="de-DE"/>
              </w:rPr>
              <w:t xml:space="preserve"> Abs</w:t>
            </w:r>
            <w:r w:rsidRPr="00384F09">
              <w:rPr>
                <w:rFonts w:cs="Arial"/>
                <w:color w:val="FF0000"/>
                <w:sz w:val="20"/>
                <w:szCs w:val="20"/>
                <w:lang w:val="de-DE"/>
              </w:rPr>
              <w:t>. 16</w:t>
            </w:r>
            <w:r w:rsidR="001177A1" w:rsidRPr="00384F09">
              <w:rPr>
                <w:rFonts w:cs="Arial"/>
                <w:color w:val="FF0000"/>
                <w:sz w:val="20"/>
                <w:szCs w:val="20"/>
                <w:lang w:val="de-DE"/>
              </w:rPr>
              <w:t xml:space="preserve"> </w:t>
            </w:r>
            <w:r w:rsidR="00C4779A" w:rsidRPr="00384F09">
              <w:rPr>
                <w:rFonts w:cs="Arial"/>
                <w:color w:val="FF0000"/>
                <w:sz w:val="20"/>
                <w:szCs w:val="20"/>
                <w:lang w:val="de-DE"/>
              </w:rPr>
              <w:t>GvD Nr. 50/2016</w:t>
            </w:r>
            <w:r w:rsidRPr="00384F09">
              <w:rPr>
                <w:rFonts w:cs="Arial"/>
                <w:color w:val="FF0000"/>
                <w:sz w:val="20"/>
                <w:szCs w:val="20"/>
                <w:lang w:val="de-DE"/>
              </w:rPr>
              <w:t xml:space="preserve"> wurden </w:t>
            </w:r>
            <w:r w:rsidR="006D2960" w:rsidRPr="00384F09">
              <w:rPr>
                <w:rFonts w:cs="Arial"/>
                <w:color w:val="FF0000"/>
                <w:sz w:val="20"/>
                <w:szCs w:val="20"/>
                <w:lang w:val="de-DE"/>
              </w:rPr>
              <w:t>im</w:t>
            </w:r>
            <w:r w:rsidRPr="00384F09">
              <w:rPr>
                <w:rFonts w:cs="Arial"/>
                <w:color w:val="FF0000"/>
                <w:sz w:val="20"/>
                <w:szCs w:val="20"/>
                <w:lang w:val="de-DE"/>
              </w:rPr>
              <w:t xml:space="preserve"> Ausschreibungs</w:t>
            </w:r>
            <w:r w:rsidR="006D2960" w:rsidRPr="00384F09">
              <w:rPr>
                <w:rFonts w:cs="Arial"/>
                <w:color w:val="FF0000"/>
                <w:sz w:val="20"/>
                <w:szCs w:val="20"/>
                <w:lang w:val="de-DE"/>
              </w:rPr>
              <w:t>betrag</w:t>
            </w:r>
            <w:r w:rsidRPr="00384F09">
              <w:rPr>
                <w:rFonts w:cs="Arial"/>
                <w:color w:val="FF0000"/>
                <w:sz w:val="20"/>
                <w:szCs w:val="20"/>
                <w:lang w:val="de-DE"/>
              </w:rPr>
              <w:t xml:space="preserve"> die Kosten für Arbeitskr</w:t>
            </w:r>
            <w:r w:rsidR="006D2960" w:rsidRPr="00384F09">
              <w:rPr>
                <w:rFonts w:cs="Arial"/>
                <w:color w:val="FF0000"/>
                <w:sz w:val="20"/>
                <w:szCs w:val="20"/>
                <w:lang w:val="de-DE"/>
              </w:rPr>
              <w:t>äfte gemäß den</w:t>
            </w:r>
            <w:r w:rsidRPr="00384F09">
              <w:rPr>
                <w:rFonts w:cs="Arial"/>
                <w:color w:val="FF0000"/>
                <w:sz w:val="20"/>
                <w:szCs w:val="20"/>
                <w:lang w:val="de-DE"/>
              </w:rPr>
              <w:t xml:space="preserve"> ministeriellen</w:t>
            </w:r>
            <w:r w:rsidR="00EA769C" w:rsidRPr="00384F09">
              <w:rPr>
                <w:rFonts w:cs="Arial"/>
                <w:color w:val="FF0000"/>
                <w:sz w:val="20"/>
                <w:szCs w:val="20"/>
                <w:lang w:val="de-DE"/>
              </w:rPr>
              <w:t xml:space="preserve"> Tabellen berücksichtigt</w:t>
            </w:r>
            <w:r w:rsidRPr="00384F09">
              <w:rPr>
                <w:rFonts w:cs="Arial"/>
                <w:color w:val="FF0000"/>
                <w:sz w:val="20"/>
                <w:szCs w:val="20"/>
                <w:lang w:val="de-DE"/>
              </w:rPr>
              <w:t>.</w:t>
            </w:r>
          </w:p>
        </w:tc>
        <w:tc>
          <w:tcPr>
            <w:tcW w:w="993" w:type="dxa"/>
          </w:tcPr>
          <w:p w14:paraId="4F29B2F4" w14:textId="77777777" w:rsidR="000A27A2" w:rsidRPr="00384F09"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038E11C9" w14:textId="77777777" w:rsidR="000A27A2" w:rsidRPr="00384F09" w:rsidRDefault="000A27A2" w:rsidP="00B3320D">
            <w:pPr>
              <w:pStyle w:val="Default"/>
              <w:widowControl w:val="0"/>
              <w:ind w:right="105"/>
              <w:jc w:val="both"/>
              <w:rPr>
                <w:rFonts w:cs="Arial"/>
                <w:color w:val="FF0000"/>
                <w:sz w:val="20"/>
                <w:szCs w:val="20"/>
                <w:lang w:eastAsia="en-US"/>
              </w:rPr>
            </w:pPr>
            <w:r w:rsidRPr="00384F09">
              <w:rPr>
                <w:rFonts w:cs="Arial"/>
                <w:color w:val="FF0000"/>
                <w:sz w:val="20"/>
                <w:szCs w:val="20"/>
              </w:rPr>
              <w:t xml:space="preserve">Ai sensi dell’art. 23, comma 16, del </w:t>
            </w:r>
            <w:r w:rsidR="005960C3" w:rsidRPr="00384F09">
              <w:rPr>
                <w:rFonts w:cs="Arial"/>
                <w:color w:val="FF0000"/>
                <w:sz w:val="20"/>
                <w:szCs w:val="20"/>
              </w:rPr>
              <w:t>d</w:t>
            </w:r>
            <w:r w:rsidRPr="00384F09">
              <w:rPr>
                <w:rFonts w:cs="Arial"/>
                <w:color w:val="FF0000"/>
                <w:sz w:val="20"/>
                <w:szCs w:val="20"/>
              </w:rPr>
              <w:t xml:space="preserve">.lgs. 50/2016 nell’importo posto a base di gara sono stati considerati i costi della manodopera in base alle tabelle ministeriali. </w:t>
            </w:r>
          </w:p>
        </w:tc>
      </w:tr>
      <w:tr w:rsidR="00307E70" w:rsidRPr="00553827" w14:paraId="7F3C6BF8" w14:textId="77777777" w:rsidTr="00E12141">
        <w:tc>
          <w:tcPr>
            <w:tcW w:w="4405" w:type="dxa"/>
            <w:gridSpan w:val="3"/>
          </w:tcPr>
          <w:p w14:paraId="0DCB3C15" w14:textId="77777777" w:rsidR="00307E70" w:rsidRPr="00295FD8" w:rsidRDefault="00307E70" w:rsidP="00864E62">
            <w:pPr>
              <w:pStyle w:val="Default"/>
              <w:widowControl w:val="0"/>
              <w:tabs>
                <w:tab w:val="left" w:pos="1302"/>
              </w:tabs>
              <w:jc w:val="both"/>
              <w:rPr>
                <w:rFonts w:cs="Arial"/>
                <w:color w:val="FF0000"/>
                <w:sz w:val="20"/>
                <w:szCs w:val="20"/>
              </w:rPr>
            </w:pPr>
          </w:p>
        </w:tc>
        <w:tc>
          <w:tcPr>
            <w:tcW w:w="993" w:type="dxa"/>
          </w:tcPr>
          <w:p w14:paraId="48CCB85C" w14:textId="77777777" w:rsidR="00307E70" w:rsidRPr="00295FD8" w:rsidRDefault="00307E70" w:rsidP="00B3320D">
            <w:pPr>
              <w:pStyle w:val="Default"/>
              <w:widowControl w:val="0"/>
              <w:tabs>
                <w:tab w:val="left" w:pos="1302"/>
              </w:tabs>
              <w:ind w:right="76"/>
              <w:jc w:val="both"/>
              <w:rPr>
                <w:rFonts w:cs="Arial"/>
                <w:color w:val="FF0000"/>
                <w:sz w:val="20"/>
                <w:szCs w:val="20"/>
                <w:lang w:eastAsia="en-US"/>
              </w:rPr>
            </w:pPr>
          </w:p>
        </w:tc>
        <w:tc>
          <w:tcPr>
            <w:tcW w:w="4252" w:type="dxa"/>
          </w:tcPr>
          <w:p w14:paraId="70C98D3E" w14:textId="77777777" w:rsidR="00307E70" w:rsidRPr="00211C25" w:rsidRDefault="00307E70" w:rsidP="00B3320D">
            <w:pPr>
              <w:pStyle w:val="Default"/>
              <w:widowControl w:val="0"/>
              <w:ind w:right="105"/>
              <w:jc w:val="both"/>
              <w:rPr>
                <w:rFonts w:cs="Arial"/>
                <w:color w:val="FF0000"/>
                <w:sz w:val="20"/>
                <w:szCs w:val="20"/>
              </w:rPr>
            </w:pPr>
          </w:p>
        </w:tc>
      </w:tr>
      <w:tr w:rsidR="00307E70" w:rsidRPr="00553827" w14:paraId="7A66B30C" w14:textId="77777777" w:rsidTr="00E12141">
        <w:tc>
          <w:tcPr>
            <w:tcW w:w="4405" w:type="dxa"/>
            <w:gridSpan w:val="3"/>
          </w:tcPr>
          <w:p w14:paraId="3943C729" w14:textId="77777777" w:rsidR="00307E70" w:rsidRPr="00307E70" w:rsidRDefault="00307E70" w:rsidP="00307E70">
            <w:pPr>
              <w:pStyle w:val="Default"/>
              <w:widowControl w:val="0"/>
              <w:tabs>
                <w:tab w:val="left" w:pos="1302"/>
              </w:tabs>
              <w:ind w:right="76"/>
              <w:jc w:val="both"/>
              <w:rPr>
                <w:rFonts w:cs="Arial"/>
                <w:color w:val="FF0000"/>
                <w:sz w:val="20"/>
                <w:szCs w:val="20"/>
                <w:lang w:eastAsia="en-US"/>
              </w:rPr>
            </w:pPr>
          </w:p>
        </w:tc>
        <w:tc>
          <w:tcPr>
            <w:tcW w:w="993" w:type="dxa"/>
          </w:tcPr>
          <w:p w14:paraId="783C550B" w14:textId="77777777" w:rsidR="00307E70" w:rsidRPr="00307E70" w:rsidRDefault="00307E70" w:rsidP="00307E70">
            <w:pPr>
              <w:pStyle w:val="Default"/>
              <w:widowControl w:val="0"/>
              <w:tabs>
                <w:tab w:val="left" w:pos="1302"/>
              </w:tabs>
              <w:ind w:right="76"/>
              <w:jc w:val="both"/>
              <w:rPr>
                <w:rFonts w:cs="Arial"/>
                <w:color w:val="FF0000"/>
                <w:sz w:val="20"/>
                <w:szCs w:val="20"/>
                <w:lang w:eastAsia="en-US"/>
              </w:rPr>
            </w:pPr>
          </w:p>
        </w:tc>
        <w:tc>
          <w:tcPr>
            <w:tcW w:w="4252" w:type="dxa"/>
          </w:tcPr>
          <w:p w14:paraId="3D978F71" w14:textId="77777777" w:rsidR="00307E70" w:rsidRPr="00307E70" w:rsidRDefault="00307E70" w:rsidP="00307E70">
            <w:pPr>
              <w:jc w:val="both"/>
              <w:rPr>
                <w:rFonts w:cs="Arial"/>
                <w:i/>
                <w:iCs/>
                <w:color w:val="FF0000"/>
                <w:highlight w:val="green"/>
                <w:lang w:val="it-IT"/>
              </w:rPr>
            </w:pPr>
          </w:p>
        </w:tc>
      </w:tr>
      <w:tr w:rsidR="00F8101E" w:rsidRPr="00553827" w14:paraId="2011E6ED" w14:textId="77777777" w:rsidTr="00E12141">
        <w:tc>
          <w:tcPr>
            <w:tcW w:w="4405" w:type="dxa"/>
            <w:gridSpan w:val="3"/>
          </w:tcPr>
          <w:p w14:paraId="1B3588A8" w14:textId="77777777" w:rsidR="000A27A2" w:rsidRPr="00211C25" w:rsidRDefault="006D2960" w:rsidP="00B3320D">
            <w:pPr>
              <w:pStyle w:val="Default"/>
              <w:widowControl w:val="0"/>
              <w:tabs>
                <w:tab w:val="left" w:pos="1302"/>
              </w:tabs>
              <w:ind w:right="76"/>
              <w:jc w:val="both"/>
              <w:rPr>
                <w:rFonts w:cs="Arial"/>
                <w:color w:val="FF0000"/>
                <w:sz w:val="20"/>
                <w:szCs w:val="20"/>
                <w:lang w:val="de-DE" w:eastAsia="en-US"/>
              </w:rPr>
            </w:pPr>
            <w:r w:rsidRPr="00C702E3">
              <w:rPr>
                <w:rFonts w:cs="Arial"/>
                <w:color w:val="auto"/>
                <w:sz w:val="20"/>
                <w:szCs w:val="20"/>
                <w:lang w:val="de-DE" w:eastAsia="en-US"/>
              </w:rPr>
              <w:lastRenderedPageBreak/>
              <w:t>Die Vergabe</w:t>
            </w:r>
            <w:r w:rsidRPr="00211C25">
              <w:rPr>
                <w:rFonts w:cs="Arial"/>
                <w:color w:val="auto"/>
                <w:sz w:val="20"/>
                <w:szCs w:val="20"/>
                <w:lang w:val="de-DE" w:eastAsia="en-US"/>
              </w:rPr>
              <w:t xml:space="preserve"> wird durch </w:t>
            </w:r>
            <w:r w:rsidRPr="00211C25">
              <w:rPr>
                <w:rFonts w:cs="Arial"/>
                <w:b/>
                <w:color w:val="auto"/>
                <w:sz w:val="20"/>
                <w:szCs w:val="20"/>
              </w:rPr>
              <w:fldChar w:fldCharType="begin">
                <w:ffData>
                  <w:name w:val="Testo172"/>
                  <w:enabled/>
                  <w:calcOnExit w:val="0"/>
                  <w:textInput/>
                </w:ffData>
              </w:fldChar>
            </w:r>
            <w:r w:rsidRPr="00211C25">
              <w:rPr>
                <w:rFonts w:cs="Arial"/>
                <w:b/>
                <w:color w:val="auto"/>
                <w:sz w:val="20"/>
                <w:szCs w:val="20"/>
                <w:lang w:val="de-DE"/>
              </w:rPr>
              <w:instrText xml:space="preserve"> FORMTEXT </w:instrText>
            </w:r>
            <w:r w:rsidRPr="00211C25">
              <w:rPr>
                <w:rFonts w:cs="Arial"/>
                <w:b/>
                <w:color w:val="auto"/>
                <w:sz w:val="20"/>
                <w:szCs w:val="20"/>
              </w:rPr>
            </w:r>
            <w:r w:rsidRPr="00211C25">
              <w:rPr>
                <w:rFonts w:cs="Arial"/>
                <w:b/>
                <w:color w:val="auto"/>
                <w:sz w:val="20"/>
                <w:szCs w:val="20"/>
              </w:rPr>
              <w:fldChar w:fldCharType="separate"/>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fldChar w:fldCharType="end"/>
            </w:r>
            <w:r w:rsidRPr="00211C25">
              <w:rPr>
                <w:rFonts w:cs="Arial"/>
                <w:color w:val="auto"/>
                <w:sz w:val="20"/>
                <w:szCs w:val="20"/>
                <w:lang w:val="de-DE" w:eastAsia="en-US"/>
              </w:rPr>
              <w:t xml:space="preserve"> </w:t>
            </w:r>
            <w:r w:rsidRPr="00211C25">
              <w:rPr>
                <w:rFonts w:cs="Arial"/>
                <w:bCs/>
                <w:i/>
                <w:iCs/>
                <w:color w:val="FF0000"/>
                <w:sz w:val="16"/>
                <w:szCs w:val="16"/>
                <w:highlight w:val="green"/>
                <w:lang w:val="de-DE" w:eastAsia="en-US"/>
              </w:rPr>
              <w:t>(die Finanzie-rungsquellen angeben)</w:t>
            </w:r>
            <w:r w:rsidRPr="00211C25">
              <w:rPr>
                <w:rFonts w:cs="Arial"/>
                <w:color w:val="auto"/>
                <w:sz w:val="20"/>
                <w:szCs w:val="20"/>
                <w:lang w:val="de-DE" w:eastAsia="en-US"/>
              </w:rPr>
              <w:t xml:space="preserve"> finanziert.</w:t>
            </w:r>
          </w:p>
        </w:tc>
        <w:tc>
          <w:tcPr>
            <w:tcW w:w="993" w:type="dxa"/>
          </w:tcPr>
          <w:p w14:paraId="6FC85A56"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743E961E"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r w:rsidRPr="00211C25">
              <w:rPr>
                <w:rFonts w:cs="Arial"/>
                <w:color w:val="auto"/>
                <w:sz w:val="20"/>
                <w:szCs w:val="20"/>
                <w:lang w:eastAsia="en-US"/>
              </w:rPr>
              <w:t xml:space="preserve">L’appalto è finanziato con </w:t>
            </w:r>
            <w:r w:rsidRPr="00211C25">
              <w:rPr>
                <w:rFonts w:cs="Arial"/>
                <w:b/>
                <w:color w:val="C00000"/>
                <w:sz w:val="20"/>
                <w:szCs w:val="20"/>
              </w:rPr>
              <w:fldChar w:fldCharType="begin">
                <w:ffData>
                  <w:name w:val="Testo172"/>
                  <w:enabled/>
                  <w:calcOnExit w:val="0"/>
                  <w:textInput/>
                </w:ffData>
              </w:fldChar>
            </w:r>
            <w:r w:rsidRPr="00211C25">
              <w:rPr>
                <w:rFonts w:cs="Arial"/>
                <w:b/>
                <w:color w:val="C00000"/>
                <w:sz w:val="20"/>
                <w:szCs w:val="20"/>
              </w:rPr>
              <w:instrText xml:space="preserve"> FORMTEXT </w:instrText>
            </w:r>
            <w:r w:rsidRPr="00211C25">
              <w:rPr>
                <w:rFonts w:cs="Arial"/>
                <w:b/>
                <w:color w:val="C00000"/>
                <w:sz w:val="20"/>
                <w:szCs w:val="20"/>
              </w:rPr>
            </w:r>
            <w:r w:rsidRPr="00211C25">
              <w:rPr>
                <w:rFonts w:cs="Arial"/>
                <w:b/>
                <w:color w:val="C00000"/>
                <w:sz w:val="20"/>
                <w:szCs w:val="20"/>
              </w:rPr>
              <w:fldChar w:fldCharType="separate"/>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fldChar w:fldCharType="end"/>
            </w:r>
            <w:r w:rsidRPr="00211C25">
              <w:rPr>
                <w:rFonts w:cs="Arial"/>
                <w:bCs/>
                <w:i/>
                <w:iCs/>
                <w:color w:val="FF0000"/>
                <w:sz w:val="16"/>
                <w:szCs w:val="16"/>
                <w:highlight w:val="green"/>
                <w:lang w:eastAsia="en-US"/>
              </w:rPr>
              <w:t>[descrivere le fonti di finanziamento].</w:t>
            </w:r>
          </w:p>
        </w:tc>
      </w:tr>
      <w:tr w:rsidR="00F8101E" w:rsidRPr="00553827" w14:paraId="056CB1E9" w14:textId="77777777" w:rsidTr="00E12141">
        <w:tc>
          <w:tcPr>
            <w:tcW w:w="4405" w:type="dxa"/>
            <w:gridSpan w:val="3"/>
          </w:tcPr>
          <w:p w14:paraId="69D4C678"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993" w:type="dxa"/>
          </w:tcPr>
          <w:p w14:paraId="22CEE886"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4252" w:type="dxa"/>
          </w:tcPr>
          <w:p w14:paraId="76BB2AFA" w14:textId="77777777" w:rsidR="00FF4F73" w:rsidRPr="00211C25" w:rsidRDefault="00FF4F73" w:rsidP="00B3320D">
            <w:pPr>
              <w:pStyle w:val="Default"/>
              <w:widowControl w:val="0"/>
              <w:tabs>
                <w:tab w:val="left" w:pos="1302"/>
              </w:tabs>
              <w:ind w:right="76"/>
              <w:jc w:val="both"/>
              <w:rPr>
                <w:rFonts w:cs="Arial"/>
                <w:highlight w:val="yellow"/>
              </w:rPr>
            </w:pPr>
          </w:p>
        </w:tc>
      </w:tr>
      <w:tr w:rsidR="00F27F75" w:rsidRPr="00553827" w14:paraId="18B9659E" w14:textId="77777777" w:rsidTr="00E12141">
        <w:tc>
          <w:tcPr>
            <w:tcW w:w="4405" w:type="dxa"/>
            <w:gridSpan w:val="3"/>
          </w:tcPr>
          <w:p w14:paraId="50189313" w14:textId="77777777" w:rsidR="00F27F75" w:rsidRDefault="00FE48F6" w:rsidP="00B3320D">
            <w:pPr>
              <w:pStyle w:val="Default"/>
              <w:widowControl w:val="0"/>
              <w:tabs>
                <w:tab w:val="left" w:pos="1302"/>
              </w:tabs>
              <w:ind w:right="76"/>
              <w:jc w:val="both"/>
              <w:rPr>
                <w:rFonts w:cs="Arial"/>
                <w:color w:val="FF0000"/>
                <w:sz w:val="20"/>
                <w:szCs w:val="20"/>
                <w:lang w:val="de-DE" w:eastAsia="en-US"/>
              </w:rPr>
            </w:pPr>
            <w:bookmarkStart w:id="49" w:name="_Hlk96680649"/>
            <w:r w:rsidRPr="00FE48F6">
              <w:rPr>
                <w:rFonts w:cs="Arial"/>
                <w:color w:val="FF0000"/>
                <w:sz w:val="20"/>
                <w:szCs w:val="20"/>
                <w:lang w:val="de-DE" w:eastAsia="en-US"/>
              </w:rPr>
              <w:t>[</w:t>
            </w:r>
            <w:r w:rsidRPr="00EA46C4">
              <w:rPr>
                <w:rFonts w:cs="Arial"/>
                <w:bCs/>
                <w:i/>
                <w:iCs/>
                <w:color w:val="FF0000"/>
                <w:sz w:val="16"/>
                <w:szCs w:val="16"/>
                <w:highlight w:val="yellow"/>
                <w:lang w:val="de-DE" w:eastAsia="en-US"/>
              </w:rPr>
              <w:t>Im Falle von öffentlichen Verträgen PNRR und PNC]</w:t>
            </w:r>
          </w:p>
          <w:p w14:paraId="09A15E9C" w14:textId="292D1A25" w:rsidR="00FE48F6" w:rsidRPr="00FE48F6" w:rsidRDefault="00FE48F6" w:rsidP="00B3320D">
            <w:pPr>
              <w:pStyle w:val="Default"/>
              <w:widowControl w:val="0"/>
              <w:tabs>
                <w:tab w:val="left" w:pos="1302"/>
              </w:tabs>
              <w:ind w:right="76"/>
              <w:jc w:val="both"/>
              <w:rPr>
                <w:rFonts w:cs="Arial"/>
                <w:color w:val="FF0000"/>
                <w:sz w:val="20"/>
                <w:szCs w:val="20"/>
                <w:lang w:val="de-DE" w:eastAsia="en-US"/>
              </w:rPr>
            </w:pPr>
            <w:r w:rsidRPr="00FE48F6">
              <w:rPr>
                <w:rFonts w:cs="Arial"/>
                <w:color w:val="FF0000"/>
                <w:sz w:val="20"/>
                <w:szCs w:val="20"/>
                <w:highlight w:val="yellow"/>
                <w:lang w:val="de-DE" w:eastAsia="en-US"/>
              </w:rPr>
              <w:t>Der Vertrag wird aus Mitteln des PNRR und/oder des PNC finanziert.</w:t>
            </w:r>
          </w:p>
        </w:tc>
        <w:tc>
          <w:tcPr>
            <w:tcW w:w="993" w:type="dxa"/>
          </w:tcPr>
          <w:p w14:paraId="0EB73AE6" w14:textId="77777777" w:rsidR="00F27F75" w:rsidRPr="00FE48F6" w:rsidRDefault="00F27F75"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53E4B9C9" w14:textId="252CDE32" w:rsidR="00F27F75" w:rsidRDefault="00F27F75" w:rsidP="00F27F75">
            <w:pPr>
              <w:pStyle w:val="Default"/>
              <w:widowControl w:val="0"/>
              <w:tabs>
                <w:tab w:val="left" w:pos="1302"/>
              </w:tabs>
              <w:ind w:right="76"/>
              <w:jc w:val="both"/>
              <w:rPr>
                <w:rFonts w:cs="Arial"/>
                <w:color w:val="FF0000"/>
                <w:sz w:val="20"/>
                <w:szCs w:val="20"/>
              </w:rPr>
            </w:pPr>
            <w:r w:rsidRPr="00FE48F6">
              <w:rPr>
                <w:rFonts w:cs="Arial"/>
                <w:color w:val="FF0000"/>
                <w:sz w:val="20"/>
                <w:szCs w:val="20"/>
                <w:highlight w:val="yellow"/>
              </w:rPr>
              <w:t>(</w:t>
            </w:r>
            <w:r w:rsidR="00FE48F6">
              <w:rPr>
                <w:rFonts w:cs="Arial"/>
                <w:bCs/>
                <w:i/>
                <w:iCs/>
                <w:color w:val="FF0000"/>
                <w:sz w:val="16"/>
                <w:szCs w:val="16"/>
                <w:highlight w:val="yellow"/>
                <w:lang w:eastAsia="en-US"/>
              </w:rPr>
              <w:t>In caso di contratti pubblici PNRR e PNC</w:t>
            </w:r>
            <w:r w:rsidRPr="00FE48F6">
              <w:rPr>
                <w:rFonts w:cs="Arial"/>
                <w:bCs/>
                <w:i/>
                <w:iCs/>
                <w:color w:val="FF0000"/>
                <w:sz w:val="16"/>
                <w:szCs w:val="16"/>
                <w:highlight w:val="yellow"/>
                <w:lang w:eastAsia="en-US"/>
              </w:rPr>
              <w:t>).</w:t>
            </w:r>
          </w:p>
          <w:p w14:paraId="08B82432" w14:textId="77777777" w:rsidR="00F27F75" w:rsidRDefault="00F27F75" w:rsidP="00F27F75">
            <w:pPr>
              <w:pStyle w:val="Default"/>
              <w:widowControl w:val="0"/>
              <w:tabs>
                <w:tab w:val="left" w:pos="1302"/>
              </w:tabs>
              <w:ind w:right="76"/>
              <w:jc w:val="both"/>
              <w:rPr>
                <w:rFonts w:cs="Arial"/>
                <w:color w:val="FF0000"/>
                <w:sz w:val="20"/>
                <w:szCs w:val="20"/>
              </w:rPr>
            </w:pPr>
            <w:r w:rsidRPr="00F27F75">
              <w:rPr>
                <w:rFonts w:cs="Arial"/>
                <w:color w:val="FF0000"/>
                <w:sz w:val="20"/>
                <w:szCs w:val="20"/>
                <w:highlight w:val="yellow"/>
              </w:rPr>
              <w:t>L’appalto è finanziato con risorse del PNRR e/o PNC.</w:t>
            </w:r>
          </w:p>
          <w:p w14:paraId="265B542F" w14:textId="77777777" w:rsidR="00F27F75" w:rsidRPr="00211C25" w:rsidRDefault="00F27F75" w:rsidP="00B3320D">
            <w:pPr>
              <w:pStyle w:val="Default"/>
              <w:widowControl w:val="0"/>
              <w:tabs>
                <w:tab w:val="left" w:pos="1302"/>
              </w:tabs>
              <w:ind w:right="76"/>
              <w:jc w:val="both"/>
              <w:rPr>
                <w:rFonts w:cs="Arial"/>
                <w:highlight w:val="yellow"/>
              </w:rPr>
            </w:pPr>
          </w:p>
        </w:tc>
      </w:tr>
      <w:bookmarkEnd w:id="49"/>
      <w:tr w:rsidR="00F27F75" w:rsidRPr="00553827" w14:paraId="5AE2B52B" w14:textId="77777777" w:rsidTr="00E12141">
        <w:tc>
          <w:tcPr>
            <w:tcW w:w="4405" w:type="dxa"/>
            <w:gridSpan w:val="3"/>
          </w:tcPr>
          <w:p w14:paraId="3473C373" w14:textId="77777777" w:rsidR="00F27F75" w:rsidRPr="00211C25" w:rsidRDefault="00F27F75" w:rsidP="00B3320D">
            <w:pPr>
              <w:pStyle w:val="Default"/>
              <w:widowControl w:val="0"/>
              <w:tabs>
                <w:tab w:val="left" w:pos="1302"/>
              </w:tabs>
              <w:ind w:right="76"/>
              <w:jc w:val="both"/>
              <w:rPr>
                <w:rFonts w:cs="Arial"/>
                <w:color w:val="FF0000"/>
                <w:sz w:val="20"/>
                <w:szCs w:val="20"/>
                <w:lang w:eastAsia="en-US"/>
              </w:rPr>
            </w:pPr>
          </w:p>
        </w:tc>
        <w:tc>
          <w:tcPr>
            <w:tcW w:w="993" w:type="dxa"/>
          </w:tcPr>
          <w:p w14:paraId="581DDAA2" w14:textId="77777777" w:rsidR="00F27F75" w:rsidRPr="00211C25" w:rsidRDefault="00F27F75" w:rsidP="00B3320D">
            <w:pPr>
              <w:pStyle w:val="Default"/>
              <w:widowControl w:val="0"/>
              <w:tabs>
                <w:tab w:val="left" w:pos="1302"/>
              </w:tabs>
              <w:ind w:right="76"/>
              <w:jc w:val="both"/>
              <w:rPr>
                <w:rFonts w:cs="Arial"/>
                <w:color w:val="FF0000"/>
                <w:sz w:val="20"/>
                <w:szCs w:val="20"/>
                <w:lang w:eastAsia="en-US"/>
              </w:rPr>
            </w:pPr>
          </w:p>
        </w:tc>
        <w:tc>
          <w:tcPr>
            <w:tcW w:w="4252" w:type="dxa"/>
          </w:tcPr>
          <w:p w14:paraId="0C595A1D" w14:textId="77777777" w:rsidR="00F27F75" w:rsidRPr="00211C25" w:rsidRDefault="00F27F75" w:rsidP="00B3320D">
            <w:pPr>
              <w:pStyle w:val="Default"/>
              <w:widowControl w:val="0"/>
              <w:tabs>
                <w:tab w:val="left" w:pos="1302"/>
              </w:tabs>
              <w:ind w:right="76"/>
              <w:jc w:val="both"/>
              <w:rPr>
                <w:rFonts w:cs="Arial"/>
                <w:highlight w:val="yellow"/>
              </w:rPr>
            </w:pPr>
          </w:p>
        </w:tc>
      </w:tr>
      <w:bookmarkEnd w:id="47"/>
      <w:tr w:rsidR="00F8101E" w:rsidRPr="00211C25" w14:paraId="0A98DA8C" w14:textId="77777777" w:rsidTr="00E12141">
        <w:tc>
          <w:tcPr>
            <w:tcW w:w="4405" w:type="dxa"/>
            <w:gridSpan w:val="3"/>
          </w:tcPr>
          <w:p w14:paraId="35F1D923" w14:textId="77777777" w:rsidR="0009102C" w:rsidRPr="00211C25" w:rsidRDefault="0009102C" w:rsidP="00B3320D">
            <w:pPr>
              <w:widowControl w:val="0"/>
              <w:tabs>
                <w:tab w:val="center" w:pos="4536"/>
                <w:tab w:val="right" w:pos="9072"/>
              </w:tabs>
              <w:ind w:right="76"/>
              <w:jc w:val="both"/>
              <w:rPr>
                <w:rFonts w:cs="Arial"/>
                <w:b/>
                <w:bCs/>
                <w:color w:val="FF0000"/>
                <w:lang w:val="de-DE"/>
              </w:rPr>
            </w:pPr>
            <w:r w:rsidRPr="00211C25">
              <w:rPr>
                <w:rFonts w:cs="Arial"/>
                <w:b/>
                <w:bCs/>
                <w:color w:val="FF0000"/>
                <w:lang w:val="de-DE"/>
              </w:rPr>
              <w:t xml:space="preserve">1.2.3.1 Sozialklausel </w:t>
            </w:r>
          </w:p>
        </w:tc>
        <w:tc>
          <w:tcPr>
            <w:tcW w:w="993" w:type="dxa"/>
          </w:tcPr>
          <w:p w14:paraId="1A23F4F9" w14:textId="77777777" w:rsidR="0009102C" w:rsidRPr="00211C25" w:rsidRDefault="0009102C" w:rsidP="00B3320D">
            <w:pPr>
              <w:widowControl w:val="0"/>
              <w:tabs>
                <w:tab w:val="center" w:pos="4536"/>
                <w:tab w:val="right" w:pos="9072"/>
              </w:tabs>
              <w:ind w:right="76"/>
              <w:jc w:val="both"/>
              <w:rPr>
                <w:rFonts w:cs="Arial"/>
                <w:b/>
                <w:bCs/>
                <w:color w:val="FF0000"/>
                <w:lang w:val="de-DE"/>
              </w:rPr>
            </w:pPr>
          </w:p>
        </w:tc>
        <w:tc>
          <w:tcPr>
            <w:tcW w:w="4252" w:type="dxa"/>
          </w:tcPr>
          <w:p w14:paraId="7079C574" w14:textId="77777777" w:rsidR="0009102C" w:rsidRPr="00211C25" w:rsidRDefault="0009102C"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1.2.3.1 Clausola sociale</w:t>
            </w:r>
          </w:p>
        </w:tc>
      </w:tr>
      <w:tr w:rsidR="00F8101E" w:rsidRPr="00553827" w14:paraId="5CE00548" w14:textId="77777777" w:rsidTr="00E12141">
        <w:tc>
          <w:tcPr>
            <w:tcW w:w="4405" w:type="dxa"/>
            <w:gridSpan w:val="3"/>
          </w:tcPr>
          <w:p w14:paraId="2504D373" w14:textId="77777777" w:rsidR="002A0FC8" w:rsidRPr="00211C25" w:rsidRDefault="002A0FC8" w:rsidP="00B3320D">
            <w:pPr>
              <w:widowControl w:val="0"/>
              <w:tabs>
                <w:tab w:val="center" w:pos="4536"/>
                <w:tab w:val="right" w:pos="9072"/>
              </w:tabs>
              <w:ind w:right="76"/>
              <w:jc w:val="both"/>
              <w:rPr>
                <w:rFonts w:cs="Arial"/>
                <w:color w:val="FF0000"/>
                <w:highlight w:val="green"/>
                <w:lang w:val="de-DE"/>
              </w:rPr>
            </w:pPr>
            <w:bookmarkStart w:id="50" w:name="_Hlk505933570"/>
            <w:r w:rsidRPr="00211C25">
              <w:rPr>
                <w:rFonts w:cs="Arial"/>
                <w:i/>
                <w:color w:val="FF0000"/>
                <w:sz w:val="16"/>
                <w:szCs w:val="16"/>
                <w:highlight w:val="green"/>
                <w:lang w:val="de-DE"/>
              </w:rPr>
              <w:t>(</w:t>
            </w:r>
            <w:r w:rsidR="006D2960" w:rsidRPr="00211C25">
              <w:rPr>
                <w:rFonts w:cs="Arial"/>
                <w:i/>
                <w:color w:val="FF0000"/>
                <w:sz w:val="16"/>
                <w:szCs w:val="16"/>
                <w:highlight w:val="green"/>
                <w:lang w:val="de-DE"/>
              </w:rPr>
              <w:t>NB</w:t>
            </w:r>
            <w:r w:rsidRPr="00211C25">
              <w:rPr>
                <w:rFonts w:cs="Arial"/>
                <w:i/>
                <w:color w:val="FF0000"/>
                <w:sz w:val="16"/>
                <w:szCs w:val="16"/>
                <w:highlight w:val="green"/>
                <w:lang w:val="de-DE"/>
              </w:rPr>
              <w:t xml:space="preserve">: </w:t>
            </w:r>
            <w:r w:rsidR="00F95DD4" w:rsidRPr="00211C25">
              <w:rPr>
                <w:rFonts w:cs="Arial"/>
                <w:i/>
                <w:color w:val="FF0000"/>
                <w:sz w:val="16"/>
                <w:szCs w:val="16"/>
                <w:highlight w:val="green"/>
                <w:lang w:val="de-DE"/>
              </w:rPr>
              <w:t>Obligatorisch b</w:t>
            </w:r>
            <w:r w:rsidR="00587BB8" w:rsidRPr="00211C25">
              <w:rPr>
                <w:rFonts w:cs="Arial"/>
                <w:i/>
                <w:color w:val="FF0000"/>
                <w:sz w:val="16"/>
                <w:szCs w:val="16"/>
                <w:highlight w:val="green"/>
                <w:lang w:val="de-DE"/>
              </w:rPr>
              <w:t>e</w:t>
            </w:r>
            <w:r w:rsidR="00F95DD4" w:rsidRPr="00211C25">
              <w:rPr>
                <w:rFonts w:cs="Arial"/>
                <w:i/>
                <w:color w:val="FF0000"/>
                <w:sz w:val="16"/>
                <w:szCs w:val="16"/>
                <w:highlight w:val="green"/>
                <w:lang w:val="de-DE"/>
              </w:rPr>
              <w:t>i</w:t>
            </w:r>
            <w:r w:rsidRPr="00211C25">
              <w:rPr>
                <w:rFonts w:cs="Arial"/>
                <w:i/>
                <w:color w:val="FF0000"/>
                <w:sz w:val="16"/>
                <w:szCs w:val="16"/>
                <w:highlight w:val="green"/>
                <w:lang w:val="de-DE"/>
              </w:rPr>
              <w:t xml:space="preserve"> </w:t>
            </w:r>
            <w:r w:rsidR="006D2960" w:rsidRPr="00211C25">
              <w:rPr>
                <w:rFonts w:cs="Arial"/>
                <w:i/>
                <w:color w:val="FF0000"/>
                <w:sz w:val="16"/>
                <w:szCs w:val="16"/>
                <w:highlight w:val="green"/>
                <w:lang w:val="de-DE"/>
              </w:rPr>
              <w:t>Dienstleistungsaufträge</w:t>
            </w:r>
            <w:r w:rsidR="00F95DD4" w:rsidRPr="00211C25">
              <w:rPr>
                <w:rFonts w:cs="Arial"/>
                <w:i/>
                <w:color w:val="FF0000"/>
                <w:sz w:val="16"/>
                <w:szCs w:val="16"/>
                <w:highlight w:val="green"/>
                <w:lang w:val="de-DE"/>
              </w:rPr>
              <w:t>n</w:t>
            </w:r>
            <w:r w:rsidRPr="00211C25">
              <w:rPr>
                <w:rFonts w:cs="Arial"/>
                <w:i/>
                <w:color w:val="FF0000"/>
                <w:sz w:val="16"/>
                <w:szCs w:val="16"/>
                <w:highlight w:val="green"/>
                <w:lang w:val="de-DE"/>
              </w:rPr>
              <w:t xml:space="preserve"> mit einem hohen Einsatz an Arbeitskräften. </w:t>
            </w:r>
            <w:r w:rsidR="006D2960" w:rsidRPr="00211C25">
              <w:rPr>
                <w:rFonts w:cs="Arial"/>
                <w:i/>
                <w:color w:val="FF0000"/>
                <w:sz w:val="16"/>
                <w:szCs w:val="16"/>
                <w:highlight w:val="green"/>
                <w:lang w:val="de-DE"/>
              </w:rPr>
              <w:t>Darunter</w:t>
            </w:r>
            <w:r w:rsidRPr="00211C25">
              <w:rPr>
                <w:rFonts w:cs="Arial"/>
                <w:i/>
                <w:color w:val="FF0000"/>
                <w:sz w:val="16"/>
                <w:szCs w:val="16"/>
                <w:highlight w:val="green"/>
                <w:lang w:val="de-DE"/>
              </w:rPr>
              <w:t xml:space="preserve"> sind jene</w:t>
            </w:r>
            <w:r w:rsidR="00F95DD4" w:rsidRPr="00211C25">
              <w:rPr>
                <w:rFonts w:cs="Arial"/>
                <w:i/>
                <w:color w:val="FF0000"/>
                <w:sz w:val="16"/>
                <w:szCs w:val="16"/>
                <w:highlight w:val="green"/>
                <w:lang w:val="de-DE"/>
              </w:rPr>
              <w:t xml:space="preserve"> Aufträge</w:t>
            </w:r>
            <w:r w:rsidRPr="00211C25">
              <w:rPr>
                <w:rFonts w:cs="Arial"/>
                <w:i/>
                <w:color w:val="FF0000"/>
                <w:sz w:val="16"/>
                <w:szCs w:val="16"/>
                <w:highlight w:val="green"/>
                <w:lang w:val="de-DE"/>
              </w:rPr>
              <w:t xml:space="preserve"> zu verstehen, bei denen die Kosten </w:t>
            </w:r>
            <w:r w:rsidR="00F95DD4" w:rsidRPr="00211C25">
              <w:rPr>
                <w:rFonts w:cs="Arial"/>
                <w:i/>
                <w:color w:val="FF0000"/>
                <w:sz w:val="16"/>
                <w:szCs w:val="16"/>
                <w:highlight w:val="green"/>
                <w:lang w:val="de-DE"/>
              </w:rPr>
              <w:t>für</w:t>
            </w:r>
            <w:r w:rsidRPr="00211C25">
              <w:rPr>
                <w:rFonts w:cs="Arial"/>
                <w:i/>
                <w:color w:val="FF0000"/>
                <w:sz w:val="16"/>
                <w:szCs w:val="16"/>
                <w:highlight w:val="green"/>
                <w:lang w:val="de-DE"/>
              </w:rPr>
              <w:t xml:space="preserve"> Arbeitskräfte </w:t>
            </w:r>
            <w:r w:rsidR="00F95DD4" w:rsidRPr="00211C25">
              <w:rPr>
                <w:rFonts w:cs="Arial"/>
                <w:i/>
                <w:color w:val="FF0000"/>
                <w:sz w:val="16"/>
                <w:szCs w:val="16"/>
                <w:highlight w:val="green"/>
                <w:lang w:val="de-DE"/>
              </w:rPr>
              <w:t>mindestens</w:t>
            </w:r>
            <w:r w:rsidRPr="00211C25">
              <w:rPr>
                <w:rFonts w:cs="Arial"/>
                <w:i/>
                <w:color w:val="FF0000"/>
                <w:sz w:val="16"/>
                <w:szCs w:val="16"/>
                <w:highlight w:val="green"/>
                <w:lang w:val="de-DE"/>
              </w:rPr>
              <w:t xml:space="preserve"> 50% des </w:t>
            </w:r>
            <w:r w:rsidR="00F95DD4" w:rsidRPr="00211C25">
              <w:rPr>
                <w:rFonts w:cs="Arial"/>
                <w:i/>
                <w:color w:val="FF0000"/>
                <w:sz w:val="16"/>
                <w:szCs w:val="16"/>
                <w:highlight w:val="green"/>
                <w:lang w:val="de-DE"/>
              </w:rPr>
              <w:t>Gesamtv</w:t>
            </w:r>
            <w:r w:rsidRPr="00211C25">
              <w:rPr>
                <w:rFonts w:cs="Arial"/>
                <w:i/>
                <w:color w:val="FF0000"/>
                <w:sz w:val="16"/>
                <w:szCs w:val="16"/>
                <w:highlight w:val="green"/>
                <w:lang w:val="de-DE"/>
              </w:rPr>
              <w:t>ertrags</w:t>
            </w:r>
            <w:r w:rsidR="00F95DD4" w:rsidRPr="00211C25">
              <w:rPr>
                <w:rFonts w:cs="Arial"/>
                <w:i/>
                <w:color w:val="FF0000"/>
                <w:sz w:val="16"/>
                <w:szCs w:val="16"/>
                <w:highlight w:val="green"/>
                <w:lang w:val="de-DE"/>
              </w:rPr>
              <w:t>betrags</w:t>
            </w:r>
            <w:r w:rsidRPr="00211C25">
              <w:rPr>
                <w:rFonts w:cs="Arial"/>
                <w:i/>
                <w:color w:val="FF0000"/>
                <w:sz w:val="16"/>
                <w:szCs w:val="16"/>
                <w:highlight w:val="green"/>
                <w:lang w:val="de-DE"/>
              </w:rPr>
              <w:t xml:space="preserve"> betragen.)</w:t>
            </w:r>
          </w:p>
          <w:p w14:paraId="77230933" w14:textId="645C247F" w:rsidR="002A0FC8" w:rsidRPr="00211C25" w:rsidRDefault="001E5016" w:rsidP="00B3320D">
            <w:pPr>
              <w:widowControl w:val="0"/>
              <w:jc w:val="both"/>
              <w:rPr>
                <w:rFonts w:cs="Arial"/>
                <w:b/>
                <w:bCs/>
                <w:color w:val="FF0000"/>
                <w:lang w:val="de-DE"/>
              </w:rPr>
            </w:pPr>
            <w:r w:rsidRPr="00211C25">
              <w:rPr>
                <w:rFonts w:cs="Arial"/>
                <w:b/>
                <w:bCs/>
                <w:color w:val="FF0000"/>
                <w:lang w:val="de-DE"/>
              </w:rPr>
              <w:t>Gemäß</w:t>
            </w:r>
            <w:r w:rsidR="002A0FC8" w:rsidRPr="00211C25">
              <w:rPr>
                <w:rFonts w:cs="Arial"/>
                <w:b/>
                <w:bCs/>
                <w:color w:val="FF0000"/>
                <w:lang w:val="de-DE"/>
              </w:rPr>
              <w:t xml:space="preserve"> Art</w:t>
            </w:r>
            <w:r w:rsidRPr="00211C25">
              <w:rPr>
                <w:rFonts w:cs="Arial"/>
                <w:b/>
                <w:bCs/>
                <w:color w:val="FF0000"/>
                <w:lang w:val="de-DE"/>
              </w:rPr>
              <w:t>.</w:t>
            </w:r>
            <w:r w:rsidR="002A0FC8" w:rsidRPr="00211C25">
              <w:rPr>
                <w:rFonts w:cs="Arial"/>
                <w:b/>
                <w:bCs/>
                <w:color w:val="FF0000"/>
                <w:lang w:val="de-DE"/>
              </w:rPr>
              <w:t xml:space="preserve"> 50</w:t>
            </w:r>
            <w:r w:rsidR="001177A1" w:rsidRPr="00211C25">
              <w:rPr>
                <w:rFonts w:cs="Arial"/>
                <w:b/>
                <w:bCs/>
                <w:color w:val="FF0000"/>
                <w:lang w:val="de-DE"/>
              </w:rPr>
              <w:t xml:space="preserve"> GvD</w:t>
            </w:r>
            <w:r w:rsidR="002A0FC8" w:rsidRPr="00211C25">
              <w:rPr>
                <w:rFonts w:cs="Arial"/>
                <w:b/>
                <w:bCs/>
                <w:color w:val="FF0000"/>
                <w:lang w:val="de-DE"/>
              </w:rPr>
              <w:t xml:space="preserve"> Nr. 50/2016 finden die Sozialklauseln </w:t>
            </w:r>
            <w:r w:rsidR="00F95DD4" w:rsidRPr="00211C25">
              <w:rPr>
                <w:rFonts w:cs="Arial"/>
                <w:b/>
                <w:bCs/>
                <w:color w:val="FF0000"/>
                <w:lang w:val="de-DE"/>
              </w:rPr>
              <w:t>nach</w:t>
            </w:r>
            <w:r w:rsidR="002A0FC8" w:rsidRPr="00211C25">
              <w:rPr>
                <w:rFonts w:cs="Arial"/>
                <w:b/>
                <w:bCs/>
                <w:color w:val="FF0000"/>
                <w:lang w:val="de-DE"/>
              </w:rPr>
              <w:t xml:space="preserve"> Art. </w:t>
            </w:r>
            <w:r w:rsidR="002A0FC8" w:rsidRPr="00211C25">
              <w:rPr>
                <w:rFonts w:cs="Arial"/>
                <w:b/>
                <w:bCs/>
                <w:color w:val="FF0000"/>
                <w:lang w:val="it-IT"/>
              </w:rPr>
              <w:fldChar w:fldCharType="begin">
                <w:ffData>
                  <w:name w:val=""/>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it-IT"/>
              </w:rPr>
            </w:r>
            <w:r w:rsidR="002A0FC8" w:rsidRPr="00211C25">
              <w:rPr>
                <w:rFonts w:cs="Arial"/>
                <w:b/>
                <w:bCs/>
                <w:color w:val="FF0000"/>
                <w:lang w:val="it-IT"/>
              </w:rPr>
              <w:fldChar w:fldCharType="separate"/>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fldChar w:fldCharType="end"/>
            </w:r>
            <w:r w:rsidR="002A0FC8" w:rsidRPr="00211C25">
              <w:rPr>
                <w:rFonts w:cs="Arial"/>
                <w:b/>
                <w:bCs/>
                <w:color w:val="FF0000"/>
                <w:lang w:val="de-DE"/>
              </w:rPr>
              <w:t xml:space="preserve"> der besonderen Ver</w:t>
            </w:r>
            <w:r w:rsidR="00C702E3">
              <w:rPr>
                <w:rFonts w:cs="Arial"/>
                <w:b/>
                <w:bCs/>
                <w:color w:val="FF0000"/>
                <w:lang w:val="de-DE"/>
              </w:rPr>
              <w:t>trags</w:t>
            </w:r>
            <w:r w:rsidR="002A0FC8" w:rsidRPr="00211C25">
              <w:rPr>
                <w:rFonts w:cs="Arial"/>
                <w:b/>
                <w:bCs/>
                <w:color w:val="FF0000"/>
                <w:lang w:val="de-DE"/>
              </w:rPr>
              <w:t xml:space="preserve">bedingungen und </w:t>
            </w:r>
            <w:r w:rsidR="00F95DD4" w:rsidRPr="00211C25">
              <w:rPr>
                <w:rFonts w:cs="Arial"/>
                <w:b/>
                <w:bCs/>
                <w:color w:val="FF0000"/>
                <w:lang w:val="de-DE"/>
              </w:rPr>
              <w:t xml:space="preserve">nach </w:t>
            </w:r>
            <w:r w:rsidR="002A0FC8" w:rsidRPr="00211C25">
              <w:rPr>
                <w:rFonts w:cs="Arial"/>
                <w:b/>
                <w:bCs/>
                <w:color w:val="FF0000"/>
                <w:lang w:val="de-DE"/>
              </w:rPr>
              <w:t xml:space="preserve">Art. </w:t>
            </w:r>
            <w:r w:rsidR="002A0FC8" w:rsidRPr="00211C25">
              <w:rPr>
                <w:rFonts w:cs="Arial"/>
                <w:b/>
                <w:bCs/>
                <w:color w:val="FF0000"/>
                <w:lang w:val="de-DE"/>
              </w:rPr>
              <w:fldChar w:fldCharType="begin">
                <w:ffData>
                  <w:name w:val="Text29"/>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de-DE"/>
              </w:rPr>
            </w:r>
            <w:r w:rsidR="002A0FC8" w:rsidRPr="00211C25">
              <w:rPr>
                <w:rFonts w:cs="Arial"/>
                <w:b/>
                <w:bCs/>
                <w:color w:val="FF0000"/>
                <w:lang w:val="de-DE"/>
              </w:rPr>
              <w:fldChar w:fldCharType="separate"/>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fldChar w:fldCharType="end"/>
            </w:r>
            <w:r w:rsidR="002A0FC8" w:rsidRPr="00211C25">
              <w:rPr>
                <w:rFonts w:cs="Arial"/>
                <w:b/>
                <w:bCs/>
                <w:color w:val="FF0000"/>
                <w:lang w:val="de-DE"/>
              </w:rPr>
              <w:t xml:space="preserve"> des Vertragsentwurfs Anwendung.</w:t>
            </w:r>
          </w:p>
          <w:p w14:paraId="1624EA68" w14:textId="77777777" w:rsidR="002A0FC8" w:rsidRPr="00211C25" w:rsidRDefault="00F95DD4" w:rsidP="00B3320D">
            <w:pPr>
              <w:widowControl w:val="0"/>
              <w:jc w:val="both"/>
              <w:rPr>
                <w:rFonts w:cs="Arial"/>
                <w:b/>
                <w:bCs/>
                <w:color w:val="FF0000"/>
                <w:highlight w:val="yellow"/>
                <w:lang w:val="de-DE"/>
              </w:rPr>
            </w:pPr>
            <w:r w:rsidRPr="00211C25">
              <w:rPr>
                <w:rFonts w:cs="Arial"/>
                <w:bCs/>
                <w:i/>
                <w:iCs/>
                <w:color w:val="FF0000"/>
                <w:sz w:val="16"/>
                <w:szCs w:val="16"/>
                <w:highlight w:val="green"/>
                <w:lang w:val="de-DE"/>
              </w:rPr>
              <w:t>[Beispiele für Sozialklauseln sind auf der Website der AOV veröffentlicht]</w:t>
            </w:r>
          </w:p>
        </w:tc>
        <w:tc>
          <w:tcPr>
            <w:tcW w:w="993" w:type="dxa"/>
          </w:tcPr>
          <w:p w14:paraId="21415B72" w14:textId="77777777" w:rsidR="002A0FC8" w:rsidRPr="00211C25" w:rsidRDefault="002A0FC8" w:rsidP="00B3320D">
            <w:pPr>
              <w:widowControl w:val="0"/>
              <w:tabs>
                <w:tab w:val="center" w:pos="4536"/>
                <w:tab w:val="right" w:pos="9072"/>
              </w:tabs>
              <w:ind w:right="76"/>
              <w:jc w:val="both"/>
              <w:rPr>
                <w:rFonts w:cs="Arial"/>
                <w:b/>
                <w:bCs/>
                <w:color w:val="FF0000"/>
                <w:highlight w:val="yellow"/>
                <w:lang w:val="de-DE"/>
              </w:rPr>
            </w:pPr>
          </w:p>
        </w:tc>
        <w:tc>
          <w:tcPr>
            <w:tcW w:w="4252" w:type="dxa"/>
          </w:tcPr>
          <w:p w14:paraId="635DD8B6" w14:textId="77777777" w:rsidR="002A0FC8" w:rsidRPr="00211C25" w:rsidRDefault="002A0FC8"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24FB614" w14:textId="77777777" w:rsidR="002A0FC8" w:rsidRPr="00211C25" w:rsidRDefault="002A0FC8"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 xml:space="preserve">Ai sensi dell’art. 50, </w:t>
            </w:r>
            <w:r w:rsidR="009E4F71" w:rsidRPr="00211C25">
              <w:rPr>
                <w:rFonts w:cs="Arial"/>
                <w:b/>
                <w:bCs/>
                <w:color w:val="FF0000"/>
                <w:lang w:val="it-IT"/>
              </w:rPr>
              <w:t>d.lgs</w:t>
            </w:r>
            <w:r w:rsidRPr="00211C25">
              <w:rPr>
                <w:rFonts w:cs="Arial"/>
                <w:b/>
                <w:bCs/>
                <w:color w:val="FF0000"/>
                <w:lang w:val="it-IT"/>
              </w:rPr>
              <w:t xml:space="preserve">. n. 50/2016 si applica la clausola sociale richiamata all’art.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 capitolato speciale d’appalto e all’ 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dello schema di contratto. </w:t>
            </w:r>
          </w:p>
          <w:p w14:paraId="6708EFAF" w14:textId="77777777" w:rsidR="002A0FC8" w:rsidRPr="00211C25" w:rsidRDefault="002A0FC8" w:rsidP="00B3320D">
            <w:pPr>
              <w:widowControl w:val="0"/>
              <w:jc w:val="both"/>
              <w:rPr>
                <w:rFonts w:cs="Arial"/>
                <w:b/>
                <w:bCs/>
                <w:color w:val="FF0000"/>
                <w:lang w:val="it-IT"/>
              </w:rPr>
            </w:pPr>
            <w:r w:rsidRPr="00211C25">
              <w:rPr>
                <w:rFonts w:cs="Arial"/>
                <w:bCs/>
                <w:i/>
                <w:iCs/>
                <w:color w:val="FF0000"/>
                <w:sz w:val="16"/>
                <w:szCs w:val="16"/>
                <w:highlight w:val="green"/>
                <w:lang w:val="it-IT"/>
              </w:rPr>
              <w:t>[Vedere esempi clausole sociali pubblicate sul sito ACP]</w:t>
            </w:r>
          </w:p>
        </w:tc>
      </w:tr>
      <w:tr w:rsidR="00307E70" w:rsidRPr="00553827" w14:paraId="57213156" w14:textId="77777777" w:rsidTr="00E12141">
        <w:tc>
          <w:tcPr>
            <w:tcW w:w="4405" w:type="dxa"/>
            <w:gridSpan w:val="3"/>
          </w:tcPr>
          <w:p w14:paraId="6CA4A407" w14:textId="77777777" w:rsidR="00307E70" w:rsidRPr="00295FD8" w:rsidRDefault="00307E70" w:rsidP="00B3320D">
            <w:pPr>
              <w:widowControl w:val="0"/>
              <w:tabs>
                <w:tab w:val="center" w:pos="4536"/>
                <w:tab w:val="right" w:pos="9072"/>
              </w:tabs>
              <w:ind w:right="76"/>
              <w:jc w:val="both"/>
              <w:rPr>
                <w:rFonts w:cs="Arial"/>
                <w:i/>
                <w:color w:val="FF0000"/>
                <w:sz w:val="16"/>
                <w:szCs w:val="16"/>
                <w:highlight w:val="green"/>
                <w:lang w:val="it-IT"/>
              </w:rPr>
            </w:pPr>
          </w:p>
        </w:tc>
        <w:tc>
          <w:tcPr>
            <w:tcW w:w="993" w:type="dxa"/>
          </w:tcPr>
          <w:p w14:paraId="0335A3BF" w14:textId="77777777" w:rsidR="00307E70" w:rsidRPr="00295FD8" w:rsidRDefault="00307E70" w:rsidP="00B3320D">
            <w:pPr>
              <w:widowControl w:val="0"/>
              <w:tabs>
                <w:tab w:val="center" w:pos="4536"/>
                <w:tab w:val="right" w:pos="9072"/>
              </w:tabs>
              <w:ind w:right="76"/>
              <w:jc w:val="both"/>
              <w:rPr>
                <w:rFonts w:cs="Arial"/>
                <w:b/>
                <w:bCs/>
                <w:color w:val="FF0000"/>
                <w:highlight w:val="yellow"/>
                <w:lang w:val="it-IT"/>
              </w:rPr>
            </w:pPr>
          </w:p>
        </w:tc>
        <w:tc>
          <w:tcPr>
            <w:tcW w:w="4252" w:type="dxa"/>
          </w:tcPr>
          <w:p w14:paraId="3BD78BF6" w14:textId="77777777" w:rsidR="00307E70" w:rsidRPr="00211C25" w:rsidRDefault="00307E70" w:rsidP="00B3320D">
            <w:pPr>
              <w:widowControl w:val="0"/>
              <w:jc w:val="both"/>
              <w:rPr>
                <w:rFonts w:cs="Arial"/>
                <w:bCs/>
                <w:i/>
                <w:iCs/>
                <w:color w:val="FF0000"/>
                <w:sz w:val="16"/>
                <w:szCs w:val="16"/>
                <w:highlight w:val="green"/>
                <w:lang w:val="it-IT"/>
              </w:rPr>
            </w:pPr>
          </w:p>
        </w:tc>
      </w:tr>
      <w:tr w:rsidR="00603ED6" w:rsidRPr="00553827" w14:paraId="487F42EB" w14:textId="77777777" w:rsidTr="00E12141">
        <w:tc>
          <w:tcPr>
            <w:tcW w:w="4405" w:type="dxa"/>
            <w:gridSpan w:val="3"/>
          </w:tcPr>
          <w:p w14:paraId="359E8231" w14:textId="7C15E3FB" w:rsidR="00603ED6" w:rsidRPr="00553827" w:rsidRDefault="00553827" w:rsidP="00553827">
            <w:pPr>
              <w:widowControl w:val="0"/>
              <w:jc w:val="both"/>
              <w:rPr>
                <w:rFonts w:cs="Arial"/>
                <w:bCs/>
                <w:i/>
                <w:iCs/>
                <w:color w:val="FF0000"/>
                <w:sz w:val="16"/>
                <w:szCs w:val="16"/>
                <w:highlight w:val="green"/>
                <w:lang w:val="it-IT"/>
              </w:rPr>
            </w:pPr>
            <w:bookmarkStart w:id="51" w:name="_Hlk97119317"/>
            <w:r w:rsidRPr="00553827">
              <w:rPr>
                <w:rFonts w:cs="Arial"/>
                <w:bCs/>
                <w:i/>
                <w:iCs/>
                <w:color w:val="FF0000"/>
                <w:sz w:val="16"/>
                <w:szCs w:val="16"/>
                <w:highlight w:val="green"/>
                <w:lang w:val="it-IT"/>
              </w:rPr>
              <w:t>(Im Falle einer Sozialklausel zur Wiederaufnahme von ausscheidendem Personal)</w:t>
            </w:r>
          </w:p>
        </w:tc>
        <w:tc>
          <w:tcPr>
            <w:tcW w:w="993" w:type="dxa"/>
          </w:tcPr>
          <w:p w14:paraId="1CF56499" w14:textId="77777777" w:rsidR="00603ED6" w:rsidRPr="00553827" w:rsidRDefault="00603ED6" w:rsidP="00553827">
            <w:pPr>
              <w:widowControl w:val="0"/>
              <w:jc w:val="both"/>
              <w:rPr>
                <w:rFonts w:cs="Arial"/>
                <w:bCs/>
                <w:i/>
                <w:iCs/>
                <w:color w:val="FF0000"/>
                <w:sz w:val="16"/>
                <w:szCs w:val="16"/>
                <w:highlight w:val="green"/>
                <w:lang w:val="it-IT"/>
              </w:rPr>
            </w:pPr>
          </w:p>
        </w:tc>
        <w:tc>
          <w:tcPr>
            <w:tcW w:w="4252" w:type="dxa"/>
          </w:tcPr>
          <w:p w14:paraId="0D211069" w14:textId="79EC9496" w:rsidR="00603ED6" w:rsidRPr="00211C25" w:rsidRDefault="00603ED6" w:rsidP="00B3320D">
            <w:pPr>
              <w:widowControl w:val="0"/>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307E70" w:rsidRPr="00553827" w14:paraId="7CC3B10D" w14:textId="77777777" w:rsidTr="00E12141">
        <w:tc>
          <w:tcPr>
            <w:tcW w:w="4405" w:type="dxa"/>
            <w:gridSpan w:val="3"/>
          </w:tcPr>
          <w:p w14:paraId="37D71182" w14:textId="3AF01B6E" w:rsidR="00307E70" w:rsidRPr="00EA46C4" w:rsidRDefault="00EA46C4" w:rsidP="00307E70">
            <w:pPr>
              <w:widowControl w:val="0"/>
              <w:tabs>
                <w:tab w:val="center" w:pos="4536"/>
                <w:tab w:val="right" w:pos="9072"/>
              </w:tabs>
              <w:ind w:right="76"/>
              <w:jc w:val="both"/>
              <w:rPr>
                <w:rFonts w:cs="Arial"/>
                <w:i/>
                <w:color w:val="FF0000"/>
                <w:sz w:val="16"/>
                <w:szCs w:val="16"/>
                <w:highlight w:val="green"/>
                <w:lang w:val="de-DE"/>
              </w:rPr>
            </w:pPr>
            <w:r w:rsidRPr="00EA46C4">
              <w:rPr>
                <w:color w:val="FF0000"/>
                <w:highlight w:val="yellow"/>
                <w:lang w:val="de-DE"/>
              </w:rPr>
              <w:t>Die Liste und die Daten des Personals, welches der ausscheidende Auftragnehmer derzeit für die Ausführung des Auftrags beschäftigt, sind in folgendem Dokument enthalten:</w:t>
            </w:r>
            <w:r w:rsidRPr="00EA46C4">
              <w:rPr>
                <w:i/>
                <w:iCs/>
                <w:color w:val="FF0000"/>
                <w:sz w:val="16"/>
                <w:szCs w:val="16"/>
                <w:lang w:val="de-DE"/>
              </w:rPr>
              <w:t xml:space="preserve">  </w:t>
            </w:r>
            <w:r w:rsidRPr="00EA46C4">
              <w:rPr>
                <w:b/>
                <w:bCs/>
                <w:color w:val="FF0000"/>
                <w:lang w:val="de-DE"/>
              </w:rPr>
              <w:t>     [</w:t>
            </w:r>
            <w:r w:rsidRPr="00EA46C4">
              <w:rPr>
                <w:i/>
                <w:iCs/>
                <w:color w:val="FF0000"/>
                <w:highlight w:val="green"/>
                <w:lang w:val="de-DE"/>
              </w:rPr>
              <w:t>Angabe des entsprechenden Abschnitts des Projekts, der die Anzahl der Beschäftigten mit Angabe der benachteiligten Arbeitnehmer gemäß Gesetz Nr. 381/91, der Qualifikation, der Dienstaltersstufe, des Arbeitsortes, der Stundenzahl usw. enthält].</w:t>
            </w:r>
          </w:p>
        </w:tc>
        <w:tc>
          <w:tcPr>
            <w:tcW w:w="993" w:type="dxa"/>
          </w:tcPr>
          <w:p w14:paraId="50C78909" w14:textId="77777777" w:rsidR="00307E70" w:rsidRPr="00384F09" w:rsidRDefault="00307E70" w:rsidP="00307E70">
            <w:pPr>
              <w:widowControl w:val="0"/>
              <w:tabs>
                <w:tab w:val="center" w:pos="4536"/>
                <w:tab w:val="right" w:pos="9072"/>
              </w:tabs>
              <w:ind w:right="76"/>
              <w:jc w:val="both"/>
              <w:rPr>
                <w:rFonts w:cs="Arial"/>
                <w:b/>
                <w:bCs/>
                <w:color w:val="FF0000"/>
                <w:highlight w:val="yellow"/>
                <w:lang w:val="de-DE"/>
              </w:rPr>
            </w:pPr>
          </w:p>
        </w:tc>
        <w:tc>
          <w:tcPr>
            <w:tcW w:w="4252" w:type="dxa"/>
          </w:tcPr>
          <w:p w14:paraId="11E0EBD3" w14:textId="19B11B01" w:rsidR="00307E70" w:rsidRPr="00603ED6" w:rsidRDefault="00307E70" w:rsidP="00603ED6">
            <w:pPr>
              <w:jc w:val="both"/>
              <w:rPr>
                <w:rFonts w:cs="Arial"/>
                <w:i/>
                <w:iCs/>
                <w:noProof w:val="0"/>
                <w:color w:val="FF0000"/>
                <w:lang w:val="it-IT"/>
              </w:rPr>
            </w:pPr>
            <w:r w:rsidRPr="00384F09">
              <w:rPr>
                <w:rFonts w:cs="Arial"/>
                <w:color w:val="FF0000"/>
                <w:highlight w:val="yellow"/>
                <w:lang w:val="it-IT"/>
              </w:rPr>
              <w:t xml:space="preserve">L’elenco e i dati relativi al personale attualmente impiegato dal contraente uscente per l’esecuzione del contratto </w:t>
            </w:r>
            <w:r w:rsidR="00384F09" w:rsidRPr="00384F09">
              <w:rPr>
                <w:rFonts w:cs="Arial"/>
                <w:color w:val="FF0000"/>
                <w:highlight w:val="yellow"/>
                <w:lang w:val="it-IT"/>
              </w:rPr>
              <w:t>sono</w:t>
            </w:r>
            <w:r w:rsidRPr="00384F09">
              <w:rPr>
                <w:rFonts w:cs="Arial"/>
                <w:color w:val="FF0000"/>
                <w:highlight w:val="yellow"/>
                <w:lang w:val="it-IT"/>
              </w:rPr>
              <w:t xml:space="preserve"> riportat</w:t>
            </w:r>
            <w:r w:rsidR="00384F09" w:rsidRPr="00384F09">
              <w:rPr>
                <w:rFonts w:cs="Arial"/>
                <w:color w:val="FF0000"/>
                <w:highlight w:val="yellow"/>
                <w:lang w:val="it-IT"/>
              </w:rPr>
              <w:t>i</w:t>
            </w:r>
            <w:r w:rsidRPr="00384F09">
              <w:rPr>
                <w:rFonts w:cs="Arial"/>
                <w:color w:val="FF0000"/>
                <w:highlight w:val="yellow"/>
                <w:lang w:val="it-IT"/>
              </w:rPr>
              <w:t xml:space="preserve"> nel</w:t>
            </w:r>
            <w:r w:rsidR="00384F09" w:rsidRPr="00384F09">
              <w:rPr>
                <w:rFonts w:cs="Arial"/>
                <w:color w:val="FF0000"/>
                <w:highlight w:val="yellow"/>
                <w:lang w:val="it-IT"/>
              </w:rPr>
              <w:t xml:space="preserve"> seguente documento:</w:t>
            </w:r>
            <w:r w:rsidRPr="00384F09">
              <w:rPr>
                <w:rFonts w:cs="Arial"/>
                <w:color w:val="FF0000"/>
                <w:lang w:val="it-IT"/>
              </w:rPr>
              <w:t xml:space="preserve"> </w:t>
            </w:r>
            <w:r w:rsidRPr="00211C25">
              <w:rPr>
                <w:rFonts w:cs="Arial"/>
                <w:b/>
                <w:color w:val="C00000"/>
              </w:rPr>
              <w:fldChar w:fldCharType="begin">
                <w:ffData>
                  <w:name w:val="Testo172"/>
                  <w:enabled/>
                  <w:calcOnExit w:val="0"/>
                  <w:textInput/>
                </w:ffData>
              </w:fldChar>
            </w:r>
            <w:r w:rsidRPr="00307E70">
              <w:rPr>
                <w:rFonts w:cs="Arial"/>
                <w:b/>
                <w:color w:val="C00000"/>
                <w:lang w:val="it-IT"/>
              </w:rPr>
              <w:instrText xml:space="preserve"> FORMTEXT </w:instrText>
            </w:r>
            <w:r w:rsidRPr="00211C25">
              <w:rPr>
                <w:rFonts w:cs="Arial"/>
                <w:b/>
                <w:color w:val="C00000"/>
              </w:rPr>
            </w:r>
            <w:r w:rsidRPr="00211C25">
              <w:rPr>
                <w:rFonts w:cs="Arial"/>
                <w:b/>
                <w:color w:val="C00000"/>
              </w:rPr>
              <w:fldChar w:fldCharType="separate"/>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fldChar w:fldCharType="end"/>
            </w:r>
            <w:r w:rsidRPr="00307E70">
              <w:rPr>
                <w:rFonts w:cs="Arial"/>
                <w:i/>
                <w:iCs/>
                <w:color w:val="FF0000"/>
                <w:highlight w:val="green"/>
                <w:lang w:val="it-IT"/>
              </w:rPr>
              <w:t xml:space="preserve"> [indicare il relativo paragrafo del Progetto che contiene il numero degli addetti con indicazione dei lavoratori svantaggiati ex legge n. 381/91, qualifica, livelli anzianità, sede di lavoro, monte ore, etc.].</w:t>
            </w:r>
          </w:p>
        </w:tc>
      </w:tr>
      <w:bookmarkEnd w:id="50"/>
      <w:bookmarkEnd w:id="51"/>
      <w:tr w:rsidR="00F8101E" w:rsidRPr="00553827" w14:paraId="25EEAD44" w14:textId="77777777" w:rsidTr="00E12141">
        <w:tc>
          <w:tcPr>
            <w:tcW w:w="4405" w:type="dxa"/>
            <w:gridSpan w:val="3"/>
          </w:tcPr>
          <w:p w14:paraId="19378CE6" w14:textId="77777777" w:rsidR="004237F5" w:rsidRPr="00211C25" w:rsidRDefault="004237F5" w:rsidP="00B3320D">
            <w:pPr>
              <w:widowControl w:val="0"/>
              <w:tabs>
                <w:tab w:val="center" w:pos="4536"/>
                <w:tab w:val="right" w:pos="9072"/>
              </w:tabs>
              <w:ind w:right="76"/>
              <w:jc w:val="both"/>
              <w:rPr>
                <w:rFonts w:cs="Arial"/>
                <w:bCs/>
                <w:u w:val="single"/>
                <w:lang w:val="it-IT"/>
              </w:rPr>
            </w:pPr>
          </w:p>
        </w:tc>
        <w:tc>
          <w:tcPr>
            <w:tcW w:w="993" w:type="dxa"/>
          </w:tcPr>
          <w:p w14:paraId="0325230F" w14:textId="77777777" w:rsidR="004237F5" w:rsidRPr="00211C25" w:rsidRDefault="004237F5" w:rsidP="00B3320D">
            <w:pPr>
              <w:widowControl w:val="0"/>
              <w:rPr>
                <w:rFonts w:cs="Arial"/>
                <w:lang w:val="it-IT"/>
              </w:rPr>
            </w:pPr>
          </w:p>
        </w:tc>
        <w:tc>
          <w:tcPr>
            <w:tcW w:w="4252" w:type="dxa"/>
          </w:tcPr>
          <w:p w14:paraId="42BE9F36" w14:textId="77777777" w:rsidR="004237F5" w:rsidRPr="00211C25" w:rsidRDefault="004237F5" w:rsidP="00B3320D">
            <w:pPr>
              <w:pStyle w:val="Default"/>
              <w:widowControl w:val="0"/>
              <w:ind w:right="105"/>
              <w:jc w:val="both"/>
              <w:rPr>
                <w:rFonts w:cs="Arial"/>
                <w:color w:val="auto"/>
                <w:sz w:val="20"/>
                <w:szCs w:val="20"/>
                <w:u w:val="single"/>
              </w:rPr>
            </w:pPr>
          </w:p>
        </w:tc>
      </w:tr>
      <w:tr w:rsidR="00F8101E" w:rsidRPr="00553827" w14:paraId="70F10074" w14:textId="77777777" w:rsidTr="00E12141">
        <w:tc>
          <w:tcPr>
            <w:tcW w:w="4405" w:type="dxa"/>
            <w:gridSpan w:val="3"/>
          </w:tcPr>
          <w:p w14:paraId="6ED06087" w14:textId="3DF0F5FA" w:rsidR="004237F5" w:rsidRPr="00211C25" w:rsidRDefault="004237F5" w:rsidP="00C702E3">
            <w:pPr>
              <w:widowControl w:val="0"/>
              <w:tabs>
                <w:tab w:val="center" w:pos="4536"/>
                <w:tab w:val="right" w:pos="9072"/>
              </w:tabs>
              <w:ind w:right="76"/>
              <w:jc w:val="both"/>
              <w:rPr>
                <w:rFonts w:cs="Arial"/>
                <w:lang w:val="de-DE"/>
              </w:rPr>
            </w:pPr>
            <w:bookmarkStart w:id="52" w:name="_Hlk48207655"/>
            <w:r w:rsidRPr="00211C25">
              <w:rPr>
                <w:rFonts w:cs="Arial"/>
                <w:b/>
                <w:bCs/>
                <w:lang w:val="de-DE"/>
              </w:rPr>
              <w:t>1.2.4 Zuschlagskriterium de</w:t>
            </w:r>
            <w:r w:rsidR="00535A7E" w:rsidRPr="00211C25">
              <w:rPr>
                <w:rFonts w:cs="Arial"/>
                <w:b/>
                <w:bCs/>
                <w:lang w:val="de-DE"/>
              </w:rPr>
              <w:t>s</w:t>
            </w:r>
            <w:r w:rsidRPr="00211C25">
              <w:rPr>
                <w:rFonts w:cs="Arial"/>
                <w:b/>
                <w:bCs/>
                <w:lang w:val="de-DE"/>
              </w:rPr>
              <w:t xml:space="preserve"> Vergabe</w:t>
            </w:r>
            <w:r w:rsidR="00535A7E" w:rsidRPr="00211C25">
              <w:rPr>
                <w:rFonts w:cs="Arial"/>
                <w:b/>
                <w:bCs/>
                <w:lang w:val="de-DE"/>
              </w:rPr>
              <w:t>verfahrens</w:t>
            </w:r>
          </w:p>
        </w:tc>
        <w:tc>
          <w:tcPr>
            <w:tcW w:w="993" w:type="dxa"/>
          </w:tcPr>
          <w:p w14:paraId="4B1412DA" w14:textId="77777777" w:rsidR="004237F5" w:rsidRPr="00211C25" w:rsidRDefault="004237F5" w:rsidP="00B3320D">
            <w:pPr>
              <w:widowControl w:val="0"/>
              <w:rPr>
                <w:rFonts w:cs="Arial"/>
                <w:lang w:val="de-DE"/>
              </w:rPr>
            </w:pPr>
          </w:p>
        </w:tc>
        <w:tc>
          <w:tcPr>
            <w:tcW w:w="4252" w:type="dxa"/>
          </w:tcPr>
          <w:p w14:paraId="5C24201E" w14:textId="77777777" w:rsidR="004237F5" w:rsidRPr="00211C25" w:rsidRDefault="004237F5" w:rsidP="00B3320D">
            <w:pPr>
              <w:widowControl w:val="0"/>
              <w:tabs>
                <w:tab w:val="center" w:pos="4536"/>
                <w:tab w:val="right" w:pos="9072"/>
              </w:tabs>
              <w:ind w:right="105"/>
              <w:jc w:val="both"/>
              <w:rPr>
                <w:rFonts w:cs="Arial"/>
                <w:b/>
                <w:bCs/>
                <w:iCs/>
                <w:lang w:val="it-IT"/>
              </w:rPr>
            </w:pPr>
            <w:r w:rsidRPr="00211C25">
              <w:rPr>
                <w:rFonts w:cs="Arial"/>
                <w:b/>
                <w:bCs/>
                <w:lang w:val="it-IT"/>
              </w:rPr>
              <w:t xml:space="preserve">1.2.4 </w:t>
            </w:r>
            <w:r w:rsidRPr="00211C25">
              <w:rPr>
                <w:rFonts w:cs="Arial"/>
                <w:b/>
                <w:lang w:val="it-IT"/>
              </w:rPr>
              <w:t>Criterio di aggiudicazione della procedura</w:t>
            </w:r>
          </w:p>
        </w:tc>
      </w:tr>
      <w:tr w:rsidR="00F8101E" w:rsidRPr="00553827" w14:paraId="10407CE6" w14:textId="77777777" w:rsidTr="00E12141">
        <w:tc>
          <w:tcPr>
            <w:tcW w:w="4405" w:type="dxa"/>
            <w:gridSpan w:val="3"/>
          </w:tcPr>
          <w:p w14:paraId="68AB4F02" w14:textId="77777777" w:rsidR="004237F5" w:rsidRPr="00211C25" w:rsidRDefault="004237F5" w:rsidP="00B3320D">
            <w:pPr>
              <w:pStyle w:val="Default"/>
              <w:widowControl w:val="0"/>
              <w:ind w:right="76"/>
              <w:jc w:val="both"/>
              <w:rPr>
                <w:rFonts w:cs="Arial"/>
                <w:color w:val="auto"/>
                <w:sz w:val="20"/>
                <w:szCs w:val="20"/>
              </w:rPr>
            </w:pPr>
          </w:p>
        </w:tc>
        <w:tc>
          <w:tcPr>
            <w:tcW w:w="993" w:type="dxa"/>
          </w:tcPr>
          <w:p w14:paraId="0F02FD16" w14:textId="77777777" w:rsidR="004237F5" w:rsidRPr="00211C25" w:rsidRDefault="004237F5" w:rsidP="00B3320D">
            <w:pPr>
              <w:widowControl w:val="0"/>
              <w:rPr>
                <w:rFonts w:cs="Arial"/>
                <w:lang w:val="it-IT"/>
              </w:rPr>
            </w:pPr>
          </w:p>
        </w:tc>
        <w:tc>
          <w:tcPr>
            <w:tcW w:w="4252" w:type="dxa"/>
          </w:tcPr>
          <w:p w14:paraId="00B3E40D" w14:textId="77777777" w:rsidR="004237F5" w:rsidRPr="00211C25" w:rsidRDefault="004237F5" w:rsidP="00B3320D">
            <w:pPr>
              <w:pStyle w:val="Default"/>
              <w:widowControl w:val="0"/>
              <w:ind w:right="105"/>
              <w:jc w:val="both"/>
              <w:rPr>
                <w:rFonts w:cs="Arial"/>
                <w:color w:val="auto"/>
                <w:sz w:val="20"/>
                <w:szCs w:val="20"/>
              </w:rPr>
            </w:pPr>
          </w:p>
        </w:tc>
      </w:tr>
      <w:tr w:rsidR="00F8101E" w:rsidRPr="00553827" w14:paraId="4959D89E" w14:textId="77777777" w:rsidTr="00E12141">
        <w:tc>
          <w:tcPr>
            <w:tcW w:w="4405" w:type="dxa"/>
            <w:gridSpan w:val="3"/>
            <w:shd w:val="clear" w:color="auto" w:fill="auto"/>
          </w:tcPr>
          <w:p w14:paraId="1504438C" w14:textId="77777777" w:rsidR="004237F5" w:rsidRPr="00BC56DC" w:rsidRDefault="004237F5" w:rsidP="00B3320D">
            <w:pPr>
              <w:pStyle w:val="Default"/>
              <w:widowControl w:val="0"/>
              <w:ind w:right="76"/>
              <w:jc w:val="both"/>
              <w:rPr>
                <w:rFonts w:cs="Arial"/>
                <w:color w:val="auto"/>
                <w:sz w:val="20"/>
                <w:szCs w:val="20"/>
                <w:lang w:val="de-DE"/>
              </w:rPr>
            </w:pPr>
            <w:r w:rsidRPr="00BC56DC">
              <w:rPr>
                <w:rFonts w:cs="Arial"/>
                <w:color w:val="auto"/>
                <w:sz w:val="20"/>
                <w:szCs w:val="20"/>
                <w:lang w:val="de-DE"/>
              </w:rPr>
              <w:t>Das Angebot wird nach dem Kriterium des wirtschaftlich günstigsten Angebots</w:t>
            </w:r>
            <w:r w:rsidR="002D2150" w:rsidRPr="00BC56DC">
              <w:rPr>
                <w:rFonts w:cs="Arial"/>
                <w:color w:val="auto"/>
                <w:sz w:val="20"/>
                <w:szCs w:val="20"/>
                <w:lang w:val="de-DE"/>
              </w:rPr>
              <w:t xml:space="preserve"> auf der Grundlage</w:t>
            </w:r>
            <w:r w:rsidRPr="00BC56DC">
              <w:rPr>
                <w:rFonts w:cs="Arial"/>
                <w:color w:val="auto"/>
                <w:sz w:val="20"/>
                <w:szCs w:val="20"/>
                <w:lang w:val="de-DE"/>
              </w:rPr>
              <w:t xml:space="preserve"> </w:t>
            </w:r>
            <w:r w:rsidR="002D2150" w:rsidRPr="00BC56DC">
              <w:rPr>
                <w:rFonts w:cs="Arial"/>
                <w:color w:val="auto"/>
                <w:sz w:val="20"/>
                <w:szCs w:val="20"/>
                <w:u w:val="single"/>
                <w:lang w:val="de-DE"/>
              </w:rPr>
              <w:t>des</w:t>
            </w:r>
            <w:r w:rsidRPr="00BC56DC">
              <w:rPr>
                <w:rFonts w:cs="Arial"/>
                <w:color w:val="auto"/>
                <w:sz w:val="20"/>
                <w:szCs w:val="20"/>
                <w:u w:val="single"/>
                <w:lang w:val="de-DE"/>
              </w:rPr>
              <w:t xml:space="preserve"> Preis</w:t>
            </w:r>
            <w:r w:rsidR="002D2150" w:rsidRPr="00BC56DC">
              <w:rPr>
                <w:rFonts w:cs="Arial"/>
                <w:color w:val="auto"/>
                <w:sz w:val="20"/>
                <w:szCs w:val="20"/>
                <w:u w:val="single"/>
                <w:lang w:val="de-DE"/>
              </w:rPr>
              <w:t>es</w:t>
            </w:r>
            <w:r w:rsidRPr="00BC56DC">
              <w:rPr>
                <w:rFonts w:cs="Arial"/>
                <w:color w:val="auto"/>
                <w:sz w:val="20"/>
                <w:szCs w:val="20"/>
                <w:u w:val="single"/>
                <w:lang w:val="de-DE"/>
              </w:rPr>
              <w:t xml:space="preserve"> und </w:t>
            </w:r>
            <w:r w:rsidR="002D2150" w:rsidRPr="00BC56DC">
              <w:rPr>
                <w:rFonts w:cs="Arial"/>
                <w:color w:val="auto"/>
                <w:sz w:val="20"/>
                <w:szCs w:val="20"/>
                <w:u w:val="single"/>
                <w:lang w:val="de-DE"/>
              </w:rPr>
              <w:t xml:space="preserve">der </w:t>
            </w:r>
            <w:r w:rsidRPr="00BC56DC">
              <w:rPr>
                <w:rFonts w:cs="Arial"/>
                <w:color w:val="auto"/>
                <w:sz w:val="20"/>
                <w:szCs w:val="20"/>
                <w:u w:val="single"/>
                <w:lang w:val="de-DE"/>
              </w:rPr>
              <w:t>Qualität</w:t>
            </w:r>
            <w:r w:rsidRPr="00BC56DC">
              <w:rPr>
                <w:rFonts w:cs="Arial"/>
                <w:color w:val="auto"/>
                <w:sz w:val="20"/>
                <w:szCs w:val="20"/>
                <w:lang w:val="de-DE"/>
              </w:rPr>
              <w:t xml:space="preserve"> gemäß Art. 33 </w:t>
            </w:r>
            <w:r w:rsidR="00A14AB0" w:rsidRPr="00BC56DC">
              <w:rPr>
                <w:rFonts w:cs="Arial"/>
                <w:color w:val="auto"/>
                <w:sz w:val="20"/>
                <w:szCs w:val="20"/>
                <w:lang w:val="de-DE"/>
              </w:rPr>
              <w:t>LG</w:t>
            </w:r>
            <w:r w:rsidR="00ED710F" w:rsidRPr="00BC56DC">
              <w:rPr>
                <w:rFonts w:cs="Arial"/>
                <w:color w:val="auto"/>
                <w:sz w:val="20"/>
                <w:szCs w:val="20"/>
                <w:lang w:val="de-DE"/>
              </w:rPr>
              <w:t xml:space="preserve"> Nr.</w:t>
            </w:r>
            <w:r w:rsidRPr="00BC56DC">
              <w:rPr>
                <w:rFonts w:cs="Arial"/>
                <w:color w:val="auto"/>
                <w:sz w:val="20"/>
                <w:szCs w:val="20"/>
                <w:lang w:val="de-DE"/>
              </w:rPr>
              <w:t xml:space="preserve"> 16/2015 und, soweit mit diesem vereinbar, </w:t>
            </w:r>
            <w:r w:rsidR="002D2150" w:rsidRPr="00BC56DC">
              <w:rPr>
                <w:rFonts w:cs="Arial"/>
                <w:color w:val="auto"/>
                <w:sz w:val="20"/>
                <w:szCs w:val="20"/>
                <w:lang w:val="de-DE"/>
              </w:rPr>
              <w:t xml:space="preserve">gemäß </w:t>
            </w:r>
            <w:r w:rsidRPr="00BC56DC">
              <w:rPr>
                <w:rFonts w:cs="Arial"/>
                <w:color w:val="auto"/>
                <w:sz w:val="20"/>
                <w:szCs w:val="20"/>
                <w:lang w:val="de-DE"/>
              </w:rPr>
              <w:t xml:space="preserve">Art. </w:t>
            </w:r>
            <w:r w:rsidRPr="00BC56DC">
              <w:rPr>
                <w:rFonts w:cs="Arial"/>
                <w:sz w:val="20"/>
                <w:szCs w:val="20"/>
                <w:lang w:val="de-DE"/>
              </w:rPr>
              <w:t xml:space="preserve">95 </w:t>
            </w:r>
            <w:r w:rsidR="00C4779A" w:rsidRPr="00BC56DC">
              <w:rPr>
                <w:rFonts w:cs="Arial"/>
                <w:sz w:val="20"/>
                <w:szCs w:val="20"/>
                <w:lang w:val="de-DE"/>
              </w:rPr>
              <w:t>GvD Nr. 50/2016</w:t>
            </w:r>
            <w:r w:rsidRPr="00BC56DC">
              <w:rPr>
                <w:rFonts w:cs="Arial"/>
                <w:sz w:val="20"/>
                <w:szCs w:val="20"/>
                <w:lang w:val="de-DE"/>
              </w:rPr>
              <w:t xml:space="preserve"> </w:t>
            </w:r>
            <w:r w:rsidR="0033373E" w:rsidRPr="00BC56DC">
              <w:rPr>
                <w:rFonts w:cs="Arial"/>
                <w:color w:val="auto"/>
                <w:sz w:val="20"/>
                <w:szCs w:val="20"/>
                <w:lang w:val="de-DE"/>
              </w:rPr>
              <w:t>ausgewählt, u.zw. durch</w:t>
            </w:r>
          </w:p>
          <w:p w14:paraId="5FA0157B" w14:textId="77777777" w:rsidR="004237F5" w:rsidRPr="00BC56DC" w:rsidRDefault="004237F5" w:rsidP="00B3320D">
            <w:pPr>
              <w:widowControl w:val="0"/>
              <w:ind w:left="277" w:right="76" w:hanging="277"/>
              <w:jc w:val="both"/>
              <w:rPr>
                <w:rFonts w:cs="Arial"/>
                <w:color w:val="FF0000"/>
                <w:lang w:val="de-DE"/>
              </w:rPr>
            </w:pPr>
            <w:r w:rsidRPr="00BC56DC">
              <w:rPr>
                <w:rFonts w:cs="Arial"/>
                <w:color w:val="FF0000"/>
                <w:lang w:val="de-DE"/>
              </w:rPr>
              <w:fldChar w:fldCharType="begin">
                <w:ffData>
                  <w:name w:val="Controllo11"/>
                  <w:enabled/>
                  <w:calcOnExit w:val="0"/>
                  <w:checkBox>
                    <w:sizeAuto/>
                    <w:default w:val="0"/>
                  </w:checkBox>
                </w:ffData>
              </w:fldChar>
            </w:r>
            <w:bookmarkStart w:id="53" w:name="Controllo11"/>
            <w:r w:rsidRPr="00BC56DC">
              <w:rPr>
                <w:rFonts w:cs="Arial"/>
                <w:color w:val="FF0000"/>
                <w:lang w:val="de-DE"/>
              </w:rPr>
              <w:instrText xml:space="preserve"> FORMCHECKBOX </w:instrText>
            </w:r>
            <w:r w:rsidR="00643DAF">
              <w:rPr>
                <w:rFonts w:cs="Arial"/>
                <w:color w:val="FF0000"/>
                <w:lang w:val="de-DE"/>
              </w:rPr>
            </w:r>
            <w:r w:rsidR="00643DAF">
              <w:rPr>
                <w:rFonts w:cs="Arial"/>
                <w:color w:val="FF0000"/>
                <w:lang w:val="de-DE"/>
              </w:rPr>
              <w:fldChar w:fldCharType="separate"/>
            </w:r>
            <w:r w:rsidRPr="00BC56DC">
              <w:rPr>
                <w:rFonts w:cs="Arial"/>
                <w:color w:val="FF0000"/>
                <w:lang w:val="de-DE"/>
              </w:rPr>
              <w:fldChar w:fldCharType="end"/>
            </w:r>
            <w:bookmarkEnd w:id="53"/>
            <w:r w:rsidR="007B73C7" w:rsidRPr="00BC56DC">
              <w:rPr>
                <w:rFonts w:cs="Arial"/>
                <w:color w:val="FF0000"/>
                <w:lang w:val="de-DE"/>
              </w:rPr>
              <w:t>prozentuelle</w:t>
            </w:r>
            <w:r w:rsidR="0033373E" w:rsidRPr="00BC56DC">
              <w:rPr>
                <w:rFonts w:cs="Arial"/>
                <w:color w:val="FF0000"/>
                <w:lang w:val="de-DE"/>
              </w:rPr>
              <w:t>n</w:t>
            </w:r>
            <w:r w:rsidR="007B73C7" w:rsidRPr="00BC56DC">
              <w:rPr>
                <w:rFonts w:cs="Arial"/>
                <w:color w:val="FF0000"/>
                <w:lang w:val="de-DE"/>
              </w:rPr>
              <w:t xml:space="preserve"> Abschlag auf den </w:t>
            </w:r>
            <w:r w:rsidRPr="00BC56DC">
              <w:rPr>
                <w:rFonts w:cs="Arial"/>
                <w:color w:val="FF0000"/>
                <w:lang w:val="de-DE"/>
              </w:rPr>
              <w:t>Ausschreibungsbetrag</w:t>
            </w:r>
            <w:r w:rsidR="0033373E" w:rsidRPr="00BC56DC">
              <w:rPr>
                <w:rFonts w:cs="Arial"/>
                <w:color w:val="FF0000"/>
                <w:lang w:val="de-DE"/>
              </w:rPr>
              <w:t>,</w:t>
            </w:r>
          </w:p>
          <w:p w14:paraId="1B64FA0C" w14:textId="6019497E" w:rsidR="007B73C7" w:rsidRPr="00BC56DC" w:rsidRDefault="007B73C7" w:rsidP="00B3320D">
            <w:pPr>
              <w:widowControl w:val="0"/>
              <w:ind w:left="277" w:right="76" w:hanging="277"/>
              <w:jc w:val="both"/>
              <w:rPr>
                <w:rFonts w:cs="Arial"/>
                <w:color w:val="FF0000"/>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643DAF">
              <w:rPr>
                <w:rFonts w:cs="Arial"/>
                <w:color w:val="FF0000"/>
                <w:lang w:val="de-DE"/>
              </w:rPr>
            </w:r>
            <w:r w:rsidR="00643DAF">
              <w:rPr>
                <w:rFonts w:cs="Arial"/>
                <w:color w:val="FF0000"/>
                <w:lang w:val="de-DE"/>
              </w:rPr>
              <w:fldChar w:fldCharType="separate"/>
            </w:r>
            <w:r w:rsidRPr="00BC56DC">
              <w:rPr>
                <w:rFonts w:cs="Arial"/>
                <w:color w:val="FF0000"/>
                <w:lang w:val="de-DE"/>
              </w:rPr>
              <w:fldChar w:fldCharType="end"/>
            </w:r>
            <w:r w:rsidR="0033373E" w:rsidRPr="00BC56DC">
              <w:rPr>
                <w:rFonts w:cs="Arial"/>
                <w:color w:val="FF0000"/>
                <w:lang w:val="de-DE"/>
              </w:rPr>
              <w:t>prozentuellen Abschlag auf das der Ausschreibung zugrundegelegte Preisverzeichnis,</w:t>
            </w:r>
          </w:p>
          <w:p w14:paraId="0BD95ECD" w14:textId="78F179EE" w:rsidR="00C702E3" w:rsidRPr="00BC56DC" w:rsidRDefault="004320AB" w:rsidP="00C702E3">
            <w:pPr>
              <w:widowControl w:val="0"/>
              <w:ind w:left="277" w:right="76" w:hanging="277"/>
              <w:jc w:val="both"/>
              <w:rPr>
                <w:rFonts w:cs="Arial"/>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643DAF">
              <w:rPr>
                <w:rFonts w:cs="Arial"/>
                <w:color w:val="FF0000"/>
                <w:lang w:val="de-DE"/>
              </w:rPr>
            </w:r>
            <w:r w:rsidR="00643DAF">
              <w:rPr>
                <w:rFonts w:cs="Arial"/>
                <w:color w:val="FF0000"/>
                <w:lang w:val="de-DE"/>
              </w:rPr>
              <w:fldChar w:fldCharType="separate"/>
            </w:r>
            <w:r w:rsidRPr="00BC56DC">
              <w:rPr>
                <w:rFonts w:cs="Arial"/>
                <w:color w:val="FF0000"/>
                <w:lang w:val="de-DE"/>
              </w:rPr>
              <w:fldChar w:fldCharType="end"/>
            </w:r>
            <w:r w:rsidRPr="00BC56DC">
              <w:rPr>
                <w:rFonts w:cs="Arial"/>
                <w:color w:val="FF0000"/>
                <w:lang w:val="de-DE"/>
              </w:rPr>
              <w:t>nach Einheitspreisen</w:t>
            </w:r>
            <w:r w:rsidR="00E94090" w:rsidRPr="00BC56DC">
              <w:rPr>
                <w:rFonts w:cs="Arial"/>
                <w:color w:val="FF0000"/>
                <w:lang w:val="de-DE"/>
              </w:rPr>
              <w:t xml:space="preserve"> </w:t>
            </w:r>
            <w:r w:rsidR="00E94090" w:rsidRPr="00934D7D">
              <w:rPr>
                <w:rFonts w:cs="Arial"/>
                <w:color w:val="FF0000"/>
                <w:lang w:val="de-DE"/>
              </w:rPr>
              <w:t>(Ausschreibung mit wirtschaftlichem Angebot, das mittels Betrag erstellt wird; im Portal: Abschlag in Währung)</w:t>
            </w:r>
            <w:r w:rsidR="0033373E" w:rsidRPr="00934D7D">
              <w:rPr>
                <w:rFonts w:cs="Arial"/>
                <w:color w:val="FF0000"/>
                <w:lang w:val="de-DE"/>
              </w:rPr>
              <w:t>.</w:t>
            </w:r>
          </w:p>
        </w:tc>
        <w:tc>
          <w:tcPr>
            <w:tcW w:w="993" w:type="dxa"/>
            <w:shd w:val="clear" w:color="auto" w:fill="auto"/>
          </w:tcPr>
          <w:p w14:paraId="2D169A0B" w14:textId="77777777" w:rsidR="004237F5" w:rsidRPr="00BC56DC" w:rsidRDefault="004237F5" w:rsidP="00B3320D">
            <w:pPr>
              <w:widowControl w:val="0"/>
              <w:rPr>
                <w:rFonts w:cs="Arial"/>
                <w:lang w:val="de-DE"/>
              </w:rPr>
            </w:pPr>
          </w:p>
        </w:tc>
        <w:tc>
          <w:tcPr>
            <w:tcW w:w="4252" w:type="dxa"/>
            <w:shd w:val="clear" w:color="auto" w:fill="auto"/>
          </w:tcPr>
          <w:p w14:paraId="57205AFB" w14:textId="77777777" w:rsidR="004237F5" w:rsidRPr="00BC56DC" w:rsidRDefault="004237F5" w:rsidP="00B3320D">
            <w:pPr>
              <w:pStyle w:val="Default"/>
              <w:widowControl w:val="0"/>
              <w:ind w:right="105"/>
              <w:jc w:val="both"/>
              <w:rPr>
                <w:rFonts w:cs="Arial"/>
                <w:color w:val="auto"/>
                <w:sz w:val="20"/>
                <w:szCs w:val="20"/>
              </w:rPr>
            </w:pPr>
            <w:r w:rsidRPr="00BC56DC">
              <w:rPr>
                <w:rFonts w:cs="Arial"/>
                <w:color w:val="auto"/>
                <w:sz w:val="20"/>
                <w:szCs w:val="20"/>
              </w:rPr>
              <w:t xml:space="preserve">L’offerta è selezionata in base al criterio dell’offerta economicamente più vantaggiosa </w:t>
            </w:r>
            <w:r w:rsidRPr="00BC56DC">
              <w:rPr>
                <w:rFonts w:cs="Arial"/>
                <w:color w:val="auto"/>
                <w:sz w:val="20"/>
                <w:szCs w:val="20"/>
                <w:u w:val="single"/>
              </w:rPr>
              <w:t>al prezzo e qualità</w:t>
            </w:r>
            <w:r w:rsidRPr="00BC56DC">
              <w:rPr>
                <w:rFonts w:cs="Arial"/>
                <w:color w:val="auto"/>
                <w:sz w:val="20"/>
                <w:szCs w:val="20"/>
              </w:rPr>
              <w:t xml:space="preserve"> ai sensi dell’art. 33 </w:t>
            </w:r>
            <w:r w:rsidR="00DB5908" w:rsidRPr="00BC56DC">
              <w:rPr>
                <w:rFonts w:cs="Arial"/>
                <w:color w:val="auto"/>
                <w:sz w:val="20"/>
                <w:szCs w:val="20"/>
              </w:rPr>
              <w:t>l</w:t>
            </w:r>
            <w:r w:rsidRPr="00BC56DC">
              <w:rPr>
                <w:rFonts w:cs="Arial"/>
                <w:color w:val="auto"/>
                <w:sz w:val="20"/>
                <w:szCs w:val="20"/>
              </w:rPr>
              <w:t>.</w:t>
            </w:r>
            <w:r w:rsidR="00DB5908" w:rsidRPr="00BC56DC">
              <w:rPr>
                <w:rFonts w:cs="Arial"/>
                <w:color w:val="auto"/>
                <w:sz w:val="20"/>
                <w:szCs w:val="20"/>
              </w:rPr>
              <w:t>p</w:t>
            </w:r>
            <w:r w:rsidRPr="00BC56DC">
              <w:rPr>
                <w:rFonts w:cs="Arial"/>
                <w:color w:val="auto"/>
                <w:sz w:val="20"/>
                <w:szCs w:val="20"/>
              </w:rPr>
              <w:t xml:space="preserve">. 16/2015 e dell’art. 95 del </w:t>
            </w:r>
            <w:r w:rsidR="009E4F71" w:rsidRPr="00BC56DC">
              <w:rPr>
                <w:rFonts w:cs="Arial"/>
                <w:color w:val="auto"/>
                <w:sz w:val="20"/>
                <w:szCs w:val="20"/>
              </w:rPr>
              <w:t>d.lgs</w:t>
            </w:r>
            <w:r w:rsidRPr="00BC56DC">
              <w:rPr>
                <w:rFonts w:cs="Arial"/>
                <w:color w:val="auto"/>
                <w:sz w:val="20"/>
                <w:szCs w:val="20"/>
              </w:rPr>
              <w:t>. 50/2016, in quanto compatibile, e secondo il metodo</w:t>
            </w:r>
          </w:p>
          <w:p w14:paraId="0F4F37DD" w14:textId="77777777" w:rsidR="004237F5" w:rsidRPr="00BC56DC" w:rsidRDefault="004237F5" w:rsidP="00B3320D">
            <w:pPr>
              <w:pStyle w:val="Default"/>
              <w:widowControl w:val="0"/>
              <w:ind w:right="105"/>
              <w:jc w:val="both"/>
              <w:rPr>
                <w:rFonts w:cs="Arial"/>
                <w:color w:val="auto"/>
                <w:sz w:val="20"/>
                <w:szCs w:val="20"/>
              </w:rPr>
            </w:pPr>
          </w:p>
          <w:p w14:paraId="6D1EC33E" w14:textId="77777777" w:rsidR="004237F5" w:rsidRPr="00BC56DC" w:rsidRDefault="004237F5" w:rsidP="00B3320D">
            <w:pPr>
              <w:pStyle w:val="Default"/>
              <w:widowControl w:val="0"/>
              <w:ind w:right="105"/>
              <w:jc w:val="both"/>
              <w:rPr>
                <w:rFonts w:cs="Arial"/>
                <w:color w:val="FF0000"/>
                <w:sz w:val="20"/>
                <w:szCs w:val="20"/>
              </w:rPr>
            </w:pPr>
            <w:r w:rsidRPr="00BC56DC">
              <w:rPr>
                <w:rFonts w:cs="Arial"/>
                <w:color w:val="FF0000"/>
                <w:sz w:val="20"/>
                <w:szCs w:val="20"/>
              </w:rPr>
              <w:fldChar w:fldCharType="begin">
                <w:ffData>
                  <w:name w:val="Controllo9"/>
                  <w:enabled/>
                  <w:calcOnExit w:val="0"/>
                  <w:checkBox>
                    <w:sizeAuto/>
                    <w:default w:val="0"/>
                  </w:checkBox>
                </w:ffData>
              </w:fldChar>
            </w:r>
            <w:bookmarkStart w:id="54" w:name="Controllo9"/>
            <w:r w:rsidRPr="00BC56DC">
              <w:rPr>
                <w:rFonts w:cs="Arial"/>
                <w:color w:val="FF0000"/>
                <w:sz w:val="20"/>
                <w:szCs w:val="20"/>
              </w:rPr>
              <w:instrText xml:space="preserve"> FORMCHECKBOX </w:instrText>
            </w:r>
            <w:r w:rsidR="00643DAF">
              <w:rPr>
                <w:rFonts w:cs="Arial"/>
                <w:color w:val="FF0000"/>
                <w:sz w:val="20"/>
                <w:szCs w:val="20"/>
              </w:rPr>
            </w:r>
            <w:r w:rsidR="00643DAF">
              <w:rPr>
                <w:rFonts w:cs="Arial"/>
                <w:color w:val="FF0000"/>
                <w:sz w:val="20"/>
                <w:szCs w:val="20"/>
              </w:rPr>
              <w:fldChar w:fldCharType="separate"/>
            </w:r>
            <w:r w:rsidRPr="00BC56DC">
              <w:rPr>
                <w:rFonts w:cs="Arial"/>
                <w:color w:val="FF0000"/>
                <w:sz w:val="20"/>
                <w:szCs w:val="20"/>
              </w:rPr>
              <w:fldChar w:fldCharType="end"/>
            </w:r>
            <w:bookmarkEnd w:id="54"/>
            <w:r w:rsidRPr="00BC56DC">
              <w:rPr>
                <w:rFonts w:cs="Arial"/>
                <w:color w:val="FF0000"/>
                <w:sz w:val="20"/>
                <w:szCs w:val="20"/>
              </w:rPr>
              <w:t xml:space="preserve"> del ribasso percentuale sul prezzo totale</w:t>
            </w:r>
          </w:p>
          <w:p w14:paraId="503516EF" w14:textId="77777777" w:rsidR="008A757A" w:rsidRPr="00BC56DC" w:rsidRDefault="008A757A" w:rsidP="00B3320D">
            <w:pPr>
              <w:pStyle w:val="Default"/>
              <w:widowControl w:val="0"/>
              <w:ind w:right="105"/>
              <w:jc w:val="both"/>
              <w:rPr>
                <w:rFonts w:cs="Arial"/>
                <w:color w:val="FF0000"/>
                <w:sz w:val="20"/>
                <w:szCs w:val="20"/>
              </w:rPr>
            </w:pPr>
          </w:p>
          <w:p w14:paraId="1FBDC0F1" w14:textId="621EC6D6" w:rsidR="007B73C7" w:rsidRPr="00BC56DC" w:rsidRDefault="007B73C7" w:rsidP="00B3320D">
            <w:pPr>
              <w:widowControl w:val="0"/>
              <w:ind w:left="277" w:right="76" w:hanging="277"/>
              <w:jc w:val="both"/>
              <w:rPr>
                <w:rFonts w:cs="Arial"/>
                <w:color w:val="FF0000"/>
                <w:lang w:val="it-IT"/>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it-IT"/>
              </w:rPr>
              <w:instrText xml:space="preserve"> FORMCHECKBOX </w:instrText>
            </w:r>
            <w:r w:rsidR="00643DAF">
              <w:rPr>
                <w:rFonts w:cs="Arial"/>
                <w:color w:val="FF0000"/>
                <w:lang w:val="de-DE"/>
              </w:rPr>
            </w:r>
            <w:r w:rsidR="00643DAF">
              <w:rPr>
                <w:rFonts w:cs="Arial"/>
                <w:color w:val="FF0000"/>
                <w:lang w:val="de-DE"/>
              </w:rPr>
              <w:fldChar w:fldCharType="separate"/>
            </w:r>
            <w:r w:rsidRPr="00BC56DC">
              <w:rPr>
                <w:rFonts w:cs="Arial"/>
                <w:color w:val="FF0000"/>
                <w:lang w:val="de-DE"/>
              </w:rPr>
              <w:fldChar w:fldCharType="end"/>
            </w:r>
            <w:r w:rsidRPr="00BC56DC">
              <w:rPr>
                <w:rFonts w:cs="Arial"/>
                <w:color w:val="FF0000"/>
                <w:lang w:val="it-IT"/>
              </w:rPr>
              <w:t xml:space="preserve"> del ribasso percentuale sull’elenco prezzi posto a base di gara</w:t>
            </w:r>
          </w:p>
          <w:p w14:paraId="51BEE9C4" w14:textId="77777777" w:rsidR="00C702E3" w:rsidRPr="00BC56DC" w:rsidRDefault="00C702E3" w:rsidP="00B3320D">
            <w:pPr>
              <w:widowControl w:val="0"/>
              <w:ind w:left="277" w:right="76" w:hanging="277"/>
              <w:jc w:val="both"/>
              <w:rPr>
                <w:rFonts w:cs="Arial"/>
                <w:color w:val="FF0000"/>
                <w:lang w:val="it-IT"/>
              </w:rPr>
            </w:pPr>
          </w:p>
          <w:p w14:paraId="013780EE" w14:textId="59265CBB" w:rsidR="004237F5" w:rsidRPr="00260026" w:rsidRDefault="004320AB" w:rsidP="00C702E3">
            <w:pPr>
              <w:widowControl w:val="0"/>
              <w:ind w:left="540" w:right="76" w:hanging="540"/>
              <w:jc w:val="both"/>
              <w:rPr>
                <w:rFonts w:cs="Arial"/>
                <w:b/>
                <w:u w:val="single"/>
                <w:lang w:val="it-IT"/>
              </w:rPr>
            </w:pPr>
            <w:r w:rsidRPr="00BC56DC">
              <w:rPr>
                <w:rFonts w:cs="Arial"/>
                <w:color w:val="FF0000"/>
              </w:rPr>
              <w:fldChar w:fldCharType="begin">
                <w:ffData>
                  <w:name w:val="Kontrollkästchen3"/>
                  <w:enabled/>
                  <w:calcOnExit w:val="0"/>
                  <w:checkBox>
                    <w:sizeAuto/>
                    <w:default w:val="0"/>
                  </w:checkBox>
                </w:ffData>
              </w:fldChar>
            </w:r>
            <w:r w:rsidRPr="00BC56DC">
              <w:rPr>
                <w:rFonts w:cs="Arial"/>
                <w:color w:val="FF0000"/>
                <w:lang w:val="it-IT"/>
              </w:rPr>
              <w:instrText xml:space="preserve"> FORMCHECKBOX </w:instrText>
            </w:r>
            <w:r w:rsidR="00643DAF">
              <w:rPr>
                <w:rFonts w:cs="Arial"/>
                <w:color w:val="FF0000"/>
              </w:rPr>
            </w:r>
            <w:r w:rsidR="00643DAF">
              <w:rPr>
                <w:rFonts w:cs="Arial"/>
                <w:color w:val="FF0000"/>
              </w:rPr>
              <w:fldChar w:fldCharType="separate"/>
            </w:r>
            <w:r w:rsidRPr="00BC56DC">
              <w:rPr>
                <w:rFonts w:cs="Arial"/>
                <w:color w:val="FF0000"/>
              </w:rPr>
              <w:fldChar w:fldCharType="end"/>
            </w:r>
            <w:r w:rsidRPr="00BC56DC">
              <w:rPr>
                <w:rFonts w:cs="Arial"/>
                <w:color w:val="FF0000"/>
                <w:lang w:val="it-IT"/>
              </w:rPr>
              <w:t xml:space="preserve"> dell’offerta secondo prezzi unitari</w:t>
            </w:r>
            <w:r w:rsidR="00260026" w:rsidRPr="00BC56DC">
              <w:rPr>
                <w:rFonts w:cs="Arial"/>
                <w:color w:val="FF0000"/>
                <w:lang w:val="it-IT"/>
              </w:rPr>
              <w:t xml:space="preserve"> </w:t>
            </w:r>
            <w:r w:rsidR="00E94090" w:rsidRPr="00BC56DC">
              <w:rPr>
                <w:rFonts w:cs="Arial"/>
                <w:color w:val="FF0000"/>
                <w:lang w:val="it-IT"/>
              </w:rPr>
              <w:t>(gara con offerta economica formulata mediante importo; a portale: ribasso in valuta)</w:t>
            </w:r>
          </w:p>
        </w:tc>
      </w:tr>
      <w:bookmarkEnd w:id="52"/>
      <w:tr w:rsidR="00F8101E" w:rsidRPr="00553827" w14:paraId="72779DDB" w14:textId="77777777" w:rsidTr="00E12141">
        <w:tc>
          <w:tcPr>
            <w:tcW w:w="4405" w:type="dxa"/>
            <w:gridSpan w:val="3"/>
          </w:tcPr>
          <w:p w14:paraId="16D7FB0C" w14:textId="77777777" w:rsidR="004237F5" w:rsidRPr="00211C25" w:rsidRDefault="004237F5" w:rsidP="00B3320D">
            <w:pPr>
              <w:widowControl w:val="0"/>
              <w:ind w:right="76"/>
              <w:jc w:val="both"/>
              <w:outlineLvl w:val="0"/>
              <w:rPr>
                <w:rFonts w:cs="Arial"/>
                <w:lang w:val="it-IT"/>
              </w:rPr>
            </w:pPr>
          </w:p>
        </w:tc>
        <w:tc>
          <w:tcPr>
            <w:tcW w:w="993" w:type="dxa"/>
          </w:tcPr>
          <w:p w14:paraId="76C6AB89" w14:textId="77777777" w:rsidR="004237F5" w:rsidRPr="00211C25" w:rsidRDefault="004237F5" w:rsidP="00B3320D">
            <w:pPr>
              <w:widowControl w:val="0"/>
              <w:rPr>
                <w:rFonts w:cs="Arial"/>
                <w:lang w:val="it-IT"/>
              </w:rPr>
            </w:pPr>
          </w:p>
        </w:tc>
        <w:tc>
          <w:tcPr>
            <w:tcW w:w="4252" w:type="dxa"/>
          </w:tcPr>
          <w:p w14:paraId="3EAF9F1B" w14:textId="77777777" w:rsidR="004237F5" w:rsidRPr="00211C25" w:rsidRDefault="004237F5" w:rsidP="00B3320D">
            <w:pPr>
              <w:widowControl w:val="0"/>
              <w:ind w:right="105"/>
              <w:jc w:val="both"/>
              <w:outlineLvl w:val="0"/>
              <w:rPr>
                <w:rFonts w:cs="Arial"/>
                <w:lang w:val="it-IT"/>
              </w:rPr>
            </w:pPr>
          </w:p>
        </w:tc>
      </w:tr>
      <w:tr w:rsidR="00F8101E" w:rsidRPr="00211C25" w14:paraId="181C5DAC" w14:textId="77777777" w:rsidTr="00E12141">
        <w:tc>
          <w:tcPr>
            <w:tcW w:w="4405" w:type="dxa"/>
            <w:gridSpan w:val="3"/>
          </w:tcPr>
          <w:p w14:paraId="71EFCC99" w14:textId="77777777" w:rsidR="004237F5" w:rsidRPr="00211C25" w:rsidRDefault="004237F5" w:rsidP="00B3320D">
            <w:pPr>
              <w:widowControl w:val="0"/>
              <w:ind w:right="76"/>
              <w:jc w:val="both"/>
              <w:outlineLvl w:val="0"/>
              <w:rPr>
                <w:rFonts w:cs="Arial"/>
                <w:lang w:val="de-DE"/>
              </w:rPr>
            </w:pPr>
            <w:r w:rsidRPr="00211C25">
              <w:rPr>
                <w:rFonts w:cs="Arial"/>
                <w:lang w:val="de-DE"/>
              </w:rPr>
              <w:t>Das wirtschaftlich günstigste Angebot wird auf der Grundlage folgender Bewertungskriterien ermittelt:</w:t>
            </w:r>
          </w:p>
          <w:p w14:paraId="1788F51B" w14:textId="77777777" w:rsidR="004237F5" w:rsidRPr="00211C25" w:rsidRDefault="004237F5" w:rsidP="00B3320D">
            <w:pPr>
              <w:widowControl w:val="0"/>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4237F5" w:rsidRPr="00211C25" w14:paraId="382A669B" w14:textId="77777777" w:rsidTr="00402CB5">
              <w:tc>
                <w:tcPr>
                  <w:tcW w:w="1800" w:type="dxa"/>
                </w:tcPr>
                <w:p w14:paraId="7C2FD975" w14:textId="77777777" w:rsidR="004237F5" w:rsidRPr="00211C25" w:rsidRDefault="004237F5" w:rsidP="00B3320D">
                  <w:pPr>
                    <w:widowControl w:val="0"/>
                    <w:ind w:right="76"/>
                    <w:jc w:val="both"/>
                    <w:outlineLvl w:val="0"/>
                    <w:rPr>
                      <w:rFonts w:cs="Arial"/>
                      <w:lang w:val="de-DE"/>
                    </w:rPr>
                  </w:pPr>
                  <w:r w:rsidRPr="00211C25">
                    <w:rPr>
                      <w:rFonts w:cs="Arial"/>
                      <w:lang w:val="de-DE"/>
                    </w:rPr>
                    <w:t>Qualität</w:t>
                  </w:r>
                </w:p>
              </w:tc>
              <w:tc>
                <w:tcPr>
                  <w:tcW w:w="2047" w:type="dxa"/>
                </w:tcPr>
                <w:p w14:paraId="52B656BD"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1"/>
                        <w:enabled/>
                        <w:calcOnExit w:val="0"/>
                        <w:textInput/>
                      </w:ffData>
                    </w:fldChar>
                  </w:r>
                  <w:bookmarkStart w:id="55" w:name="Testo151"/>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5"/>
                  <w:r w:rsidR="00487ACE" w:rsidRPr="00211C25">
                    <w:rPr>
                      <w:rFonts w:cs="Arial"/>
                      <w:lang w:val="de-DE"/>
                    </w:rPr>
                    <w:t>/</w:t>
                  </w:r>
                  <w:r w:rsidRPr="00211C25">
                    <w:rPr>
                      <w:rFonts w:cs="Arial"/>
                      <w:lang w:val="de-DE"/>
                    </w:rPr>
                    <w:t>100 Punkte</w:t>
                  </w:r>
                </w:p>
              </w:tc>
            </w:tr>
            <w:tr w:rsidR="004237F5" w:rsidRPr="00211C25" w14:paraId="2E35058F" w14:textId="77777777" w:rsidTr="00402CB5">
              <w:tc>
                <w:tcPr>
                  <w:tcW w:w="1800" w:type="dxa"/>
                </w:tcPr>
                <w:p w14:paraId="4DAF08E5" w14:textId="77777777" w:rsidR="004237F5" w:rsidRPr="00211C25" w:rsidRDefault="004237F5" w:rsidP="00B3320D">
                  <w:pPr>
                    <w:widowControl w:val="0"/>
                    <w:ind w:right="76"/>
                    <w:jc w:val="both"/>
                    <w:outlineLvl w:val="0"/>
                    <w:rPr>
                      <w:rFonts w:cs="Arial"/>
                      <w:lang w:val="de-DE"/>
                    </w:rPr>
                  </w:pPr>
                  <w:r w:rsidRPr="00211C25">
                    <w:rPr>
                      <w:rFonts w:cs="Arial"/>
                      <w:lang w:val="de-DE"/>
                    </w:rPr>
                    <w:t>Preis</w:t>
                  </w:r>
                </w:p>
              </w:tc>
              <w:tc>
                <w:tcPr>
                  <w:tcW w:w="2047" w:type="dxa"/>
                </w:tcPr>
                <w:p w14:paraId="4EF5290F"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2"/>
                        <w:enabled/>
                        <w:calcOnExit w:val="0"/>
                        <w:textInput/>
                      </w:ffData>
                    </w:fldChar>
                  </w:r>
                  <w:bookmarkStart w:id="56" w:name="Testo152"/>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6"/>
                  <w:r w:rsidR="00487ACE" w:rsidRPr="00211C25">
                    <w:rPr>
                      <w:rFonts w:cs="Arial"/>
                      <w:lang w:val="de-DE"/>
                    </w:rPr>
                    <w:t>/</w:t>
                  </w:r>
                  <w:r w:rsidRPr="00211C25">
                    <w:rPr>
                      <w:rFonts w:cs="Arial"/>
                      <w:lang w:val="de-DE"/>
                    </w:rPr>
                    <w:t>100 Punkte</w:t>
                  </w:r>
                </w:p>
              </w:tc>
            </w:tr>
          </w:tbl>
          <w:p w14:paraId="43230203" w14:textId="77777777" w:rsidR="004237F5" w:rsidRPr="00211C25" w:rsidRDefault="004237F5" w:rsidP="00B3320D">
            <w:pPr>
              <w:pStyle w:val="Default"/>
              <w:widowControl w:val="0"/>
              <w:ind w:right="76"/>
              <w:jc w:val="both"/>
              <w:rPr>
                <w:rFonts w:cs="Arial"/>
                <w:color w:val="auto"/>
                <w:sz w:val="20"/>
                <w:szCs w:val="20"/>
                <w:lang w:val="de-DE"/>
              </w:rPr>
            </w:pPr>
          </w:p>
        </w:tc>
        <w:tc>
          <w:tcPr>
            <w:tcW w:w="993" w:type="dxa"/>
          </w:tcPr>
          <w:p w14:paraId="3110F65F" w14:textId="77777777" w:rsidR="004237F5" w:rsidRPr="00211C25" w:rsidRDefault="004237F5" w:rsidP="00B3320D">
            <w:pPr>
              <w:widowControl w:val="0"/>
              <w:rPr>
                <w:rFonts w:cs="Arial"/>
                <w:lang w:val="de-DE"/>
              </w:rPr>
            </w:pPr>
          </w:p>
        </w:tc>
        <w:tc>
          <w:tcPr>
            <w:tcW w:w="4252" w:type="dxa"/>
          </w:tcPr>
          <w:p w14:paraId="72C866B6" w14:textId="77777777" w:rsidR="004237F5" w:rsidRPr="00211C25" w:rsidRDefault="004237F5" w:rsidP="00B3320D">
            <w:pPr>
              <w:widowControl w:val="0"/>
              <w:ind w:right="105"/>
              <w:jc w:val="both"/>
              <w:outlineLvl w:val="0"/>
              <w:rPr>
                <w:rFonts w:cs="Arial"/>
                <w:lang w:val="it-IT"/>
              </w:rPr>
            </w:pPr>
            <w:r w:rsidRPr="00211C25">
              <w:rPr>
                <w:rFonts w:cs="Arial"/>
                <w:lang w:val="it-IT"/>
              </w:rPr>
              <w:t>L’offerta economicamente più vantaggiosa è determinata in base ai seguenti criteri di valutazione:</w:t>
            </w:r>
          </w:p>
          <w:p w14:paraId="0D1949E8" w14:textId="77777777" w:rsidR="004237F5" w:rsidRPr="00211C25" w:rsidRDefault="004237F5" w:rsidP="00B3320D">
            <w:pPr>
              <w:widowControl w:val="0"/>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4237F5" w:rsidRPr="00211C25" w14:paraId="6EB26504" w14:textId="77777777" w:rsidTr="00B17529">
              <w:trPr>
                <w:trHeight w:val="265"/>
              </w:trPr>
              <w:tc>
                <w:tcPr>
                  <w:tcW w:w="1807" w:type="dxa"/>
                  <w:shd w:val="clear" w:color="auto" w:fill="auto"/>
                </w:tcPr>
                <w:p w14:paraId="1E351171" w14:textId="77777777" w:rsidR="004237F5" w:rsidRPr="00211C25" w:rsidRDefault="004237F5" w:rsidP="00B3320D">
                  <w:pPr>
                    <w:widowControl w:val="0"/>
                    <w:ind w:right="105"/>
                    <w:jc w:val="both"/>
                    <w:outlineLvl w:val="0"/>
                    <w:rPr>
                      <w:rFonts w:cs="Arial"/>
                      <w:lang w:val="it-IT"/>
                    </w:rPr>
                  </w:pPr>
                  <w:r w:rsidRPr="00211C25">
                    <w:rPr>
                      <w:rFonts w:cs="Arial"/>
                      <w:lang w:val="it-IT"/>
                    </w:rPr>
                    <w:t>Qualità</w:t>
                  </w:r>
                </w:p>
              </w:tc>
              <w:tc>
                <w:tcPr>
                  <w:tcW w:w="2010" w:type="dxa"/>
                  <w:shd w:val="clear" w:color="auto" w:fill="auto"/>
                </w:tcPr>
                <w:p w14:paraId="74EACC74"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49"/>
                        <w:enabled/>
                        <w:calcOnExit w:val="0"/>
                        <w:textInput/>
                      </w:ffData>
                    </w:fldChar>
                  </w:r>
                  <w:bookmarkStart w:id="57" w:name="Testo149"/>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7"/>
                  <w:r w:rsidRPr="00211C25">
                    <w:rPr>
                      <w:rFonts w:cs="Arial"/>
                      <w:lang w:val="it-IT"/>
                    </w:rPr>
                    <w:t xml:space="preserve"> / 100 punti</w:t>
                  </w:r>
                </w:p>
              </w:tc>
            </w:tr>
            <w:tr w:rsidR="004237F5" w:rsidRPr="00211C25" w14:paraId="486DD88C" w14:textId="77777777" w:rsidTr="00B17529">
              <w:trPr>
                <w:trHeight w:val="204"/>
              </w:trPr>
              <w:tc>
                <w:tcPr>
                  <w:tcW w:w="1807" w:type="dxa"/>
                  <w:shd w:val="clear" w:color="auto" w:fill="auto"/>
                </w:tcPr>
                <w:p w14:paraId="4CDA336D" w14:textId="77777777" w:rsidR="004237F5" w:rsidRPr="00211C25" w:rsidRDefault="004237F5" w:rsidP="00B3320D">
                  <w:pPr>
                    <w:widowControl w:val="0"/>
                    <w:ind w:right="105"/>
                    <w:jc w:val="both"/>
                    <w:outlineLvl w:val="0"/>
                    <w:rPr>
                      <w:rFonts w:cs="Arial"/>
                      <w:lang w:val="it-IT"/>
                    </w:rPr>
                  </w:pPr>
                  <w:r w:rsidRPr="00211C25">
                    <w:rPr>
                      <w:rFonts w:cs="Arial"/>
                      <w:lang w:val="it-IT"/>
                    </w:rPr>
                    <w:t>Prezzo</w:t>
                  </w:r>
                </w:p>
              </w:tc>
              <w:tc>
                <w:tcPr>
                  <w:tcW w:w="2010" w:type="dxa"/>
                  <w:shd w:val="clear" w:color="auto" w:fill="auto"/>
                </w:tcPr>
                <w:p w14:paraId="69F3C8DE"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50"/>
                        <w:enabled/>
                        <w:calcOnExit w:val="0"/>
                        <w:textInput/>
                      </w:ffData>
                    </w:fldChar>
                  </w:r>
                  <w:bookmarkStart w:id="58" w:name="Testo150"/>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8"/>
                  <w:r w:rsidRPr="00211C25">
                    <w:rPr>
                      <w:rFonts w:cs="Arial"/>
                      <w:lang w:val="it-IT"/>
                    </w:rPr>
                    <w:t xml:space="preserve"> / 100 punti</w:t>
                  </w:r>
                </w:p>
              </w:tc>
            </w:tr>
          </w:tbl>
          <w:p w14:paraId="39193BEA" w14:textId="77777777" w:rsidR="004237F5" w:rsidRPr="00211C25" w:rsidRDefault="004237F5" w:rsidP="00B3320D">
            <w:pPr>
              <w:pStyle w:val="Default"/>
              <w:widowControl w:val="0"/>
              <w:ind w:right="105"/>
              <w:jc w:val="both"/>
              <w:rPr>
                <w:rFonts w:cs="Arial"/>
                <w:color w:val="auto"/>
                <w:sz w:val="20"/>
                <w:szCs w:val="20"/>
              </w:rPr>
            </w:pPr>
          </w:p>
        </w:tc>
      </w:tr>
      <w:tr w:rsidR="00F8101E" w:rsidRPr="00211C25" w14:paraId="094ADFC1" w14:textId="77777777" w:rsidTr="00E12141">
        <w:tc>
          <w:tcPr>
            <w:tcW w:w="4405" w:type="dxa"/>
            <w:gridSpan w:val="3"/>
          </w:tcPr>
          <w:p w14:paraId="134244E9" w14:textId="77777777" w:rsidR="004237F5" w:rsidRPr="00211C25" w:rsidRDefault="004237F5" w:rsidP="00B3320D">
            <w:pPr>
              <w:widowControl w:val="0"/>
              <w:ind w:right="76"/>
              <w:jc w:val="both"/>
              <w:rPr>
                <w:rFonts w:cs="Arial"/>
                <w:lang w:val="de-DE"/>
              </w:rPr>
            </w:pPr>
          </w:p>
        </w:tc>
        <w:tc>
          <w:tcPr>
            <w:tcW w:w="993" w:type="dxa"/>
          </w:tcPr>
          <w:p w14:paraId="705A65AD" w14:textId="77777777" w:rsidR="004237F5" w:rsidRPr="00211C25" w:rsidRDefault="004237F5" w:rsidP="00B3320D">
            <w:pPr>
              <w:widowControl w:val="0"/>
              <w:rPr>
                <w:rFonts w:cs="Arial"/>
                <w:lang w:val="de-DE"/>
              </w:rPr>
            </w:pPr>
          </w:p>
        </w:tc>
        <w:tc>
          <w:tcPr>
            <w:tcW w:w="4252" w:type="dxa"/>
          </w:tcPr>
          <w:p w14:paraId="56FB7F2E" w14:textId="77777777" w:rsidR="004237F5" w:rsidRPr="00211C25" w:rsidRDefault="004237F5" w:rsidP="00B3320D">
            <w:pPr>
              <w:widowControl w:val="0"/>
              <w:ind w:right="105"/>
              <w:jc w:val="both"/>
              <w:rPr>
                <w:rFonts w:cs="Arial"/>
                <w:lang w:val="it-IT"/>
              </w:rPr>
            </w:pPr>
          </w:p>
        </w:tc>
      </w:tr>
      <w:tr w:rsidR="00F8101E" w:rsidRPr="00553827" w14:paraId="28C10AF4" w14:textId="77777777" w:rsidTr="00E12141">
        <w:tc>
          <w:tcPr>
            <w:tcW w:w="4405" w:type="dxa"/>
            <w:gridSpan w:val="3"/>
          </w:tcPr>
          <w:p w14:paraId="1876B300" w14:textId="77777777" w:rsidR="0033373E" w:rsidRPr="007009D2" w:rsidRDefault="0033373E" w:rsidP="00B3320D">
            <w:pPr>
              <w:widowControl w:val="0"/>
              <w:jc w:val="both"/>
              <w:rPr>
                <w:rFonts w:cs="Arial"/>
                <w:bCs/>
                <w:i/>
                <w:iCs/>
                <w:color w:val="FF0000"/>
                <w:sz w:val="16"/>
                <w:szCs w:val="16"/>
                <w:highlight w:val="green"/>
                <w:lang w:val="de-DE"/>
              </w:rPr>
            </w:pPr>
            <w:r w:rsidRPr="007009D2">
              <w:rPr>
                <w:rFonts w:cs="Arial"/>
                <w:bCs/>
                <w:i/>
                <w:iCs/>
                <w:color w:val="FF0000"/>
                <w:sz w:val="16"/>
                <w:szCs w:val="16"/>
                <w:highlight w:val="green"/>
                <w:lang w:val="de-DE"/>
              </w:rPr>
              <w:t>(Wenn eine Mindestpunktezahl vorgesehen ist:)</w:t>
            </w:r>
          </w:p>
          <w:p w14:paraId="1CBDD035" w14:textId="77777777" w:rsidR="0033373E" w:rsidRPr="007009D2" w:rsidRDefault="0033373E" w:rsidP="00B3320D">
            <w:pPr>
              <w:widowControl w:val="0"/>
              <w:jc w:val="both"/>
              <w:rPr>
                <w:rFonts w:cs="Arial"/>
                <w:bCs/>
                <w:i/>
                <w:iCs/>
                <w:color w:val="FF0000"/>
                <w:sz w:val="16"/>
                <w:szCs w:val="16"/>
                <w:highlight w:val="green"/>
                <w:lang w:val="de-DE"/>
              </w:rPr>
            </w:pPr>
          </w:p>
          <w:p w14:paraId="38E9467D" w14:textId="0712F27A" w:rsidR="004237F5" w:rsidRPr="007009D2" w:rsidRDefault="0033373E" w:rsidP="00B3320D">
            <w:pPr>
              <w:widowControl w:val="0"/>
              <w:jc w:val="both"/>
              <w:rPr>
                <w:rFonts w:cs="Arial"/>
                <w:color w:val="FF0000"/>
                <w:highlight w:val="green"/>
                <w:lang w:val="de-DE"/>
              </w:rPr>
            </w:pPr>
            <w:r w:rsidRPr="007009D2">
              <w:rPr>
                <w:rFonts w:cs="Arial"/>
                <w:bCs/>
                <w:i/>
                <w:iCs/>
                <w:color w:val="FF0000"/>
                <w:sz w:val="16"/>
                <w:szCs w:val="16"/>
                <w:highlight w:val="green"/>
                <w:lang w:val="de-DE"/>
              </w:rPr>
              <w:lastRenderedPageBreak/>
              <w:t>Mindestpunktezahl</w:t>
            </w:r>
            <w:r w:rsidR="006C0B15" w:rsidRPr="007009D2">
              <w:rPr>
                <w:rFonts w:cs="Arial"/>
                <w:bCs/>
                <w:i/>
                <w:iCs/>
                <w:color w:val="FF0000"/>
                <w:sz w:val="16"/>
                <w:szCs w:val="16"/>
                <w:highlight w:val="green"/>
                <w:lang w:val="de-DE"/>
              </w:rPr>
              <w:t>en</w:t>
            </w:r>
            <w:r w:rsidRPr="007009D2">
              <w:rPr>
                <w:rFonts w:cs="Arial"/>
                <w:bCs/>
                <w:i/>
                <w:iCs/>
                <w:color w:val="FF0000"/>
                <w:sz w:val="16"/>
                <w:szCs w:val="16"/>
                <w:highlight w:val="green"/>
                <w:lang w:val="de-DE"/>
              </w:rPr>
              <w:t>: Gemäß Art. 33 Abs. 9 LG Nr. 16/2015 besteht die Möglichkeit, eine Schwelle (die sog. Mindestpunktezahl) festzulegen, die die Teilnehmer vor der Parameterangleichung für die Gesamtsumme der Punkte für die Qualitätskriterien oder für die Punkte für bestimmte, als besonders wichtig eingestufte Qualitätskriterien erlangen müssen. In diesem Fall legt die Vergabestelle</w:t>
            </w:r>
            <w:r w:rsidR="002F4185" w:rsidRPr="007009D2">
              <w:rPr>
                <w:rFonts w:cs="Arial"/>
                <w:bCs/>
                <w:i/>
                <w:iCs/>
                <w:color w:val="FF0000"/>
                <w:sz w:val="16"/>
                <w:szCs w:val="16"/>
                <w:highlight w:val="green"/>
                <w:lang w:val="de-DE"/>
              </w:rPr>
              <w:t xml:space="preserve">/ auftraggebende </w:t>
            </w:r>
            <w:r w:rsidR="002F4185" w:rsidRPr="007009D2">
              <w:rPr>
                <w:rFonts w:cs="Arial"/>
                <w:i/>
                <w:iCs/>
                <w:noProof w:val="0"/>
                <w:color w:val="FF0000"/>
                <w:sz w:val="16"/>
                <w:szCs w:val="16"/>
                <w:highlight w:val="green"/>
                <w:lang w:val="de-DE"/>
              </w:rPr>
              <w:t>Körperschaft</w:t>
            </w:r>
            <w:r w:rsidRPr="007009D2">
              <w:rPr>
                <w:rFonts w:cs="Arial"/>
                <w:bCs/>
                <w:i/>
                <w:iCs/>
                <w:color w:val="FF0000"/>
                <w:sz w:val="16"/>
                <w:szCs w:val="16"/>
                <w:highlight w:val="green"/>
                <w:lang w:val="de-DE"/>
              </w:rPr>
              <w:t xml:space="preserve"> 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bewertet. Die Parameterangleichung wird nur bei den Angeboten, die über der Mindestpunktzahl liegen, durchgeführt.</w:t>
            </w:r>
          </w:p>
        </w:tc>
        <w:tc>
          <w:tcPr>
            <w:tcW w:w="993" w:type="dxa"/>
          </w:tcPr>
          <w:p w14:paraId="6841FCF4" w14:textId="77777777" w:rsidR="004237F5" w:rsidRPr="007009D2" w:rsidRDefault="004237F5" w:rsidP="00B3320D">
            <w:pPr>
              <w:widowControl w:val="0"/>
              <w:rPr>
                <w:rFonts w:cs="Arial"/>
                <w:color w:val="FF0000"/>
                <w:highlight w:val="green"/>
                <w:lang w:val="de-DE"/>
              </w:rPr>
            </w:pPr>
          </w:p>
        </w:tc>
        <w:tc>
          <w:tcPr>
            <w:tcW w:w="4252" w:type="dxa"/>
          </w:tcPr>
          <w:p w14:paraId="46920AC9" w14:textId="77777777" w:rsidR="00C638C4" w:rsidRPr="007009D2" w:rsidRDefault="00C638C4" w:rsidP="00B3320D">
            <w:pPr>
              <w:widowControl w:val="0"/>
              <w:jc w:val="both"/>
              <w:rPr>
                <w:rFonts w:cs="Arial"/>
                <w:bCs/>
                <w:i/>
                <w:iCs/>
                <w:color w:val="FF0000"/>
                <w:sz w:val="16"/>
                <w:szCs w:val="16"/>
                <w:highlight w:val="green"/>
                <w:lang w:val="it-IT"/>
              </w:rPr>
            </w:pPr>
            <w:r w:rsidRPr="007009D2">
              <w:rPr>
                <w:rFonts w:cs="Arial"/>
                <w:bCs/>
                <w:i/>
                <w:iCs/>
                <w:color w:val="FF0000"/>
                <w:sz w:val="16"/>
                <w:szCs w:val="16"/>
                <w:highlight w:val="green"/>
                <w:lang w:val="it-IT"/>
              </w:rPr>
              <w:t>(se prevista la soglia di sbarramento)</w:t>
            </w:r>
          </w:p>
          <w:p w14:paraId="6BB49B4E" w14:textId="77777777" w:rsidR="00C638C4" w:rsidRPr="007009D2" w:rsidRDefault="00C638C4" w:rsidP="00B3320D">
            <w:pPr>
              <w:widowControl w:val="0"/>
              <w:ind w:right="145"/>
              <w:jc w:val="both"/>
              <w:rPr>
                <w:rFonts w:cs="Arial"/>
                <w:bCs/>
                <w:i/>
                <w:iCs/>
                <w:color w:val="FF0000"/>
                <w:sz w:val="16"/>
                <w:szCs w:val="16"/>
                <w:highlight w:val="green"/>
                <w:lang w:val="it-IT"/>
              </w:rPr>
            </w:pPr>
          </w:p>
          <w:p w14:paraId="0AB6FAD2" w14:textId="16D43229" w:rsidR="004237F5" w:rsidRPr="00211C25" w:rsidRDefault="00C638C4" w:rsidP="00B3320D">
            <w:pPr>
              <w:widowControl w:val="0"/>
              <w:ind w:right="145"/>
              <w:jc w:val="both"/>
              <w:rPr>
                <w:rFonts w:cs="Arial"/>
                <w:color w:val="FF0000"/>
                <w:lang w:val="it-IT"/>
              </w:rPr>
            </w:pPr>
            <w:r w:rsidRPr="007009D2">
              <w:rPr>
                <w:rFonts w:cs="Arial"/>
                <w:bCs/>
                <w:i/>
                <w:iCs/>
                <w:color w:val="FF0000"/>
                <w:sz w:val="16"/>
                <w:szCs w:val="16"/>
                <w:highlight w:val="green"/>
                <w:lang w:val="it-IT"/>
              </w:rPr>
              <w:lastRenderedPageBreak/>
              <w:t xml:space="preserve">Soglie di sbarramento: ai sensi dell’art. 33, comma 9, </w:t>
            </w:r>
            <w:r w:rsidR="0057063F" w:rsidRPr="007009D2">
              <w:rPr>
                <w:rFonts w:cs="Arial"/>
                <w:bCs/>
                <w:i/>
                <w:iCs/>
                <w:color w:val="FF0000"/>
                <w:sz w:val="16"/>
                <w:szCs w:val="16"/>
                <w:highlight w:val="green"/>
                <w:lang w:val="it-IT"/>
              </w:rPr>
              <w:t>l.p</w:t>
            </w:r>
            <w:r w:rsidR="006760AA" w:rsidRPr="007009D2">
              <w:rPr>
                <w:rFonts w:cs="Arial"/>
                <w:bCs/>
                <w:i/>
                <w:iCs/>
                <w:color w:val="FF0000"/>
                <w:sz w:val="16"/>
                <w:szCs w:val="16"/>
                <w:highlight w:val="green"/>
                <w:lang w:val="it-IT"/>
              </w:rPr>
              <w:t>.</w:t>
            </w:r>
            <w:r w:rsidRPr="007009D2">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w:t>
            </w:r>
            <w:r w:rsidR="002F4185" w:rsidRPr="007009D2">
              <w:rPr>
                <w:rFonts w:cs="Arial"/>
                <w:bCs/>
                <w:i/>
                <w:iCs/>
                <w:color w:val="FF0000"/>
                <w:sz w:val="16"/>
                <w:szCs w:val="16"/>
                <w:highlight w:val="green"/>
                <w:lang w:val="it-IT"/>
              </w:rPr>
              <w:t>/ente committente</w:t>
            </w:r>
            <w:r w:rsidRPr="007009D2">
              <w:rPr>
                <w:rFonts w:cs="Arial"/>
                <w:bCs/>
                <w:i/>
                <w:iCs/>
                <w:color w:val="FF0000"/>
                <w:sz w:val="16"/>
                <w:szCs w:val="16"/>
                <w:highlight w:val="green"/>
                <w:lang w:val="it-IT"/>
              </w:rPr>
              <w:t xml:space="preserv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tc>
      </w:tr>
      <w:tr w:rsidR="00F8101E" w:rsidRPr="00553827" w14:paraId="151168A9" w14:textId="77777777" w:rsidTr="00E12141">
        <w:tc>
          <w:tcPr>
            <w:tcW w:w="4405" w:type="dxa"/>
            <w:gridSpan w:val="3"/>
          </w:tcPr>
          <w:p w14:paraId="10CE031E" w14:textId="77777777" w:rsidR="00B43C77" w:rsidRPr="00211C25" w:rsidRDefault="00B43C77" w:rsidP="006C0B15">
            <w:pPr>
              <w:widowControl w:val="0"/>
              <w:jc w:val="both"/>
              <w:rPr>
                <w:rFonts w:cs="Arial"/>
                <w:b/>
                <w:color w:val="FF0000"/>
                <w:lang w:val="it-IT"/>
              </w:rPr>
            </w:pPr>
          </w:p>
        </w:tc>
        <w:tc>
          <w:tcPr>
            <w:tcW w:w="993" w:type="dxa"/>
          </w:tcPr>
          <w:p w14:paraId="4A5A4C85" w14:textId="77777777" w:rsidR="00B43C77" w:rsidRPr="00211C25" w:rsidRDefault="00B43C77" w:rsidP="00B3320D">
            <w:pPr>
              <w:widowControl w:val="0"/>
              <w:rPr>
                <w:rFonts w:cs="Arial"/>
                <w:color w:val="FF0000"/>
                <w:lang w:val="it-IT"/>
              </w:rPr>
            </w:pPr>
          </w:p>
        </w:tc>
        <w:tc>
          <w:tcPr>
            <w:tcW w:w="4252" w:type="dxa"/>
          </w:tcPr>
          <w:p w14:paraId="0536741E" w14:textId="77777777" w:rsidR="00B43C77" w:rsidRPr="00211C25" w:rsidRDefault="00B43C77" w:rsidP="00B3320D">
            <w:pPr>
              <w:widowControl w:val="0"/>
              <w:ind w:right="105"/>
              <w:jc w:val="both"/>
              <w:rPr>
                <w:rFonts w:cs="Arial"/>
                <w:b/>
                <w:bCs/>
                <w:iCs/>
                <w:color w:val="FF0000"/>
                <w:lang w:val="it-IT"/>
              </w:rPr>
            </w:pPr>
          </w:p>
        </w:tc>
      </w:tr>
      <w:tr w:rsidR="00F8101E" w:rsidRPr="00553827" w14:paraId="3CA6BF61" w14:textId="77777777" w:rsidTr="00E12141">
        <w:tc>
          <w:tcPr>
            <w:tcW w:w="4405" w:type="dxa"/>
            <w:gridSpan w:val="3"/>
          </w:tcPr>
          <w:p w14:paraId="57E8D2FD" w14:textId="3C61571A" w:rsidR="002777C7" w:rsidRPr="00B266D9" w:rsidRDefault="002777C7" w:rsidP="006C0B15">
            <w:pPr>
              <w:widowControl w:val="0"/>
              <w:jc w:val="both"/>
              <w:rPr>
                <w:rFonts w:cs="Arial"/>
                <w:color w:val="FF0000"/>
                <w:u w:val="single"/>
                <w:lang w:val="de-DE" w:eastAsia="it-IT"/>
              </w:rPr>
            </w:pPr>
            <w:r w:rsidRPr="00B266D9">
              <w:rPr>
                <w:rFonts w:cs="Arial"/>
                <w:color w:val="FF0000"/>
                <w:u w:val="single"/>
                <w:lang w:val="de-DE" w:eastAsia="it-IT"/>
              </w:rPr>
              <w:t xml:space="preserve">Gemäß Art. 33 Abs. 9 LG Nr. 16/2015 sind folgende </w:t>
            </w:r>
            <w:r w:rsidR="006C0B15" w:rsidRPr="00B266D9">
              <w:rPr>
                <w:rFonts w:cs="Arial"/>
                <w:color w:val="FF0000"/>
                <w:u w:val="single"/>
                <w:lang w:val="de-DE" w:eastAsia="it-IT"/>
              </w:rPr>
              <w:t>M</w:t>
            </w:r>
            <w:r w:rsidRPr="00B266D9">
              <w:rPr>
                <w:rFonts w:cs="Arial"/>
                <w:color w:val="FF0000"/>
                <w:u w:val="single"/>
                <w:lang w:val="de-DE" w:eastAsia="it-IT"/>
              </w:rPr>
              <w:t>indestpunkte</w:t>
            </w:r>
            <w:r w:rsidR="006C0B15" w:rsidRPr="00B266D9">
              <w:rPr>
                <w:rFonts w:cs="Arial"/>
                <w:color w:val="FF0000"/>
                <w:u w:val="single"/>
                <w:lang w:val="de-DE" w:eastAsia="it-IT"/>
              </w:rPr>
              <w:t xml:space="preserve"> für die Qualität</w:t>
            </w:r>
            <w:r w:rsidRPr="00B266D9">
              <w:rPr>
                <w:rFonts w:cs="Arial"/>
                <w:color w:val="FF0000"/>
                <w:u w:val="single"/>
                <w:lang w:val="de-DE" w:eastAsia="it-IT"/>
              </w:rPr>
              <w:t xml:space="preserve"> vorgesehen (Mindestpunktezahl):</w:t>
            </w:r>
          </w:p>
          <w:p w14:paraId="19F32B93" w14:textId="77777777" w:rsidR="00C638C4" w:rsidRPr="00B266D9" w:rsidRDefault="00C638C4" w:rsidP="006C0B15">
            <w:pPr>
              <w:widowControl w:val="0"/>
              <w:jc w:val="both"/>
              <w:rPr>
                <w:rFonts w:cs="Arial"/>
                <w:i/>
                <w:iCs/>
                <w:color w:val="FF0000"/>
                <w:lang w:val="de-DE" w:eastAsia="it-IT"/>
              </w:rPr>
            </w:pPr>
          </w:p>
          <w:p w14:paraId="20DB5CF4" w14:textId="77777777" w:rsidR="00C638C4" w:rsidRPr="00B266D9" w:rsidRDefault="00C638C4" w:rsidP="006C0B15">
            <w:pPr>
              <w:widowControl w:val="0"/>
              <w:jc w:val="both"/>
              <w:rPr>
                <w:rFonts w:cs="Arial"/>
                <w:i/>
                <w:iCs/>
                <w:color w:val="FF0000"/>
                <w:lang w:val="it-IT"/>
              </w:rPr>
            </w:pPr>
            <w:r w:rsidRPr="00B266D9">
              <w:rPr>
                <w:rFonts w:cs="Arial"/>
                <w:i/>
                <w:iCs/>
                <w:color w:val="FF0000"/>
                <w:lang w:val="it-IT"/>
              </w:rPr>
              <w:t>(Beispiel)</w:t>
            </w:r>
          </w:p>
          <w:p w14:paraId="1A89B91C" w14:textId="77777777" w:rsidR="00C638C4" w:rsidRPr="00B266D9" w:rsidRDefault="00C638C4"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02: Mindes</w:t>
            </w:r>
            <w:r w:rsidR="00F5625B" w:rsidRPr="00B266D9">
              <w:rPr>
                <w:rFonts w:cs="Arial"/>
                <w:color w:val="FF0000"/>
                <w:lang w:val="it-IT" w:eastAsia="it-IT"/>
              </w:rPr>
              <w:t>t</w:t>
            </w:r>
            <w:r w:rsidRPr="00B266D9">
              <w:rPr>
                <w:rFonts w:cs="Arial"/>
                <w:color w:val="FF0000"/>
                <w:lang w:val="it-IT" w:eastAsia="it-IT"/>
              </w:rPr>
              <w:t>punkte 10</w:t>
            </w:r>
          </w:p>
          <w:p w14:paraId="308F310D" w14:textId="77777777" w:rsidR="00C638C4" w:rsidRPr="00B266D9" w:rsidRDefault="00C638C4"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03: Mindestpunkte 7</w:t>
            </w:r>
          </w:p>
          <w:p w14:paraId="00599D50" w14:textId="77777777" w:rsidR="00C638C4" w:rsidRPr="00B266D9" w:rsidRDefault="002777C7"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08F4B486" w14:textId="77777777" w:rsidR="00C638C4" w:rsidRPr="00B266D9" w:rsidRDefault="00C638C4" w:rsidP="006C0B15">
            <w:pPr>
              <w:widowControl w:val="0"/>
              <w:jc w:val="both"/>
              <w:rPr>
                <w:rFonts w:cs="Arial"/>
                <w:color w:val="FF0000"/>
                <w:lang w:val="it-IT" w:eastAsia="it-IT"/>
              </w:rPr>
            </w:pPr>
          </w:p>
          <w:p w14:paraId="2EBE1D79" w14:textId="77777777" w:rsidR="00C638C4" w:rsidRPr="00B266D9" w:rsidRDefault="00C638C4" w:rsidP="006C0B15">
            <w:pPr>
              <w:widowControl w:val="0"/>
              <w:jc w:val="both"/>
              <w:rPr>
                <w:rFonts w:cs="Arial"/>
                <w:i/>
                <w:iCs/>
                <w:color w:val="FF0000"/>
                <w:lang w:val="de-DE"/>
              </w:rPr>
            </w:pPr>
            <w:r w:rsidRPr="00B266D9">
              <w:rPr>
                <w:rFonts w:cs="Arial"/>
                <w:i/>
                <w:iCs/>
                <w:color w:val="FF0000"/>
                <w:lang w:val="de-DE"/>
              </w:rPr>
              <w:t>(oder)</w:t>
            </w:r>
          </w:p>
          <w:p w14:paraId="4E7D73ED" w14:textId="77777777" w:rsidR="00C638C4" w:rsidRPr="00B266D9" w:rsidRDefault="00C638C4" w:rsidP="00F63459">
            <w:pPr>
              <w:widowControl w:val="0"/>
              <w:numPr>
                <w:ilvl w:val="0"/>
                <w:numId w:val="28"/>
              </w:numPr>
              <w:tabs>
                <w:tab w:val="clear" w:pos="2862"/>
                <w:tab w:val="num" w:pos="180"/>
              </w:tabs>
              <w:ind w:left="180" w:hanging="180"/>
              <w:jc w:val="both"/>
              <w:rPr>
                <w:rFonts w:cs="Arial"/>
                <w:color w:val="FF0000"/>
                <w:lang w:val="de-DE" w:eastAsia="it-IT"/>
              </w:rPr>
            </w:pPr>
            <w:r w:rsidRPr="00B266D9">
              <w:rPr>
                <w:rFonts w:cs="Arial"/>
                <w:color w:val="FF0000"/>
                <w:lang w:val="de-DE" w:eastAsia="it-IT"/>
              </w:rPr>
              <w:t>Gesamtsumme der Qualitätskriterien: Mindestpunkte 65</w:t>
            </w:r>
          </w:p>
          <w:p w14:paraId="3DD538E8" w14:textId="77777777" w:rsidR="00C638C4" w:rsidRPr="00B266D9" w:rsidRDefault="00C638C4" w:rsidP="006C0B15">
            <w:pPr>
              <w:widowControl w:val="0"/>
              <w:jc w:val="both"/>
              <w:rPr>
                <w:rFonts w:cs="Arial"/>
                <w:color w:val="FF0000"/>
                <w:lang w:val="de-DE" w:eastAsia="it-IT"/>
              </w:rPr>
            </w:pPr>
          </w:p>
          <w:p w14:paraId="37F4EA5B" w14:textId="3983610E" w:rsidR="00D37788" w:rsidRPr="00B266D9" w:rsidRDefault="00D37788" w:rsidP="006C0B15">
            <w:pPr>
              <w:pStyle w:val="Default"/>
              <w:widowControl w:val="0"/>
              <w:jc w:val="both"/>
              <w:rPr>
                <w:rFonts w:cs="Arial"/>
                <w:color w:val="FF0000"/>
                <w:sz w:val="20"/>
                <w:szCs w:val="20"/>
                <w:lang w:val="de-DE"/>
              </w:rPr>
            </w:pPr>
            <w:r w:rsidRPr="00B266D9">
              <w:rPr>
                <w:rFonts w:cs="Arial"/>
                <w:color w:val="FF0000"/>
                <w:sz w:val="20"/>
                <w:szCs w:val="20"/>
                <w:lang w:val="de-DE"/>
              </w:rPr>
              <w:t>►</w:t>
            </w:r>
            <w:r w:rsidRPr="00B266D9">
              <w:rPr>
                <w:rFonts w:cs="Arial"/>
                <w:color w:val="FF0000"/>
                <w:sz w:val="20"/>
                <w:szCs w:val="20"/>
                <w:u w:val="single"/>
                <w:lang w:val="de-DE"/>
              </w:rPr>
              <w:t xml:space="preserve">Wird die Mindestpunktezahl für die Qualität vor der Parameterangleichung nicht erreicht, führt dies zum Ausschluss </w:t>
            </w:r>
            <w:r w:rsidR="006D3832" w:rsidRPr="00B266D9">
              <w:rPr>
                <w:rFonts w:cs="Arial"/>
                <w:color w:val="FF0000"/>
                <w:sz w:val="20"/>
                <w:szCs w:val="20"/>
                <w:u w:val="single"/>
                <w:lang w:val="de-DE"/>
              </w:rPr>
              <w:t>aus dem</w:t>
            </w:r>
            <w:r w:rsidRPr="00B266D9">
              <w:rPr>
                <w:rFonts w:cs="Arial"/>
                <w:color w:val="FF0000"/>
                <w:sz w:val="20"/>
                <w:szCs w:val="20"/>
                <w:u w:val="single"/>
                <w:lang w:val="de-DE"/>
              </w:rPr>
              <w:t xml:space="preserve"> </w:t>
            </w:r>
            <w:r w:rsidR="006C0B15" w:rsidRPr="00B266D9">
              <w:rPr>
                <w:rFonts w:cs="Arial"/>
                <w:color w:val="FF0000"/>
                <w:sz w:val="20"/>
                <w:szCs w:val="20"/>
                <w:u w:val="single"/>
                <w:lang w:val="de-DE"/>
              </w:rPr>
              <w:t>Ausschreibungs</w:t>
            </w:r>
            <w:r w:rsidR="006C0B15" w:rsidRPr="00B266D9">
              <w:rPr>
                <w:lang w:val="de-DE"/>
              </w:rPr>
              <w:softHyphen/>
            </w:r>
            <w:r w:rsidRPr="00B266D9">
              <w:rPr>
                <w:rFonts w:cs="Arial"/>
                <w:color w:val="FF0000"/>
                <w:sz w:val="20"/>
                <w:szCs w:val="20"/>
                <w:u w:val="single"/>
                <w:lang w:val="de-DE"/>
              </w:rPr>
              <w:t xml:space="preserve">verfahren, und das wirtschaftliche Angebot wird nicht geöffnet. </w:t>
            </w:r>
          </w:p>
          <w:p w14:paraId="4847F159" w14:textId="77777777" w:rsidR="00AE1BC6" w:rsidRPr="00B266D9" w:rsidRDefault="00AE1BC6" w:rsidP="003C4DC5">
            <w:pPr>
              <w:jc w:val="both"/>
              <w:rPr>
                <w:rFonts w:eastAsia="Calibri" w:cs="Arial"/>
                <w:strike/>
                <w:noProof w:val="0"/>
                <w:color w:val="FF0000"/>
                <w:lang w:val="de-DE"/>
              </w:rPr>
            </w:pPr>
          </w:p>
          <w:p w14:paraId="39D0BD61" w14:textId="1B01BCA9" w:rsidR="00535A7E" w:rsidRPr="00B266D9" w:rsidRDefault="00AE1BC6" w:rsidP="00AE1BC6">
            <w:pPr>
              <w:widowControl w:val="0"/>
              <w:ind w:right="105"/>
              <w:jc w:val="both"/>
              <w:outlineLvl w:val="0"/>
              <w:rPr>
                <w:rFonts w:cs="Arial"/>
                <w:color w:val="FF0000"/>
                <w:u w:val="single"/>
                <w:lang w:val="de-DE"/>
              </w:rPr>
            </w:pPr>
            <w:r w:rsidRPr="00B266D9">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3" w:type="dxa"/>
          </w:tcPr>
          <w:p w14:paraId="17FE1260" w14:textId="77777777" w:rsidR="004E6DEE" w:rsidRPr="00B266D9" w:rsidRDefault="004E6DEE" w:rsidP="00B3320D">
            <w:pPr>
              <w:widowControl w:val="0"/>
              <w:rPr>
                <w:rFonts w:cs="Arial"/>
                <w:color w:val="FF0000"/>
                <w:u w:val="single"/>
                <w:lang w:val="de-DE"/>
              </w:rPr>
            </w:pPr>
          </w:p>
        </w:tc>
        <w:tc>
          <w:tcPr>
            <w:tcW w:w="4252" w:type="dxa"/>
          </w:tcPr>
          <w:p w14:paraId="0913A214" w14:textId="77777777" w:rsidR="00C638C4" w:rsidRPr="00B266D9" w:rsidRDefault="00C638C4" w:rsidP="00B3320D">
            <w:pPr>
              <w:widowControl w:val="0"/>
              <w:jc w:val="both"/>
              <w:rPr>
                <w:rFonts w:cs="Arial"/>
                <w:color w:val="FF0000"/>
                <w:u w:val="single"/>
                <w:lang w:val="it-IT" w:eastAsia="it-IT"/>
              </w:rPr>
            </w:pPr>
            <w:r w:rsidRPr="00B266D9">
              <w:rPr>
                <w:rFonts w:cs="Arial"/>
                <w:color w:val="FF0000"/>
                <w:u w:val="single"/>
                <w:lang w:val="it-IT" w:eastAsia="it-IT"/>
              </w:rPr>
              <w:t xml:space="preserve">Ai sensi dell’art. 33, comma 9, </w:t>
            </w:r>
            <w:r w:rsidR="00DB5908" w:rsidRPr="00B266D9">
              <w:rPr>
                <w:rFonts w:cs="Arial"/>
                <w:color w:val="FF0000"/>
                <w:u w:val="single"/>
                <w:lang w:val="it-IT" w:eastAsia="it-IT"/>
              </w:rPr>
              <w:t>l.p.</w:t>
            </w:r>
            <w:r w:rsidRPr="00B266D9">
              <w:rPr>
                <w:rFonts w:cs="Arial"/>
                <w:color w:val="FF0000"/>
                <w:u w:val="single"/>
                <w:lang w:val="it-IT" w:eastAsia="it-IT"/>
              </w:rPr>
              <w:t xml:space="preserve"> n. 16/2015 sono previsti i seguenti punteggi di qualità minimi (soglia di sbarramento):</w:t>
            </w:r>
          </w:p>
          <w:p w14:paraId="513D8B64" w14:textId="77777777" w:rsidR="00C638C4" w:rsidRPr="00B266D9" w:rsidRDefault="00C638C4" w:rsidP="00B3320D">
            <w:pPr>
              <w:widowControl w:val="0"/>
              <w:jc w:val="both"/>
              <w:rPr>
                <w:rFonts w:cs="Arial"/>
                <w:color w:val="FF0000"/>
                <w:u w:val="single"/>
                <w:lang w:val="it-IT" w:eastAsia="it-IT"/>
              </w:rPr>
            </w:pPr>
          </w:p>
          <w:p w14:paraId="41196906"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(esempio)</w:t>
            </w:r>
          </w:p>
          <w:p w14:paraId="06DEE207" w14:textId="77777777" w:rsidR="00C638C4" w:rsidRPr="00B266D9" w:rsidRDefault="00C638C4"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02: punteggio minimo 10</w:t>
            </w:r>
          </w:p>
          <w:p w14:paraId="2F91C7AA" w14:textId="77777777" w:rsidR="00824388" w:rsidRPr="00B266D9" w:rsidRDefault="00C638C4"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03: punteggio minimo 7</w:t>
            </w:r>
          </w:p>
          <w:p w14:paraId="06A5832D" w14:textId="77777777" w:rsidR="00824388" w:rsidRPr="00B266D9" w:rsidRDefault="002777C7"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16A61497" w14:textId="77777777" w:rsidR="00C638C4" w:rsidRPr="00B266D9" w:rsidRDefault="00C638C4" w:rsidP="00B3320D">
            <w:pPr>
              <w:widowControl w:val="0"/>
              <w:ind w:left="284" w:right="117"/>
              <w:jc w:val="both"/>
              <w:rPr>
                <w:rFonts w:cs="Arial"/>
                <w:color w:val="FF0000"/>
                <w:lang w:val="it-IT" w:eastAsia="it-IT"/>
              </w:rPr>
            </w:pPr>
          </w:p>
          <w:p w14:paraId="7C70A404"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(oppure)</w:t>
            </w:r>
          </w:p>
          <w:p w14:paraId="08513261" w14:textId="77777777" w:rsidR="00C638C4" w:rsidRPr="00B266D9" w:rsidRDefault="00C638C4" w:rsidP="00F63459">
            <w:pPr>
              <w:widowControl w:val="0"/>
              <w:numPr>
                <w:ilvl w:val="0"/>
                <w:numId w:val="28"/>
              </w:numPr>
              <w:tabs>
                <w:tab w:val="clear" w:pos="2862"/>
                <w:tab w:val="num" w:pos="137"/>
              </w:tabs>
              <w:ind w:left="137" w:right="117" w:hanging="137"/>
              <w:jc w:val="both"/>
              <w:rPr>
                <w:rFonts w:cs="Arial"/>
                <w:color w:val="FF0000"/>
                <w:lang w:val="it-IT" w:eastAsia="it-IT"/>
              </w:rPr>
            </w:pPr>
            <w:r w:rsidRPr="00B266D9">
              <w:rPr>
                <w:rFonts w:cs="Arial"/>
                <w:color w:val="FF0000"/>
                <w:lang w:val="it-IT" w:eastAsia="it-IT"/>
              </w:rPr>
              <w:t>somma totale criteri qualitativi: punteggio minimo 65</w:t>
            </w:r>
          </w:p>
          <w:p w14:paraId="2E066FB5" w14:textId="77777777" w:rsidR="00C638C4" w:rsidRPr="00B266D9" w:rsidRDefault="00C638C4" w:rsidP="00B3320D">
            <w:pPr>
              <w:widowControl w:val="0"/>
              <w:jc w:val="both"/>
              <w:rPr>
                <w:rFonts w:cs="Arial"/>
                <w:color w:val="FF0000"/>
                <w:u w:val="single"/>
                <w:lang w:val="it-IT" w:eastAsia="it-IT"/>
              </w:rPr>
            </w:pPr>
          </w:p>
          <w:p w14:paraId="47F83CA2" w14:textId="49F794C6" w:rsidR="00C638C4" w:rsidRPr="00B266D9" w:rsidRDefault="00C638C4" w:rsidP="00B3320D">
            <w:pPr>
              <w:widowControl w:val="0"/>
              <w:jc w:val="both"/>
              <w:rPr>
                <w:rFonts w:cs="Arial"/>
                <w:color w:val="FF0000"/>
                <w:u w:val="single"/>
                <w:lang w:val="it-IT" w:eastAsia="it-IT"/>
              </w:rPr>
            </w:pPr>
            <w:r w:rsidRPr="00B266D9">
              <w:rPr>
                <w:rFonts w:cs="Arial"/>
                <w:color w:val="FF0000"/>
                <w:lang w:val="it-IT" w:eastAsia="it-IT"/>
              </w:rPr>
              <w:t xml:space="preserve">► </w:t>
            </w:r>
            <w:r w:rsidRPr="00B266D9">
              <w:rPr>
                <w:rFonts w:cs="Arial"/>
                <w:color w:val="FF0000"/>
                <w:u w:val="single"/>
                <w:lang w:val="it-IT" w:eastAsia="it-IT"/>
              </w:rPr>
              <w:t xml:space="preserve">Il mancato raggiungimento di un punteggio qualità minimo, prima della riparametrazione, comporta l'esclusione dalla procedura di gara e la non apertura dell'offerta economica. </w:t>
            </w:r>
          </w:p>
          <w:p w14:paraId="3A134BDE" w14:textId="77777777" w:rsidR="006C0B15" w:rsidRPr="00B266D9" w:rsidRDefault="006C0B15" w:rsidP="00B3320D">
            <w:pPr>
              <w:widowControl w:val="0"/>
              <w:jc w:val="both"/>
              <w:rPr>
                <w:rFonts w:cs="Arial"/>
                <w:color w:val="FF0000"/>
                <w:u w:val="single"/>
                <w:lang w:val="it-IT" w:eastAsia="it-IT"/>
              </w:rPr>
            </w:pPr>
          </w:p>
          <w:p w14:paraId="0526CD83" w14:textId="02A27323" w:rsidR="004E6DEE" w:rsidRPr="00B266D9" w:rsidRDefault="003C4DC5" w:rsidP="00B3320D">
            <w:pPr>
              <w:widowControl w:val="0"/>
              <w:ind w:right="105"/>
              <w:jc w:val="both"/>
              <w:outlineLvl w:val="0"/>
              <w:rPr>
                <w:rFonts w:cs="Arial"/>
                <w:color w:val="FF0000"/>
                <w:u w:val="single"/>
                <w:lang w:val="it-IT"/>
              </w:rPr>
            </w:pPr>
            <w:r w:rsidRPr="00B266D9">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F8101E" w:rsidRPr="00553827" w14:paraId="58E4B150" w14:textId="77777777" w:rsidTr="00E12141">
        <w:tc>
          <w:tcPr>
            <w:tcW w:w="4405" w:type="dxa"/>
            <w:gridSpan w:val="3"/>
          </w:tcPr>
          <w:p w14:paraId="459AE6DF" w14:textId="77777777" w:rsidR="003C4DC5" w:rsidRPr="00215993" w:rsidRDefault="003C4DC5" w:rsidP="006C0B15">
            <w:pPr>
              <w:widowControl w:val="0"/>
              <w:jc w:val="both"/>
              <w:rPr>
                <w:rFonts w:cs="Arial"/>
                <w:color w:val="FF0000"/>
                <w:u w:val="single"/>
                <w:lang w:val="it-IT" w:eastAsia="it-IT"/>
              </w:rPr>
            </w:pPr>
          </w:p>
        </w:tc>
        <w:tc>
          <w:tcPr>
            <w:tcW w:w="993" w:type="dxa"/>
          </w:tcPr>
          <w:p w14:paraId="6297C703" w14:textId="77777777" w:rsidR="003C4DC5" w:rsidRPr="00215993" w:rsidRDefault="003C4DC5" w:rsidP="00B3320D">
            <w:pPr>
              <w:widowControl w:val="0"/>
              <w:rPr>
                <w:rFonts w:cs="Arial"/>
                <w:color w:val="FF0000"/>
                <w:u w:val="single"/>
                <w:lang w:val="it-IT"/>
              </w:rPr>
            </w:pPr>
          </w:p>
        </w:tc>
        <w:tc>
          <w:tcPr>
            <w:tcW w:w="4252" w:type="dxa"/>
          </w:tcPr>
          <w:p w14:paraId="73BA9B4C" w14:textId="77777777" w:rsidR="003C4DC5" w:rsidRPr="00211C25" w:rsidRDefault="003C4DC5" w:rsidP="00B3320D">
            <w:pPr>
              <w:widowControl w:val="0"/>
              <w:jc w:val="both"/>
              <w:rPr>
                <w:rFonts w:cs="Arial"/>
                <w:color w:val="FF0000"/>
                <w:u w:val="single"/>
                <w:lang w:val="it-IT" w:eastAsia="it-IT"/>
              </w:rPr>
            </w:pPr>
          </w:p>
        </w:tc>
      </w:tr>
      <w:tr w:rsidR="007009D2" w:rsidRPr="007009D2" w14:paraId="3A3FFB91" w14:textId="77777777" w:rsidTr="00E12141">
        <w:tc>
          <w:tcPr>
            <w:tcW w:w="4405" w:type="dxa"/>
            <w:gridSpan w:val="3"/>
          </w:tcPr>
          <w:p w14:paraId="2B54254B" w14:textId="77777777" w:rsidR="007009D2" w:rsidRPr="007009D2" w:rsidRDefault="007009D2" w:rsidP="007009D2">
            <w:pPr>
              <w:jc w:val="both"/>
              <w:rPr>
                <w:b/>
                <w:bCs/>
                <w:lang w:val="de-DE"/>
              </w:rPr>
            </w:pPr>
            <w:r w:rsidRPr="007009D2">
              <w:rPr>
                <w:b/>
                <w:bCs/>
                <w:lang w:val="de-DE"/>
              </w:rPr>
              <w:t>1.2.5 Unterauftrag</w:t>
            </w:r>
          </w:p>
          <w:p w14:paraId="425D69C4" w14:textId="77777777" w:rsidR="007009D2" w:rsidRPr="007009D2" w:rsidRDefault="007009D2" w:rsidP="006C0B15">
            <w:pPr>
              <w:widowControl w:val="0"/>
              <w:jc w:val="both"/>
              <w:rPr>
                <w:rFonts w:cs="Arial"/>
                <w:color w:val="FF0000"/>
                <w:u w:val="single"/>
                <w:lang w:val="it-IT" w:eastAsia="it-IT"/>
              </w:rPr>
            </w:pPr>
          </w:p>
        </w:tc>
        <w:tc>
          <w:tcPr>
            <w:tcW w:w="993" w:type="dxa"/>
          </w:tcPr>
          <w:p w14:paraId="14AF525B" w14:textId="77777777" w:rsidR="007009D2" w:rsidRPr="007009D2" w:rsidRDefault="007009D2" w:rsidP="00B3320D">
            <w:pPr>
              <w:widowControl w:val="0"/>
              <w:rPr>
                <w:rFonts w:cs="Arial"/>
                <w:color w:val="FF0000"/>
                <w:u w:val="single"/>
                <w:lang w:val="it-IT"/>
              </w:rPr>
            </w:pPr>
          </w:p>
        </w:tc>
        <w:tc>
          <w:tcPr>
            <w:tcW w:w="4252" w:type="dxa"/>
          </w:tcPr>
          <w:p w14:paraId="2D35B986" w14:textId="77777777" w:rsidR="007009D2" w:rsidRPr="007009D2" w:rsidRDefault="007009D2" w:rsidP="007009D2">
            <w:pPr>
              <w:jc w:val="both"/>
              <w:rPr>
                <w:b/>
                <w:bCs/>
                <w:lang w:val="it-IT"/>
              </w:rPr>
            </w:pPr>
            <w:r w:rsidRPr="007009D2">
              <w:rPr>
                <w:b/>
                <w:bCs/>
                <w:lang w:val="it-IT"/>
              </w:rPr>
              <w:t>1.2.5 Subappalto</w:t>
            </w:r>
          </w:p>
          <w:p w14:paraId="24F731D8" w14:textId="77777777" w:rsidR="007009D2" w:rsidRPr="007009D2" w:rsidRDefault="007009D2" w:rsidP="00B3320D">
            <w:pPr>
              <w:widowControl w:val="0"/>
              <w:jc w:val="both"/>
              <w:rPr>
                <w:rFonts w:cs="Arial"/>
                <w:color w:val="FF0000"/>
                <w:u w:val="single"/>
                <w:lang w:val="it-IT" w:eastAsia="it-IT"/>
              </w:rPr>
            </w:pPr>
          </w:p>
        </w:tc>
      </w:tr>
      <w:tr w:rsidR="007225D5" w:rsidRPr="00553827" w14:paraId="6DF910F2" w14:textId="77777777" w:rsidTr="00E12141">
        <w:tc>
          <w:tcPr>
            <w:tcW w:w="4405" w:type="dxa"/>
            <w:gridSpan w:val="3"/>
          </w:tcPr>
          <w:p w14:paraId="720DBC91" w14:textId="77777777" w:rsidR="003B1AC4" w:rsidRPr="007009D2" w:rsidRDefault="003B1AC4" w:rsidP="003B1AC4">
            <w:pPr>
              <w:jc w:val="both"/>
              <w:rPr>
                <w:rFonts w:cs="Arial"/>
                <w:b/>
                <w:bCs/>
                <w:i/>
                <w:iCs/>
                <w:noProof w:val="0"/>
                <w:color w:val="FF0000"/>
                <w:sz w:val="18"/>
                <w:szCs w:val="18"/>
                <w:highlight w:val="green"/>
                <w:lang w:val="de-DE"/>
              </w:rPr>
            </w:pPr>
            <w:r w:rsidRPr="007009D2">
              <w:rPr>
                <w:rFonts w:cs="Arial"/>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1407F187" w14:textId="77777777" w:rsidR="003B1AC4" w:rsidRPr="007009D2" w:rsidRDefault="003B1AC4" w:rsidP="003B1AC4">
            <w:pPr>
              <w:ind w:right="6"/>
              <w:jc w:val="both"/>
              <w:rPr>
                <w:rFonts w:cs="Arial"/>
                <w:i/>
                <w:iCs/>
                <w:color w:val="FF0000"/>
                <w:sz w:val="18"/>
                <w:szCs w:val="18"/>
                <w:highlight w:val="green"/>
                <w:lang w:val="de-DE"/>
              </w:rPr>
            </w:pPr>
            <w:r w:rsidRPr="007009D2">
              <w:rPr>
                <w:rFonts w:cs="Arial"/>
                <w:i/>
                <w:iCs/>
                <w:color w:val="FF0000"/>
                <w:sz w:val="18"/>
                <w:szCs w:val="18"/>
                <w:highlight w:val="green"/>
                <w:lang w:val="de-DE"/>
              </w:rPr>
              <w:t xml:space="preserve">Die Vergabestellen können, vorbehaltlich einer angemessenen Begründung im Entscheid zum Vertragsabschluss und durch Angabe in den Ausschreibungsunterlagen, wählen, welche Leistungen, die Gegenstand des Vergabevertrages </w:t>
            </w:r>
            <w:r w:rsidRPr="007009D2">
              <w:rPr>
                <w:rFonts w:cs="Arial"/>
                <w:i/>
                <w:iCs/>
                <w:color w:val="FF0000"/>
                <w:sz w:val="18"/>
                <w:szCs w:val="18"/>
                <w:highlight w:val="green"/>
                <w:lang w:val="de-DE"/>
              </w:rPr>
              <w:lastRenderedPageBreak/>
              <w:t>sind, gemäß Artikel 105, Absatz 2 des GvD Nr. 50/2016, aufgrund der besonderen Merkmale der Vergabe vom Zuschlagsempfänger auszuführen sind.</w:t>
            </w:r>
          </w:p>
          <w:p w14:paraId="0FC97C6C" w14:textId="77777777" w:rsidR="003B1AC4" w:rsidRPr="007009D2" w:rsidRDefault="003B1AC4" w:rsidP="003B1AC4">
            <w:pPr>
              <w:ind w:right="105"/>
              <w:jc w:val="both"/>
              <w:rPr>
                <w:rFonts w:cs="Arial"/>
                <w:b/>
                <w:bCs/>
                <w:i/>
                <w:iCs/>
                <w:color w:val="FF0000"/>
                <w:sz w:val="18"/>
                <w:szCs w:val="18"/>
                <w:highlight w:val="green"/>
                <w:lang w:val="de-DE"/>
              </w:rPr>
            </w:pPr>
            <w:r w:rsidRPr="007009D2">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3FB6ED70" w14:textId="77777777" w:rsidR="003B1AC4" w:rsidRPr="007009D2" w:rsidRDefault="003B1AC4" w:rsidP="003B1AC4">
            <w:pPr>
              <w:ind w:right="105"/>
              <w:jc w:val="both"/>
              <w:rPr>
                <w:rFonts w:cs="Arial"/>
                <w:i/>
                <w:iCs/>
                <w:color w:val="FF0000"/>
                <w:sz w:val="18"/>
                <w:szCs w:val="18"/>
                <w:highlight w:val="green"/>
                <w:lang w:val="de-DE"/>
              </w:rPr>
            </w:pPr>
            <w:r w:rsidRPr="007009D2">
              <w:rPr>
                <w:rFonts w:cs="Arial"/>
                <w:i/>
                <w:iCs/>
                <w:color w:val="FF0000"/>
                <w:sz w:val="18"/>
                <w:szCs w:val="18"/>
                <w:highlight w:val="green"/>
                <w:lang w:val="de-DE"/>
              </w:rPr>
              <w:t>Die Höchstprozentsätze der Untervergabe können sich auf den Gesamtbetrag und/oder auf die einzelnen Haupt- oder Nebenleistungen beziehen.</w:t>
            </w:r>
          </w:p>
          <w:p w14:paraId="0978BF17" w14:textId="4219C7AB" w:rsidR="007225D5" w:rsidRPr="003B1AC4" w:rsidRDefault="007225D5" w:rsidP="00342949">
            <w:pPr>
              <w:pStyle w:val="Pidipagina"/>
              <w:ind w:right="6"/>
              <w:jc w:val="both"/>
              <w:rPr>
                <w:rFonts w:cs="Arial"/>
                <w:b/>
                <w:bCs/>
                <w:strike/>
                <w:sz w:val="18"/>
                <w:szCs w:val="18"/>
                <w:highlight w:val="yellow"/>
                <w:lang w:val="de-DE"/>
              </w:rPr>
            </w:pPr>
          </w:p>
        </w:tc>
        <w:tc>
          <w:tcPr>
            <w:tcW w:w="993" w:type="dxa"/>
          </w:tcPr>
          <w:p w14:paraId="7847787E" w14:textId="77777777" w:rsidR="007225D5" w:rsidRPr="003B1AC4" w:rsidRDefault="007225D5" w:rsidP="007225D5">
            <w:pPr>
              <w:widowControl w:val="0"/>
              <w:jc w:val="both"/>
              <w:rPr>
                <w:rFonts w:cs="Arial"/>
                <w:strike/>
                <w:sz w:val="18"/>
                <w:szCs w:val="18"/>
                <w:highlight w:val="yellow"/>
                <w:u w:val="single"/>
                <w:lang w:val="de-DE"/>
              </w:rPr>
            </w:pPr>
          </w:p>
        </w:tc>
        <w:tc>
          <w:tcPr>
            <w:tcW w:w="4252" w:type="dxa"/>
          </w:tcPr>
          <w:p w14:paraId="2534605C" w14:textId="15D24041" w:rsidR="007225D5" w:rsidRPr="007009D2" w:rsidRDefault="007225D5" w:rsidP="007225D5">
            <w:pPr>
              <w:jc w:val="both"/>
              <w:rPr>
                <w:rFonts w:ascii="Calibri" w:hAnsi="Calibri"/>
                <w:b/>
                <w:bCs/>
                <w:i/>
                <w:iCs/>
                <w:noProof w:val="0"/>
                <w:color w:val="FF0000"/>
                <w:sz w:val="18"/>
                <w:szCs w:val="18"/>
                <w:highlight w:val="green"/>
                <w:lang w:val="it-IT"/>
              </w:rPr>
            </w:pPr>
            <w:r w:rsidRPr="007009D2">
              <w:rPr>
                <w:b/>
                <w:bCs/>
                <w:i/>
                <w:iCs/>
                <w:color w:val="FF0000"/>
                <w:sz w:val="18"/>
                <w:szCs w:val="18"/>
                <w:highlight w:val="green"/>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65616DD4" w14:textId="72A1B951" w:rsidR="007225D5" w:rsidRPr="007009D2" w:rsidRDefault="007225D5" w:rsidP="007225D5">
            <w:pPr>
              <w:pStyle w:val="Pidipagina"/>
              <w:ind w:right="6"/>
              <w:jc w:val="both"/>
              <w:rPr>
                <w:i/>
                <w:iCs/>
                <w:color w:val="FF0000"/>
                <w:sz w:val="18"/>
                <w:szCs w:val="18"/>
                <w:highlight w:val="green"/>
                <w:lang w:val="it-IT"/>
              </w:rPr>
            </w:pPr>
            <w:r w:rsidRPr="007009D2">
              <w:rPr>
                <w:i/>
                <w:iCs/>
                <w:color w:val="FF0000"/>
                <w:sz w:val="18"/>
                <w:szCs w:val="18"/>
                <w:highlight w:val="green"/>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w:t>
            </w:r>
            <w:r w:rsidRPr="007009D2">
              <w:rPr>
                <w:i/>
                <w:iCs/>
                <w:color w:val="FF0000"/>
                <w:sz w:val="18"/>
                <w:szCs w:val="18"/>
                <w:highlight w:val="green"/>
                <w:lang w:val="it-IT"/>
              </w:rPr>
              <w:lastRenderedPageBreak/>
              <w:t xml:space="preserve">specifiche caratteristiche dell’appalto. Attenzione: ogni limitazione al ricorso al subappalto, costituendo un ostacolo al principio di concorrenza, necessita di una motivazione in grado di resistere ad eventuali profili di “abnormità” e/o “irragionevolezza”. </w:t>
            </w:r>
          </w:p>
          <w:p w14:paraId="68E6813E" w14:textId="7340A3E8" w:rsidR="007225D5" w:rsidRPr="003B1AC4" w:rsidRDefault="007225D5" w:rsidP="007225D5">
            <w:pPr>
              <w:pStyle w:val="Pidipagina"/>
              <w:ind w:right="6"/>
              <w:jc w:val="both"/>
              <w:rPr>
                <w:rFonts w:cs="Arial"/>
                <w:b/>
                <w:strike/>
                <w:color w:val="FF0000"/>
                <w:sz w:val="18"/>
                <w:szCs w:val="18"/>
                <w:highlight w:val="yellow"/>
                <w:lang w:val="it-IT"/>
              </w:rPr>
            </w:pPr>
            <w:r w:rsidRPr="007009D2">
              <w:rPr>
                <w:i/>
                <w:iCs/>
                <w:color w:val="FF0000"/>
                <w:sz w:val="18"/>
                <w:szCs w:val="18"/>
                <w:highlight w:val="green"/>
                <w:lang w:val="it-IT"/>
              </w:rPr>
              <w:t>Le percentuali massime di subappalto potranno essere riferite all’importo complessivo e/o alle singole prestazioni (principale /secondarie)</w:t>
            </w:r>
          </w:p>
        </w:tc>
      </w:tr>
      <w:tr w:rsidR="007225D5" w:rsidRPr="00553827" w14:paraId="74044BF4" w14:textId="77777777" w:rsidTr="00E12141">
        <w:tc>
          <w:tcPr>
            <w:tcW w:w="4405" w:type="dxa"/>
            <w:gridSpan w:val="3"/>
          </w:tcPr>
          <w:p w14:paraId="32600987" w14:textId="77777777" w:rsidR="007225D5" w:rsidRPr="00D51C3A" w:rsidRDefault="007225D5" w:rsidP="007225D5">
            <w:pPr>
              <w:widowControl w:val="0"/>
              <w:ind w:right="105"/>
              <w:jc w:val="both"/>
              <w:outlineLvl w:val="0"/>
              <w:rPr>
                <w:rFonts w:cs="Arial"/>
                <w:b/>
                <w:bCs/>
                <w:strike/>
                <w:sz w:val="18"/>
                <w:szCs w:val="18"/>
                <w:lang w:val="it-IT"/>
              </w:rPr>
            </w:pPr>
          </w:p>
        </w:tc>
        <w:tc>
          <w:tcPr>
            <w:tcW w:w="993" w:type="dxa"/>
          </w:tcPr>
          <w:p w14:paraId="295A53F7" w14:textId="77777777" w:rsidR="007225D5" w:rsidRPr="00D51C3A" w:rsidRDefault="007225D5" w:rsidP="007225D5">
            <w:pPr>
              <w:widowControl w:val="0"/>
              <w:jc w:val="both"/>
              <w:rPr>
                <w:rFonts w:cs="Arial"/>
                <w:strike/>
                <w:sz w:val="18"/>
                <w:szCs w:val="18"/>
                <w:highlight w:val="green"/>
                <w:u w:val="single"/>
                <w:lang w:val="it-IT"/>
              </w:rPr>
            </w:pPr>
          </w:p>
        </w:tc>
        <w:tc>
          <w:tcPr>
            <w:tcW w:w="4252" w:type="dxa"/>
          </w:tcPr>
          <w:p w14:paraId="0953EEFE" w14:textId="77777777" w:rsidR="007225D5" w:rsidRPr="007225D5" w:rsidRDefault="007225D5" w:rsidP="007225D5">
            <w:pPr>
              <w:jc w:val="both"/>
              <w:rPr>
                <w:b/>
                <w:bCs/>
                <w:i/>
                <w:iCs/>
                <w:color w:val="4F81BD"/>
                <w:sz w:val="18"/>
                <w:szCs w:val="18"/>
                <w:highlight w:val="yellow"/>
                <w:lang w:val="it-IT"/>
              </w:rPr>
            </w:pPr>
          </w:p>
        </w:tc>
      </w:tr>
      <w:tr w:rsidR="00D17D3B" w:rsidRPr="00553827" w14:paraId="77FACA21" w14:textId="77777777" w:rsidTr="00E12141">
        <w:tc>
          <w:tcPr>
            <w:tcW w:w="4405" w:type="dxa"/>
            <w:gridSpan w:val="3"/>
          </w:tcPr>
          <w:p w14:paraId="2005E78F" w14:textId="348E8BD6" w:rsidR="00D17D3B" w:rsidRDefault="00D17D3B" w:rsidP="00D17D3B">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2D6A6BA9" w14:textId="77777777" w:rsidR="00D17D3B" w:rsidRPr="00AC01A6" w:rsidRDefault="00D17D3B" w:rsidP="00B3320D">
            <w:pPr>
              <w:widowControl w:val="0"/>
              <w:ind w:right="105"/>
              <w:jc w:val="both"/>
              <w:outlineLvl w:val="0"/>
              <w:rPr>
                <w:rFonts w:cs="Arial"/>
                <w:b/>
                <w:bCs/>
                <w:lang w:val="de-DE"/>
              </w:rPr>
            </w:pPr>
          </w:p>
        </w:tc>
        <w:tc>
          <w:tcPr>
            <w:tcW w:w="993" w:type="dxa"/>
          </w:tcPr>
          <w:p w14:paraId="66B0FFCB" w14:textId="77777777" w:rsidR="00D17D3B" w:rsidRPr="00F44DDD" w:rsidRDefault="00D17D3B" w:rsidP="00B3320D">
            <w:pPr>
              <w:widowControl w:val="0"/>
              <w:rPr>
                <w:rFonts w:cs="Arial"/>
                <w:highlight w:val="green"/>
                <w:u w:val="single"/>
                <w:lang w:val="de-DE"/>
              </w:rPr>
            </w:pPr>
          </w:p>
        </w:tc>
        <w:tc>
          <w:tcPr>
            <w:tcW w:w="4252" w:type="dxa"/>
          </w:tcPr>
          <w:p w14:paraId="2F5200F0" w14:textId="4CB292A7" w:rsidR="00D17D3B" w:rsidRPr="00AC01A6" w:rsidRDefault="00D17D3B" w:rsidP="00B3320D">
            <w:pPr>
              <w:pStyle w:val="Default"/>
              <w:widowControl w:val="0"/>
              <w:ind w:right="105"/>
              <w:jc w:val="both"/>
              <w:rPr>
                <w:rFonts w:cs="Arial"/>
                <w:b/>
                <w:color w:val="auto"/>
                <w:sz w:val="20"/>
                <w:szCs w:val="20"/>
              </w:rPr>
            </w:pPr>
            <w:r w:rsidRPr="00AC01A6">
              <w:rPr>
                <w:rFonts w:cs="Arial"/>
                <w:b/>
                <w:bCs/>
                <w:i/>
                <w:iCs/>
                <w:color w:val="FF0000"/>
                <w:sz w:val="16"/>
                <w:szCs w:val="16"/>
                <w:highlight w:val="green"/>
              </w:rPr>
              <w:t>[informazioni da inserire nel bando di gara]:</w:t>
            </w:r>
          </w:p>
        </w:tc>
      </w:tr>
      <w:tr w:rsidR="00F8101E" w:rsidRPr="00211C25" w14:paraId="4DB51ACF" w14:textId="77777777" w:rsidTr="00E12141">
        <w:tc>
          <w:tcPr>
            <w:tcW w:w="4405" w:type="dxa"/>
            <w:gridSpan w:val="3"/>
          </w:tcPr>
          <w:p w14:paraId="04FC58E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[Lieferung]</w:t>
            </w:r>
          </w:p>
        </w:tc>
        <w:tc>
          <w:tcPr>
            <w:tcW w:w="993" w:type="dxa"/>
          </w:tcPr>
          <w:p w14:paraId="5FEBD4C2"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754E08D0"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[fornitura]</w:t>
            </w:r>
          </w:p>
        </w:tc>
      </w:tr>
      <w:tr w:rsidR="00F8101E" w:rsidRPr="00553827" w14:paraId="516FC78D" w14:textId="77777777" w:rsidTr="00E12141">
        <w:tc>
          <w:tcPr>
            <w:tcW w:w="4405" w:type="dxa"/>
            <w:gridSpan w:val="3"/>
          </w:tcPr>
          <w:p w14:paraId="37D24BCB" w14:textId="77777777" w:rsidR="00003D03" w:rsidRPr="00211C25" w:rsidRDefault="00003D03" w:rsidP="00B3320D">
            <w:pPr>
              <w:widowControl w:val="0"/>
              <w:jc w:val="both"/>
              <w:rPr>
                <w:rFonts w:cs="Arial"/>
                <w:noProof w:val="0"/>
                <w:color w:val="FF0000"/>
                <w:lang w:val="de-DE" w:eastAsia="it-IT"/>
              </w:rPr>
            </w:pPr>
            <w:r w:rsidRPr="00211C25">
              <w:rPr>
                <w:rFonts w:cs="Arial"/>
                <w:color w:val="FF0000"/>
                <w:lang w:val="de-DE"/>
              </w:rPr>
              <w:t>Ge</w:t>
            </w:r>
            <w:r w:rsidRPr="00211C25">
              <w:rPr>
                <w:rFonts w:cs="Arial"/>
                <w:noProof w:val="0"/>
                <w:color w:val="FF0000"/>
                <w:lang w:val="de-DE" w:eastAsia="it-IT"/>
              </w:rPr>
              <w:t xml:space="preserve">genstand dieser Vergabe ist eine </w:t>
            </w:r>
            <w:r w:rsidR="000F5652" w:rsidRPr="00211C25">
              <w:rPr>
                <w:rFonts w:cs="Arial"/>
                <w:noProof w:val="0"/>
                <w:color w:val="FF0000"/>
                <w:lang w:val="de-DE" w:eastAsia="it-IT"/>
              </w:rPr>
              <w:t xml:space="preserve">reine </w:t>
            </w:r>
            <w:r w:rsidRPr="00211C25">
              <w:rPr>
                <w:rFonts w:cs="Arial"/>
                <w:noProof w:val="0"/>
                <w:color w:val="FF0000"/>
                <w:lang w:val="de-DE" w:eastAsia="it-IT"/>
              </w:rPr>
              <w:t>Lieferung.</w:t>
            </w:r>
          </w:p>
          <w:p w14:paraId="19B2875C" w14:textId="6D8B90D0" w:rsidR="00003D03" w:rsidRPr="00211C25" w:rsidRDefault="000F5652" w:rsidP="00B3320D">
            <w:pPr>
              <w:widowControl w:val="0"/>
              <w:jc w:val="both"/>
              <w:rPr>
                <w:rFonts w:cs="Arial"/>
                <w:color w:val="FF0000"/>
                <w:lang w:val="de-DE"/>
              </w:rPr>
            </w:pPr>
            <w:r w:rsidRPr="00211C25">
              <w:rPr>
                <w:rFonts w:cs="Arial"/>
                <w:noProof w:val="0"/>
                <w:color w:val="FF0000"/>
                <w:lang w:val="de-DE" w:eastAsia="it-IT"/>
              </w:rPr>
              <w:t>Sämtliche etwaige</w:t>
            </w:r>
            <w:r w:rsidR="00003D03" w:rsidRPr="00211C25">
              <w:rPr>
                <w:rFonts w:cs="Arial"/>
                <w:noProof w:val="0"/>
                <w:color w:val="FF0000"/>
                <w:lang w:val="de-DE" w:eastAsia="it-IT"/>
              </w:rPr>
              <w:t xml:space="preserve"> Tätigkeiten, die in Zusammenhang mit der Lieferung stehen, so wie in den Ausschreibungsunterlagen vorgesehen und geregelt (z.B. Installation Montage, Verlegung/Einbau), können</w:t>
            </w:r>
            <w:r w:rsidR="00CA7C41" w:rsidRPr="00211C25">
              <w:rPr>
                <w:rFonts w:cs="Arial"/>
                <w:noProof w:val="0"/>
                <w:color w:val="FF0000"/>
                <w:lang w:val="de-DE" w:eastAsia="it-IT"/>
              </w:rPr>
              <w:t xml:space="preserve"> </w:t>
            </w:r>
            <w:r w:rsidR="00EB287F">
              <w:rPr>
                <w:rFonts w:cs="Arial"/>
                <w:noProof w:val="0"/>
                <w:color w:val="FF0000"/>
                <w:lang w:val="de-DE" w:eastAsia="it-IT"/>
              </w:rPr>
              <w:t>weiter</w:t>
            </w:r>
            <w:r w:rsidR="00003D03" w:rsidRPr="00211C25">
              <w:rPr>
                <w:rFonts w:cs="Arial"/>
                <w:noProof w:val="0"/>
                <w:color w:val="FF0000"/>
                <w:lang w:val="de-DE" w:eastAsia="it-IT"/>
              </w:rPr>
              <w:t>vergeben werden.</w:t>
            </w:r>
          </w:p>
        </w:tc>
        <w:tc>
          <w:tcPr>
            <w:tcW w:w="993" w:type="dxa"/>
          </w:tcPr>
          <w:p w14:paraId="70FF9B60" w14:textId="77777777" w:rsidR="00003D03" w:rsidRPr="00211C25" w:rsidRDefault="00003D03" w:rsidP="00B3320D">
            <w:pPr>
              <w:widowControl w:val="0"/>
              <w:jc w:val="both"/>
              <w:rPr>
                <w:rFonts w:cs="Arial"/>
                <w:color w:val="FF0000"/>
                <w:lang w:val="de-DE"/>
              </w:rPr>
            </w:pPr>
          </w:p>
        </w:tc>
        <w:tc>
          <w:tcPr>
            <w:tcW w:w="4252" w:type="dxa"/>
            <w:shd w:val="clear" w:color="auto" w:fill="auto"/>
          </w:tcPr>
          <w:p w14:paraId="18F8B29B" w14:textId="77777777" w:rsidR="00003D03" w:rsidRPr="00211C25" w:rsidRDefault="00003D03" w:rsidP="00B3320D">
            <w:pPr>
              <w:widowControl w:val="0"/>
              <w:jc w:val="both"/>
              <w:rPr>
                <w:rFonts w:cs="Arial"/>
                <w:color w:val="FF0000"/>
                <w:lang w:val="it-IT"/>
              </w:rPr>
            </w:pPr>
            <w:r w:rsidRPr="00211C25">
              <w:rPr>
                <w:rFonts w:cs="Arial"/>
                <w:color w:val="FF0000"/>
                <w:lang w:val="it-IT"/>
              </w:rPr>
              <w:t>Oggetto del presente appalto è una mera fornitura.</w:t>
            </w:r>
          </w:p>
          <w:p w14:paraId="17E89A2F" w14:textId="77777777"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F8101E" w:rsidRPr="00553827" w14:paraId="0F8E732C" w14:textId="77777777" w:rsidTr="00E12141">
        <w:tc>
          <w:tcPr>
            <w:tcW w:w="4405" w:type="dxa"/>
            <w:gridSpan w:val="3"/>
          </w:tcPr>
          <w:p w14:paraId="48475B31" w14:textId="77777777" w:rsidR="00281327" w:rsidRPr="00211C25" w:rsidRDefault="00281327" w:rsidP="00B3320D">
            <w:pPr>
              <w:widowControl w:val="0"/>
              <w:jc w:val="both"/>
              <w:rPr>
                <w:rFonts w:cs="Arial"/>
                <w:color w:val="FF0000"/>
                <w:lang w:val="it-IT"/>
              </w:rPr>
            </w:pPr>
          </w:p>
        </w:tc>
        <w:tc>
          <w:tcPr>
            <w:tcW w:w="993" w:type="dxa"/>
          </w:tcPr>
          <w:p w14:paraId="74824103" w14:textId="77777777" w:rsidR="00281327" w:rsidRPr="00211C25" w:rsidRDefault="00281327" w:rsidP="00B3320D">
            <w:pPr>
              <w:widowControl w:val="0"/>
              <w:jc w:val="both"/>
              <w:rPr>
                <w:rFonts w:cs="Arial"/>
                <w:color w:val="FF0000"/>
                <w:lang w:val="it-IT"/>
              </w:rPr>
            </w:pPr>
          </w:p>
        </w:tc>
        <w:tc>
          <w:tcPr>
            <w:tcW w:w="4252" w:type="dxa"/>
            <w:shd w:val="clear" w:color="auto" w:fill="auto"/>
          </w:tcPr>
          <w:p w14:paraId="4405049A" w14:textId="77777777" w:rsidR="00281327" w:rsidRPr="00211C25" w:rsidRDefault="00281327" w:rsidP="00B3320D">
            <w:pPr>
              <w:widowControl w:val="0"/>
              <w:jc w:val="both"/>
              <w:rPr>
                <w:rFonts w:cs="Arial"/>
                <w:color w:val="FF0000"/>
                <w:lang w:val="it-IT"/>
              </w:rPr>
            </w:pPr>
          </w:p>
        </w:tc>
      </w:tr>
      <w:tr w:rsidR="00F8101E" w:rsidRPr="00211C25" w14:paraId="144D3068" w14:textId="77777777" w:rsidTr="00E12141">
        <w:tc>
          <w:tcPr>
            <w:tcW w:w="4405" w:type="dxa"/>
            <w:gridSpan w:val="3"/>
          </w:tcPr>
          <w:p w14:paraId="66E50FB0" w14:textId="77777777" w:rsidR="00281327" w:rsidRPr="00211C25" w:rsidRDefault="00281327" w:rsidP="00B3320D">
            <w:pPr>
              <w:widowControl w:val="0"/>
              <w:jc w:val="center"/>
              <w:rPr>
                <w:rFonts w:cs="Arial"/>
                <w:color w:val="FF0000"/>
                <w:lang w:val="de-DE"/>
              </w:rPr>
            </w:pPr>
            <w:r w:rsidRPr="00211C25">
              <w:rPr>
                <w:rFonts w:cs="Arial"/>
                <w:color w:val="FF0000"/>
                <w:lang w:val="de-DE"/>
              </w:rPr>
              <w:t>oder</w:t>
            </w:r>
          </w:p>
        </w:tc>
        <w:tc>
          <w:tcPr>
            <w:tcW w:w="993" w:type="dxa"/>
          </w:tcPr>
          <w:p w14:paraId="7C97AF52" w14:textId="77777777" w:rsidR="00281327" w:rsidRPr="00211C25" w:rsidRDefault="00281327" w:rsidP="00B3320D">
            <w:pPr>
              <w:widowControl w:val="0"/>
              <w:rPr>
                <w:rFonts w:cs="Arial"/>
                <w:i/>
                <w:lang w:val="it-IT"/>
              </w:rPr>
            </w:pPr>
          </w:p>
        </w:tc>
        <w:tc>
          <w:tcPr>
            <w:tcW w:w="4252" w:type="dxa"/>
          </w:tcPr>
          <w:p w14:paraId="622DDB91" w14:textId="77777777" w:rsidR="00281327" w:rsidRPr="00211C25" w:rsidRDefault="00281327"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432BFCCD" w14:textId="77777777" w:rsidTr="00E12141">
        <w:tc>
          <w:tcPr>
            <w:tcW w:w="4405" w:type="dxa"/>
            <w:gridSpan w:val="3"/>
          </w:tcPr>
          <w:p w14:paraId="7046BA61" w14:textId="77777777" w:rsidR="00281327" w:rsidRPr="00211C25" w:rsidRDefault="00281327" w:rsidP="00B3320D">
            <w:pPr>
              <w:widowControl w:val="0"/>
              <w:jc w:val="center"/>
              <w:rPr>
                <w:rFonts w:cs="Arial"/>
                <w:color w:val="FF0000"/>
                <w:lang w:val="de-DE"/>
              </w:rPr>
            </w:pPr>
          </w:p>
        </w:tc>
        <w:tc>
          <w:tcPr>
            <w:tcW w:w="993" w:type="dxa"/>
          </w:tcPr>
          <w:p w14:paraId="646908B5" w14:textId="77777777" w:rsidR="00281327" w:rsidRPr="00211C25" w:rsidRDefault="00281327" w:rsidP="00B3320D">
            <w:pPr>
              <w:widowControl w:val="0"/>
              <w:rPr>
                <w:rFonts w:cs="Arial"/>
                <w:i/>
                <w:lang w:val="it-IT"/>
              </w:rPr>
            </w:pPr>
          </w:p>
        </w:tc>
        <w:tc>
          <w:tcPr>
            <w:tcW w:w="4252" w:type="dxa"/>
          </w:tcPr>
          <w:p w14:paraId="2C7FF021" w14:textId="77777777" w:rsidR="00281327" w:rsidRPr="00211C25" w:rsidRDefault="00281327" w:rsidP="00B3320D">
            <w:pPr>
              <w:widowControl w:val="0"/>
              <w:ind w:right="105"/>
              <w:jc w:val="center"/>
              <w:rPr>
                <w:rFonts w:cs="Arial"/>
                <w:i/>
                <w:color w:val="FF0000"/>
                <w:lang w:val="it-IT"/>
              </w:rPr>
            </w:pPr>
          </w:p>
        </w:tc>
      </w:tr>
      <w:tr w:rsidR="00F8101E" w:rsidRPr="00211C25" w14:paraId="443A2293" w14:textId="77777777" w:rsidTr="00E12141">
        <w:tc>
          <w:tcPr>
            <w:tcW w:w="4405" w:type="dxa"/>
            <w:gridSpan w:val="3"/>
          </w:tcPr>
          <w:p w14:paraId="098E2403"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[Dienstleistung]</w:t>
            </w:r>
          </w:p>
        </w:tc>
        <w:tc>
          <w:tcPr>
            <w:tcW w:w="993" w:type="dxa"/>
          </w:tcPr>
          <w:p w14:paraId="2D082AE8"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2D62D961"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[servizio]</w:t>
            </w:r>
          </w:p>
        </w:tc>
      </w:tr>
      <w:tr w:rsidR="00F8101E" w:rsidRPr="00553827" w14:paraId="3E9AB033" w14:textId="77777777" w:rsidTr="00E12141">
        <w:tc>
          <w:tcPr>
            <w:tcW w:w="4405" w:type="dxa"/>
            <w:gridSpan w:val="3"/>
          </w:tcPr>
          <w:p w14:paraId="054D2E0F" w14:textId="77777777" w:rsidR="00003D03" w:rsidRPr="00916A85" w:rsidRDefault="00003D03" w:rsidP="00B3320D">
            <w:pPr>
              <w:widowControl w:val="0"/>
              <w:jc w:val="both"/>
              <w:rPr>
                <w:rFonts w:cs="Arial"/>
                <w:color w:val="FF0000"/>
                <w:lang w:val="de-DE"/>
              </w:rPr>
            </w:pPr>
            <w:r w:rsidRPr="00916A85">
              <w:rPr>
                <w:rFonts w:cs="Arial"/>
                <w:color w:val="FF0000"/>
                <w:lang w:val="de-DE"/>
              </w:rPr>
              <w:t xml:space="preserve">Die vertragsgegenständliche Dienstleistung kann </w:t>
            </w:r>
            <w:r w:rsidR="0057063F" w:rsidRPr="00916A85">
              <w:rPr>
                <w:rFonts w:cs="Arial"/>
                <w:color w:val="FF0000"/>
                <w:lang w:val="de-DE"/>
              </w:rPr>
              <w:t>unter</w:t>
            </w:r>
            <w:r w:rsidRPr="00916A85">
              <w:rPr>
                <w:rFonts w:cs="Arial"/>
                <w:color w:val="FF0000"/>
                <w:lang w:val="de-DE"/>
              </w:rPr>
              <w:t>vergeben werden.</w:t>
            </w:r>
          </w:p>
        </w:tc>
        <w:tc>
          <w:tcPr>
            <w:tcW w:w="993" w:type="dxa"/>
          </w:tcPr>
          <w:p w14:paraId="7CECA1F4" w14:textId="77777777" w:rsidR="00003D03" w:rsidRPr="00916A85" w:rsidRDefault="00003D03" w:rsidP="00B3320D">
            <w:pPr>
              <w:widowControl w:val="0"/>
              <w:rPr>
                <w:rFonts w:cs="Arial"/>
                <w:color w:val="FF0000"/>
                <w:lang w:val="de-DE"/>
              </w:rPr>
            </w:pPr>
          </w:p>
        </w:tc>
        <w:tc>
          <w:tcPr>
            <w:tcW w:w="4252" w:type="dxa"/>
          </w:tcPr>
          <w:p w14:paraId="1D0E09CD" w14:textId="28D4589A" w:rsidR="00003D03" w:rsidRPr="00916A85" w:rsidRDefault="00003D03" w:rsidP="00B3320D">
            <w:pPr>
              <w:widowControl w:val="0"/>
              <w:ind w:right="105"/>
              <w:jc w:val="both"/>
              <w:rPr>
                <w:rFonts w:cs="Arial"/>
                <w:color w:val="FF0000"/>
                <w:lang w:val="it-IT"/>
              </w:rPr>
            </w:pPr>
            <w:r w:rsidRPr="00916A85">
              <w:rPr>
                <w:rFonts w:cs="Arial"/>
                <w:color w:val="FF0000"/>
                <w:lang w:val="it-IT"/>
              </w:rPr>
              <w:t xml:space="preserve">Il servizio oggetto del presente contratto </w:t>
            </w:r>
            <w:r w:rsidR="000F5652" w:rsidRPr="00916A85">
              <w:rPr>
                <w:rFonts w:cs="Arial"/>
                <w:color w:val="FF0000"/>
                <w:lang w:val="it-IT"/>
              </w:rPr>
              <w:t>è</w:t>
            </w:r>
            <w:r w:rsidRPr="00916A85">
              <w:rPr>
                <w:rFonts w:cs="Arial"/>
                <w:color w:val="FF0000"/>
                <w:lang w:val="it-IT"/>
              </w:rPr>
              <w:t xml:space="preserve"> subappaltabile</w:t>
            </w:r>
            <w:r w:rsidR="00CA7C41" w:rsidRPr="00916A85">
              <w:rPr>
                <w:rFonts w:cs="Arial"/>
                <w:color w:val="FF0000"/>
                <w:lang w:val="it-IT"/>
              </w:rPr>
              <w:t>.</w:t>
            </w:r>
          </w:p>
        </w:tc>
      </w:tr>
      <w:tr w:rsidR="00A31A41" w:rsidRPr="00553827" w14:paraId="51B45912" w14:textId="77777777" w:rsidTr="008627E9">
        <w:tc>
          <w:tcPr>
            <w:tcW w:w="4405" w:type="dxa"/>
            <w:gridSpan w:val="3"/>
          </w:tcPr>
          <w:p w14:paraId="13106670" w14:textId="6258F4A9" w:rsidR="00716FBA" w:rsidRPr="007009D2" w:rsidRDefault="008D6322" w:rsidP="008627E9">
            <w:pPr>
              <w:widowControl w:val="0"/>
              <w:jc w:val="both"/>
              <w:rPr>
                <w:rFonts w:cs="Arial"/>
                <w:color w:val="FF0000"/>
                <w:lang w:val="de-DE"/>
              </w:rPr>
            </w:pPr>
            <w:r w:rsidRPr="007009D2">
              <w:rPr>
                <w:rFonts w:cs="Arial"/>
                <w:color w:val="FF0000"/>
                <w:lang w:val="de-DE"/>
              </w:rPr>
              <w:t>Es darf jedoch nicht die gesamte Ausführung der unter den Vertrag fallenden Leistungen an Dritte übertragen werden</w:t>
            </w:r>
          </w:p>
        </w:tc>
        <w:tc>
          <w:tcPr>
            <w:tcW w:w="993" w:type="dxa"/>
          </w:tcPr>
          <w:p w14:paraId="77369B3E" w14:textId="77777777" w:rsidR="00716FBA" w:rsidRPr="007009D2" w:rsidRDefault="00716FBA" w:rsidP="008627E9">
            <w:pPr>
              <w:widowControl w:val="0"/>
              <w:rPr>
                <w:rFonts w:cs="Arial"/>
                <w:color w:val="FF0000"/>
                <w:lang w:val="de-DE"/>
              </w:rPr>
            </w:pPr>
          </w:p>
        </w:tc>
        <w:tc>
          <w:tcPr>
            <w:tcW w:w="4252" w:type="dxa"/>
          </w:tcPr>
          <w:p w14:paraId="04EEA173" w14:textId="008659C5" w:rsidR="00716FBA" w:rsidRPr="007009D2" w:rsidRDefault="00A31A41" w:rsidP="008627E9">
            <w:pPr>
              <w:widowControl w:val="0"/>
              <w:jc w:val="both"/>
              <w:rPr>
                <w:rFonts w:cs="Arial"/>
                <w:color w:val="FF0000"/>
                <w:lang w:val="it-IT"/>
              </w:rPr>
            </w:pPr>
            <w:r w:rsidRPr="007009D2">
              <w:rPr>
                <w:rFonts w:cs="Arial"/>
                <w:color w:val="FF0000"/>
                <w:lang w:val="it-IT"/>
              </w:rPr>
              <w:t>Non può essere affidata a terzi l’integrale esecuzione delle prestazioni oggetto del contratto di appalto.</w:t>
            </w:r>
          </w:p>
        </w:tc>
      </w:tr>
      <w:tr w:rsidR="00F8101E" w:rsidRPr="00553827" w14:paraId="17682066" w14:textId="77777777" w:rsidTr="00E12141">
        <w:tc>
          <w:tcPr>
            <w:tcW w:w="4405" w:type="dxa"/>
            <w:gridSpan w:val="3"/>
          </w:tcPr>
          <w:p w14:paraId="4F666D3E" w14:textId="77777777" w:rsidR="00281327" w:rsidRPr="00211C25" w:rsidRDefault="00281327" w:rsidP="00B3320D">
            <w:pPr>
              <w:widowControl w:val="0"/>
              <w:jc w:val="both"/>
              <w:rPr>
                <w:rFonts w:cs="Arial"/>
                <w:color w:val="FF0000"/>
                <w:lang w:val="it-IT"/>
              </w:rPr>
            </w:pPr>
          </w:p>
        </w:tc>
        <w:tc>
          <w:tcPr>
            <w:tcW w:w="993" w:type="dxa"/>
          </w:tcPr>
          <w:p w14:paraId="2779BFC3" w14:textId="77777777" w:rsidR="00281327" w:rsidRPr="00211C25" w:rsidRDefault="00281327" w:rsidP="00B3320D">
            <w:pPr>
              <w:widowControl w:val="0"/>
              <w:rPr>
                <w:rFonts w:cs="Arial"/>
                <w:color w:val="FF0000"/>
                <w:lang w:val="it-IT"/>
              </w:rPr>
            </w:pPr>
          </w:p>
        </w:tc>
        <w:tc>
          <w:tcPr>
            <w:tcW w:w="4252" w:type="dxa"/>
          </w:tcPr>
          <w:p w14:paraId="04BE6653" w14:textId="77777777" w:rsidR="00281327" w:rsidRPr="00211C25" w:rsidRDefault="00281327" w:rsidP="00B3320D">
            <w:pPr>
              <w:widowControl w:val="0"/>
              <w:ind w:right="105"/>
              <w:jc w:val="both"/>
              <w:rPr>
                <w:rFonts w:cs="Arial"/>
                <w:color w:val="FF0000"/>
                <w:lang w:val="it-IT"/>
              </w:rPr>
            </w:pPr>
          </w:p>
        </w:tc>
      </w:tr>
      <w:tr w:rsidR="00F8101E" w:rsidRPr="00211C25" w14:paraId="507B1B45" w14:textId="77777777" w:rsidTr="00E12141">
        <w:tc>
          <w:tcPr>
            <w:tcW w:w="4405" w:type="dxa"/>
            <w:gridSpan w:val="3"/>
          </w:tcPr>
          <w:p w14:paraId="10AF9CE9" w14:textId="77777777" w:rsidR="00003D03" w:rsidRPr="00211C25" w:rsidRDefault="00003D03" w:rsidP="00B3320D">
            <w:pPr>
              <w:widowControl w:val="0"/>
              <w:jc w:val="center"/>
              <w:rPr>
                <w:rFonts w:cs="Arial"/>
                <w:color w:val="FF0000"/>
                <w:lang w:val="de-DE"/>
              </w:rPr>
            </w:pPr>
            <w:r w:rsidRPr="00211C25">
              <w:rPr>
                <w:rFonts w:cs="Arial"/>
                <w:color w:val="FF0000"/>
                <w:lang w:val="de-DE"/>
              </w:rPr>
              <w:t>oder</w:t>
            </w:r>
          </w:p>
        </w:tc>
        <w:tc>
          <w:tcPr>
            <w:tcW w:w="993" w:type="dxa"/>
          </w:tcPr>
          <w:p w14:paraId="3C233E6F" w14:textId="77777777" w:rsidR="00003D03" w:rsidRPr="00211C25" w:rsidRDefault="00003D03" w:rsidP="00B3320D">
            <w:pPr>
              <w:widowControl w:val="0"/>
              <w:rPr>
                <w:rFonts w:cs="Arial"/>
                <w:i/>
                <w:lang w:val="it-IT"/>
              </w:rPr>
            </w:pPr>
          </w:p>
        </w:tc>
        <w:tc>
          <w:tcPr>
            <w:tcW w:w="4252" w:type="dxa"/>
          </w:tcPr>
          <w:p w14:paraId="2F1EED1C" w14:textId="77777777" w:rsidR="00003D03" w:rsidRPr="00211C25" w:rsidRDefault="00003D03"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6CF45D2D" w14:textId="77777777" w:rsidTr="00E12141">
        <w:tc>
          <w:tcPr>
            <w:tcW w:w="4405" w:type="dxa"/>
            <w:gridSpan w:val="3"/>
          </w:tcPr>
          <w:p w14:paraId="1DD20694" w14:textId="77777777" w:rsidR="00281327" w:rsidRPr="00211C25" w:rsidRDefault="00281327" w:rsidP="00B3320D">
            <w:pPr>
              <w:widowControl w:val="0"/>
              <w:jc w:val="center"/>
              <w:rPr>
                <w:rFonts w:cs="Arial"/>
                <w:color w:val="FF0000"/>
                <w:lang w:val="de-DE"/>
              </w:rPr>
            </w:pPr>
          </w:p>
        </w:tc>
        <w:tc>
          <w:tcPr>
            <w:tcW w:w="993" w:type="dxa"/>
          </w:tcPr>
          <w:p w14:paraId="1D530D72" w14:textId="77777777" w:rsidR="00281327" w:rsidRPr="00211C25" w:rsidRDefault="00281327" w:rsidP="00B3320D">
            <w:pPr>
              <w:widowControl w:val="0"/>
              <w:rPr>
                <w:rFonts w:cs="Arial"/>
                <w:i/>
                <w:lang w:val="it-IT"/>
              </w:rPr>
            </w:pPr>
          </w:p>
        </w:tc>
        <w:tc>
          <w:tcPr>
            <w:tcW w:w="4252" w:type="dxa"/>
          </w:tcPr>
          <w:p w14:paraId="1637924D" w14:textId="77777777" w:rsidR="00281327" w:rsidRPr="00211C25" w:rsidRDefault="00281327" w:rsidP="00B3320D">
            <w:pPr>
              <w:widowControl w:val="0"/>
              <w:ind w:right="105"/>
              <w:jc w:val="center"/>
              <w:rPr>
                <w:rFonts w:cs="Arial"/>
                <w:i/>
                <w:color w:val="FF0000"/>
                <w:lang w:val="it-IT"/>
              </w:rPr>
            </w:pPr>
          </w:p>
        </w:tc>
      </w:tr>
      <w:tr w:rsidR="00F8101E" w:rsidRPr="00553827" w14:paraId="4E98C177" w14:textId="77777777" w:rsidTr="00E12141">
        <w:tc>
          <w:tcPr>
            <w:tcW w:w="4405" w:type="dxa"/>
            <w:gridSpan w:val="3"/>
          </w:tcPr>
          <w:p w14:paraId="75A772F1" w14:textId="2498D966"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0F5652" w:rsidRPr="00211C25">
              <w:rPr>
                <w:rFonts w:cs="Arial"/>
                <w:b/>
                <w:bCs/>
                <w:i/>
                <w:iCs/>
                <w:color w:val="FF0000"/>
                <w:sz w:val="16"/>
                <w:szCs w:val="16"/>
                <w:highlight w:val="green"/>
                <w:lang w:val="de-DE" w:eastAsia="en-US"/>
              </w:rPr>
              <w:t>Auftrag</w:t>
            </w:r>
            <w:r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0F5652" w:rsidRPr="00211C25">
              <w:rPr>
                <w:rFonts w:cs="Arial"/>
                <w:b/>
                <w:bCs/>
                <w:i/>
                <w:iCs/>
                <w:color w:val="FF0000"/>
                <w:sz w:val="16"/>
                <w:szCs w:val="16"/>
                <w:highlight w:val="green"/>
                <w:lang w:val="de-DE" w:eastAsia="en-US"/>
              </w:rPr>
              <w:t xml:space="preserve"> </w:t>
            </w:r>
            <w:r w:rsidRPr="00211C25">
              <w:rPr>
                <w:rFonts w:cs="Arial"/>
                <w:b/>
                <w:bCs/>
                <w:i/>
                <w:iCs/>
                <w:color w:val="FF0000"/>
                <w:sz w:val="16"/>
                <w:szCs w:val="16"/>
                <w:highlight w:val="green"/>
                <w:lang w:val="de-DE" w:eastAsia="en-US"/>
              </w:rPr>
              <w:t>Lieferung</w:t>
            </w:r>
            <w:r w:rsidR="000F5652" w:rsidRPr="00211C25">
              <w:rPr>
                <w:rFonts w:cs="Arial"/>
                <w:b/>
                <w:bCs/>
                <w:i/>
                <w:iCs/>
                <w:color w:val="FF0000"/>
                <w:sz w:val="16"/>
                <w:szCs w:val="16"/>
                <w:highlight w:val="green"/>
                <w:lang w:val="de-DE" w:eastAsia="en-US"/>
              </w:rPr>
              <w:t>en</w:t>
            </w:r>
            <w:r w:rsidR="00E739B2"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 oder</w:t>
            </w:r>
            <w:r w:rsidR="00E739B2"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E739B2" w:rsidRPr="00211C25">
              <w:rPr>
                <w:rFonts w:cs="Arial"/>
                <w:b/>
                <w:bCs/>
                <w:i/>
                <w:iCs/>
                <w:color w:val="FF0000"/>
                <w:sz w:val="16"/>
                <w:szCs w:val="16"/>
                <w:highlight w:val="green"/>
                <w:lang w:val="de-DE" w:eastAsia="en-US"/>
              </w:rPr>
              <w:t xml:space="preserve"> Lieferungen und</w:t>
            </w:r>
            <w:r w:rsidRPr="00211C25">
              <w:rPr>
                <w:rFonts w:cs="Arial"/>
                <w:b/>
                <w:bCs/>
                <w:i/>
                <w:iCs/>
                <w:color w:val="FF0000"/>
                <w:sz w:val="16"/>
                <w:szCs w:val="16"/>
                <w:highlight w:val="green"/>
                <w:lang w:val="de-DE" w:eastAsia="en-US"/>
              </w:rPr>
              <w:t xml:space="preserve"> Dienstleistungen]</w:t>
            </w:r>
          </w:p>
        </w:tc>
        <w:tc>
          <w:tcPr>
            <w:tcW w:w="993" w:type="dxa"/>
          </w:tcPr>
          <w:p w14:paraId="33F18176"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530053B9" w14:textId="5BC87B95"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 xml:space="preserve">[appalto misto fornitura-lavori o </w:t>
            </w:r>
            <w:r w:rsidR="00342949">
              <w:rPr>
                <w:rFonts w:cs="Arial"/>
                <w:b/>
                <w:bCs/>
                <w:i/>
                <w:iCs/>
                <w:color w:val="FF0000"/>
                <w:sz w:val="16"/>
                <w:szCs w:val="16"/>
                <w:highlight w:val="green"/>
                <w:lang w:eastAsia="en-US"/>
              </w:rPr>
              <w:t>fornitura-</w:t>
            </w:r>
            <w:r w:rsidRPr="00211C25">
              <w:rPr>
                <w:rFonts w:cs="Arial"/>
                <w:b/>
                <w:bCs/>
                <w:i/>
                <w:iCs/>
                <w:color w:val="FF0000"/>
                <w:sz w:val="16"/>
                <w:szCs w:val="16"/>
                <w:highlight w:val="green"/>
                <w:lang w:eastAsia="en-US"/>
              </w:rPr>
              <w:t>servizi]</w:t>
            </w:r>
          </w:p>
        </w:tc>
      </w:tr>
      <w:tr w:rsidR="00F8101E" w:rsidRPr="00553827" w14:paraId="2F6FAC9A" w14:textId="77777777" w:rsidTr="00E12141">
        <w:tc>
          <w:tcPr>
            <w:tcW w:w="4405" w:type="dxa"/>
            <w:gridSpan w:val="3"/>
          </w:tcPr>
          <w:p w14:paraId="5542C33A" w14:textId="77777777" w:rsidR="00003D03" w:rsidRPr="007009D2" w:rsidRDefault="00003D03" w:rsidP="00B3320D">
            <w:pPr>
              <w:widowControl w:val="0"/>
              <w:jc w:val="both"/>
              <w:rPr>
                <w:rFonts w:cs="Arial"/>
                <w:color w:val="FF0000"/>
                <w:lang w:val="de-DE"/>
              </w:rPr>
            </w:pPr>
            <w:r w:rsidRPr="007009D2">
              <w:rPr>
                <w:rFonts w:cs="Arial"/>
                <w:color w:val="FF0000"/>
                <w:lang w:val="de-DE"/>
              </w:rPr>
              <w:t xml:space="preserve">Gegenstand dieses Vertrags ist ein gemischter </w:t>
            </w:r>
            <w:r w:rsidR="00225AB6" w:rsidRPr="007009D2">
              <w:rPr>
                <w:rFonts w:cs="Arial"/>
                <w:color w:val="FF0000"/>
                <w:lang w:val="de-DE"/>
              </w:rPr>
              <w:t>Auftrag</w:t>
            </w:r>
            <w:r w:rsidRPr="007009D2">
              <w:rPr>
                <w:rFonts w:cs="Arial"/>
                <w:color w:val="FF0000"/>
                <w:lang w:val="de-DE"/>
              </w:rPr>
              <w:t xml:space="preserve">. </w:t>
            </w:r>
          </w:p>
          <w:p w14:paraId="7D486F78" w14:textId="77E30928" w:rsidR="00003D03" w:rsidRPr="007009D2" w:rsidRDefault="00342949" w:rsidP="00B3320D">
            <w:pPr>
              <w:widowControl w:val="0"/>
              <w:jc w:val="both"/>
              <w:rPr>
                <w:rFonts w:cs="Arial"/>
                <w:color w:val="FF0000"/>
                <w:lang w:val="de-DE"/>
              </w:rPr>
            </w:pPr>
            <w:r w:rsidRPr="007009D2">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993" w:type="dxa"/>
          </w:tcPr>
          <w:p w14:paraId="5EE941E8" w14:textId="77777777" w:rsidR="00003D03" w:rsidRPr="007009D2" w:rsidRDefault="00003D03" w:rsidP="00B3320D">
            <w:pPr>
              <w:widowControl w:val="0"/>
              <w:rPr>
                <w:rFonts w:cs="Arial"/>
                <w:color w:val="FF0000"/>
                <w:lang w:val="de-DE"/>
              </w:rPr>
            </w:pPr>
          </w:p>
        </w:tc>
        <w:tc>
          <w:tcPr>
            <w:tcW w:w="4252" w:type="dxa"/>
          </w:tcPr>
          <w:p w14:paraId="67A1E2BC" w14:textId="04F7F3C5" w:rsidR="00E61979" w:rsidRPr="007009D2" w:rsidRDefault="00003D03" w:rsidP="00B3320D">
            <w:pPr>
              <w:widowControl w:val="0"/>
              <w:jc w:val="both"/>
              <w:rPr>
                <w:rFonts w:cs="Arial"/>
                <w:color w:val="FF0000"/>
                <w:lang w:val="it-IT"/>
              </w:rPr>
            </w:pPr>
            <w:r w:rsidRPr="007009D2">
              <w:rPr>
                <w:rFonts w:cs="Arial"/>
                <w:color w:val="FF0000"/>
                <w:lang w:val="it-IT"/>
              </w:rPr>
              <w:t xml:space="preserve">Oggetto del presente contratto </w:t>
            </w:r>
            <w:r w:rsidR="000F5652" w:rsidRPr="007009D2">
              <w:rPr>
                <w:rFonts w:cs="Arial"/>
                <w:color w:val="FF0000"/>
                <w:lang w:val="it-IT"/>
              </w:rPr>
              <w:t>è</w:t>
            </w:r>
            <w:r w:rsidRPr="007009D2">
              <w:rPr>
                <w:rFonts w:cs="Arial"/>
                <w:color w:val="FF0000"/>
                <w:lang w:val="it-IT"/>
              </w:rPr>
              <w:t xml:space="preserve"> un appalto misto. </w:t>
            </w:r>
          </w:p>
          <w:p w14:paraId="4917C1B9" w14:textId="7DAE616F" w:rsidR="00003D03" w:rsidRPr="00211C25" w:rsidRDefault="00342949" w:rsidP="00B3320D">
            <w:pPr>
              <w:widowControl w:val="0"/>
              <w:jc w:val="both"/>
              <w:rPr>
                <w:rFonts w:cs="Arial"/>
                <w:color w:val="FF0000"/>
                <w:lang w:val="it-IT"/>
              </w:rPr>
            </w:pPr>
            <w:r w:rsidRPr="007009D2">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tr w:rsidR="00F8101E" w:rsidRPr="00553827" w14:paraId="40F12985" w14:textId="77777777" w:rsidTr="00E12141">
        <w:tc>
          <w:tcPr>
            <w:tcW w:w="4405" w:type="dxa"/>
            <w:gridSpan w:val="3"/>
          </w:tcPr>
          <w:p w14:paraId="6A3D53FA" w14:textId="77777777" w:rsidR="00281327" w:rsidRPr="00211C25" w:rsidRDefault="00281327" w:rsidP="00B3320D">
            <w:pPr>
              <w:widowControl w:val="0"/>
              <w:jc w:val="both"/>
              <w:rPr>
                <w:rFonts w:cs="Arial"/>
                <w:color w:val="FF0000"/>
                <w:lang w:val="it-IT"/>
              </w:rPr>
            </w:pPr>
          </w:p>
        </w:tc>
        <w:tc>
          <w:tcPr>
            <w:tcW w:w="993" w:type="dxa"/>
          </w:tcPr>
          <w:p w14:paraId="4DCB9B53" w14:textId="77777777" w:rsidR="00281327" w:rsidRPr="00211C25" w:rsidRDefault="00281327" w:rsidP="00B3320D">
            <w:pPr>
              <w:widowControl w:val="0"/>
              <w:rPr>
                <w:rFonts w:cs="Arial"/>
                <w:color w:val="FF0000"/>
                <w:lang w:val="it-IT"/>
              </w:rPr>
            </w:pPr>
          </w:p>
        </w:tc>
        <w:tc>
          <w:tcPr>
            <w:tcW w:w="4252" w:type="dxa"/>
          </w:tcPr>
          <w:p w14:paraId="1712A283" w14:textId="77777777" w:rsidR="00281327" w:rsidRPr="00211C25" w:rsidRDefault="00281327" w:rsidP="00B3320D">
            <w:pPr>
              <w:widowControl w:val="0"/>
              <w:jc w:val="both"/>
              <w:rPr>
                <w:rFonts w:cs="Arial"/>
                <w:color w:val="FF0000"/>
                <w:lang w:val="it-IT"/>
              </w:rPr>
            </w:pPr>
          </w:p>
        </w:tc>
      </w:tr>
      <w:tr w:rsidR="00F8101E" w:rsidRPr="00211C25" w14:paraId="47503137" w14:textId="77777777" w:rsidTr="00E12141">
        <w:tc>
          <w:tcPr>
            <w:tcW w:w="4405" w:type="dxa"/>
            <w:gridSpan w:val="3"/>
          </w:tcPr>
          <w:p w14:paraId="7ED2BA6A" w14:textId="77777777" w:rsidR="00003D03" w:rsidRPr="00211C25" w:rsidRDefault="00F77C00" w:rsidP="00B3320D">
            <w:pPr>
              <w:widowControl w:val="0"/>
              <w:jc w:val="center"/>
              <w:rPr>
                <w:rFonts w:cs="Arial"/>
                <w:i/>
                <w:color w:val="FF0000"/>
                <w:lang w:val="it-IT"/>
              </w:rPr>
            </w:pPr>
            <w:r w:rsidRPr="00211C25">
              <w:rPr>
                <w:rFonts w:cs="Arial"/>
                <w:i/>
                <w:color w:val="FF0000"/>
                <w:lang w:val="it-IT"/>
              </w:rPr>
              <w:t>oder</w:t>
            </w:r>
          </w:p>
        </w:tc>
        <w:tc>
          <w:tcPr>
            <w:tcW w:w="993" w:type="dxa"/>
          </w:tcPr>
          <w:p w14:paraId="7546724F" w14:textId="77777777" w:rsidR="00003D03" w:rsidRPr="00211C25" w:rsidRDefault="00003D03" w:rsidP="00B3320D">
            <w:pPr>
              <w:widowControl w:val="0"/>
              <w:rPr>
                <w:rFonts w:cs="Arial"/>
                <w:lang w:val="it-IT"/>
              </w:rPr>
            </w:pPr>
          </w:p>
        </w:tc>
        <w:tc>
          <w:tcPr>
            <w:tcW w:w="4252" w:type="dxa"/>
          </w:tcPr>
          <w:p w14:paraId="2A9C4001" w14:textId="77777777" w:rsidR="00003D03" w:rsidRPr="00211C25" w:rsidRDefault="00003D03" w:rsidP="00B3320D">
            <w:pPr>
              <w:widowControl w:val="0"/>
              <w:jc w:val="center"/>
              <w:rPr>
                <w:rFonts w:cs="Arial"/>
                <w:color w:val="FF0000"/>
                <w:lang w:val="it-IT"/>
              </w:rPr>
            </w:pPr>
            <w:r w:rsidRPr="00211C25">
              <w:rPr>
                <w:rFonts w:cs="Arial"/>
                <w:i/>
                <w:color w:val="FF0000"/>
                <w:lang w:val="it-IT"/>
              </w:rPr>
              <w:t>oppure</w:t>
            </w:r>
          </w:p>
        </w:tc>
      </w:tr>
      <w:tr w:rsidR="00F8101E" w:rsidRPr="00211C25" w14:paraId="75856359" w14:textId="77777777" w:rsidTr="00E12141">
        <w:tc>
          <w:tcPr>
            <w:tcW w:w="4405" w:type="dxa"/>
            <w:gridSpan w:val="3"/>
          </w:tcPr>
          <w:p w14:paraId="6A7CF66D" w14:textId="77777777" w:rsidR="00281327" w:rsidRPr="00211C25" w:rsidRDefault="00281327" w:rsidP="00B3320D">
            <w:pPr>
              <w:widowControl w:val="0"/>
              <w:jc w:val="center"/>
              <w:rPr>
                <w:rFonts w:cs="Arial"/>
                <w:i/>
                <w:color w:val="FF0000"/>
                <w:lang w:val="it-IT"/>
              </w:rPr>
            </w:pPr>
          </w:p>
        </w:tc>
        <w:tc>
          <w:tcPr>
            <w:tcW w:w="993" w:type="dxa"/>
          </w:tcPr>
          <w:p w14:paraId="57069F91" w14:textId="77777777" w:rsidR="00281327" w:rsidRPr="00211C25" w:rsidRDefault="00281327" w:rsidP="00B3320D">
            <w:pPr>
              <w:widowControl w:val="0"/>
              <w:rPr>
                <w:rFonts w:cs="Arial"/>
                <w:lang w:val="it-IT"/>
              </w:rPr>
            </w:pPr>
          </w:p>
        </w:tc>
        <w:tc>
          <w:tcPr>
            <w:tcW w:w="4252" w:type="dxa"/>
          </w:tcPr>
          <w:p w14:paraId="34247410" w14:textId="77777777" w:rsidR="00281327" w:rsidRPr="00211C25" w:rsidRDefault="00281327" w:rsidP="00B3320D">
            <w:pPr>
              <w:widowControl w:val="0"/>
              <w:jc w:val="center"/>
              <w:rPr>
                <w:rFonts w:cs="Arial"/>
                <w:i/>
                <w:color w:val="FF0000"/>
                <w:lang w:val="it-IT"/>
              </w:rPr>
            </w:pPr>
          </w:p>
        </w:tc>
      </w:tr>
      <w:tr w:rsidR="00F8101E" w:rsidRPr="00211C25" w14:paraId="6FBC517E" w14:textId="77777777" w:rsidTr="00E12141">
        <w:tc>
          <w:tcPr>
            <w:tcW w:w="4405" w:type="dxa"/>
            <w:gridSpan w:val="3"/>
          </w:tcPr>
          <w:p w14:paraId="19414FDC" w14:textId="233A307E"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EE696D" w:rsidRPr="00211C25">
              <w:rPr>
                <w:rFonts w:cs="Arial"/>
                <w:b/>
                <w:bCs/>
                <w:i/>
                <w:iCs/>
                <w:color w:val="FF0000"/>
                <w:sz w:val="16"/>
                <w:szCs w:val="16"/>
                <w:highlight w:val="green"/>
                <w:lang w:val="de-DE" w:eastAsia="en-US"/>
              </w:rPr>
              <w:t xml:space="preserve">Auftrag </w:t>
            </w:r>
            <w:r w:rsidR="00BC6E69">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w:t>
            </w:r>
            <w:r w:rsidR="00BC6E2C"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w:t>
            </w:r>
          </w:p>
        </w:tc>
        <w:tc>
          <w:tcPr>
            <w:tcW w:w="993" w:type="dxa"/>
          </w:tcPr>
          <w:p w14:paraId="79A16E94"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411C24C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servizi-lavori]</w:t>
            </w:r>
          </w:p>
        </w:tc>
      </w:tr>
      <w:tr w:rsidR="00F8101E" w:rsidRPr="00553827" w14:paraId="0C0DAA4C" w14:textId="77777777" w:rsidTr="00E12141">
        <w:tc>
          <w:tcPr>
            <w:tcW w:w="4405" w:type="dxa"/>
            <w:gridSpan w:val="3"/>
          </w:tcPr>
          <w:p w14:paraId="15ED7362" w14:textId="77777777" w:rsidR="00003D03" w:rsidRPr="007009D2" w:rsidRDefault="00003D03" w:rsidP="00B3320D">
            <w:pPr>
              <w:widowControl w:val="0"/>
              <w:jc w:val="both"/>
              <w:rPr>
                <w:rFonts w:cs="Arial"/>
                <w:color w:val="FF0000"/>
                <w:lang w:val="de-DE"/>
              </w:rPr>
            </w:pPr>
            <w:r w:rsidRPr="007009D2">
              <w:rPr>
                <w:rFonts w:cs="Arial"/>
                <w:color w:val="FF0000"/>
                <w:lang w:val="de-DE"/>
              </w:rPr>
              <w:t xml:space="preserve">Gegenstand dieses Vertrags ist ein gemischter </w:t>
            </w:r>
            <w:r w:rsidR="00225AB6" w:rsidRPr="007009D2">
              <w:rPr>
                <w:rFonts w:cs="Arial"/>
                <w:color w:val="FF0000"/>
                <w:lang w:val="de-DE"/>
              </w:rPr>
              <w:t>Auftrag</w:t>
            </w:r>
            <w:r w:rsidRPr="007009D2">
              <w:rPr>
                <w:rFonts w:cs="Arial"/>
                <w:color w:val="FF0000"/>
                <w:lang w:val="de-DE"/>
              </w:rPr>
              <w:t xml:space="preserve">. </w:t>
            </w:r>
          </w:p>
          <w:p w14:paraId="517045F3" w14:textId="74336469" w:rsidR="00003D03" w:rsidRPr="007009D2" w:rsidRDefault="00342949" w:rsidP="00B3320D">
            <w:pPr>
              <w:widowControl w:val="0"/>
              <w:jc w:val="both"/>
              <w:rPr>
                <w:rFonts w:cs="Arial"/>
                <w:color w:val="FF0000"/>
                <w:lang w:val="de-DE"/>
              </w:rPr>
            </w:pPr>
            <w:r w:rsidRPr="007009D2">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993" w:type="dxa"/>
          </w:tcPr>
          <w:p w14:paraId="5B3862D4" w14:textId="77777777" w:rsidR="00003D03" w:rsidRPr="007009D2" w:rsidRDefault="00003D03" w:rsidP="00B3320D">
            <w:pPr>
              <w:widowControl w:val="0"/>
              <w:rPr>
                <w:rFonts w:cs="Arial"/>
                <w:color w:val="FF0000"/>
                <w:lang w:val="de-DE"/>
              </w:rPr>
            </w:pPr>
          </w:p>
        </w:tc>
        <w:tc>
          <w:tcPr>
            <w:tcW w:w="4252" w:type="dxa"/>
          </w:tcPr>
          <w:p w14:paraId="5FF1D3C8" w14:textId="5A8F5390" w:rsidR="00BC6E69" w:rsidRPr="007009D2" w:rsidRDefault="00003D03" w:rsidP="00945767">
            <w:pPr>
              <w:widowControl w:val="0"/>
              <w:jc w:val="both"/>
              <w:rPr>
                <w:rFonts w:cs="Arial"/>
                <w:color w:val="FF0000"/>
                <w:lang w:val="it-IT"/>
              </w:rPr>
            </w:pPr>
            <w:r w:rsidRPr="007009D2">
              <w:rPr>
                <w:rFonts w:cs="Arial"/>
                <w:color w:val="FF0000"/>
                <w:lang w:val="it-IT"/>
              </w:rPr>
              <w:t xml:space="preserve">Oggetto del presente contratto </w:t>
            </w:r>
            <w:r w:rsidR="000F5652" w:rsidRPr="007009D2">
              <w:rPr>
                <w:rFonts w:cs="Arial"/>
                <w:color w:val="FF0000"/>
                <w:lang w:val="it-IT"/>
              </w:rPr>
              <w:t>è</w:t>
            </w:r>
            <w:r w:rsidRPr="007009D2">
              <w:rPr>
                <w:rFonts w:cs="Arial"/>
                <w:color w:val="FF0000"/>
                <w:lang w:val="it-IT"/>
              </w:rPr>
              <w:t xml:space="preserve"> un appalto misto. </w:t>
            </w:r>
          </w:p>
          <w:p w14:paraId="779E396B" w14:textId="6BB37670" w:rsidR="00003D03" w:rsidRPr="00211C25" w:rsidRDefault="00342949" w:rsidP="00B3320D">
            <w:pPr>
              <w:widowControl w:val="0"/>
              <w:ind w:right="105"/>
              <w:jc w:val="both"/>
              <w:rPr>
                <w:rFonts w:cs="Arial"/>
                <w:color w:val="FF0000"/>
                <w:lang w:val="it-IT"/>
              </w:rPr>
            </w:pPr>
            <w:r w:rsidRPr="007009D2">
              <w:rPr>
                <w:rFonts w:cs="Arial"/>
                <w:color w:val="FF0000"/>
                <w:lang w:val="it-IT"/>
              </w:rPr>
              <w:t>Fermo restando che non puó essere affidata a terzi l´integrale esecuzione dell´intero contratto di appalto, le prestazioni oggetto del presente contratto sono subappaltabili.</w:t>
            </w:r>
          </w:p>
        </w:tc>
      </w:tr>
      <w:tr w:rsidR="00162ABB" w:rsidRPr="00553827" w14:paraId="7B2A3B92" w14:textId="77777777" w:rsidTr="00E12141">
        <w:tc>
          <w:tcPr>
            <w:tcW w:w="4405" w:type="dxa"/>
            <w:gridSpan w:val="3"/>
          </w:tcPr>
          <w:p w14:paraId="6A1ADB2E" w14:textId="77777777" w:rsidR="00162ABB" w:rsidRPr="00211C25" w:rsidRDefault="00162ABB" w:rsidP="00B3320D">
            <w:pPr>
              <w:widowControl w:val="0"/>
              <w:jc w:val="both"/>
              <w:rPr>
                <w:rFonts w:cs="Arial"/>
                <w:highlight w:val="cyan"/>
                <w:lang w:val="it-IT"/>
              </w:rPr>
            </w:pPr>
          </w:p>
        </w:tc>
        <w:tc>
          <w:tcPr>
            <w:tcW w:w="993" w:type="dxa"/>
          </w:tcPr>
          <w:p w14:paraId="23575B44" w14:textId="77777777" w:rsidR="00162ABB" w:rsidRPr="00211C25" w:rsidRDefault="00162ABB" w:rsidP="00B3320D">
            <w:pPr>
              <w:widowControl w:val="0"/>
              <w:rPr>
                <w:rFonts w:cs="Arial"/>
                <w:highlight w:val="cyan"/>
                <w:lang w:val="it-IT"/>
              </w:rPr>
            </w:pPr>
          </w:p>
        </w:tc>
        <w:tc>
          <w:tcPr>
            <w:tcW w:w="4252" w:type="dxa"/>
          </w:tcPr>
          <w:p w14:paraId="6954F43A" w14:textId="77777777" w:rsidR="00162ABB" w:rsidRPr="00211C25" w:rsidRDefault="00162ABB" w:rsidP="00B3320D">
            <w:pPr>
              <w:widowControl w:val="0"/>
              <w:jc w:val="both"/>
              <w:rPr>
                <w:rFonts w:cs="Arial"/>
                <w:color w:val="FF0000"/>
                <w:highlight w:val="cyan"/>
                <w:lang w:val="it-IT"/>
              </w:rPr>
            </w:pPr>
          </w:p>
        </w:tc>
      </w:tr>
      <w:tr w:rsidR="00F8101E" w:rsidRPr="00553827" w14:paraId="2186EF50" w14:textId="77777777" w:rsidTr="00E12141">
        <w:tc>
          <w:tcPr>
            <w:tcW w:w="4405" w:type="dxa"/>
            <w:gridSpan w:val="3"/>
          </w:tcPr>
          <w:p w14:paraId="023330F7" w14:textId="495A93C8" w:rsidR="00003D03" w:rsidRPr="00211C25" w:rsidRDefault="00BC6E69" w:rsidP="00B3320D">
            <w:pPr>
              <w:widowControl w:val="0"/>
              <w:jc w:val="both"/>
              <w:rPr>
                <w:rFonts w:cs="Arial"/>
                <w:lang w:val="de-DE"/>
              </w:rPr>
            </w:pPr>
            <w:r>
              <w:rPr>
                <w:rFonts w:cs="Arial"/>
                <w:lang w:val="de-DE"/>
              </w:rPr>
              <w:t>Ist</w:t>
            </w:r>
            <w:r w:rsidR="00BC6E2C" w:rsidRPr="00211C25">
              <w:rPr>
                <w:rFonts w:cs="Arial"/>
                <w:lang w:val="de-DE"/>
              </w:rPr>
              <w:t xml:space="preserve"> in den Unterlagen eines zur Ausschreibung </w:t>
            </w:r>
            <w:r w:rsidR="00BC6E2C" w:rsidRPr="00211C25">
              <w:rPr>
                <w:rFonts w:cs="Arial"/>
                <w:lang w:val="de-DE"/>
              </w:rPr>
              <w:lastRenderedPageBreak/>
              <w:t xml:space="preserve">zugelassenen Unternehmens </w:t>
            </w:r>
            <w:r>
              <w:rPr>
                <w:rFonts w:cs="Arial"/>
                <w:lang w:val="de-DE"/>
              </w:rPr>
              <w:t>evtl. eine</w:t>
            </w:r>
            <w:r w:rsidR="00BC6E2C" w:rsidRPr="00211C25">
              <w:rPr>
                <w:rFonts w:cs="Arial"/>
                <w:lang w:val="de-DE"/>
              </w:rPr>
              <w:t xml:space="preserve"> Erklärung zur Vergabe eines Unterauftrags </w:t>
            </w:r>
            <w:r>
              <w:rPr>
                <w:rFonts w:cs="Arial"/>
                <w:lang w:val="de-DE"/>
              </w:rPr>
              <w:t>enthalten, ist diese</w:t>
            </w:r>
            <w:r w:rsidR="00BC6E2C" w:rsidRPr="00211C25">
              <w:rPr>
                <w:rFonts w:cs="Arial"/>
                <w:lang w:val="de-DE"/>
              </w:rPr>
              <w:t xml:space="preserve"> nicht als implizite Ermächtigung zur Untervergabe zu verstehen.</w:t>
            </w:r>
          </w:p>
        </w:tc>
        <w:tc>
          <w:tcPr>
            <w:tcW w:w="993" w:type="dxa"/>
          </w:tcPr>
          <w:p w14:paraId="00EA1EAB" w14:textId="77777777" w:rsidR="00003D03" w:rsidRPr="00211C25" w:rsidRDefault="00003D03" w:rsidP="00B3320D">
            <w:pPr>
              <w:widowControl w:val="0"/>
              <w:rPr>
                <w:rFonts w:cs="Arial"/>
                <w:lang w:val="de-DE"/>
              </w:rPr>
            </w:pPr>
          </w:p>
        </w:tc>
        <w:tc>
          <w:tcPr>
            <w:tcW w:w="4252" w:type="dxa"/>
          </w:tcPr>
          <w:p w14:paraId="30A73CAC" w14:textId="77777777" w:rsidR="00003D03" w:rsidRPr="00211C25" w:rsidRDefault="00003D03" w:rsidP="00B3320D">
            <w:pPr>
              <w:widowControl w:val="0"/>
              <w:jc w:val="both"/>
              <w:rPr>
                <w:rFonts w:cs="Arial"/>
                <w:lang w:val="it-IT"/>
              </w:rPr>
            </w:pPr>
            <w:r w:rsidRPr="00211C25">
              <w:rPr>
                <w:rFonts w:cs="Arial"/>
                <w:lang w:val="it-IT"/>
              </w:rPr>
              <w:t xml:space="preserve">L’eventuale dichiarazione di subappalto, </w:t>
            </w:r>
            <w:r w:rsidRPr="00211C25">
              <w:rPr>
                <w:rFonts w:cs="Arial"/>
                <w:lang w:val="it-IT"/>
              </w:rPr>
              <w:lastRenderedPageBreak/>
              <w:t>contenuta nella documentazione di un’impresa ammessa alla gara, non é da intendersi come autorizzazione implicita di subappalto.</w:t>
            </w:r>
          </w:p>
          <w:p w14:paraId="1ACF65F4" w14:textId="77777777" w:rsidR="00003D03" w:rsidRPr="00211C25" w:rsidRDefault="00003D03" w:rsidP="00B3320D">
            <w:pPr>
              <w:widowControl w:val="0"/>
              <w:ind w:right="105"/>
              <w:jc w:val="both"/>
              <w:rPr>
                <w:rFonts w:cs="Arial"/>
                <w:lang w:val="it-IT"/>
              </w:rPr>
            </w:pPr>
          </w:p>
        </w:tc>
      </w:tr>
      <w:tr w:rsidR="00F8101E" w:rsidRPr="00553827" w14:paraId="4D2EDB28" w14:textId="77777777" w:rsidTr="00E12141">
        <w:tc>
          <w:tcPr>
            <w:tcW w:w="4405" w:type="dxa"/>
            <w:gridSpan w:val="3"/>
          </w:tcPr>
          <w:p w14:paraId="50978B98" w14:textId="77777777" w:rsidR="00003D03" w:rsidRPr="00211C25" w:rsidRDefault="00003D03" w:rsidP="00B3320D">
            <w:pPr>
              <w:widowControl w:val="0"/>
              <w:jc w:val="both"/>
              <w:rPr>
                <w:rFonts w:cs="Arial"/>
                <w:highlight w:val="yellow"/>
                <w:lang w:val="it-IT"/>
              </w:rPr>
            </w:pPr>
          </w:p>
        </w:tc>
        <w:tc>
          <w:tcPr>
            <w:tcW w:w="993" w:type="dxa"/>
          </w:tcPr>
          <w:p w14:paraId="60D318E7" w14:textId="77777777" w:rsidR="00003D03" w:rsidRPr="00211C25" w:rsidRDefault="00003D03" w:rsidP="00B3320D">
            <w:pPr>
              <w:widowControl w:val="0"/>
              <w:rPr>
                <w:rFonts w:cs="Arial"/>
                <w:highlight w:val="yellow"/>
                <w:lang w:val="it-IT"/>
              </w:rPr>
            </w:pPr>
          </w:p>
        </w:tc>
        <w:tc>
          <w:tcPr>
            <w:tcW w:w="4252" w:type="dxa"/>
          </w:tcPr>
          <w:p w14:paraId="1D6F2D70" w14:textId="77777777" w:rsidR="00003D03" w:rsidRPr="00211C25" w:rsidRDefault="00003D03" w:rsidP="00B3320D">
            <w:pPr>
              <w:widowControl w:val="0"/>
              <w:autoSpaceDE w:val="0"/>
              <w:autoSpaceDN w:val="0"/>
              <w:jc w:val="both"/>
              <w:rPr>
                <w:rFonts w:cs="Arial"/>
                <w:highlight w:val="yellow"/>
                <w:lang w:val="it-IT"/>
              </w:rPr>
            </w:pPr>
          </w:p>
        </w:tc>
      </w:tr>
      <w:tr w:rsidR="00F8101E" w:rsidRPr="00553827" w14:paraId="37D78982" w14:textId="77777777" w:rsidTr="00E12141">
        <w:tc>
          <w:tcPr>
            <w:tcW w:w="4405" w:type="dxa"/>
            <w:gridSpan w:val="3"/>
            <w:shd w:val="clear" w:color="auto" w:fill="auto"/>
          </w:tcPr>
          <w:p w14:paraId="199A7396" w14:textId="77777777" w:rsidR="00003D03" w:rsidRPr="00211C25" w:rsidRDefault="00003D03" w:rsidP="00B3320D">
            <w:pPr>
              <w:widowControl w:val="0"/>
              <w:jc w:val="both"/>
              <w:rPr>
                <w:rFonts w:cs="Arial"/>
                <w:lang w:val="de-DE"/>
              </w:rPr>
            </w:pPr>
            <w:r w:rsidRPr="00211C25">
              <w:rPr>
                <w:rFonts w:cs="Arial"/>
                <w:lang w:val="de-DE"/>
              </w:rPr>
              <w:t xml:space="preserve">Der Wirtschaftsteilnehmer muss </w:t>
            </w:r>
            <w:r w:rsidR="00BC6E2C" w:rsidRPr="00211C25">
              <w:rPr>
                <w:rFonts w:cs="Arial"/>
                <w:lang w:val="de-DE"/>
              </w:rPr>
              <w:t xml:space="preserve">gemäß Art. 105 GvD Nr. 50/2016 </w:t>
            </w:r>
            <w:r w:rsidRPr="00211C25">
              <w:rPr>
                <w:rFonts w:cs="Arial"/>
                <w:lang w:val="de-DE"/>
              </w:rPr>
              <w:t xml:space="preserve">bei Angebotsabgabe </w:t>
            </w:r>
            <w:r w:rsidR="00BC6E2C" w:rsidRPr="00211C25">
              <w:rPr>
                <w:rFonts w:cs="Arial"/>
                <w:lang w:val="de-DE"/>
              </w:rPr>
              <w:t>die</w:t>
            </w:r>
            <w:r w:rsidRPr="00211C25">
              <w:rPr>
                <w:rFonts w:cs="Arial"/>
                <w:lang w:val="de-DE"/>
              </w:rPr>
              <w:t xml:space="preserve"> Teile der Leistung angeben, </w:t>
            </w:r>
            <w:r w:rsidR="00BC6E2C" w:rsidRPr="00211C25">
              <w:rPr>
                <w:rFonts w:cs="Arial"/>
                <w:lang w:val="de-DE"/>
              </w:rPr>
              <w:t>die</w:t>
            </w:r>
            <w:r w:rsidRPr="00211C25">
              <w:rPr>
                <w:rFonts w:cs="Arial"/>
                <w:lang w:val="de-DE"/>
              </w:rPr>
              <w:t xml:space="preserve"> er </w:t>
            </w:r>
            <w:r w:rsidR="0057063F" w:rsidRPr="00211C25">
              <w:rPr>
                <w:rFonts w:cs="Arial"/>
                <w:lang w:val="de-DE"/>
              </w:rPr>
              <w:t>unter</w:t>
            </w:r>
            <w:r w:rsidRPr="00211C25">
              <w:rPr>
                <w:rFonts w:cs="Arial"/>
                <w:lang w:val="de-DE"/>
              </w:rPr>
              <w:t>vergeben</w:t>
            </w:r>
            <w:r w:rsidR="00BC6E2C" w:rsidRPr="00211C25">
              <w:rPr>
                <w:rFonts w:cs="Arial"/>
                <w:lang w:val="de-DE"/>
              </w:rPr>
              <w:t xml:space="preserve"> will</w:t>
            </w:r>
            <w:r w:rsidRPr="00211C25">
              <w:rPr>
                <w:rFonts w:cs="Arial"/>
                <w:lang w:val="de-DE"/>
              </w:rPr>
              <w:t xml:space="preserve">. </w:t>
            </w:r>
            <w:r w:rsidR="00BC6E2C" w:rsidRPr="00211C25">
              <w:rPr>
                <w:rFonts w:cs="Arial"/>
                <w:lang w:val="de-DE"/>
              </w:rPr>
              <w:t>In Ermangelung dieser Angaben</w:t>
            </w:r>
            <w:r w:rsidRPr="00211C25">
              <w:rPr>
                <w:rFonts w:cs="Arial"/>
                <w:lang w:val="de-DE"/>
              </w:rPr>
              <w:t xml:space="preserve"> </w:t>
            </w:r>
            <w:r w:rsidR="001C0E38" w:rsidRPr="00211C25">
              <w:rPr>
                <w:rFonts w:cs="Arial"/>
                <w:lang w:val="de-DE"/>
              </w:rPr>
              <w:t>ist eine</w:t>
            </w:r>
            <w:r w:rsidRPr="00211C25">
              <w:rPr>
                <w:rFonts w:cs="Arial"/>
                <w:lang w:val="de-DE"/>
              </w:rPr>
              <w:t xml:space="preserve"> </w:t>
            </w:r>
            <w:r w:rsidR="0057063F" w:rsidRPr="00211C25">
              <w:rPr>
                <w:rFonts w:cs="Arial"/>
                <w:lang w:val="de-DE"/>
              </w:rPr>
              <w:t>Untervergabe</w:t>
            </w:r>
            <w:r w:rsidRPr="00211C25">
              <w:rPr>
                <w:rFonts w:cs="Arial"/>
                <w:lang w:val="de-DE"/>
              </w:rPr>
              <w:t xml:space="preserve"> nicht </w:t>
            </w:r>
            <w:r w:rsidR="001C0E38" w:rsidRPr="00211C25">
              <w:rPr>
                <w:rFonts w:cs="Arial"/>
                <w:lang w:val="de-DE"/>
              </w:rPr>
              <w:t>zulässig</w:t>
            </w:r>
            <w:r w:rsidRPr="00211C25">
              <w:rPr>
                <w:rFonts w:cs="Arial"/>
                <w:lang w:val="de-DE"/>
              </w:rPr>
              <w:t>.</w:t>
            </w:r>
          </w:p>
        </w:tc>
        <w:tc>
          <w:tcPr>
            <w:tcW w:w="993" w:type="dxa"/>
            <w:shd w:val="clear" w:color="auto" w:fill="auto"/>
          </w:tcPr>
          <w:p w14:paraId="5551041A" w14:textId="77777777" w:rsidR="00003D03" w:rsidRPr="00211C25" w:rsidRDefault="00003D03" w:rsidP="00B3320D">
            <w:pPr>
              <w:widowControl w:val="0"/>
              <w:rPr>
                <w:rFonts w:cs="Arial"/>
                <w:lang w:val="de-DE"/>
              </w:rPr>
            </w:pPr>
          </w:p>
        </w:tc>
        <w:tc>
          <w:tcPr>
            <w:tcW w:w="4252" w:type="dxa"/>
            <w:shd w:val="clear" w:color="auto" w:fill="auto"/>
          </w:tcPr>
          <w:p w14:paraId="201745A5" w14:textId="77777777" w:rsidR="00003D03" w:rsidRPr="00211C25" w:rsidRDefault="00003D03" w:rsidP="00B3320D">
            <w:pPr>
              <w:widowControl w:val="0"/>
              <w:autoSpaceDE w:val="0"/>
              <w:autoSpaceDN w:val="0"/>
              <w:jc w:val="both"/>
              <w:rPr>
                <w:rFonts w:cs="Arial"/>
                <w:color w:val="FF0000"/>
                <w:lang w:val="it-IT"/>
              </w:rPr>
            </w:pPr>
            <w:r w:rsidRPr="00211C25">
              <w:rPr>
                <w:rFonts w:cs="Arial"/>
                <w:lang w:val="it-IT"/>
              </w:rPr>
              <w:t xml:space="preserve">Il concorrente deve indicare all’atto dell’offerta le parti della prestazione che intende subappaltare in conformità a quanto previsto dall’art.105 </w:t>
            </w:r>
            <w:r w:rsidR="009E4F71" w:rsidRPr="00211C25">
              <w:rPr>
                <w:rFonts w:cs="Arial"/>
                <w:lang w:val="it-IT"/>
              </w:rPr>
              <w:t>d.lgs</w:t>
            </w:r>
            <w:r w:rsidRPr="00211C25">
              <w:rPr>
                <w:rFonts w:cs="Arial"/>
                <w:lang w:val="it-IT"/>
              </w:rPr>
              <w:t>. 50/2016. In mancanza di tali indicazioni il subappalto non sarà ammesso.</w:t>
            </w:r>
          </w:p>
        </w:tc>
      </w:tr>
      <w:tr w:rsidR="00F8101E" w:rsidRPr="00553827" w14:paraId="4AFC13AA" w14:textId="77777777" w:rsidTr="00E12141">
        <w:tc>
          <w:tcPr>
            <w:tcW w:w="4405" w:type="dxa"/>
            <w:gridSpan w:val="3"/>
            <w:shd w:val="clear" w:color="auto" w:fill="auto"/>
          </w:tcPr>
          <w:p w14:paraId="62C30D67" w14:textId="77777777" w:rsidR="00EA77B7" w:rsidRPr="00211C25" w:rsidRDefault="00EA77B7" w:rsidP="00B3320D">
            <w:pPr>
              <w:widowControl w:val="0"/>
              <w:jc w:val="both"/>
              <w:rPr>
                <w:rFonts w:cs="Arial"/>
                <w:lang w:val="it-IT"/>
              </w:rPr>
            </w:pPr>
          </w:p>
        </w:tc>
        <w:tc>
          <w:tcPr>
            <w:tcW w:w="993" w:type="dxa"/>
            <w:shd w:val="clear" w:color="auto" w:fill="auto"/>
          </w:tcPr>
          <w:p w14:paraId="6FE605B3" w14:textId="77777777" w:rsidR="00EA77B7" w:rsidRPr="00211C25" w:rsidRDefault="00EA77B7" w:rsidP="00B3320D">
            <w:pPr>
              <w:widowControl w:val="0"/>
              <w:rPr>
                <w:rFonts w:cs="Arial"/>
                <w:lang w:val="it-IT"/>
              </w:rPr>
            </w:pPr>
          </w:p>
        </w:tc>
        <w:tc>
          <w:tcPr>
            <w:tcW w:w="4252" w:type="dxa"/>
            <w:shd w:val="clear" w:color="auto" w:fill="auto"/>
          </w:tcPr>
          <w:p w14:paraId="6675A9B3" w14:textId="77777777" w:rsidR="00EA77B7" w:rsidRPr="00211C25" w:rsidRDefault="00EA77B7" w:rsidP="00B3320D">
            <w:pPr>
              <w:widowControl w:val="0"/>
              <w:autoSpaceDE w:val="0"/>
              <w:autoSpaceDN w:val="0"/>
              <w:jc w:val="both"/>
              <w:rPr>
                <w:rFonts w:cs="Arial"/>
                <w:lang w:val="it-IT"/>
              </w:rPr>
            </w:pPr>
          </w:p>
        </w:tc>
      </w:tr>
      <w:tr w:rsidR="00F8101E" w:rsidRPr="00553827" w14:paraId="5D2367CB" w14:textId="77777777" w:rsidTr="00E12141">
        <w:tc>
          <w:tcPr>
            <w:tcW w:w="4405" w:type="dxa"/>
            <w:gridSpan w:val="3"/>
            <w:shd w:val="clear" w:color="auto" w:fill="auto"/>
          </w:tcPr>
          <w:p w14:paraId="438B4037" w14:textId="3DBAC49C" w:rsidR="00EA77B7" w:rsidRPr="00211C25" w:rsidRDefault="00EA77B7" w:rsidP="00B3320D">
            <w:pPr>
              <w:widowControl w:val="0"/>
              <w:jc w:val="both"/>
              <w:rPr>
                <w:rFonts w:cs="Arial"/>
                <w:lang w:val="de-DE"/>
              </w:rPr>
            </w:pPr>
            <w:bookmarkStart w:id="59" w:name="_Hlk15045134"/>
            <w:r w:rsidRPr="00211C25">
              <w:rPr>
                <w:rFonts w:cs="Arial"/>
                <w:lang w:val="de-DE"/>
              </w:rPr>
              <w:t xml:space="preserve">Der </w:t>
            </w:r>
            <w:r w:rsidRPr="00211C25">
              <w:rPr>
                <w:rFonts w:cs="Arial"/>
                <w:noProof w:val="0"/>
                <w:lang w:val="de-DE" w:eastAsia="it-IT"/>
              </w:rPr>
              <w:t xml:space="preserve">Unterauftragnehmer </w:t>
            </w:r>
            <w:r w:rsidRPr="0042281F">
              <w:rPr>
                <w:rFonts w:cs="Arial"/>
                <w:lang w:val="de-DE"/>
              </w:rPr>
              <w:t xml:space="preserve">darf </w:t>
            </w:r>
            <w:r w:rsidR="00BC6E2C" w:rsidRPr="0042281F">
              <w:rPr>
                <w:rFonts w:cs="Arial"/>
                <w:lang w:val="de-DE"/>
              </w:rPr>
              <w:t xml:space="preserve">nicht </w:t>
            </w:r>
            <w:r w:rsidR="00BC6E69" w:rsidRPr="0042281F">
              <w:rPr>
                <w:rFonts w:cs="Arial"/>
                <w:lang w:val="de-DE"/>
              </w:rPr>
              <w:t>als Teilnehmer am vorliegenden</w:t>
            </w:r>
            <w:r w:rsidRPr="0042281F">
              <w:rPr>
                <w:rFonts w:cs="Arial"/>
                <w:lang w:val="de-DE"/>
              </w:rPr>
              <w:t xml:space="preserve"> </w:t>
            </w:r>
            <w:r w:rsidR="00BC6E69" w:rsidRPr="0042281F">
              <w:rPr>
                <w:rFonts w:cs="Arial"/>
                <w:lang w:val="de-DE"/>
              </w:rPr>
              <w:t>Ausschreibungsv</w:t>
            </w:r>
            <w:r w:rsidRPr="0042281F">
              <w:rPr>
                <w:rFonts w:cs="Arial"/>
                <w:lang w:val="de-DE"/>
              </w:rPr>
              <w:t>erfahren</w:t>
            </w:r>
            <w:r w:rsidRPr="00211C25">
              <w:rPr>
                <w:rFonts w:cs="Arial"/>
                <w:lang w:val="de-DE"/>
              </w:rPr>
              <w:t xml:space="preserve"> teilgenommen haben.</w:t>
            </w:r>
          </w:p>
        </w:tc>
        <w:tc>
          <w:tcPr>
            <w:tcW w:w="993" w:type="dxa"/>
            <w:shd w:val="clear" w:color="auto" w:fill="auto"/>
          </w:tcPr>
          <w:p w14:paraId="502B678E" w14:textId="77777777" w:rsidR="00EA77B7" w:rsidRPr="00211C25" w:rsidRDefault="00EA77B7" w:rsidP="00B3320D">
            <w:pPr>
              <w:widowControl w:val="0"/>
              <w:rPr>
                <w:rFonts w:cs="Arial"/>
                <w:lang w:val="de-DE"/>
              </w:rPr>
            </w:pPr>
          </w:p>
        </w:tc>
        <w:tc>
          <w:tcPr>
            <w:tcW w:w="4252" w:type="dxa"/>
            <w:shd w:val="clear" w:color="auto" w:fill="auto"/>
          </w:tcPr>
          <w:p w14:paraId="2C3089CE" w14:textId="77777777" w:rsidR="00EA77B7" w:rsidRPr="00211C25" w:rsidRDefault="00EA77B7" w:rsidP="00B3320D">
            <w:pPr>
              <w:widowControl w:val="0"/>
              <w:autoSpaceDE w:val="0"/>
              <w:autoSpaceDN w:val="0"/>
              <w:jc w:val="both"/>
              <w:rPr>
                <w:rFonts w:cs="Arial"/>
                <w:lang w:val="it-IT"/>
              </w:rPr>
            </w:pPr>
            <w:bookmarkStart w:id="60" w:name="_Hlk14941093"/>
            <w:r w:rsidRPr="00211C25">
              <w:rPr>
                <w:rFonts w:cs="Arial"/>
                <w:lang w:val="it-IT"/>
              </w:rPr>
              <w:t>L'affidatario del subappalto non deve aver partecipato alla presente procedura.</w:t>
            </w:r>
            <w:bookmarkEnd w:id="60"/>
          </w:p>
        </w:tc>
      </w:tr>
      <w:bookmarkEnd w:id="59"/>
      <w:tr w:rsidR="00F8101E" w:rsidRPr="00553827" w14:paraId="2688DC31" w14:textId="77777777" w:rsidTr="00E12141">
        <w:tc>
          <w:tcPr>
            <w:tcW w:w="4405" w:type="dxa"/>
            <w:gridSpan w:val="3"/>
          </w:tcPr>
          <w:p w14:paraId="3251CD49" w14:textId="77777777" w:rsidR="009B5FA1" w:rsidRPr="00211C25" w:rsidRDefault="009B5FA1" w:rsidP="00B3320D">
            <w:pPr>
              <w:widowControl w:val="0"/>
              <w:autoSpaceDE w:val="0"/>
              <w:autoSpaceDN w:val="0"/>
              <w:jc w:val="both"/>
              <w:rPr>
                <w:rFonts w:cs="Arial"/>
                <w:b/>
                <w:lang w:val="it-IT"/>
              </w:rPr>
            </w:pPr>
          </w:p>
        </w:tc>
        <w:tc>
          <w:tcPr>
            <w:tcW w:w="993" w:type="dxa"/>
          </w:tcPr>
          <w:p w14:paraId="073D2AA3" w14:textId="77777777" w:rsidR="009B5FA1" w:rsidRPr="00211C25" w:rsidRDefault="009B5FA1" w:rsidP="00B3320D">
            <w:pPr>
              <w:widowControl w:val="0"/>
              <w:autoSpaceDE w:val="0"/>
              <w:autoSpaceDN w:val="0"/>
              <w:jc w:val="both"/>
              <w:rPr>
                <w:rFonts w:cs="Arial"/>
                <w:b/>
                <w:lang w:val="it-IT"/>
              </w:rPr>
            </w:pPr>
          </w:p>
        </w:tc>
        <w:tc>
          <w:tcPr>
            <w:tcW w:w="4252" w:type="dxa"/>
          </w:tcPr>
          <w:p w14:paraId="50995CC5" w14:textId="77777777" w:rsidR="009B5FA1" w:rsidRPr="00211C25" w:rsidRDefault="009B5FA1" w:rsidP="00B3320D">
            <w:pPr>
              <w:widowControl w:val="0"/>
              <w:autoSpaceDE w:val="0"/>
              <w:autoSpaceDN w:val="0"/>
              <w:jc w:val="both"/>
              <w:rPr>
                <w:rFonts w:cs="Arial"/>
                <w:b/>
                <w:lang w:val="it-IT"/>
              </w:rPr>
            </w:pPr>
          </w:p>
        </w:tc>
      </w:tr>
      <w:tr w:rsidR="00F8101E" w:rsidRPr="00553827" w14:paraId="6FD19937" w14:textId="77777777" w:rsidTr="00E12141">
        <w:tc>
          <w:tcPr>
            <w:tcW w:w="4405" w:type="dxa"/>
            <w:gridSpan w:val="3"/>
          </w:tcPr>
          <w:p w14:paraId="6B74097B" w14:textId="77777777" w:rsidR="00BE4D57" w:rsidRPr="00211C25" w:rsidRDefault="00BE4D57" w:rsidP="00B3320D">
            <w:pPr>
              <w:pStyle w:val="Default"/>
              <w:widowControl w:val="0"/>
              <w:ind w:right="76"/>
              <w:jc w:val="both"/>
              <w:rPr>
                <w:rFonts w:cs="Arial"/>
                <w:noProof w:val="0"/>
                <w:lang w:val="de-DE"/>
              </w:rPr>
            </w:pPr>
            <w:r w:rsidRPr="00211C25">
              <w:rPr>
                <w:rFonts w:cs="Arial"/>
                <w:b/>
                <w:color w:val="FF0000"/>
                <w:sz w:val="20"/>
                <w:szCs w:val="20"/>
                <w:lang w:val="de-DE"/>
              </w:rPr>
              <w:t xml:space="preserve">1.2.6 Übergabe des </w:t>
            </w:r>
            <w:r w:rsidR="00F73EC9" w:rsidRPr="00211C25">
              <w:rPr>
                <w:rFonts w:cs="Arial"/>
                <w:b/>
                <w:color w:val="FF0000"/>
                <w:sz w:val="20"/>
                <w:szCs w:val="20"/>
                <w:lang w:val="de-DE"/>
              </w:rPr>
              <w:t>liefergegenständlichen Gutes</w:t>
            </w:r>
            <w:r w:rsidRPr="00211C25">
              <w:rPr>
                <w:rFonts w:cs="Arial"/>
                <w:b/>
                <w:color w:val="FF0000"/>
                <w:sz w:val="20"/>
                <w:szCs w:val="20"/>
                <w:lang w:val="de-DE"/>
              </w:rPr>
              <w:t xml:space="preserve"> / Ort der Durchführung der Dienstleistung</w:t>
            </w:r>
          </w:p>
        </w:tc>
        <w:tc>
          <w:tcPr>
            <w:tcW w:w="993" w:type="dxa"/>
          </w:tcPr>
          <w:p w14:paraId="5D9CB10A" w14:textId="77777777" w:rsidR="00BE4D57" w:rsidRPr="00211C25" w:rsidRDefault="00BE4D57" w:rsidP="00B3320D">
            <w:pPr>
              <w:widowControl w:val="0"/>
              <w:rPr>
                <w:rFonts w:cs="Arial"/>
                <w:lang w:val="de-DE"/>
              </w:rPr>
            </w:pPr>
          </w:p>
        </w:tc>
        <w:tc>
          <w:tcPr>
            <w:tcW w:w="4252" w:type="dxa"/>
          </w:tcPr>
          <w:p w14:paraId="5F40A220"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b/>
                <w:color w:val="FF0000"/>
                <w:sz w:val="20"/>
                <w:szCs w:val="20"/>
              </w:rPr>
              <w:t>1.2.6 Consegna del bene oggetto di fornitura / luogo di esecuzione del servizio</w:t>
            </w:r>
          </w:p>
          <w:p w14:paraId="4D988921" w14:textId="77777777" w:rsidR="00BE4D57" w:rsidRPr="00211C25" w:rsidRDefault="00BE4D57" w:rsidP="00B3320D">
            <w:pPr>
              <w:pStyle w:val="Testoitaliano"/>
              <w:widowControl w:val="0"/>
              <w:spacing w:line="240" w:lineRule="auto"/>
              <w:ind w:right="105"/>
              <w:rPr>
                <w:rFonts w:cs="Arial"/>
              </w:rPr>
            </w:pPr>
          </w:p>
        </w:tc>
      </w:tr>
      <w:tr w:rsidR="00F8101E" w:rsidRPr="00553827" w14:paraId="631BE4E2" w14:textId="77777777" w:rsidTr="00E12141">
        <w:tc>
          <w:tcPr>
            <w:tcW w:w="4405" w:type="dxa"/>
            <w:gridSpan w:val="3"/>
          </w:tcPr>
          <w:p w14:paraId="56EFD834" w14:textId="77777777" w:rsidR="00C91852" w:rsidRPr="00211C25" w:rsidRDefault="00C91852" w:rsidP="00B3320D">
            <w:pPr>
              <w:pStyle w:val="Default"/>
              <w:widowControl w:val="0"/>
              <w:ind w:right="76"/>
              <w:jc w:val="both"/>
              <w:rPr>
                <w:rFonts w:cs="Arial"/>
                <w:b/>
                <w:color w:val="FF0000"/>
                <w:sz w:val="20"/>
                <w:szCs w:val="20"/>
              </w:rPr>
            </w:pPr>
          </w:p>
        </w:tc>
        <w:tc>
          <w:tcPr>
            <w:tcW w:w="993" w:type="dxa"/>
          </w:tcPr>
          <w:p w14:paraId="4A461B3B" w14:textId="77777777" w:rsidR="00C91852" w:rsidRPr="00211C25" w:rsidRDefault="00C91852" w:rsidP="00B3320D">
            <w:pPr>
              <w:widowControl w:val="0"/>
              <w:rPr>
                <w:rFonts w:cs="Arial"/>
                <w:lang w:val="it-IT"/>
              </w:rPr>
            </w:pPr>
          </w:p>
        </w:tc>
        <w:tc>
          <w:tcPr>
            <w:tcW w:w="4252" w:type="dxa"/>
          </w:tcPr>
          <w:p w14:paraId="7E8F8630" w14:textId="77777777" w:rsidR="00C91852" w:rsidRPr="00211C25" w:rsidRDefault="00C91852" w:rsidP="00B3320D">
            <w:pPr>
              <w:pStyle w:val="Default"/>
              <w:widowControl w:val="0"/>
              <w:ind w:right="105"/>
              <w:jc w:val="both"/>
              <w:rPr>
                <w:rFonts w:cs="Arial"/>
                <w:b/>
                <w:color w:val="FF0000"/>
                <w:sz w:val="20"/>
                <w:szCs w:val="20"/>
              </w:rPr>
            </w:pPr>
          </w:p>
        </w:tc>
      </w:tr>
      <w:tr w:rsidR="00F8101E" w:rsidRPr="00553827" w14:paraId="3DCE56DF" w14:textId="77777777" w:rsidTr="00E12141">
        <w:tc>
          <w:tcPr>
            <w:tcW w:w="4405" w:type="dxa"/>
            <w:gridSpan w:val="3"/>
          </w:tcPr>
          <w:p w14:paraId="40289F46" w14:textId="77777777" w:rsidR="00BE4D57" w:rsidRPr="00211C25" w:rsidRDefault="00BE4D57" w:rsidP="00B3320D">
            <w:pPr>
              <w:widowControl w:val="0"/>
              <w:ind w:right="76"/>
              <w:jc w:val="both"/>
              <w:rPr>
                <w:rFonts w:cs="Arial"/>
                <w:i/>
                <w:color w:val="FF0000"/>
                <w:lang w:val="de-DE"/>
              </w:rPr>
            </w:pPr>
            <w:r w:rsidRPr="00211C25">
              <w:rPr>
                <w:rFonts w:cs="Arial"/>
                <w:i/>
                <w:color w:val="FF0000"/>
                <w:highlight w:val="green"/>
                <w:lang w:val="de-DE"/>
              </w:rPr>
              <w:t>(Lieferungen)</w:t>
            </w:r>
          </w:p>
          <w:p w14:paraId="71730CDB" w14:textId="663E8969"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muss </w:t>
            </w:r>
            <w:r w:rsidR="00F73EC9" w:rsidRPr="00211C25">
              <w:rPr>
                <w:rFonts w:cs="Arial"/>
                <w:color w:val="FF0000"/>
                <w:lang w:val="de-DE"/>
              </w:rPr>
              <w:t>bei sonstiger Vertragsaufhebung gemäß vorliegende</w:t>
            </w:r>
            <w:r w:rsidR="006D3832">
              <w:rPr>
                <w:rFonts w:cs="Arial"/>
                <w:color w:val="FF0000"/>
                <w:lang w:val="de-DE"/>
              </w:rPr>
              <w:t>n</w:t>
            </w:r>
            <w:r w:rsidR="00F73EC9" w:rsidRPr="00211C25">
              <w:rPr>
                <w:rFonts w:cs="Arial"/>
                <w:color w:val="FF0000"/>
                <w:lang w:val="de-DE"/>
              </w:rPr>
              <w:t xml:space="preserve"> Ausschreibungsbedingungen </w:t>
            </w:r>
            <w:r w:rsidRPr="00211C25">
              <w:rPr>
                <w:rFonts w:cs="Arial"/>
                <w:color w:val="FF0000"/>
                <w:lang w:val="de-DE"/>
              </w:rPr>
              <w:t xml:space="preserve">in </w:t>
            </w:r>
            <w:r w:rsidRPr="00211C25">
              <w:rPr>
                <w:rFonts w:cs="Arial"/>
                <w:color w:val="FF0000"/>
                <w:lang w:val="de-DE"/>
              </w:rPr>
              <w:fldChar w:fldCharType="begin">
                <w:ffData>
                  <w:name w:val="Testo140"/>
                  <w:enabled/>
                  <w:calcOnExit w:val="0"/>
                  <w:textInput/>
                </w:ffData>
              </w:fldChar>
            </w:r>
            <w:bookmarkStart w:id="61" w:name="Testo140"/>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1"/>
            <w:r w:rsidRPr="00211C25">
              <w:rPr>
                <w:rFonts w:cs="Arial"/>
                <w:color w:val="FF0000"/>
                <w:lang w:val="de-DE"/>
              </w:rPr>
              <w:t xml:space="preserve"> </w:t>
            </w:r>
            <w:r w:rsidRPr="006D3832">
              <w:rPr>
                <w:rFonts w:cs="Arial"/>
                <w:color w:val="FF0000"/>
                <w:highlight w:val="green"/>
                <w:lang w:val="de-DE"/>
              </w:rPr>
              <w:t>(Ortsangabe)</w:t>
            </w:r>
            <w:r w:rsidRPr="00211C25">
              <w:rPr>
                <w:rFonts w:cs="Arial"/>
                <w:color w:val="FF0000"/>
                <w:lang w:val="de-DE"/>
              </w:rPr>
              <w:t xml:space="preserve"> innerhalb von </w:t>
            </w:r>
            <w:r w:rsidRPr="00211C25">
              <w:rPr>
                <w:rFonts w:cs="Arial"/>
                <w:color w:val="FF0000"/>
                <w:lang w:val="de-DE"/>
              </w:rPr>
              <w:fldChar w:fldCharType="begin">
                <w:ffData>
                  <w:name w:val="Text17"/>
                  <w:enabled/>
                  <w:calcOnExit w:val="0"/>
                  <w:textInput/>
                </w:ffData>
              </w:fldChar>
            </w:r>
            <w:bookmarkStart w:id="62" w:name="Text17"/>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2"/>
            <w:r w:rsidRPr="00211C25">
              <w:rPr>
                <w:rFonts w:cs="Arial"/>
                <w:color w:val="FF0000"/>
                <w:lang w:val="de-DE"/>
              </w:rPr>
              <w:t xml:space="preserve"> Tagen ab Vertragsabschluss erfolgen</w:t>
            </w:r>
            <w:r w:rsidR="00F73EC9" w:rsidRPr="00211C25">
              <w:rPr>
                <w:rFonts w:cs="Arial"/>
                <w:color w:val="FF0000"/>
                <w:lang w:val="de-DE"/>
              </w:rPr>
              <w:t xml:space="preserve">. </w:t>
            </w:r>
          </w:p>
        </w:tc>
        <w:tc>
          <w:tcPr>
            <w:tcW w:w="993" w:type="dxa"/>
          </w:tcPr>
          <w:p w14:paraId="65C111E3" w14:textId="77777777" w:rsidR="00BE4D57" w:rsidRPr="00211C25" w:rsidRDefault="00BE4D57" w:rsidP="00B3320D">
            <w:pPr>
              <w:widowControl w:val="0"/>
              <w:rPr>
                <w:rFonts w:cs="Arial"/>
                <w:lang w:val="de-DE"/>
              </w:rPr>
            </w:pPr>
          </w:p>
        </w:tc>
        <w:tc>
          <w:tcPr>
            <w:tcW w:w="4252" w:type="dxa"/>
          </w:tcPr>
          <w:p w14:paraId="3AD813B2" w14:textId="77777777" w:rsidR="00BE4D57" w:rsidRPr="00211C25" w:rsidRDefault="00BE4D57" w:rsidP="00B3320D">
            <w:pPr>
              <w:widowControl w:val="0"/>
              <w:ind w:right="76"/>
              <w:jc w:val="both"/>
              <w:rPr>
                <w:rFonts w:cs="Arial"/>
                <w:i/>
                <w:color w:val="FF0000"/>
                <w:highlight w:val="green"/>
                <w:lang w:val="it-IT"/>
              </w:rPr>
            </w:pPr>
            <w:r w:rsidRPr="00211C25">
              <w:rPr>
                <w:rFonts w:cs="Arial"/>
                <w:i/>
                <w:color w:val="FF0000"/>
                <w:highlight w:val="green"/>
                <w:lang w:val="it-IT"/>
              </w:rPr>
              <w:t>(Forniture)</w:t>
            </w:r>
          </w:p>
          <w:p w14:paraId="0E787287"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deve avvenire in </w:t>
            </w:r>
            <w:r w:rsidRPr="00211C25">
              <w:rPr>
                <w:rFonts w:cs="Arial"/>
                <w:color w:val="FF0000"/>
                <w:lang w:val="it-IT"/>
              </w:rPr>
              <w:fldChar w:fldCharType="begin">
                <w:ffData>
                  <w:name w:val="Testo141"/>
                  <w:enabled/>
                  <w:calcOnExit w:val="0"/>
                  <w:textInput/>
                </w:ffData>
              </w:fldChar>
            </w:r>
            <w:bookmarkStart w:id="63" w:name="Testo141"/>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3"/>
            <w:r w:rsidRPr="00211C25">
              <w:rPr>
                <w:rFonts w:cs="Arial"/>
                <w:color w:val="FF0000"/>
                <w:lang w:val="it-IT"/>
              </w:rPr>
              <w:t xml:space="preserve"> </w:t>
            </w:r>
            <w:r w:rsidRPr="006D3832">
              <w:rPr>
                <w:rFonts w:cs="Arial"/>
                <w:color w:val="FF0000"/>
                <w:highlight w:val="green"/>
                <w:lang w:val="it-IT"/>
              </w:rPr>
              <w:t>(luogo)</w:t>
            </w:r>
            <w:r w:rsidRPr="00211C25">
              <w:rPr>
                <w:rFonts w:cs="Arial"/>
                <w:color w:val="FF0000"/>
                <w:lang w:val="it-IT"/>
              </w:rPr>
              <w:t xml:space="preserve"> entro </w:t>
            </w:r>
            <w:r w:rsidRPr="00211C25">
              <w:rPr>
                <w:rFonts w:cs="Arial"/>
                <w:color w:val="FF0000"/>
                <w:lang w:val="it-IT"/>
              </w:rPr>
              <w:fldChar w:fldCharType="begin">
                <w:ffData>
                  <w:name w:val="Testo142"/>
                  <w:enabled/>
                  <w:calcOnExit w:val="0"/>
                  <w:textInput/>
                </w:ffData>
              </w:fldChar>
            </w:r>
            <w:bookmarkStart w:id="64" w:name="Testo142"/>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4"/>
            <w:r w:rsidRPr="00211C25">
              <w:rPr>
                <w:rFonts w:cs="Arial"/>
                <w:color w:val="FF0000"/>
                <w:lang w:val="it-IT"/>
              </w:rPr>
              <w:t xml:space="preserve"> giorni dopo la stipula del contratto. In caso di mancato rispetto di tali condizioni il contratto viene risolto ai sensi di questo disciplinare di gara.</w:t>
            </w:r>
          </w:p>
        </w:tc>
      </w:tr>
      <w:tr w:rsidR="00F8101E" w:rsidRPr="00553827" w14:paraId="54B59429" w14:textId="77777777" w:rsidTr="00E12141">
        <w:tc>
          <w:tcPr>
            <w:tcW w:w="4405" w:type="dxa"/>
            <w:gridSpan w:val="3"/>
          </w:tcPr>
          <w:p w14:paraId="2FE77AD6" w14:textId="77777777" w:rsidR="00BE4D57" w:rsidRPr="00211C25" w:rsidRDefault="00BE4D57" w:rsidP="00B3320D">
            <w:pPr>
              <w:widowControl w:val="0"/>
              <w:ind w:right="76"/>
              <w:jc w:val="both"/>
              <w:rPr>
                <w:rFonts w:cs="Arial"/>
                <w:color w:val="FF0000"/>
                <w:lang w:val="it-IT"/>
              </w:rPr>
            </w:pPr>
          </w:p>
        </w:tc>
        <w:tc>
          <w:tcPr>
            <w:tcW w:w="993" w:type="dxa"/>
          </w:tcPr>
          <w:p w14:paraId="5E6024B4" w14:textId="77777777" w:rsidR="00BE4D57" w:rsidRPr="00211C25" w:rsidRDefault="00BE4D57" w:rsidP="00B3320D">
            <w:pPr>
              <w:widowControl w:val="0"/>
              <w:rPr>
                <w:rFonts w:cs="Arial"/>
                <w:lang w:val="it-IT"/>
              </w:rPr>
            </w:pPr>
          </w:p>
        </w:tc>
        <w:tc>
          <w:tcPr>
            <w:tcW w:w="4252" w:type="dxa"/>
          </w:tcPr>
          <w:p w14:paraId="296CF9BD" w14:textId="77777777" w:rsidR="00BE4D57" w:rsidRPr="00211C25" w:rsidRDefault="00BE4D57" w:rsidP="00B3320D">
            <w:pPr>
              <w:widowControl w:val="0"/>
              <w:ind w:right="105"/>
              <w:jc w:val="both"/>
              <w:rPr>
                <w:rFonts w:cs="Arial"/>
                <w:color w:val="FF0000"/>
                <w:lang w:val="it-IT"/>
              </w:rPr>
            </w:pPr>
          </w:p>
        </w:tc>
      </w:tr>
      <w:tr w:rsidR="00F8101E" w:rsidRPr="00553827" w14:paraId="30C1E885" w14:textId="77777777" w:rsidTr="00E12141">
        <w:tc>
          <w:tcPr>
            <w:tcW w:w="4405" w:type="dxa"/>
            <w:gridSpan w:val="3"/>
          </w:tcPr>
          <w:p w14:paraId="5501D431" w14:textId="77777777"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der Lieferung muss im Voraus mit </w:t>
            </w:r>
            <w:r w:rsidRPr="006D3832">
              <w:rPr>
                <w:rFonts w:cs="Arial"/>
                <w:color w:val="FF0000"/>
                <w:lang w:val="de-DE"/>
              </w:rPr>
              <w:t>Herrn/Frau</w:t>
            </w:r>
            <w:r w:rsidRPr="00211C25">
              <w:rPr>
                <w:rFonts w:cs="Arial"/>
                <w:color w:val="FF0000"/>
                <w:lang w:val="de-DE"/>
              </w:rPr>
              <w:t xml:space="preserve"> </w:t>
            </w:r>
            <w:r w:rsidRPr="00211C25">
              <w:rPr>
                <w:rFonts w:cs="Arial"/>
                <w:color w:val="FF0000"/>
                <w:lang w:val="de-DE"/>
              </w:rPr>
              <w:fldChar w:fldCharType="begin">
                <w:ffData>
                  <w:name w:val="Testo144"/>
                  <w:enabled/>
                  <w:calcOnExit w:val="0"/>
                  <w:textInput/>
                </w:ffData>
              </w:fldChar>
            </w:r>
            <w:bookmarkStart w:id="65" w:name="Testo144"/>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65"/>
            <w:r w:rsidRPr="00211C25">
              <w:rPr>
                <w:rFonts w:cs="Arial"/>
                <w:color w:val="FF0000"/>
                <w:lang w:val="de-DE"/>
              </w:rPr>
              <w:t xml:space="preserve"> vereinbart werden.</w:t>
            </w:r>
          </w:p>
        </w:tc>
        <w:tc>
          <w:tcPr>
            <w:tcW w:w="993" w:type="dxa"/>
          </w:tcPr>
          <w:p w14:paraId="423639D6" w14:textId="77777777" w:rsidR="00BE4D57" w:rsidRPr="00211C25" w:rsidRDefault="00BE4D57" w:rsidP="00B3320D">
            <w:pPr>
              <w:widowControl w:val="0"/>
              <w:rPr>
                <w:rFonts w:cs="Arial"/>
                <w:lang w:val="de-DE"/>
              </w:rPr>
            </w:pPr>
          </w:p>
        </w:tc>
        <w:tc>
          <w:tcPr>
            <w:tcW w:w="4252" w:type="dxa"/>
          </w:tcPr>
          <w:p w14:paraId="35559F02"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della fornitura deve essere concordato in anticipo con il sig./la sig. </w:t>
            </w:r>
            <w:r w:rsidRPr="00211C25">
              <w:rPr>
                <w:rFonts w:cs="Arial"/>
                <w:color w:val="FF0000"/>
                <w:lang w:val="it-IT"/>
              </w:rPr>
              <w:fldChar w:fldCharType="begin">
                <w:ffData>
                  <w:name w:val="Testo143"/>
                  <w:enabled/>
                  <w:calcOnExit w:val="0"/>
                  <w:textInput/>
                </w:ffData>
              </w:fldChar>
            </w:r>
            <w:bookmarkStart w:id="66" w:name="Testo14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6"/>
            <w:r w:rsidRPr="00211C25">
              <w:rPr>
                <w:rFonts w:cs="Arial"/>
                <w:color w:val="FF0000"/>
                <w:lang w:val="it-IT"/>
              </w:rPr>
              <w:t>.</w:t>
            </w:r>
          </w:p>
        </w:tc>
      </w:tr>
      <w:tr w:rsidR="00F8101E" w:rsidRPr="00553827" w14:paraId="29718DEA" w14:textId="77777777" w:rsidTr="00E12141">
        <w:tc>
          <w:tcPr>
            <w:tcW w:w="4405" w:type="dxa"/>
            <w:gridSpan w:val="3"/>
          </w:tcPr>
          <w:p w14:paraId="1A01F329" w14:textId="77777777" w:rsidR="00BE4D57" w:rsidRPr="00211C25" w:rsidRDefault="00BE4D57" w:rsidP="00B3320D">
            <w:pPr>
              <w:widowControl w:val="0"/>
              <w:ind w:right="76"/>
              <w:jc w:val="both"/>
              <w:rPr>
                <w:rFonts w:cs="Arial"/>
                <w:color w:val="FF0000"/>
                <w:lang w:val="it-IT"/>
              </w:rPr>
            </w:pPr>
          </w:p>
        </w:tc>
        <w:tc>
          <w:tcPr>
            <w:tcW w:w="993" w:type="dxa"/>
          </w:tcPr>
          <w:p w14:paraId="57DA3240" w14:textId="77777777" w:rsidR="00BE4D57" w:rsidRPr="00211C25" w:rsidRDefault="00BE4D57" w:rsidP="00B3320D">
            <w:pPr>
              <w:widowControl w:val="0"/>
              <w:rPr>
                <w:rFonts w:cs="Arial"/>
                <w:lang w:val="it-IT"/>
              </w:rPr>
            </w:pPr>
          </w:p>
        </w:tc>
        <w:tc>
          <w:tcPr>
            <w:tcW w:w="4252" w:type="dxa"/>
          </w:tcPr>
          <w:p w14:paraId="68C6B097" w14:textId="77777777" w:rsidR="00BE4D57" w:rsidRPr="00211C25" w:rsidRDefault="00BE4D57" w:rsidP="00B3320D">
            <w:pPr>
              <w:widowControl w:val="0"/>
              <w:ind w:right="105"/>
              <w:jc w:val="both"/>
              <w:rPr>
                <w:rFonts w:cs="Arial"/>
                <w:color w:val="FF0000"/>
                <w:lang w:val="it-IT"/>
              </w:rPr>
            </w:pPr>
          </w:p>
        </w:tc>
      </w:tr>
      <w:tr w:rsidR="00F8101E" w:rsidRPr="00553827" w14:paraId="22656F73" w14:textId="77777777" w:rsidTr="00E12141">
        <w:tc>
          <w:tcPr>
            <w:tcW w:w="4405" w:type="dxa"/>
            <w:gridSpan w:val="3"/>
          </w:tcPr>
          <w:p w14:paraId="045E038F" w14:textId="77777777" w:rsidR="00BE4D57" w:rsidRPr="00211C25" w:rsidRDefault="00BE4D57" w:rsidP="00BE310B">
            <w:pPr>
              <w:widowControl w:val="0"/>
              <w:jc w:val="both"/>
              <w:rPr>
                <w:rFonts w:cs="Arial"/>
                <w:color w:val="FF0000"/>
                <w:lang w:val="de-DE"/>
              </w:rPr>
            </w:pPr>
            <w:r w:rsidRPr="00211C25">
              <w:rPr>
                <w:rFonts w:cs="Arial"/>
                <w:noProof w:val="0"/>
                <w:color w:val="FF0000"/>
                <w:lang w:val="de-DE" w:eastAsia="it-IT"/>
              </w:rPr>
              <w:t xml:space="preserve">Die Lieferung muss gemäß Beschreibung des </w:t>
            </w:r>
            <w:r w:rsidR="00190F9F" w:rsidRPr="00211C25">
              <w:rPr>
                <w:rFonts w:cs="Arial"/>
                <w:noProof w:val="0"/>
                <w:color w:val="FF0000"/>
                <w:lang w:val="de-DE" w:eastAsia="it-IT"/>
              </w:rPr>
              <w:t xml:space="preserve">technischen </w:t>
            </w:r>
            <w:r w:rsidRPr="00211C25">
              <w:rPr>
                <w:rFonts w:cs="Arial"/>
                <w:noProof w:val="0"/>
                <w:color w:val="FF0000"/>
                <w:lang w:val="de-DE" w:eastAsia="it-IT"/>
              </w:rPr>
              <w:t>Leistungsverzeichnisses einsatzbereit übergeben werden.</w:t>
            </w:r>
          </w:p>
        </w:tc>
        <w:tc>
          <w:tcPr>
            <w:tcW w:w="993" w:type="dxa"/>
          </w:tcPr>
          <w:p w14:paraId="25BB253F" w14:textId="77777777" w:rsidR="00BE4D57" w:rsidRPr="00211C25" w:rsidRDefault="00BE4D57" w:rsidP="00B3320D">
            <w:pPr>
              <w:widowControl w:val="0"/>
              <w:rPr>
                <w:rFonts w:cs="Arial"/>
                <w:color w:val="FF0000"/>
                <w:lang w:val="de-DE"/>
              </w:rPr>
            </w:pPr>
          </w:p>
        </w:tc>
        <w:tc>
          <w:tcPr>
            <w:tcW w:w="4252" w:type="dxa"/>
          </w:tcPr>
          <w:p w14:paraId="1790A061"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color w:val="FF0000"/>
                <w:sz w:val="20"/>
                <w:szCs w:val="20"/>
              </w:rPr>
              <w:t>La fornitura</w:t>
            </w:r>
            <w:r w:rsidRPr="00211C25">
              <w:rPr>
                <w:rFonts w:cs="Arial"/>
                <w:color w:val="FF0000"/>
              </w:rPr>
              <w:t xml:space="preserve"> </w:t>
            </w:r>
            <w:r w:rsidRPr="00211C25">
              <w:rPr>
                <w:rFonts w:cs="Arial"/>
                <w:color w:val="FF0000"/>
                <w:sz w:val="20"/>
                <w:szCs w:val="20"/>
              </w:rPr>
              <w:t>dovrà essere consegnata pronta per l’utilizzo, come descritto nel capitolato tecnico.</w:t>
            </w:r>
          </w:p>
        </w:tc>
      </w:tr>
      <w:tr w:rsidR="00F8101E" w:rsidRPr="00553827" w14:paraId="10D4F35A" w14:textId="77777777" w:rsidTr="00E12141">
        <w:tc>
          <w:tcPr>
            <w:tcW w:w="4405" w:type="dxa"/>
            <w:gridSpan w:val="3"/>
          </w:tcPr>
          <w:p w14:paraId="287149D3" w14:textId="77777777" w:rsidR="00BE4D57" w:rsidRPr="00211C25" w:rsidRDefault="00BE4D57" w:rsidP="00B3320D">
            <w:pPr>
              <w:pStyle w:val="DeutscherText"/>
              <w:widowControl w:val="0"/>
              <w:spacing w:line="240" w:lineRule="auto"/>
              <w:ind w:right="76"/>
              <w:rPr>
                <w:rFonts w:cs="Arial"/>
                <w:noProof w:val="0"/>
                <w:color w:val="FF0000"/>
                <w:highlight w:val="yellow"/>
                <w:lang w:val="it-IT"/>
              </w:rPr>
            </w:pPr>
          </w:p>
        </w:tc>
        <w:tc>
          <w:tcPr>
            <w:tcW w:w="993" w:type="dxa"/>
          </w:tcPr>
          <w:p w14:paraId="1D29DC3A" w14:textId="77777777" w:rsidR="00BE4D57" w:rsidRPr="00211C25" w:rsidRDefault="00BE4D57" w:rsidP="00B3320D">
            <w:pPr>
              <w:widowControl w:val="0"/>
              <w:rPr>
                <w:rFonts w:cs="Arial"/>
                <w:lang w:val="it-IT"/>
              </w:rPr>
            </w:pPr>
          </w:p>
        </w:tc>
        <w:tc>
          <w:tcPr>
            <w:tcW w:w="4252" w:type="dxa"/>
          </w:tcPr>
          <w:p w14:paraId="69F255DD" w14:textId="77777777" w:rsidR="00BE4D57" w:rsidRPr="00211C25" w:rsidRDefault="00BE4D57" w:rsidP="00B3320D">
            <w:pPr>
              <w:pStyle w:val="Testoitaliano"/>
              <w:widowControl w:val="0"/>
              <w:spacing w:line="240" w:lineRule="auto"/>
              <w:ind w:right="105"/>
              <w:rPr>
                <w:rFonts w:cs="Arial"/>
                <w:color w:val="FF0000"/>
                <w:highlight w:val="yellow"/>
              </w:rPr>
            </w:pPr>
          </w:p>
        </w:tc>
      </w:tr>
      <w:tr w:rsidR="00F8101E" w:rsidRPr="00553827" w14:paraId="281BB202" w14:textId="77777777" w:rsidTr="00E12141">
        <w:tc>
          <w:tcPr>
            <w:tcW w:w="4405" w:type="dxa"/>
            <w:gridSpan w:val="3"/>
          </w:tcPr>
          <w:p w14:paraId="54888508" w14:textId="77777777" w:rsidR="00BE4D57" w:rsidRPr="00211C25" w:rsidRDefault="00BE4D57" w:rsidP="006D3832">
            <w:pPr>
              <w:pStyle w:val="DeutscherText"/>
              <w:widowControl w:val="0"/>
              <w:spacing w:line="240" w:lineRule="auto"/>
              <w:rPr>
                <w:rFonts w:cs="Arial"/>
                <w:i/>
                <w:noProof w:val="0"/>
                <w:color w:val="FF0000"/>
                <w:lang w:val="de-DE"/>
              </w:rPr>
            </w:pPr>
            <w:r w:rsidRPr="00211C25">
              <w:rPr>
                <w:rFonts w:cs="Arial"/>
                <w:i/>
                <w:noProof w:val="0"/>
                <w:color w:val="FF0000"/>
                <w:highlight w:val="green"/>
                <w:lang w:val="de-DE"/>
              </w:rPr>
              <w:t>(Dienstleistung</w:t>
            </w:r>
            <w:r w:rsidR="00D455FB" w:rsidRPr="00211C25">
              <w:rPr>
                <w:rFonts w:cs="Arial"/>
                <w:i/>
                <w:noProof w:val="0"/>
                <w:color w:val="FF0000"/>
                <w:highlight w:val="green"/>
                <w:lang w:val="de-DE"/>
              </w:rPr>
              <w:t>en</w:t>
            </w:r>
            <w:r w:rsidRPr="00211C25">
              <w:rPr>
                <w:rFonts w:cs="Arial"/>
                <w:i/>
                <w:noProof w:val="0"/>
                <w:color w:val="FF0000"/>
                <w:highlight w:val="green"/>
                <w:lang w:val="de-DE"/>
              </w:rPr>
              <w:t>)</w:t>
            </w:r>
          </w:p>
          <w:p w14:paraId="14646CBC" w14:textId="77777777" w:rsidR="00BE4D57" w:rsidRPr="00211C25" w:rsidRDefault="00BE4D57" w:rsidP="006D3832">
            <w:pPr>
              <w:widowControl w:val="0"/>
              <w:jc w:val="both"/>
              <w:rPr>
                <w:rFonts w:cs="Arial"/>
                <w:color w:val="FF0000"/>
                <w:lang w:val="de-DE"/>
              </w:rPr>
            </w:pPr>
            <w:r w:rsidRPr="00211C25">
              <w:rPr>
                <w:rFonts w:cs="Arial"/>
                <w:noProof w:val="0"/>
                <w:color w:val="FF0000"/>
                <w:lang w:val="de-DE"/>
              </w:rPr>
              <w:t xml:space="preserve">Die </w:t>
            </w:r>
            <w:r w:rsidRPr="00211C25">
              <w:rPr>
                <w:rFonts w:cs="Arial"/>
                <w:color w:val="FF0000"/>
                <w:lang w:val="de-DE"/>
              </w:rPr>
              <w:t xml:space="preserve">Dienstleistung muss in </w:t>
            </w:r>
            <w:r w:rsidRPr="00211C25">
              <w:rPr>
                <w:rFonts w:cs="Arial"/>
                <w:noProof w:val="0"/>
                <w:color w:val="FF0000"/>
                <w:lang w:val="de-DE"/>
              </w:rPr>
              <w:fldChar w:fldCharType="begin">
                <w:ffData>
                  <w:name w:val="Testo146"/>
                  <w:enabled/>
                  <w:calcOnExit w:val="0"/>
                  <w:textInput/>
                </w:ffData>
              </w:fldChar>
            </w:r>
            <w:bookmarkStart w:id="67" w:name="Testo146"/>
            <w:r w:rsidRPr="00211C25">
              <w:rPr>
                <w:rFonts w:cs="Arial"/>
                <w:noProof w:val="0"/>
                <w:color w:val="FF0000"/>
                <w:lang w:val="de-DE"/>
              </w:rPr>
              <w:instrText xml:space="preserve"> FORMTEXT </w:instrText>
            </w:r>
            <w:r w:rsidRPr="00211C25">
              <w:rPr>
                <w:rFonts w:cs="Arial"/>
                <w:noProof w:val="0"/>
                <w:color w:val="FF0000"/>
                <w:lang w:val="de-DE"/>
              </w:rPr>
            </w:r>
            <w:r w:rsidRPr="00211C25">
              <w:rPr>
                <w:rFonts w:cs="Arial"/>
                <w:noProof w:val="0"/>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noProof w:val="0"/>
                <w:color w:val="FF0000"/>
                <w:lang w:val="de-DE"/>
              </w:rPr>
              <w:fldChar w:fldCharType="end"/>
            </w:r>
            <w:bookmarkEnd w:id="67"/>
            <w:r w:rsidRPr="00211C25">
              <w:rPr>
                <w:rFonts w:cs="Arial"/>
                <w:color w:val="FF0000"/>
                <w:lang w:val="de-DE"/>
              </w:rPr>
              <w:t xml:space="preserve"> </w:t>
            </w:r>
            <w:r w:rsidR="001C0E38" w:rsidRPr="00211C25">
              <w:rPr>
                <w:rFonts w:cs="Arial"/>
                <w:color w:val="FF0000"/>
                <w:lang w:val="de-DE"/>
              </w:rPr>
              <w:t>ausgeführt werden</w:t>
            </w:r>
            <w:r w:rsidRPr="00211C25">
              <w:rPr>
                <w:rFonts w:cs="Arial"/>
                <w:color w:val="FF0000"/>
                <w:lang w:val="de-DE"/>
              </w:rPr>
              <w:t>.</w:t>
            </w:r>
          </w:p>
          <w:p w14:paraId="6BAC2031" w14:textId="77777777" w:rsidR="001C0E38" w:rsidRPr="00211C25" w:rsidRDefault="001C0E38" w:rsidP="006D3832">
            <w:pPr>
              <w:widowControl w:val="0"/>
              <w:jc w:val="both"/>
              <w:rPr>
                <w:rFonts w:cs="Arial"/>
                <w:i/>
                <w:color w:val="FF0000"/>
                <w:lang w:val="de-DE"/>
              </w:rPr>
            </w:pPr>
          </w:p>
        </w:tc>
        <w:tc>
          <w:tcPr>
            <w:tcW w:w="993" w:type="dxa"/>
          </w:tcPr>
          <w:p w14:paraId="455BE4F9" w14:textId="77777777" w:rsidR="00BE4D57" w:rsidRPr="00211C25" w:rsidRDefault="00BE4D57" w:rsidP="00B3320D">
            <w:pPr>
              <w:widowControl w:val="0"/>
              <w:rPr>
                <w:rFonts w:cs="Arial"/>
                <w:lang w:val="de-DE"/>
              </w:rPr>
            </w:pPr>
          </w:p>
        </w:tc>
        <w:tc>
          <w:tcPr>
            <w:tcW w:w="4252" w:type="dxa"/>
          </w:tcPr>
          <w:p w14:paraId="716BF0F5" w14:textId="77777777" w:rsidR="00BE4D57" w:rsidRPr="00211C25" w:rsidRDefault="00BE4D57" w:rsidP="00B3320D">
            <w:pPr>
              <w:pStyle w:val="Testoitaliano"/>
              <w:widowControl w:val="0"/>
              <w:spacing w:line="240" w:lineRule="auto"/>
              <w:ind w:right="105"/>
              <w:rPr>
                <w:rFonts w:cs="Arial"/>
                <w:i/>
                <w:color w:val="FF0000"/>
              </w:rPr>
            </w:pPr>
            <w:r w:rsidRPr="00211C25">
              <w:rPr>
                <w:rFonts w:cs="Arial"/>
                <w:i/>
                <w:color w:val="FF0000"/>
                <w:highlight w:val="green"/>
              </w:rPr>
              <w:t>(Servizi)</w:t>
            </w:r>
          </w:p>
          <w:p w14:paraId="5507D24D" w14:textId="77777777" w:rsidR="00BE4D57" w:rsidRPr="00211C25" w:rsidRDefault="00BE4D57" w:rsidP="00B3320D">
            <w:pPr>
              <w:widowControl w:val="0"/>
              <w:ind w:right="105"/>
              <w:jc w:val="both"/>
              <w:rPr>
                <w:rFonts w:cs="Arial"/>
                <w:i/>
                <w:color w:val="FF0000"/>
                <w:lang w:val="it-IT"/>
              </w:rPr>
            </w:pPr>
            <w:r w:rsidRPr="00211C25">
              <w:rPr>
                <w:rFonts w:cs="Arial"/>
                <w:color w:val="FF0000"/>
                <w:lang w:val="it-IT"/>
              </w:rPr>
              <w:t xml:space="preserve">Il servizio deve essere eseguito in </w:t>
            </w:r>
            <w:r w:rsidRPr="00211C25">
              <w:rPr>
                <w:rFonts w:cs="Arial"/>
                <w:color w:val="FF0000"/>
                <w:lang w:val="it-IT"/>
              </w:rPr>
              <w:fldChar w:fldCharType="begin">
                <w:ffData>
                  <w:name w:val="Testo145"/>
                  <w:enabled/>
                  <w:calcOnExit w:val="0"/>
                  <w:textInput/>
                </w:ffData>
              </w:fldChar>
            </w:r>
            <w:bookmarkStart w:id="68" w:name="Testo145"/>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8"/>
            <w:r w:rsidRPr="00211C25">
              <w:rPr>
                <w:rFonts w:cs="Arial"/>
                <w:lang w:val="it-IT"/>
              </w:rPr>
              <w:t>.</w:t>
            </w:r>
          </w:p>
        </w:tc>
      </w:tr>
      <w:tr w:rsidR="00F8101E" w:rsidRPr="00211C25" w14:paraId="170B022D" w14:textId="77777777" w:rsidTr="00E12141">
        <w:tc>
          <w:tcPr>
            <w:tcW w:w="4405" w:type="dxa"/>
            <w:gridSpan w:val="3"/>
          </w:tcPr>
          <w:p w14:paraId="4988CEFE" w14:textId="77777777" w:rsidR="00C91852" w:rsidRPr="00211C25" w:rsidRDefault="00087914" w:rsidP="006D3832">
            <w:pPr>
              <w:widowControl w:val="0"/>
              <w:jc w:val="both"/>
              <w:rPr>
                <w:rFonts w:cs="Arial"/>
                <w:lang w:val="it-IT"/>
              </w:rPr>
            </w:pPr>
            <w:r w:rsidRPr="00211C25">
              <w:rPr>
                <w:rFonts w:cs="Arial"/>
                <w:lang w:val="it-IT"/>
              </w:rPr>
              <w:t>NUTS-C</w:t>
            </w:r>
            <w:r w:rsidR="00911B32" w:rsidRPr="00211C25">
              <w:rPr>
                <w:rFonts w:cs="Arial"/>
                <w:lang w:val="it-IT"/>
              </w:rPr>
              <w:t xml:space="preserve">ode: </w:t>
            </w:r>
            <w:r w:rsidR="000911FE" w:rsidRPr="00211C25">
              <w:rPr>
                <w:rFonts w:cs="Arial"/>
                <w:lang w:val="it-IT"/>
              </w:rPr>
              <w:t>ITH1</w:t>
            </w:r>
            <w:r w:rsidR="005A2B11" w:rsidRPr="00211C25">
              <w:rPr>
                <w:rFonts w:cs="Arial"/>
                <w:lang w:val="it-IT"/>
              </w:rPr>
              <w:t>0</w:t>
            </w:r>
          </w:p>
        </w:tc>
        <w:tc>
          <w:tcPr>
            <w:tcW w:w="993" w:type="dxa"/>
          </w:tcPr>
          <w:p w14:paraId="2079BF11" w14:textId="77777777" w:rsidR="00C91852" w:rsidRPr="00211C25" w:rsidRDefault="00C91852" w:rsidP="00B3320D">
            <w:pPr>
              <w:widowControl w:val="0"/>
              <w:ind w:right="105"/>
              <w:jc w:val="both"/>
              <w:rPr>
                <w:rFonts w:cs="Arial"/>
                <w:lang w:val="it-IT"/>
              </w:rPr>
            </w:pPr>
          </w:p>
        </w:tc>
        <w:tc>
          <w:tcPr>
            <w:tcW w:w="4252" w:type="dxa"/>
          </w:tcPr>
          <w:p w14:paraId="79A3AC04" w14:textId="77777777" w:rsidR="00C91852" w:rsidRPr="00211C25" w:rsidRDefault="00C91852" w:rsidP="00B3320D">
            <w:pPr>
              <w:widowControl w:val="0"/>
              <w:ind w:right="105"/>
              <w:jc w:val="both"/>
              <w:rPr>
                <w:rFonts w:cs="Arial"/>
                <w:lang w:val="it-IT"/>
              </w:rPr>
            </w:pPr>
            <w:r w:rsidRPr="00211C25">
              <w:rPr>
                <w:rFonts w:cs="Arial"/>
                <w:lang w:val="it-IT"/>
              </w:rPr>
              <w:t xml:space="preserve">Codice NUTS: </w:t>
            </w:r>
            <w:r w:rsidR="000911FE" w:rsidRPr="00211C25">
              <w:rPr>
                <w:rFonts w:cs="Arial"/>
                <w:lang w:val="it-IT"/>
              </w:rPr>
              <w:t>ITH1</w:t>
            </w:r>
            <w:r w:rsidR="005A2B11" w:rsidRPr="00211C25">
              <w:rPr>
                <w:rFonts w:cs="Arial"/>
                <w:lang w:val="it-IT"/>
              </w:rPr>
              <w:t>0</w:t>
            </w:r>
          </w:p>
        </w:tc>
      </w:tr>
      <w:tr w:rsidR="00F8101E" w:rsidRPr="00211C25" w14:paraId="7709291D" w14:textId="77777777" w:rsidTr="00E12141">
        <w:tc>
          <w:tcPr>
            <w:tcW w:w="4405" w:type="dxa"/>
            <w:gridSpan w:val="3"/>
          </w:tcPr>
          <w:p w14:paraId="1C5F4168" w14:textId="77777777" w:rsidR="00BE4D57" w:rsidRPr="00211C25" w:rsidRDefault="00BE4D57" w:rsidP="006D3832">
            <w:pPr>
              <w:widowControl w:val="0"/>
              <w:jc w:val="both"/>
              <w:rPr>
                <w:rFonts w:cs="Arial"/>
                <w:color w:val="FF0000"/>
                <w:lang w:val="it-IT"/>
              </w:rPr>
            </w:pPr>
          </w:p>
        </w:tc>
        <w:tc>
          <w:tcPr>
            <w:tcW w:w="993" w:type="dxa"/>
          </w:tcPr>
          <w:p w14:paraId="0D5CEA15" w14:textId="77777777" w:rsidR="00BE4D57" w:rsidRPr="00211C25" w:rsidRDefault="00BE4D57" w:rsidP="00B3320D">
            <w:pPr>
              <w:widowControl w:val="0"/>
              <w:rPr>
                <w:rFonts w:cs="Arial"/>
                <w:color w:val="FF0000"/>
                <w:lang w:val="it-IT"/>
              </w:rPr>
            </w:pPr>
          </w:p>
        </w:tc>
        <w:tc>
          <w:tcPr>
            <w:tcW w:w="4252" w:type="dxa"/>
          </w:tcPr>
          <w:p w14:paraId="408CDD0E" w14:textId="77777777" w:rsidR="00BE4D57" w:rsidRPr="00211C25" w:rsidRDefault="00BE4D57" w:rsidP="00B3320D">
            <w:pPr>
              <w:widowControl w:val="0"/>
              <w:ind w:right="105"/>
              <w:jc w:val="both"/>
              <w:rPr>
                <w:rFonts w:cs="Arial"/>
                <w:color w:val="FF0000"/>
                <w:lang w:val="it-IT"/>
              </w:rPr>
            </w:pPr>
          </w:p>
        </w:tc>
      </w:tr>
      <w:tr w:rsidR="00F8101E" w:rsidRPr="00211C25" w14:paraId="20ADD676" w14:textId="77777777" w:rsidTr="00E12141">
        <w:tc>
          <w:tcPr>
            <w:tcW w:w="4405" w:type="dxa"/>
            <w:gridSpan w:val="3"/>
          </w:tcPr>
          <w:p w14:paraId="357B453B" w14:textId="77777777" w:rsidR="00911B32" w:rsidRPr="00211C25" w:rsidRDefault="00911B32" w:rsidP="006D3832">
            <w:pPr>
              <w:widowControl w:val="0"/>
              <w:jc w:val="both"/>
              <w:rPr>
                <w:rFonts w:cs="Arial"/>
                <w:b/>
                <w:color w:val="FF0000"/>
                <w:lang w:val="de-DE"/>
              </w:rPr>
            </w:pPr>
            <w:bookmarkStart w:id="69" w:name="_Hlk505933017"/>
            <w:r w:rsidRPr="00211C25">
              <w:rPr>
                <w:rFonts w:cs="Arial"/>
                <w:b/>
                <w:color w:val="FF0000"/>
                <w:lang w:val="de-DE"/>
              </w:rPr>
              <w:t>1.2.7 Obligatorischer Lokalaugenschein</w:t>
            </w:r>
            <w:r w:rsidR="001C0E38" w:rsidRPr="00211C25">
              <w:rPr>
                <w:rFonts w:cs="Arial"/>
                <w:b/>
                <w:color w:val="FF0000"/>
                <w:lang w:val="de-DE"/>
              </w:rPr>
              <w:t xml:space="preserve"> mit Begleitung</w:t>
            </w:r>
          </w:p>
        </w:tc>
        <w:tc>
          <w:tcPr>
            <w:tcW w:w="993" w:type="dxa"/>
          </w:tcPr>
          <w:p w14:paraId="551BC079" w14:textId="77777777" w:rsidR="00911B32" w:rsidRPr="00211C25" w:rsidRDefault="00911B32" w:rsidP="00B3320D">
            <w:pPr>
              <w:widowControl w:val="0"/>
              <w:rPr>
                <w:rFonts w:cs="Arial"/>
                <w:color w:val="FF0000"/>
                <w:lang w:val="de-DE"/>
              </w:rPr>
            </w:pPr>
          </w:p>
        </w:tc>
        <w:tc>
          <w:tcPr>
            <w:tcW w:w="4252" w:type="dxa"/>
          </w:tcPr>
          <w:p w14:paraId="24B3CC35" w14:textId="77777777" w:rsidR="00911B32" w:rsidRPr="00211C25" w:rsidRDefault="00911B32" w:rsidP="00B3320D">
            <w:pPr>
              <w:widowControl w:val="0"/>
              <w:ind w:right="105"/>
              <w:jc w:val="both"/>
              <w:rPr>
                <w:rFonts w:cs="Arial"/>
                <w:b/>
                <w:color w:val="FF0000"/>
                <w:lang w:val="it-IT"/>
              </w:rPr>
            </w:pPr>
            <w:r w:rsidRPr="00211C25">
              <w:rPr>
                <w:rFonts w:cs="Arial"/>
                <w:b/>
                <w:color w:val="FF0000"/>
                <w:lang w:val="it-IT"/>
              </w:rPr>
              <w:t>1.2.7 Sopralluogo obbligatorio assistito</w:t>
            </w:r>
          </w:p>
        </w:tc>
      </w:tr>
      <w:tr w:rsidR="00F8101E" w:rsidRPr="00553827" w14:paraId="35CDDD60" w14:textId="77777777" w:rsidTr="00E12141">
        <w:tc>
          <w:tcPr>
            <w:tcW w:w="4405" w:type="dxa"/>
            <w:gridSpan w:val="3"/>
          </w:tcPr>
          <w:p w14:paraId="4809321A" w14:textId="4027AA81" w:rsidR="00BE4D57" w:rsidRPr="00EC7D94" w:rsidRDefault="00384F09" w:rsidP="00384F09">
            <w:pPr>
              <w:pStyle w:val="Default"/>
              <w:widowControl w:val="0"/>
              <w:tabs>
                <w:tab w:val="left" w:pos="1302"/>
              </w:tabs>
              <w:ind w:right="76"/>
              <w:jc w:val="both"/>
              <w:rPr>
                <w:rFonts w:cs="Arial"/>
                <w:color w:val="FF0000"/>
                <w:highlight w:val="yellow"/>
                <w:lang w:val="de-DE"/>
              </w:rPr>
            </w:pPr>
            <w:bookmarkStart w:id="70" w:name="_Hlk97119459"/>
            <w:r w:rsidRPr="00EC7D94">
              <w:rPr>
                <w:bCs/>
                <w:i/>
                <w:iCs/>
                <w:color w:val="FF0000"/>
                <w:sz w:val="16"/>
                <w:szCs w:val="16"/>
                <w:highlight w:val="yellow"/>
                <w:lang w:val="de-DE" w:eastAsia="en-US"/>
              </w:rPr>
              <w:t>(Achtung: Bis zum 30. Juni 2023 müssen Vergabestellen, die eine Lokalaugenscheinsklausel einführen wollen, dies in den Ausschreibungsunterlagen genau begründen.)</w:t>
            </w:r>
          </w:p>
        </w:tc>
        <w:tc>
          <w:tcPr>
            <w:tcW w:w="993" w:type="dxa"/>
          </w:tcPr>
          <w:p w14:paraId="23D3E2FE" w14:textId="77777777" w:rsidR="00BE4D57" w:rsidRPr="00EC7D94" w:rsidRDefault="00BE4D57" w:rsidP="00B3320D">
            <w:pPr>
              <w:widowControl w:val="0"/>
              <w:rPr>
                <w:rFonts w:cs="Arial"/>
                <w:b/>
                <w:color w:val="FF0000"/>
                <w:highlight w:val="yellow"/>
                <w:lang w:val="de-DE"/>
              </w:rPr>
            </w:pPr>
          </w:p>
        </w:tc>
        <w:tc>
          <w:tcPr>
            <w:tcW w:w="4252" w:type="dxa"/>
          </w:tcPr>
          <w:p w14:paraId="78A2FB05" w14:textId="2E6E3E87" w:rsidR="00BF7850" w:rsidRPr="00EC7D94" w:rsidRDefault="00384F09" w:rsidP="00BF7850">
            <w:pPr>
              <w:pStyle w:val="Default"/>
              <w:widowControl w:val="0"/>
              <w:tabs>
                <w:tab w:val="left" w:pos="1302"/>
              </w:tabs>
              <w:ind w:right="76"/>
              <w:jc w:val="both"/>
              <w:rPr>
                <w:rFonts w:eastAsiaTheme="minorHAnsi"/>
                <w:bCs/>
                <w:i/>
                <w:iCs/>
                <w:noProof w:val="0"/>
                <w:color w:val="FF0000"/>
                <w:sz w:val="16"/>
                <w:szCs w:val="16"/>
                <w:highlight w:val="yellow"/>
                <w:lang w:eastAsia="en-US"/>
              </w:rPr>
            </w:pPr>
            <w:r w:rsidRPr="00EC7D94">
              <w:rPr>
                <w:bCs/>
                <w:i/>
                <w:iCs/>
                <w:color w:val="FF0000"/>
                <w:sz w:val="16"/>
                <w:szCs w:val="16"/>
                <w:highlight w:val="yellow"/>
                <w:lang w:eastAsia="en-US"/>
              </w:rPr>
              <w:t>(</w:t>
            </w:r>
            <w:r w:rsidR="00BF7850" w:rsidRPr="00EC7D94">
              <w:rPr>
                <w:bCs/>
                <w:i/>
                <w:iCs/>
                <w:color w:val="FF0000"/>
                <w:sz w:val="16"/>
                <w:szCs w:val="16"/>
                <w:highlight w:val="yellow"/>
                <w:lang w:eastAsia="en-US"/>
              </w:rPr>
              <w:t>Attenzione: fino al 30 giugno 2023, le stazioni appaltanti che intendono introdurre la clausola relativa al sopralluogo devono darne specifica motivazione nei documenti di gara</w:t>
            </w:r>
            <w:r w:rsidRPr="00EC7D94">
              <w:rPr>
                <w:bCs/>
                <w:i/>
                <w:iCs/>
                <w:color w:val="FF0000"/>
                <w:sz w:val="16"/>
                <w:szCs w:val="16"/>
                <w:highlight w:val="yellow"/>
                <w:lang w:eastAsia="en-US"/>
              </w:rPr>
              <w:t>)</w:t>
            </w:r>
          </w:p>
          <w:p w14:paraId="12B7F20F" w14:textId="77777777" w:rsidR="00BE4D57" w:rsidRPr="00211C25" w:rsidRDefault="00BE4D57" w:rsidP="00B3320D">
            <w:pPr>
              <w:widowControl w:val="0"/>
              <w:ind w:right="105"/>
              <w:jc w:val="both"/>
              <w:rPr>
                <w:rFonts w:cs="Arial"/>
                <w:color w:val="FF0000"/>
                <w:lang w:val="it-IT" w:eastAsia="it-IT"/>
              </w:rPr>
            </w:pPr>
          </w:p>
        </w:tc>
      </w:tr>
      <w:bookmarkEnd w:id="70"/>
      <w:tr w:rsidR="00F8101E" w:rsidRPr="00553827" w14:paraId="63AB19ED" w14:textId="77777777" w:rsidTr="00E12141">
        <w:tc>
          <w:tcPr>
            <w:tcW w:w="4405" w:type="dxa"/>
            <w:gridSpan w:val="3"/>
          </w:tcPr>
          <w:p w14:paraId="35B280FF" w14:textId="052A86FE" w:rsidR="00BE4D57" w:rsidRPr="00211C25" w:rsidRDefault="00BE4D57" w:rsidP="006D3832">
            <w:pPr>
              <w:widowControl w:val="0"/>
              <w:jc w:val="both"/>
              <w:rPr>
                <w:rFonts w:cs="Arial"/>
                <w:b/>
                <w:color w:val="FF0000"/>
                <w:u w:val="single"/>
                <w:lang w:val="de-DE"/>
              </w:rPr>
            </w:pPr>
            <w:r w:rsidRPr="00211C25">
              <w:rPr>
                <w:rFonts w:cs="Arial"/>
                <w:color w:val="FF0000"/>
                <w:u w:val="single"/>
                <w:lang w:val="de-DE" w:eastAsia="it-IT"/>
              </w:rPr>
              <w:t>►</w:t>
            </w:r>
            <w:r w:rsidRPr="00211C25">
              <w:rPr>
                <w:rFonts w:cs="Arial"/>
                <w:b/>
                <w:color w:val="FF0000"/>
                <w:u w:val="single"/>
                <w:lang w:val="de-DE"/>
              </w:rPr>
              <w:t xml:space="preserve"> </w:t>
            </w:r>
            <w:r w:rsidR="001C0E38" w:rsidRPr="00211C25">
              <w:rPr>
                <w:rFonts w:cs="Arial"/>
                <w:b/>
                <w:color w:val="FF0000"/>
                <w:u w:val="single"/>
                <w:lang w:val="de-DE"/>
              </w:rPr>
              <w:t xml:space="preserve">Bei sonstigem Ausschluss </w:t>
            </w:r>
            <w:r w:rsidR="006D3832">
              <w:rPr>
                <w:rFonts w:cs="Arial"/>
                <w:b/>
                <w:color w:val="FF0000"/>
                <w:u w:val="single"/>
                <w:lang w:val="de-DE"/>
              </w:rPr>
              <w:t xml:space="preserve">vom </w:t>
            </w:r>
            <w:r w:rsidR="001C0E38" w:rsidRPr="00211C25">
              <w:rPr>
                <w:rFonts w:cs="Arial"/>
                <w:b/>
                <w:color w:val="FF0000"/>
                <w:u w:val="single"/>
                <w:lang w:val="de-DE"/>
              </w:rPr>
              <w:t>Aus-schreibungsverfahren ist ein obligatorischer Lokalaugenschein mit Begleitung vorgesehen.</w:t>
            </w:r>
          </w:p>
        </w:tc>
        <w:tc>
          <w:tcPr>
            <w:tcW w:w="993" w:type="dxa"/>
          </w:tcPr>
          <w:p w14:paraId="1C0B774D" w14:textId="77777777" w:rsidR="00BE4D57" w:rsidRPr="00211C25" w:rsidRDefault="00BE4D57" w:rsidP="00B3320D">
            <w:pPr>
              <w:widowControl w:val="0"/>
              <w:rPr>
                <w:rFonts w:cs="Arial"/>
                <w:b/>
                <w:color w:val="FF0000"/>
                <w:u w:val="single"/>
                <w:lang w:val="de-DE"/>
              </w:rPr>
            </w:pPr>
          </w:p>
        </w:tc>
        <w:tc>
          <w:tcPr>
            <w:tcW w:w="4252" w:type="dxa"/>
          </w:tcPr>
          <w:p w14:paraId="7EEC9571" w14:textId="5616643B" w:rsidR="00BE4D57" w:rsidRPr="00211C25" w:rsidRDefault="00BE4D57" w:rsidP="00B3320D">
            <w:pPr>
              <w:widowControl w:val="0"/>
              <w:ind w:right="105"/>
              <w:jc w:val="both"/>
              <w:rPr>
                <w:rFonts w:cs="Arial"/>
                <w:b/>
                <w:color w:val="FF0000"/>
                <w:u w:val="single"/>
                <w:lang w:val="it-IT"/>
              </w:rPr>
            </w:pPr>
            <w:r w:rsidRPr="00211C25">
              <w:rPr>
                <w:rFonts w:cs="Arial"/>
                <w:color w:val="FF0000"/>
                <w:u w:val="single"/>
                <w:lang w:val="it-IT" w:eastAsia="it-IT"/>
              </w:rPr>
              <w:t>►</w:t>
            </w:r>
            <w:r w:rsidRPr="00211C25">
              <w:rPr>
                <w:rFonts w:cs="Arial"/>
                <w:b/>
                <w:color w:val="FF0000"/>
                <w:u w:val="single"/>
                <w:lang w:val="it-IT"/>
              </w:rPr>
              <w:t>È previsto un sopralluogo obbligatorio assistito</w:t>
            </w:r>
            <w:r w:rsidR="00CE69A6" w:rsidRPr="00211C25">
              <w:rPr>
                <w:rFonts w:cs="Arial"/>
                <w:b/>
                <w:color w:val="FF0000"/>
                <w:u w:val="single"/>
                <w:lang w:val="it-IT"/>
              </w:rPr>
              <w:t>,</w:t>
            </w:r>
            <w:r w:rsidRPr="00211C25">
              <w:rPr>
                <w:rFonts w:cs="Arial"/>
                <w:b/>
                <w:color w:val="FF0000"/>
                <w:u w:val="single"/>
                <w:lang w:val="it-IT"/>
              </w:rPr>
              <w:t xml:space="preserve"> pena l’esclusione dalla procedura di gara.</w:t>
            </w:r>
          </w:p>
          <w:p w14:paraId="552E1366" w14:textId="77777777" w:rsidR="00BE4D57" w:rsidRPr="00211C25" w:rsidRDefault="00BE4D57" w:rsidP="00B3320D">
            <w:pPr>
              <w:widowControl w:val="0"/>
              <w:ind w:right="105"/>
              <w:jc w:val="both"/>
              <w:rPr>
                <w:rFonts w:cs="Arial"/>
                <w:b/>
                <w:color w:val="FF0000"/>
                <w:u w:val="single"/>
                <w:lang w:val="it-IT"/>
              </w:rPr>
            </w:pPr>
          </w:p>
        </w:tc>
      </w:tr>
      <w:tr w:rsidR="00F8101E" w:rsidRPr="00553827" w14:paraId="01868EA0" w14:textId="77777777" w:rsidTr="00E12141">
        <w:tc>
          <w:tcPr>
            <w:tcW w:w="4405" w:type="dxa"/>
            <w:gridSpan w:val="3"/>
          </w:tcPr>
          <w:p w14:paraId="360E8C30" w14:textId="77777777" w:rsidR="00BE4D57" w:rsidRPr="00211C25" w:rsidRDefault="00BE4D57" w:rsidP="006D3832">
            <w:pPr>
              <w:pStyle w:val="DeutscherText"/>
              <w:widowControl w:val="0"/>
              <w:spacing w:line="240" w:lineRule="auto"/>
              <w:rPr>
                <w:rFonts w:cs="Arial"/>
                <w:noProof w:val="0"/>
                <w:color w:val="FF0000"/>
                <w:lang w:val="it-IT"/>
              </w:rPr>
            </w:pPr>
          </w:p>
        </w:tc>
        <w:tc>
          <w:tcPr>
            <w:tcW w:w="993" w:type="dxa"/>
          </w:tcPr>
          <w:p w14:paraId="6724E746" w14:textId="77777777" w:rsidR="00BE4D57" w:rsidRPr="00211C25" w:rsidRDefault="00BE4D57" w:rsidP="00B3320D">
            <w:pPr>
              <w:widowControl w:val="0"/>
              <w:rPr>
                <w:rFonts w:cs="Arial"/>
                <w:color w:val="FF0000"/>
                <w:lang w:val="it-IT"/>
              </w:rPr>
            </w:pPr>
          </w:p>
        </w:tc>
        <w:tc>
          <w:tcPr>
            <w:tcW w:w="4252" w:type="dxa"/>
          </w:tcPr>
          <w:p w14:paraId="0DC96078"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553827" w14:paraId="77F38A49" w14:textId="77777777" w:rsidTr="00E12141">
        <w:tc>
          <w:tcPr>
            <w:tcW w:w="4405" w:type="dxa"/>
            <w:gridSpan w:val="3"/>
          </w:tcPr>
          <w:p w14:paraId="221A37FD" w14:textId="761B935B" w:rsidR="001C0E38" w:rsidRPr="007009D2" w:rsidRDefault="00BE4D57" w:rsidP="00554034">
            <w:pPr>
              <w:widowControl w:val="0"/>
              <w:jc w:val="both"/>
              <w:rPr>
                <w:rFonts w:cs="Arial"/>
                <w:color w:val="FF0000"/>
                <w:lang w:val="de-DE" w:eastAsia="de-DE"/>
              </w:rPr>
            </w:pPr>
            <w:bookmarkStart w:id="71" w:name="_Hlk530056115"/>
            <w:r w:rsidRPr="007009D2">
              <w:rPr>
                <w:rFonts w:cs="Arial"/>
                <w:color w:val="FF0000"/>
                <w:lang w:val="de-DE"/>
              </w:rPr>
              <w:t xml:space="preserve">Für die Durchführung des vorgeschriebenen Lokalaugenscheins müssen die Teilnehmer aus organisatorischen Gründen </w:t>
            </w:r>
            <w:r w:rsidRPr="007009D2">
              <w:rPr>
                <w:rFonts w:cs="Arial"/>
                <w:bCs/>
                <w:color w:val="FF0000"/>
                <w:u w:val="single"/>
                <w:lang w:val="de-DE"/>
              </w:rPr>
              <w:t xml:space="preserve">spätestens </w:t>
            </w:r>
            <w:r w:rsidRPr="007009D2">
              <w:rPr>
                <w:rFonts w:cs="Arial"/>
                <w:b/>
                <w:noProof w:val="0"/>
                <w:color w:val="FF0000"/>
                <w:u w:val="single"/>
                <w:lang w:val="it-IT" w:eastAsia="de-DE"/>
              </w:rPr>
              <w:fldChar w:fldCharType="begin">
                <w:ffData>
                  <w:name w:val="Testo191"/>
                  <w:enabled/>
                  <w:calcOnExit w:val="0"/>
                  <w:textInput/>
                </w:ffData>
              </w:fldChar>
            </w:r>
            <w:r w:rsidRPr="007009D2">
              <w:rPr>
                <w:rFonts w:cs="Arial"/>
                <w:b/>
                <w:noProof w:val="0"/>
                <w:color w:val="FF0000"/>
                <w:u w:val="single"/>
                <w:lang w:val="de-DE" w:eastAsia="de-DE"/>
              </w:rPr>
              <w:instrText xml:space="preserve"> FORMTEXT </w:instrText>
            </w:r>
            <w:r w:rsidRPr="007009D2">
              <w:rPr>
                <w:rFonts w:cs="Arial"/>
                <w:b/>
                <w:noProof w:val="0"/>
                <w:color w:val="FF0000"/>
                <w:u w:val="single"/>
                <w:lang w:val="it-IT" w:eastAsia="de-DE"/>
              </w:rPr>
            </w:r>
            <w:r w:rsidRPr="007009D2">
              <w:rPr>
                <w:rFonts w:cs="Arial"/>
                <w:b/>
                <w:noProof w:val="0"/>
                <w:color w:val="FF0000"/>
                <w:u w:val="single"/>
                <w:lang w:val="it-IT" w:eastAsia="de-DE"/>
              </w:rPr>
              <w:fldChar w:fldCharType="separate"/>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noProof w:val="0"/>
                <w:color w:val="FF0000"/>
                <w:u w:val="single"/>
                <w:lang w:val="it-IT" w:eastAsia="de-DE"/>
              </w:rPr>
              <w:fldChar w:fldCharType="end"/>
            </w:r>
            <w:r w:rsidRPr="007009D2">
              <w:rPr>
                <w:rFonts w:cs="Arial"/>
                <w:b/>
                <w:color w:val="FF0000"/>
                <w:u w:val="single"/>
                <w:lang w:val="de-DE"/>
              </w:rPr>
              <w:t xml:space="preserve"> </w:t>
            </w:r>
            <w:r w:rsidRPr="007009D2">
              <w:rPr>
                <w:rFonts w:cs="Arial"/>
                <w:b/>
                <w:bCs/>
                <w:color w:val="FF0000"/>
                <w:u w:val="single"/>
                <w:lang w:val="de-DE"/>
              </w:rPr>
              <w:t>Tage</w:t>
            </w:r>
            <w:r w:rsidRPr="007009D2">
              <w:rPr>
                <w:rFonts w:cs="Arial"/>
                <w:b/>
                <w:color w:val="FF0000"/>
                <w:u w:val="single"/>
                <w:lang w:val="de-DE"/>
              </w:rPr>
              <w:t xml:space="preserve"> </w:t>
            </w:r>
            <w:r w:rsidR="002A31BF" w:rsidRPr="007009D2">
              <w:rPr>
                <w:rFonts w:cs="Arial"/>
                <w:b/>
                <w:color w:val="FF0000"/>
                <w:u w:val="single"/>
                <w:lang w:val="de-DE"/>
              </w:rPr>
              <w:t>vor Ablauf der Frist für die Angebotsabgabe</w:t>
            </w:r>
            <w:r w:rsidR="00491C21" w:rsidRPr="007009D2">
              <w:rPr>
                <w:rFonts w:cs="Arial"/>
                <w:b/>
                <w:color w:val="FF0000"/>
                <w:lang w:val="de-DE"/>
              </w:rPr>
              <w:t xml:space="preserve"> </w:t>
            </w:r>
            <w:r w:rsidRPr="007009D2">
              <w:rPr>
                <w:rFonts w:cs="Arial"/>
                <w:noProof w:val="0"/>
                <w:color w:val="FF0000"/>
                <w:lang w:val="de-DE" w:eastAsia="it-IT"/>
              </w:rPr>
              <w:t xml:space="preserve">einen Antrag auf Durchführung des Lokalaugenscheins an die </w:t>
            </w:r>
            <w:r w:rsidR="001C0E38" w:rsidRPr="007009D2">
              <w:rPr>
                <w:rFonts w:cs="Arial"/>
                <w:noProof w:val="0"/>
                <w:color w:val="FF0000"/>
                <w:lang w:val="de-DE" w:eastAsia="it-IT"/>
              </w:rPr>
              <w:t>PEC</w:t>
            </w:r>
            <w:r w:rsidRPr="007009D2">
              <w:rPr>
                <w:rFonts w:cs="Arial"/>
                <w:noProof w:val="0"/>
                <w:color w:val="FF0000"/>
                <w:lang w:val="de-DE" w:eastAsia="it-IT"/>
              </w:rPr>
              <w:t xml:space="preserve"> </w:t>
            </w:r>
            <w:bookmarkStart w:id="72" w:name="Text24"/>
            <w:r w:rsidRPr="007009D2">
              <w:rPr>
                <w:rFonts w:cs="Arial"/>
                <w:noProof w:val="0"/>
                <w:color w:val="FF0000"/>
                <w:lang w:val="de-DE" w:eastAsia="it-IT"/>
              </w:rPr>
              <w:fldChar w:fldCharType="begin">
                <w:ffData>
                  <w:name w:val="Text24"/>
                  <w:enabled/>
                  <w:calcOnExit w:val="0"/>
                  <w:textInput/>
                </w:ffData>
              </w:fldChar>
            </w:r>
            <w:r w:rsidRPr="007009D2">
              <w:rPr>
                <w:rFonts w:cs="Arial"/>
                <w:noProof w:val="0"/>
                <w:color w:val="FF0000"/>
                <w:lang w:val="de-DE" w:eastAsia="it-IT"/>
              </w:rPr>
              <w:instrText xml:space="preserve"> FORMTEXT </w:instrText>
            </w:r>
            <w:r w:rsidRPr="007009D2">
              <w:rPr>
                <w:rFonts w:cs="Arial"/>
                <w:noProof w:val="0"/>
                <w:color w:val="FF0000"/>
                <w:lang w:val="de-DE" w:eastAsia="it-IT"/>
              </w:rPr>
            </w:r>
            <w:r w:rsidRPr="007009D2">
              <w:rPr>
                <w:rFonts w:cs="Arial"/>
                <w:noProof w:val="0"/>
                <w:color w:val="FF0000"/>
                <w:lang w:val="de-DE" w:eastAsia="it-IT"/>
              </w:rPr>
              <w:fldChar w:fldCharType="separate"/>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fldChar w:fldCharType="end"/>
            </w:r>
            <w:bookmarkEnd w:id="72"/>
            <w:r w:rsidRPr="007009D2">
              <w:rPr>
                <w:rFonts w:cs="Arial"/>
                <w:noProof w:val="0"/>
                <w:color w:val="FF0000"/>
                <w:lang w:val="de-DE" w:eastAsia="it-IT"/>
              </w:rPr>
              <w:t>@</w:t>
            </w:r>
            <w:r w:rsidRPr="007009D2">
              <w:rPr>
                <w:rFonts w:cs="Arial"/>
                <w:noProof w:val="0"/>
                <w:color w:val="FF0000"/>
                <w:lang w:val="de-DE" w:eastAsia="it-IT"/>
              </w:rPr>
              <w:fldChar w:fldCharType="begin">
                <w:ffData>
                  <w:name w:val="Text25"/>
                  <w:enabled/>
                  <w:calcOnExit w:val="0"/>
                  <w:textInput/>
                </w:ffData>
              </w:fldChar>
            </w:r>
            <w:bookmarkStart w:id="73" w:name="Text25"/>
            <w:r w:rsidRPr="007009D2">
              <w:rPr>
                <w:rFonts w:cs="Arial"/>
                <w:noProof w:val="0"/>
                <w:color w:val="FF0000"/>
                <w:lang w:val="de-DE" w:eastAsia="it-IT"/>
              </w:rPr>
              <w:instrText xml:space="preserve"> FORMTEXT </w:instrText>
            </w:r>
            <w:r w:rsidRPr="007009D2">
              <w:rPr>
                <w:rFonts w:cs="Arial"/>
                <w:noProof w:val="0"/>
                <w:color w:val="FF0000"/>
                <w:lang w:val="de-DE" w:eastAsia="it-IT"/>
              </w:rPr>
            </w:r>
            <w:r w:rsidRPr="007009D2">
              <w:rPr>
                <w:rFonts w:cs="Arial"/>
                <w:noProof w:val="0"/>
                <w:color w:val="FF0000"/>
                <w:lang w:val="de-DE" w:eastAsia="it-IT"/>
              </w:rPr>
              <w:fldChar w:fldCharType="separate"/>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fldChar w:fldCharType="end"/>
            </w:r>
            <w:bookmarkEnd w:id="73"/>
            <w:r w:rsidRPr="007009D2">
              <w:rPr>
                <w:rFonts w:cs="Arial"/>
                <w:noProof w:val="0"/>
                <w:color w:val="FF0000"/>
                <w:lang w:val="de-DE" w:eastAsia="it-IT"/>
              </w:rPr>
              <w:t xml:space="preserve"> </w:t>
            </w:r>
            <w:r w:rsidR="001C0E38" w:rsidRPr="007009D2">
              <w:rPr>
                <w:rFonts w:cs="Arial"/>
                <w:noProof w:val="0"/>
                <w:color w:val="FF0000"/>
                <w:lang w:val="de-DE" w:eastAsia="it-IT"/>
              </w:rPr>
              <w:t>der auftraggebenden Körperschaft</w:t>
            </w:r>
            <w:r w:rsidR="009A0314" w:rsidRPr="007009D2">
              <w:rPr>
                <w:rFonts w:cs="Arial"/>
                <w:noProof w:val="0"/>
                <w:color w:val="FF0000"/>
                <w:lang w:val="de-DE" w:eastAsia="it-IT"/>
              </w:rPr>
              <w:t>/ der Vergabestelle</w:t>
            </w:r>
            <w:r w:rsidR="001C0E38" w:rsidRPr="007009D2">
              <w:rPr>
                <w:rFonts w:cs="Arial"/>
                <w:noProof w:val="0"/>
                <w:color w:val="FF0000"/>
                <w:lang w:val="de-DE" w:eastAsia="it-IT"/>
              </w:rPr>
              <w:t xml:space="preserve"> </w:t>
            </w:r>
            <w:r w:rsidR="001C0E38" w:rsidRPr="007009D2">
              <w:rPr>
                <w:rFonts w:cs="Arial"/>
                <w:noProof w:val="0"/>
                <w:color w:val="FF0000"/>
                <w:lang w:val="de-DE" w:eastAsia="it-IT"/>
              </w:rPr>
              <w:fldChar w:fldCharType="begin">
                <w:ffData>
                  <w:name w:val="Text23"/>
                  <w:enabled/>
                  <w:calcOnExit w:val="0"/>
                  <w:textInput/>
                </w:ffData>
              </w:fldChar>
            </w:r>
            <w:r w:rsidR="001C0E38" w:rsidRPr="007009D2">
              <w:rPr>
                <w:rFonts w:cs="Arial"/>
                <w:noProof w:val="0"/>
                <w:color w:val="FF0000"/>
                <w:lang w:val="de-DE" w:eastAsia="it-IT"/>
              </w:rPr>
              <w:instrText xml:space="preserve"> FORMTEXT </w:instrText>
            </w:r>
            <w:r w:rsidR="001C0E38" w:rsidRPr="007009D2">
              <w:rPr>
                <w:rFonts w:cs="Arial"/>
                <w:noProof w:val="0"/>
                <w:color w:val="FF0000"/>
                <w:lang w:val="de-DE" w:eastAsia="it-IT"/>
              </w:rPr>
            </w:r>
            <w:r w:rsidR="001C0E38" w:rsidRPr="007009D2">
              <w:rPr>
                <w:rFonts w:cs="Arial"/>
                <w:noProof w:val="0"/>
                <w:color w:val="FF0000"/>
                <w:lang w:val="de-DE" w:eastAsia="it-IT"/>
              </w:rPr>
              <w:fldChar w:fldCharType="separate"/>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fldChar w:fldCharType="end"/>
            </w:r>
            <w:r w:rsidR="001C0E38" w:rsidRPr="007009D2">
              <w:rPr>
                <w:rFonts w:cs="Arial"/>
                <w:noProof w:val="0"/>
                <w:color w:val="FF0000"/>
                <w:lang w:val="de-DE" w:eastAsia="it-IT"/>
              </w:rPr>
              <w:t xml:space="preserve"> </w:t>
            </w:r>
            <w:r w:rsidRPr="007009D2">
              <w:rPr>
                <w:rFonts w:cs="Arial"/>
                <w:noProof w:val="0"/>
                <w:color w:val="FF0000"/>
                <w:lang w:val="de-DE" w:eastAsia="it-IT"/>
              </w:rPr>
              <w:t>übermitteln</w:t>
            </w:r>
            <w:r w:rsidR="00391C41" w:rsidRPr="007009D2">
              <w:rPr>
                <w:rFonts w:cs="Arial"/>
                <w:noProof w:val="0"/>
                <w:color w:val="FF0000"/>
                <w:lang w:val="de-DE" w:eastAsia="it-IT"/>
              </w:rPr>
              <w:t xml:space="preserve"> </w:t>
            </w:r>
            <w:r w:rsidR="001C0E38" w:rsidRPr="007009D2">
              <w:rPr>
                <w:rFonts w:cs="Arial"/>
                <w:noProof w:val="0"/>
                <w:color w:val="FF0000"/>
                <w:lang w:val="de-DE" w:eastAsia="it-IT"/>
              </w:rPr>
              <w:t xml:space="preserve">und darin Vor- und Nachnamen sowie meldeamtliche </w:t>
            </w:r>
            <w:r w:rsidR="001C0E38" w:rsidRPr="007009D2">
              <w:rPr>
                <w:rFonts w:cs="Arial"/>
                <w:noProof w:val="0"/>
                <w:color w:val="FF0000"/>
                <w:lang w:val="de-DE" w:eastAsia="it-IT"/>
              </w:rPr>
              <w:lastRenderedPageBreak/>
              <w:t>Daten der Personen, die mit der Durchführung des Lokalaugenscheins betraut werden, angeben. Der Antrag muss die Adresse/ PEC enthalten, an die die Einladung zu adressieren ist.</w:t>
            </w:r>
          </w:p>
        </w:tc>
        <w:tc>
          <w:tcPr>
            <w:tcW w:w="993" w:type="dxa"/>
          </w:tcPr>
          <w:p w14:paraId="62E2B0A9" w14:textId="77777777" w:rsidR="00BE4D57" w:rsidRPr="007009D2" w:rsidRDefault="00BE4D57" w:rsidP="00B3320D">
            <w:pPr>
              <w:widowControl w:val="0"/>
              <w:rPr>
                <w:rFonts w:cs="Arial"/>
                <w:color w:val="FF0000"/>
                <w:lang w:val="de-DE"/>
              </w:rPr>
            </w:pPr>
          </w:p>
        </w:tc>
        <w:tc>
          <w:tcPr>
            <w:tcW w:w="4252" w:type="dxa"/>
          </w:tcPr>
          <w:p w14:paraId="2DA0413D" w14:textId="64DFD6BE" w:rsidR="00391C41" w:rsidRPr="007009D2" w:rsidRDefault="00BE4D57" w:rsidP="00B3320D">
            <w:pPr>
              <w:widowControl w:val="0"/>
              <w:autoSpaceDE w:val="0"/>
              <w:autoSpaceDN w:val="0"/>
              <w:adjustRightInd w:val="0"/>
              <w:ind w:right="108"/>
              <w:jc w:val="both"/>
              <w:rPr>
                <w:rFonts w:cs="Arial"/>
                <w:color w:val="FF0000"/>
                <w:lang w:val="it-IT"/>
              </w:rPr>
            </w:pPr>
            <w:r w:rsidRPr="007009D2">
              <w:rPr>
                <w:rFonts w:cs="Arial"/>
                <w:noProof w:val="0"/>
                <w:color w:val="FF0000"/>
                <w:lang w:val="it-IT" w:eastAsia="de-DE"/>
              </w:rPr>
              <w:t xml:space="preserve">Ai fini dell’effettuazione del prescritto </w:t>
            </w:r>
            <w:r w:rsidRPr="007009D2">
              <w:rPr>
                <w:rFonts w:cs="Arial"/>
                <w:bCs/>
                <w:noProof w:val="0"/>
                <w:color w:val="FF0000"/>
                <w:lang w:val="it-IT" w:eastAsia="de-DE"/>
              </w:rPr>
              <w:t>sopralluogo, per questioni organizzative, i</w:t>
            </w:r>
            <w:r w:rsidRPr="007009D2">
              <w:rPr>
                <w:rFonts w:cs="Arial"/>
                <w:noProof w:val="0"/>
                <w:color w:val="FF0000"/>
                <w:lang w:val="it-IT" w:eastAsia="de-DE"/>
              </w:rPr>
              <w:t xml:space="preserve"> concorrenti devono inviare all’ente </w:t>
            </w:r>
            <w:r w:rsidR="00A1530B" w:rsidRPr="007009D2">
              <w:rPr>
                <w:rFonts w:cs="Arial"/>
                <w:noProof w:val="0"/>
                <w:color w:val="FF0000"/>
                <w:lang w:val="it-IT" w:eastAsia="de-DE"/>
              </w:rPr>
              <w:t>committente</w:t>
            </w:r>
            <w:r w:rsidR="009A0314" w:rsidRPr="007009D2">
              <w:rPr>
                <w:rFonts w:cs="Arial"/>
                <w:noProof w:val="0"/>
                <w:color w:val="FF0000"/>
                <w:lang w:val="it-IT" w:eastAsia="de-DE"/>
              </w:rPr>
              <w:t>/alla stazione appaltante</w:t>
            </w:r>
            <w:r w:rsidR="00A1530B" w:rsidRPr="007009D2">
              <w:rPr>
                <w:rFonts w:cs="Arial"/>
                <w:noProof w:val="0"/>
                <w:color w:val="FF0000"/>
                <w:lang w:val="it-IT" w:eastAsia="de-DE"/>
              </w:rPr>
              <w:t>,</w:t>
            </w:r>
            <w:r w:rsidR="00A1530B" w:rsidRPr="007009D2">
              <w:rPr>
                <w:rFonts w:cs="Arial"/>
                <w:b/>
                <w:bCs/>
                <w:color w:val="FF0000"/>
                <w:u w:val="single"/>
                <w:lang w:val="it-IT" w:eastAsia="de-DE"/>
              </w:rPr>
              <w:t xml:space="preserve"> al più tardi </w:t>
            </w:r>
            <w:r w:rsidR="00A1530B" w:rsidRPr="007009D2">
              <w:rPr>
                <w:rFonts w:cs="Arial"/>
                <w:noProof w:val="0"/>
                <w:color w:val="FF0000"/>
                <w:u w:val="single"/>
                <w:lang w:val="it-IT" w:eastAsia="de-DE"/>
              </w:rPr>
              <w:fldChar w:fldCharType="begin">
                <w:ffData>
                  <w:name w:val="Testo191"/>
                  <w:enabled/>
                  <w:calcOnExit w:val="0"/>
                  <w:textInput/>
                </w:ffData>
              </w:fldChar>
            </w:r>
            <w:r w:rsidR="00A1530B" w:rsidRPr="007009D2">
              <w:rPr>
                <w:rFonts w:cs="Arial"/>
                <w:noProof w:val="0"/>
                <w:color w:val="FF0000"/>
                <w:u w:val="single"/>
                <w:lang w:val="it-IT" w:eastAsia="de-DE"/>
              </w:rPr>
              <w:instrText xml:space="preserve"> FORMTEXT </w:instrText>
            </w:r>
            <w:r w:rsidR="00A1530B" w:rsidRPr="007009D2">
              <w:rPr>
                <w:rFonts w:cs="Arial"/>
                <w:noProof w:val="0"/>
                <w:color w:val="FF0000"/>
                <w:u w:val="single"/>
                <w:lang w:val="it-IT" w:eastAsia="de-DE"/>
              </w:rPr>
            </w:r>
            <w:r w:rsidR="00A1530B" w:rsidRPr="007009D2">
              <w:rPr>
                <w:rFonts w:cs="Arial"/>
                <w:noProof w:val="0"/>
                <w:color w:val="FF0000"/>
                <w:u w:val="single"/>
                <w:lang w:val="it-IT" w:eastAsia="de-DE"/>
              </w:rPr>
              <w:fldChar w:fldCharType="separate"/>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noProof w:val="0"/>
                <w:color w:val="FF0000"/>
                <w:u w:val="single"/>
                <w:lang w:val="it-IT" w:eastAsia="de-DE"/>
              </w:rPr>
              <w:fldChar w:fldCharType="end"/>
            </w:r>
            <w:r w:rsidR="00A1530B" w:rsidRPr="007009D2">
              <w:rPr>
                <w:rFonts w:cs="Arial"/>
                <w:b/>
                <w:bCs/>
                <w:color w:val="FF0000"/>
                <w:u w:val="single"/>
                <w:lang w:val="it-IT"/>
              </w:rPr>
              <w:t>(</w:t>
            </w:r>
            <w:r w:rsidR="00A1530B" w:rsidRPr="007009D2">
              <w:rPr>
                <w:rFonts w:cs="Arial"/>
                <w:noProof w:val="0"/>
                <w:color w:val="FF0000"/>
                <w:u w:val="single"/>
                <w:lang w:val="it-IT" w:eastAsia="de-DE"/>
              </w:rPr>
              <w:fldChar w:fldCharType="begin">
                <w:ffData>
                  <w:name w:val="Testo191"/>
                  <w:enabled/>
                  <w:calcOnExit w:val="0"/>
                  <w:textInput/>
                </w:ffData>
              </w:fldChar>
            </w:r>
            <w:r w:rsidR="00A1530B" w:rsidRPr="007009D2">
              <w:rPr>
                <w:rFonts w:cs="Arial"/>
                <w:noProof w:val="0"/>
                <w:color w:val="FF0000"/>
                <w:u w:val="single"/>
                <w:lang w:val="it-IT" w:eastAsia="de-DE"/>
              </w:rPr>
              <w:instrText xml:space="preserve"> FORMTEXT </w:instrText>
            </w:r>
            <w:r w:rsidR="00A1530B" w:rsidRPr="007009D2">
              <w:rPr>
                <w:rFonts w:cs="Arial"/>
                <w:noProof w:val="0"/>
                <w:color w:val="FF0000"/>
                <w:u w:val="single"/>
                <w:lang w:val="it-IT" w:eastAsia="de-DE"/>
              </w:rPr>
            </w:r>
            <w:r w:rsidR="00A1530B" w:rsidRPr="007009D2">
              <w:rPr>
                <w:rFonts w:cs="Arial"/>
                <w:noProof w:val="0"/>
                <w:color w:val="FF0000"/>
                <w:u w:val="single"/>
                <w:lang w:val="it-IT" w:eastAsia="de-DE"/>
              </w:rPr>
              <w:fldChar w:fldCharType="separate"/>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noProof w:val="0"/>
                <w:color w:val="FF0000"/>
                <w:u w:val="single"/>
                <w:lang w:val="it-IT" w:eastAsia="de-DE"/>
              </w:rPr>
              <w:fldChar w:fldCharType="end"/>
            </w:r>
            <w:r w:rsidR="00A1530B" w:rsidRPr="007009D2">
              <w:rPr>
                <w:rFonts w:cs="Arial"/>
                <w:b/>
                <w:bCs/>
                <w:color w:val="FF0000"/>
                <w:u w:val="single"/>
                <w:lang w:val="it-IT"/>
              </w:rPr>
              <w:t xml:space="preserve">) </w:t>
            </w:r>
            <w:r w:rsidR="00A1530B" w:rsidRPr="007009D2">
              <w:rPr>
                <w:rFonts w:cs="Arial"/>
                <w:b/>
                <w:bCs/>
                <w:color w:val="FF0000"/>
                <w:u w:val="single"/>
                <w:lang w:val="it-IT" w:eastAsia="de-DE"/>
              </w:rPr>
              <w:t xml:space="preserve">giorni </w:t>
            </w:r>
            <w:r w:rsidR="00A1530B" w:rsidRPr="007009D2">
              <w:rPr>
                <w:rFonts w:cs="Arial"/>
                <w:b/>
                <w:bCs/>
                <w:color w:val="FF0000"/>
                <w:u w:val="single"/>
                <w:lang w:val="it-IT"/>
              </w:rPr>
              <w:t>prima della scadenza del termine per la consegna</w:t>
            </w:r>
            <w:r w:rsidR="00A1530B" w:rsidRPr="007009D2">
              <w:rPr>
                <w:rFonts w:cs="Arial"/>
                <w:color w:val="FF0000"/>
                <w:u w:val="single"/>
                <w:lang w:val="it-IT"/>
              </w:rPr>
              <w:t xml:space="preserve"> </w:t>
            </w:r>
            <w:r w:rsidR="00A1530B" w:rsidRPr="007009D2">
              <w:rPr>
                <w:rFonts w:cs="Arial"/>
                <w:b/>
                <w:bCs/>
                <w:color w:val="FF0000"/>
                <w:u w:val="single"/>
                <w:lang w:val="it-IT"/>
              </w:rPr>
              <w:t>delle offerte,</w:t>
            </w:r>
            <w:r w:rsidRPr="007009D2">
              <w:rPr>
                <w:rFonts w:cs="Arial"/>
                <w:noProof w:val="0"/>
                <w:color w:val="FF0000"/>
                <w:lang w:val="it-IT" w:eastAsia="de-DE"/>
              </w:rPr>
              <w:t xml:space="preserve"> all’indirizzo posta elettronica certificata </w:t>
            </w:r>
            <w:r w:rsidRPr="007009D2">
              <w:rPr>
                <w:rFonts w:cs="Arial"/>
                <w:noProof w:val="0"/>
                <w:color w:val="FF0000"/>
                <w:lang w:val="it-IT" w:eastAsia="de-DE"/>
              </w:rPr>
              <w:fldChar w:fldCharType="begin">
                <w:ffData>
                  <w:name w:val="Testo192"/>
                  <w:enabled/>
                  <w:calcOnExit w:val="0"/>
                  <w:textInput/>
                </w:ffData>
              </w:fldChar>
            </w:r>
            <w:r w:rsidRPr="007009D2">
              <w:rPr>
                <w:rFonts w:cs="Arial"/>
                <w:noProof w:val="0"/>
                <w:color w:val="FF0000"/>
                <w:lang w:val="it-IT" w:eastAsia="de-DE"/>
              </w:rPr>
              <w:instrText xml:space="preserve"> FORMTEXT </w:instrText>
            </w:r>
            <w:r w:rsidRPr="007009D2">
              <w:rPr>
                <w:rFonts w:cs="Arial"/>
                <w:noProof w:val="0"/>
                <w:color w:val="FF0000"/>
                <w:lang w:val="it-IT" w:eastAsia="de-DE"/>
              </w:rPr>
            </w:r>
            <w:r w:rsidRPr="007009D2">
              <w:rPr>
                <w:rFonts w:cs="Arial"/>
                <w:noProof w:val="0"/>
                <w:color w:val="FF0000"/>
                <w:lang w:val="it-IT" w:eastAsia="de-DE"/>
              </w:rPr>
              <w:fldChar w:fldCharType="separate"/>
            </w:r>
            <w:r w:rsidRPr="007009D2">
              <w:rPr>
                <w:rFonts w:cs="Arial"/>
                <w:color w:val="FF0000"/>
                <w:lang w:val="it-IT" w:eastAsia="de-DE"/>
              </w:rPr>
              <w:t> </w:t>
            </w:r>
            <w:r w:rsidRPr="007009D2">
              <w:rPr>
                <w:rFonts w:cs="Arial"/>
                <w:color w:val="FF0000"/>
                <w:lang w:val="it-IT" w:eastAsia="de-DE"/>
              </w:rPr>
              <w:t> </w:t>
            </w:r>
            <w:r w:rsidRPr="007009D2">
              <w:rPr>
                <w:rFonts w:cs="Arial"/>
                <w:color w:val="FF0000"/>
                <w:lang w:val="it-IT" w:eastAsia="de-DE"/>
              </w:rPr>
              <w:t> </w:t>
            </w:r>
            <w:r w:rsidRPr="007009D2">
              <w:rPr>
                <w:rFonts w:cs="Arial"/>
                <w:color w:val="FF0000"/>
                <w:lang w:val="it-IT" w:eastAsia="de-DE"/>
              </w:rPr>
              <w:t> </w:t>
            </w:r>
            <w:r w:rsidRPr="007009D2">
              <w:rPr>
                <w:rFonts w:cs="Arial"/>
                <w:color w:val="FF0000"/>
                <w:lang w:val="it-IT" w:eastAsia="de-DE"/>
              </w:rPr>
              <w:t> </w:t>
            </w:r>
            <w:r w:rsidRPr="007009D2">
              <w:rPr>
                <w:rFonts w:cs="Arial"/>
                <w:noProof w:val="0"/>
                <w:color w:val="FF0000"/>
                <w:lang w:val="it-IT" w:eastAsia="de-DE"/>
              </w:rPr>
              <w:fldChar w:fldCharType="end"/>
            </w:r>
            <w:r w:rsidRPr="007009D2">
              <w:rPr>
                <w:rFonts w:cs="Arial"/>
                <w:noProof w:val="0"/>
                <w:vanish/>
                <w:color w:val="FF0000"/>
                <w:lang w:val="it-IT" w:eastAsia="de-DE"/>
              </w:rPr>
              <w:t>@</w:t>
            </w:r>
            <w:r w:rsidRPr="007009D2">
              <w:rPr>
                <w:rFonts w:cs="Arial"/>
                <w:noProof w:val="0"/>
                <w:vanish/>
                <w:color w:val="FF0000"/>
                <w:lang w:val="it-IT" w:eastAsia="de-DE"/>
              </w:rPr>
              <w:fldChar w:fldCharType="begin">
                <w:ffData>
                  <w:name w:val="Testo193"/>
                  <w:enabled/>
                  <w:calcOnExit w:val="0"/>
                  <w:textInput/>
                </w:ffData>
              </w:fldChar>
            </w:r>
            <w:r w:rsidRPr="007009D2">
              <w:rPr>
                <w:rFonts w:cs="Arial"/>
                <w:noProof w:val="0"/>
                <w:vanish/>
                <w:color w:val="FF0000"/>
                <w:lang w:val="it-IT" w:eastAsia="de-DE"/>
              </w:rPr>
              <w:instrText xml:space="preserve"> FORMTEXT </w:instrText>
            </w:r>
            <w:r w:rsidRPr="007009D2">
              <w:rPr>
                <w:rFonts w:cs="Arial"/>
                <w:noProof w:val="0"/>
                <w:vanish/>
                <w:color w:val="FF0000"/>
                <w:lang w:val="it-IT" w:eastAsia="de-DE"/>
              </w:rPr>
            </w:r>
            <w:r w:rsidRPr="007009D2">
              <w:rPr>
                <w:rFonts w:cs="Arial"/>
                <w:noProof w:val="0"/>
                <w:vanish/>
                <w:color w:val="FF0000"/>
                <w:lang w:val="it-IT" w:eastAsia="de-DE"/>
              </w:rPr>
              <w:fldChar w:fldCharType="separate"/>
            </w:r>
            <w:r w:rsidRPr="007009D2">
              <w:rPr>
                <w:rFonts w:cs="Arial"/>
                <w:vanish/>
                <w:color w:val="FF0000"/>
                <w:lang w:val="it-IT" w:eastAsia="de-DE"/>
              </w:rPr>
              <w:t> </w:t>
            </w:r>
            <w:r w:rsidRPr="007009D2">
              <w:rPr>
                <w:rFonts w:cs="Arial"/>
                <w:vanish/>
                <w:color w:val="FF0000"/>
                <w:lang w:val="it-IT" w:eastAsia="de-DE"/>
              </w:rPr>
              <w:t> </w:t>
            </w:r>
            <w:r w:rsidRPr="007009D2">
              <w:rPr>
                <w:rFonts w:cs="Arial"/>
                <w:vanish/>
                <w:color w:val="FF0000"/>
                <w:lang w:val="it-IT" w:eastAsia="de-DE"/>
              </w:rPr>
              <w:t> </w:t>
            </w:r>
            <w:r w:rsidRPr="007009D2">
              <w:rPr>
                <w:rFonts w:cs="Arial"/>
                <w:vanish/>
                <w:color w:val="FF0000"/>
                <w:lang w:val="it-IT" w:eastAsia="de-DE"/>
              </w:rPr>
              <w:t> </w:t>
            </w:r>
            <w:r w:rsidRPr="007009D2">
              <w:rPr>
                <w:rFonts w:cs="Arial"/>
                <w:vanish/>
                <w:color w:val="FF0000"/>
                <w:lang w:val="it-IT" w:eastAsia="de-DE"/>
              </w:rPr>
              <w:t> </w:t>
            </w:r>
            <w:r w:rsidRPr="007009D2">
              <w:rPr>
                <w:rFonts w:cs="Arial"/>
                <w:noProof w:val="0"/>
                <w:vanish/>
                <w:color w:val="FF0000"/>
                <w:lang w:val="it-IT" w:eastAsia="de-DE"/>
              </w:rPr>
              <w:fldChar w:fldCharType="end"/>
            </w:r>
            <w:r w:rsidRPr="007009D2">
              <w:rPr>
                <w:rFonts w:cs="Arial"/>
                <w:noProof w:val="0"/>
                <w:color w:val="FF0000"/>
                <w:lang w:val="it-IT" w:eastAsia="de-DE"/>
              </w:rPr>
              <w:t xml:space="preserve">, una richiesta di sopralluogo indicando nome e cognome, con i relativi dati anagrafici delle persone incaricate </w:t>
            </w:r>
            <w:r w:rsidRPr="007009D2">
              <w:rPr>
                <w:rFonts w:cs="Arial"/>
                <w:noProof w:val="0"/>
                <w:color w:val="FF0000"/>
                <w:lang w:val="it-IT" w:eastAsia="de-DE"/>
              </w:rPr>
              <w:lastRenderedPageBreak/>
              <w:t>di effettuarlo. La richiesta deve specificare l’indirizzo / posta elettronica certificata, cui indirizzare l’invito.</w:t>
            </w:r>
          </w:p>
        </w:tc>
      </w:tr>
      <w:bookmarkEnd w:id="71"/>
      <w:tr w:rsidR="00F8101E" w:rsidRPr="00553827" w14:paraId="19BDA874" w14:textId="77777777" w:rsidTr="00E12141">
        <w:tc>
          <w:tcPr>
            <w:tcW w:w="4405" w:type="dxa"/>
            <w:gridSpan w:val="3"/>
          </w:tcPr>
          <w:p w14:paraId="550D1D83" w14:textId="77777777" w:rsidR="00BE4D57" w:rsidRPr="007009D2" w:rsidRDefault="00BE4D57" w:rsidP="00554034">
            <w:pPr>
              <w:pStyle w:val="DeutscherText"/>
              <w:widowControl w:val="0"/>
              <w:spacing w:line="240" w:lineRule="auto"/>
              <w:rPr>
                <w:rFonts w:cs="Arial"/>
                <w:noProof w:val="0"/>
                <w:color w:val="FF0000"/>
                <w:lang w:val="it-IT"/>
              </w:rPr>
            </w:pPr>
          </w:p>
        </w:tc>
        <w:tc>
          <w:tcPr>
            <w:tcW w:w="993" w:type="dxa"/>
          </w:tcPr>
          <w:p w14:paraId="73320254" w14:textId="77777777" w:rsidR="00BE4D57" w:rsidRPr="007009D2" w:rsidRDefault="00BE4D57" w:rsidP="00B3320D">
            <w:pPr>
              <w:widowControl w:val="0"/>
              <w:rPr>
                <w:rFonts w:cs="Arial"/>
                <w:color w:val="FF0000"/>
                <w:lang w:val="it-IT"/>
              </w:rPr>
            </w:pPr>
          </w:p>
        </w:tc>
        <w:tc>
          <w:tcPr>
            <w:tcW w:w="4252" w:type="dxa"/>
          </w:tcPr>
          <w:p w14:paraId="60904541" w14:textId="77777777" w:rsidR="00BE4D57" w:rsidRPr="007009D2"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553827" w14:paraId="6C7E1865" w14:textId="77777777" w:rsidTr="00E12141">
        <w:tc>
          <w:tcPr>
            <w:tcW w:w="4405" w:type="dxa"/>
            <w:gridSpan w:val="3"/>
          </w:tcPr>
          <w:p w14:paraId="1BF43BD1" w14:textId="486705AF" w:rsidR="00BE4D57" w:rsidRPr="007009D2" w:rsidRDefault="008C1CED" w:rsidP="00554034">
            <w:pPr>
              <w:pStyle w:val="DeutscherText"/>
              <w:widowControl w:val="0"/>
              <w:spacing w:line="240" w:lineRule="auto"/>
              <w:rPr>
                <w:rFonts w:cs="Arial"/>
                <w:noProof w:val="0"/>
                <w:color w:val="FF0000"/>
                <w:lang w:val="de-DE"/>
              </w:rPr>
            </w:pPr>
            <w:r w:rsidRPr="007009D2">
              <w:rPr>
                <w:rFonts w:cs="Arial"/>
                <w:noProof w:val="0"/>
                <w:color w:val="FF0000"/>
                <w:lang w:val="de-DE"/>
              </w:rPr>
              <w:t>Der Lokalaugenschein erfolgt nur an den von der auftraggebenden Körperschaft</w:t>
            </w:r>
            <w:r w:rsidR="00971852" w:rsidRPr="007009D2">
              <w:rPr>
                <w:rFonts w:cs="Arial"/>
                <w:noProof w:val="0"/>
                <w:color w:val="FF0000"/>
                <w:lang w:val="de-DE"/>
              </w:rPr>
              <w:t>/der Vergabestelle</w:t>
            </w:r>
            <w:r w:rsidRPr="007009D2">
              <w:rPr>
                <w:rFonts w:cs="Arial"/>
                <w:noProof w:val="0"/>
                <w:color w:val="FF0000"/>
                <w:lang w:val="de-DE"/>
              </w:rPr>
              <w:t xml:space="preserve"> festgesetzten Tagen. Datum und Ort des Lokalaugenscheins werden mindestens </w:t>
            </w:r>
            <w:r w:rsidR="00F46B25" w:rsidRPr="007009D2">
              <w:rPr>
                <w:rFonts w:cs="Arial"/>
                <w:noProof w:val="0"/>
                <w:color w:val="FF0000"/>
                <w:lang w:val="de-DE"/>
              </w:rPr>
              <w:t xml:space="preserve">(3) </w:t>
            </w:r>
            <w:r w:rsidRPr="007009D2">
              <w:rPr>
                <w:rFonts w:cs="Arial"/>
                <w:noProof w:val="0"/>
                <w:color w:val="FF0000"/>
                <w:lang w:val="de-DE"/>
              </w:rPr>
              <w:t xml:space="preserve">drei Tage im Voraus mitgeteilt. Bei Durchführung des Lokalaugenscheins muss jede beauftragte Person </w:t>
            </w:r>
            <w:r w:rsidR="00554034" w:rsidRPr="007009D2">
              <w:rPr>
                <w:rFonts w:cs="Arial"/>
                <w:noProof w:val="0"/>
                <w:color w:val="FF0000"/>
                <w:lang w:val="de-DE"/>
              </w:rPr>
              <w:t>ein</w:t>
            </w:r>
            <w:r w:rsidRPr="007009D2">
              <w:rPr>
                <w:rFonts w:cs="Arial"/>
                <w:noProof w:val="0"/>
                <w:color w:val="FF0000"/>
                <w:lang w:val="de-DE"/>
              </w:rPr>
              <w:t xml:space="preserve"> von der auftraggebenden Körperschaft</w:t>
            </w:r>
            <w:r w:rsidR="00971852" w:rsidRPr="007009D2">
              <w:rPr>
                <w:rFonts w:cs="Arial"/>
                <w:noProof w:val="0"/>
                <w:color w:val="FF0000"/>
                <w:lang w:val="de-DE"/>
              </w:rPr>
              <w:t>/Vergabestelle</w:t>
            </w:r>
            <w:r w:rsidRPr="007009D2">
              <w:rPr>
                <w:rFonts w:cs="Arial"/>
                <w:noProof w:val="0"/>
                <w:color w:val="FF0000"/>
                <w:lang w:val="de-DE"/>
              </w:rPr>
              <w:t xml:space="preserve"> erstellte</w:t>
            </w:r>
            <w:r w:rsidR="00554034" w:rsidRPr="007009D2">
              <w:rPr>
                <w:rFonts w:cs="Arial"/>
                <w:noProof w:val="0"/>
                <w:color w:val="FF0000"/>
                <w:lang w:val="de-DE"/>
              </w:rPr>
              <w:t>s Dokument zur</w:t>
            </w:r>
            <w:r w:rsidRPr="007009D2">
              <w:rPr>
                <w:rFonts w:cs="Arial"/>
                <w:noProof w:val="0"/>
                <w:color w:val="FF0000"/>
                <w:lang w:val="de-DE"/>
              </w:rPr>
              <w:t xml:space="preserve"> Bestätigung des durchgeführten Lokalaugenscheins und </w:t>
            </w:r>
            <w:r w:rsidR="00560F62" w:rsidRPr="007009D2">
              <w:rPr>
                <w:rFonts w:cs="Arial"/>
                <w:noProof w:val="0"/>
                <w:color w:val="FF0000"/>
                <w:lang w:val="de-DE"/>
              </w:rPr>
              <w:t>der</w:t>
            </w:r>
            <w:r w:rsidRPr="007009D2">
              <w:rPr>
                <w:rFonts w:cs="Arial"/>
                <w:noProof w:val="0"/>
                <w:color w:val="FF0000"/>
                <w:lang w:val="de-DE"/>
              </w:rPr>
              <w:t xml:space="preserve"> Entgegennahme der entsprechenden Vorgangsbescheinigung unterschreiben.</w:t>
            </w:r>
          </w:p>
        </w:tc>
        <w:tc>
          <w:tcPr>
            <w:tcW w:w="993" w:type="dxa"/>
          </w:tcPr>
          <w:p w14:paraId="03A773F5" w14:textId="77777777" w:rsidR="00BE4D57" w:rsidRPr="007009D2" w:rsidRDefault="00BE4D57" w:rsidP="00B3320D">
            <w:pPr>
              <w:widowControl w:val="0"/>
              <w:rPr>
                <w:rFonts w:cs="Arial"/>
                <w:color w:val="FF0000"/>
                <w:lang w:val="de-DE"/>
              </w:rPr>
            </w:pPr>
          </w:p>
        </w:tc>
        <w:tc>
          <w:tcPr>
            <w:tcW w:w="4252" w:type="dxa"/>
          </w:tcPr>
          <w:p w14:paraId="4A1825DE" w14:textId="1719D2D9" w:rsidR="00BE4D57" w:rsidRPr="00211C25" w:rsidRDefault="00BE4D57" w:rsidP="00B3320D">
            <w:pPr>
              <w:widowControl w:val="0"/>
              <w:autoSpaceDE w:val="0"/>
              <w:autoSpaceDN w:val="0"/>
              <w:adjustRightInd w:val="0"/>
              <w:ind w:right="105"/>
              <w:jc w:val="both"/>
              <w:rPr>
                <w:rFonts w:cs="Arial"/>
                <w:noProof w:val="0"/>
                <w:color w:val="FF0000"/>
                <w:lang w:val="it-IT" w:eastAsia="de-DE"/>
              </w:rPr>
            </w:pPr>
            <w:r w:rsidRPr="007009D2">
              <w:rPr>
                <w:rFonts w:cs="Arial"/>
                <w:noProof w:val="0"/>
                <w:color w:val="FF0000"/>
                <w:lang w:val="it-IT" w:eastAsia="de-DE"/>
              </w:rPr>
              <w:t xml:space="preserve">Il sopralluogo sarà effettuato nei soli giorni stabiliti </w:t>
            </w:r>
            <w:r w:rsidR="00971852" w:rsidRPr="007009D2">
              <w:rPr>
                <w:rFonts w:cs="Arial"/>
                <w:noProof w:val="0"/>
                <w:color w:val="FF0000"/>
                <w:lang w:val="it-IT" w:eastAsia="de-DE"/>
              </w:rPr>
              <w:t>dall’ente committente/dalla stazione appaltante</w:t>
            </w:r>
            <w:r w:rsidRPr="007009D2">
              <w:rPr>
                <w:rFonts w:cs="Arial"/>
                <w:noProof w:val="0"/>
                <w:color w:val="FF0000"/>
                <w:lang w:val="it-IT" w:eastAsia="de-DE"/>
              </w:rPr>
              <w:t>. Data e luogo del sopralluogo sono comunicati con almeno (3) tre giorni di anticipo. All’atto del sopralluogo ciascun incaricato deve sottoscrivere il documento, predisposto</w:t>
            </w:r>
            <w:r w:rsidR="00971852" w:rsidRPr="007009D2">
              <w:rPr>
                <w:rFonts w:cs="Arial"/>
                <w:noProof w:val="0"/>
                <w:color w:val="FF0000"/>
                <w:lang w:val="it-IT" w:eastAsia="de-DE"/>
              </w:rPr>
              <w:t xml:space="preserve"> dall’ente committente/dalla stazione appaltante</w:t>
            </w:r>
            <w:r w:rsidRPr="007009D2">
              <w:rPr>
                <w:rFonts w:cs="Arial"/>
                <w:noProof w:val="0"/>
                <w:color w:val="FF0000"/>
                <w:lang w:val="it-IT" w:eastAsia="de-DE"/>
              </w:rPr>
              <w:t>, a conferma dell’effettuato sopralluogo e del ritiro della relativa dichiarazione attestante tale operazione.</w:t>
            </w:r>
            <w:r w:rsidRPr="00211C25">
              <w:rPr>
                <w:rFonts w:cs="Arial"/>
                <w:noProof w:val="0"/>
                <w:color w:val="FF0000"/>
                <w:lang w:val="it-IT" w:eastAsia="de-DE"/>
              </w:rPr>
              <w:t xml:space="preserve"> </w:t>
            </w:r>
          </w:p>
          <w:p w14:paraId="1B718167"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553827" w14:paraId="3200DF35" w14:textId="77777777" w:rsidTr="00E12141">
        <w:tc>
          <w:tcPr>
            <w:tcW w:w="4405" w:type="dxa"/>
            <w:gridSpan w:val="3"/>
          </w:tcPr>
          <w:p w14:paraId="3C7ABB9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4B7ACAFF" w14:textId="77777777" w:rsidR="00BE4D57" w:rsidRPr="00211C25" w:rsidRDefault="00BE4D57" w:rsidP="00B3320D">
            <w:pPr>
              <w:widowControl w:val="0"/>
              <w:rPr>
                <w:rFonts w:cs="Arial"/>
                <w:color w:val="FF0000"/>
                <w:lang w:val="it-IT"/>
              </w:rPr>
            </w:pPr>
          </w:p>
        </w:tc>
        <w:tc>
          <w:tcPr>
            <w:tcW w:w="4252" w:type="dxa"/>
          </w:tcPr>
          <w:p w14:paraId="40CA7540" w14:textId="77777777" w:rsidR="00BE4D57" w:rsidRPr="00211C25" w:rsidRDefault="00BE4D57" w:rsidP="00B3320D">
            <w:pPr>
              <w:widowControl w:val="0"/>
              <w:autoSpaceDE w:val="0"/>
              <w:autoSpaceDN w:val="0"/>
              <w:adjustRightInd w:val="0"/>
              <w:ind w:right="105"/>
              <w:jc w:val="both"/>
              <w:rPr>
                <w:rFonts w:cs="Arial"/>
                <w:color w:val="FF0000"/>
                <w:lang w:val="it-IT" w:eastAsia="de-DE"/>
              </w:rPr>
            </w:pPr>
          </w:p>
        </w:tc>
      </w:tr>
      <w:tr w:rsidR="00F8101E" w:rsidRPr="00553827" w14:paraId="77FD1BF2" w14:textId="77777777" w:rsidTr="00E12141">
        <w:tc>
          <w:tcPr>
            <w:tcW w:w="4405" w:type="dxa"/>
            <w:gridSpan w:val="3"/>
          </w:tcPr>
          <w:p w14:paraId="667FCE9E" w14:textId="3B81B312" w:rsidR="0040688E" w:rsidRPr="00211C25" w:rsidRDefault="008C1CED" w:rsidP="00B3320D">
            <w:pPr>
              <w:widowControl w:val="0"/>
              <w:tabs>
                <w:tab w:val="left" w:pos="4098"/>
              </w:tabs>
              <w:jc w:val="both"/>
              <w:rPr>
                <w:rFonts w:cs="Arial"/>
                <w:color w:val="FF0000"/>
                <w:lang w:val="de-DE" w:eastAsia="ar-SA"/>
              </w:rPr>
            </w:pPr>
            <w:bookmarkStart w:id="74" w:name="_Hlk509906042"/>
            <w:r w:rsidRPr="00211C25">
              <w:rPr>
                <w:rFonts w:cs="Arial"/>
                <w:color w:val="FF0000"/>
                <w:lang w:val="de-DE" w:eastAsia="ar-SA"/>
              </w:rPr>
              <w:t xml:space="preserve">Der Lokalaugenschein kann von einem gesetzli-chen Vertreter/Prokuristen oder technischen Leiter des Teilnehmers oder von einer anderen, schriftlich </w:t>
            </w:r>
            <w:r w:rsidR="00554034">
              <w:rPr>
                <w:rFonts w:cs="Arial"/>
                <w:color w:val="FF0000"/>
                <w:lang w:val="de-DE" w:eastAsia="ar-SA"/>
              </w:rPr>
              <w:t>bevollmächtigten</w:t>
            </w:r>
            <w:r w:rsidRPr="00211C25">
              <w:rPr>
                <w:rFonts w:cs="Arial"/>
                <w:color w:val="FF0000"/>
                <w:lang w:val="de-DE" w:eastAsia="ar-SA"/>
              </w:rPr>
              <w:t xml:space="preserve"> Person durchgeführt werden, wobei die Vollmacht der Person ausgehändigt werden muss, die für die Be-gleitung </w:t>
            </w:r>
            <w:r w:rsidR="00554034">
              <w:rPr>
                <w:rFonts w:cs="Arial"/>
                <w:color w:val="FF0000"/>
                <w:lang w:val="de-DE" w:eastAsia="ar-SA"/>
              </w:rPr>
              <w:t>beim</w:t>
            </w:r>
            <w:r w:rsidRPr="00211C25">
              <w:rPr>
                <w:rFonts w:cs="Arial"/>
                <w:color w:val="FF0000"/>
                <w:lang w:val="de-DE" w:eastAsia="ar-SA"/>
              </w:rPr>
              <w:t xml:space="preserve"> Lokalaugenschein zuständig ist.</w:t>
            </w:r>
          </w:p>
        </w:tc>
        <w:tc>
          <w:tcPr>
            <w:tcW w:w="993" w:type="dxa"/>
          </w:tcPr>
          <w:p w14:paraId="50265F7C" w14:textId="77777777" w:rsidR="0040688E" w:rsidRPr="00211C25" w:rsidRDefault="0040688E" w:rsidP="00B3320D">
            <w:pPr>
              <w:widowControl w:val="0"/>
              <w:jc w:val="both"/>
              <w:rPr>
                <w:rFonts w:cs="Arial"/>
                <w:color w:val="FF0000"/>
                <w:lang w:val="de-DE" w:eastAsia="ar-SA"/>
              </w:rPr>
            </w:pPr>
          </w:p>
        </w:tc>
        <w:tc>
          <w:tcPr>
            <w:tcW w:w="4252" w:type="dxa"/>
          </w:tcPr>
          <w:p w14:paraId="6B29FAF3" w14:textId="77777777" w:rsidR="0040688E" w:rsidRPr="00211C25" w:rsidRDefault="0040688E" w:rsidP="00B3320D">
            <w:pPr>
              <w:widowControl w:val="0"/>
              <w:jc w:val="both"/>
              <w:rPr>
                <w:rFonts w:cs="Arial"/>
                <w:color w:val="FF0000"/>
                <w:lang w:val="it-IT" w:eastAsia="ar-SA"/>
              </w:rPr>
            </w:pPr>
            <w:r w:rsidRPr="00211C25">
              <w:rPr>
                <w:rFonts w:cs="Arial"/>
                <w:color w:val="FF0000"/>
                <w:lang w:val="it-IT" w:eastAsia="ar-SA"/>
              </w:rPr>
              <w:t>Il sopralluogo potrà essere effettuato da un rappresentante legale/procuratore o da un direttore tecnico del concorrente o da soggetto diverso munito di delega scritta da consegnarsi alla persona addetta all'accompagnamento al sopralluogo.</w:t>
            </w:r>
          </w:p>
          <w:p w14:paraId="448D337D" w14:textId="77777777" w:rsidR="0040688E" w:rsidRPr="00211C25" w:rsidRDefault="0040688E" w:rsidP="00B3320D">
            <w:pPr>
              <w:widowControl w:val="0"/>
              <w:ind w:right="69"/>
              <w:jc w:val="both"/>
              <w:rPr>
                <w:rFonts w:cs="Arial"/>
                <w:strike/>
                <w:color w:val="FF0000"/>
                <w:lang w:val="it-IT" w:eastAsia="ar-SA"/>
              </w:rPr>
            </w:pPr>
          </w:p>
        </w:tc>
      </w:tr>
      <w:bookmarkEnd w:id="74"/>
      <w:tr w:rsidR="00F8101E" w:rsidRPr="00553827" w14:paraId="565F9541" w14:textId="77777777" w:rsidTr="00E12141">
        <w:tc>
          <w:tcPr>
            <w:tcW w:w="4405" w:type="dxa"/>
            <w:gridSpan w:val="3"/>
          </w:tcPr>
          <w:p w14:paraId="44261570" w14:textId="77777777" w:rsidR="00FB4037" w:rsidRPr="00211C25" w:rsidRDefault="00FB4037" w:rsidP="00B3320D">
            <w:pPr>
              <w:widowControl w:val="0"/>
              <w:tabs>
                <w:tab w:val="left" w:pos="4098"/>
              </w:tabs>
              <w:jc w:val="both"/>
              <w:rPr>
                <w:rFonts w:cs="Arial"/>
                <w:color w:val="FF0000"/>
                <w:lang w:val="it-IT" w:eastAsia="ar-SA"/>
              </w:rPr>
            </w:pPr>
          </w:p>
        </w:tc>
        <w:tc>
          <w:tcPr>
            <w:tcW w:w="993" w:type="dxa"/>
          </w:tcPr>
          <w:p w14:paraId="041153B7" w14:textId="77777777" w:rsidR="00FB4037" w:rsidRPr="00211C25" w:rsidRDefault="00FB4037" w:rsidP="00B3320D">
            <w:pPr>
              <w:widowControl w:val="0"/>
              <w:jc w:val="both"/>
              <w:rPr>
                <w:rFonts w:cs="Arial"/>
                <w:color w:val="FF0000"/>
                <w:lang w:val="it-IT" w:eastAsia="ar-SA"/>
              </w:rPr>
            </w:pPr>
          </w:p>
        </w:tc>
        <w:tc>
          <w:tcPr>
            <w:tcW w:w="4252" w:type="dxa"/>
          </w:tcPr>
          <w:p w14:paraId="27C547C8" w14:textId="77777777" w:rsidR="00FB4037" w:rsidRPr="00211C25" w:rsidRDefault="00FB4037" w:rsidP="00B3320D">
            <w:pPr>
              <w:widowControl w:val="0"/>
              <w:jc w:val="both"/>
              <w:rPr>
                <w:rFonts w:cs="Arial"/>
                <w:color w:val="FF0000"/>
                <w:lang w:val="it-IT" w:eastAsia="ar-SA"/>
              </w:rPr>
            </w:pPr>
          </w:p>
        </w:tc>
      </w:tr>
      <w:tr w:rsidR="00F8101E" w:rsidRPr="00553827" w14:paraId="4725FC48" w14:textId="77777777" w:rsidTr="00E12141">
        <w:tc>
          <w:tcPr>
            <w:tcW w:w="4405" w:type="dxa"/>
            <w:gridSpan w:val="3"/>
          </w:tcPr>
          <w:p w14:paraId="2BEDB109" w14:textId="77777777" w:rsidR="008C1CED" w:rsidRPr="00211C25" w:rsidRDefault="008C1CED" w:rsidP="00B3320D">
            <w:pPr>
              <w:widowControl w:val="0"/>
              <w:jc w:val="both"/>
              <w:rPr>
                <w:rFonts w:cs="Arial"/>
                <w:color w:val="FF0000"/>
                <w:lang w:val="de-DE" w:eastAsia="ar-SA"/>
              </w:rPr>
            </w:pPr>
            <w:r w:rsidRPr="00211C25">
              <w:rPr>
                <w:rFonts w:cs="Arial"/>
                <w:color w:val="FF0000"/>
                <w:lang w:val="de-DE" w:eastAsia="ar-SA"/>
              </w:rPr>
              <w:t>Die mit der Durchführung des Lokalaugenscheins beauftragte Person kann nicht von mehreren Teilnehmern beauftragt werden.</w:t>
            </w:r>
          </w:p>
          <w:p w14:paraId="58AD789D" w14:textId="77777777" w:rsidR="00FB4037" w:rsidRPr="00211C25" w:rsidRDefault="008C1CED" w:rsidP="00B3320D">
            <w:pPr>
              <w:widowControl w:val="0"/>
              <w:jc w:val="both"/>
              <w:rPr>
                <w:rFonts w:cs="Arial"/>
                <w:color w:val="FF0000"/>
                <w:lang w:val="de-DE" w:eastAsia="ar-SA"/>
              </w:rPr>
            </w:pPr>
            <w:r w:rsidRPr="00211C25">
              <w:rPr>
                <w:rFonts w:cs="Arial"/>
                <w:color w:val="FF0000"/>
                <w:lang w:val="de-DE" w:eastAsia="ar-SA"/>
              </w:rPr>
              <w:t>Die für die Begleitung zuständige Person stellt eine Kopie der Bestätigung des durchgeführten Lokalaugenscheins aus.</w:t>
            </w:r>
          </w:p>
        </w:tc>
        <w:tc>
          <w:tcPr>
            <w:tcW w:w="993" w:type="dxa"/>
          </w:tcPr>
          <w:p w14:paraId="11F910C8" w14:textId="77777777" w:rsidR="00FB4037" w:rsidRPr="00211C25" w:rsidRDefault="00FB4037" w:rsidP="00B3320D">
            <w:pPr>
              <w:widowControl w:val="0"/>
              <w:jc w:val="both"/>
              <w:rPr>
                <w:rFonts w:cs="Arial"/>
                <w:color w:val="FF0000"/>
                <w:lang w:val="de-DE" w:eastAsia="ar-SA"/>
              </w:rPr>
            </w:pPr>
          </w:p>
        </w:tc>
        <w:tc>
          <w:tcPr>
            <w:tcW w:w="4252" w:type="dxa"/>
          </w:tcPr>
          <w:p w14:paraId="1B0571CB" w14:textId="77777777" w:rsidR="00FB4037" w:rsidRPr="00211C25" w:rsidRDefault="00FB4037" w:rsidP="00B3320D">
            <w:pPr>
              <w:widowControl w:val="0"/>
              <w:jc w:val="both"/>
              <w:rPr>
                <w:rFonts w:cs="Arial"/>
                <w:color w:val="FF0000"/>
                <w:lang w:val="it-IT" w:eastAsia="ar-SA"/>
              </w:rPr>
            </w:pPr>
            <w:r w:rsidRPr="00211C25">
              <w:rPr>
                <w:rFonts w:cs="Arial"/>
                <w:color w:val="FF0000"/>
                <w:lang w:val="it-IT" w:eastAsia="ar-SA"/>
              </w:rPr>
              <w:t>Il soggetto delegato ad effettuare il sopralluogo non può ricevere l’incarico da più concorrenti.</w:t>
            </w:r>
          </w:p>
          <w:p w14:paraId="3AEB47DF" w14:textId="77777777" w:rsidR="00FB4037" w:rsidRPr="00211C25" w:rsidRDefault="00FB4037" w:rsidP="00B3320D">
            <w:pPr>
              <w:widowControl w:val="0"/>
              <w:ind w:right="69"/>
              <w:jc w:val="both"/>
              <w:rPr>
                <w:rFonts w:cs="Arial"/>
                <w:color w:val="FF0000"/>
                <w:lang w:val="it-IT" w:eastAsia="ar-SA"/>
              </w:rPr>
            </w:pPr>
            <w:r w:rsidRPr="00211C25">
              <w:rPr>
                <w:rFonts w:cs="Arial"/>
                <w:color w:val="FF0000"/>
                <w:lang w:val="it-IT" w:eastAsia="ar-SA"/>
              </w:rPr>
              <w:t>La persona addetta all’accompagnamento rilascia copia dell’ attestazione di avvenuto sopralluogo.</w:t>
            </w:r>
          </w:p>
          <w:p w14:paraId="6F3108A8" w14:textId="77777777" w:rsidR="00FB4037" w:rsidRPr="00211C25" w:rsidRDefault="00FB4037" w:rsidP="00B3320D">
            <w:pPr>
              <w:widowControl w:val="0"/>
              <w:jc w:val="both"/>
              <w:rPr>
                <w:rFonts w:cs="Arial"/>
                <w:color w:val="FF0000"/>
                <w:lang w:val="it-IT" w:eastAsia="ar-SA"/>
              </w:rPr>
            </w:pPr>
          </w:p>
        </w:tc>
      </w:tr>
      <w:tr w:rsidR="00F8101E" w:rsidRPr="00553827" w14:paraId="55D74336" w14:textId="77777777" w:rsidTr="00E12141">
        <w:tc>
          <w:tcPr>
            <w:tcW w:w="4405" w:type="dxa"/>
            <w:gridSpan w:val="3"/>
          </w:tcPr>
          <w:p w14:paraId="174C3BB0"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629A8722" w14:textId="77777777" w:rsidR="0007525E" w:rsidRPr="00211C25" w:rsidRDefault="0007525E" w:rsidP="00B3320D">
            <w:pPr>
              <w:widowControl w:val="0"/>
              <w:jc w:val="both"/>
              <w:rPr>
                <w:rFonts w:cs="Arial"/>
                <w:color w:val="FF0000"/>
                <w:lang w:val="it-IT" w:eastAsia="ar-SA"/>
              </w:rPr>
            </w:pPr>
          </w:p>
        </w:tc>
        <w:tc>
          <w:tcPr>
            <w:tcW w:w="4252" w:type="dxa"/>
          </w:tcPr>
          <w:p w14:paraId="5D3F0608" w14:textId="77777777" w:rsidR="0007525E" w:rsidRPr="00211C25" w:rsidRDefault="0007525E" w:rsidP="00B3320D">
            <w:pPr>
              <w:widowControl w:val="0"/>
              <w:jc w:val="both"/>
              <w:rPr>
                <w:rFonts w:cs="Arial"/>
                <w:color w:val="FF0000"/>
                <w:lang w:val="it-IT" w:eastAsia="ar-SA"/>
              </w:rPr>
            </w:pPr>
          </w:p>
        </w:tc>
      </w:tr>
      <w:tr w:rsidR="00F8101E" w:rsidRPr="00553827" w14:paraId="5A0D2E54" w14:textId="77777777" w:rsidTr="00E12141">
        <w:tc>
          <w:tcPr>
            <w:tcW w:w="4405" w:type="dxa"/>
            <w:gridSpan w:val="3"/>
          </w:tcPr>
          <w:p w14:paraId="3E3A5472" w14:textId="77777777" w:rsidR="002C07F3" w:rsidRPr="00211C25" w:rsidRDefault="008C1CED" w:rsidP="00B3320D">
            <w:pPr>
              <w:widowControl w:val="0"/>
              <w:tabs>
                <w:tab w:val="left" w:pos="4098"/>
              </w:tabs>
              <w:jc w:val="both"/>
              <w:rPr>
                <w:rFonts w:cs="Arial"/>
                <w:b/>
                <w:color w:val="FF0000"/>
                <w:lang w:val="de-DE"/>
              </w:rPr>
            </w:pPr>
            <w:r w:rsidRPr="00211C25">
              <w:rPr>
                <w:rFonts w:cs="Arial"/>
                <w:color w:val="FF0000"/>
                <w:lang w:val="de-DE" w:eastAsia="ar-SA"/>
              </w:rPr>
              <w:t xml:space="preserve">Bei Teilnahme in Form bereits </w:t>
            </w:r>
            <w:r w:rsidRPr="00211C25">
              <w:rPr>
                <w:rFonts w:cs="Arial"/>
                <w:b/>
                <w:color w:val="FF0000"/>
                <w:lang w:val="de-DE" w:eastAsia="ar-SA"/>
              </w:rPr>
              <w:t>gebildeter</w:t>
            </w:r>
            <w:r w:rsidRPr="00211C25">
              <w:rPr>
                <w:rFonts w:cs="Arial"/>
                <w:color w:val="FF0000"/>
                <w:lang w:val="de-DE" w:eastAsia="ar-SA"/>
              </w:rPr>
              <w:t xml:space="preserve"> Bietergemeinschaften, gewöhnlicher Konsortien, EWIV und Unternehmensnetzwerke muss der Lokalaugenschein wenigstens von einem gesetzlichen Vertreter/Prokuristen/technischen Leiter eines Mitglieds der BG, des Unternehmensnetzwerks oder des Konsortiums </w:t>
            </w:r>
            <w:r w:rsidRPr="00211C25">
              <w:rPr>
                <w:rFonts w:cs="Arial"/>
                <w:b/>
                <w:color w:val="FF0000"/>
                <w:lang w:val="de-DE" w:eastAsia="ar-SA"/>
              </w:rPr>
              <w:t>ohne Vollmacht</w:t>
            </w:r>
            <w:r w:rsidRPr="00211C25">
              <w:rPr>
                <w:rFonts w:cs="Arial"/>
                <w:color w:val="FF0000"/>
                <w:lang w:val="de-DE" w:eastAsia="ar-SA"/>
              </w:rPr>
              <w:t xml:space="preserve"> durchgeführt werden oder von einer anderen Person, die jedoch </w:t>
            </w:r>
            <w:r w:rsidRPr="00211C25">
              <w:rPr>
                <w:rFonts w:cs="Arial"/>
                <w:b/>
                <w:color w:val="FF0000"/>
                <w:lang w:val="de-DE" w:eastAsia="ar-SA"/>
              </w:rPr>
              <w:t>mit Vollmacht</w:t>
            </w:r>
            <w:r w:rsidRPr="00211C25">
              <w:rPr>
                <w:rFonts w:cs="Arial"/>
                <w:color w:val="FF0000"/>
                <w:lang w:val="de-DE" w:eastAsia="ar-SA"/>
              </w:rPr>
              <w:t xml:space="preserve"> </w:t>
            </w:r>
            <w:r w:rsidRPr="00211C25">
              <w:rPr>
                <w:rFonts w:cs="Arial"/>
                <w:b/>
                <w:color w:val="FF0000"/>
                <w:lang w:val="de-DE" w:eastAsia="ar-SA"/>
              </w:rPr>
              <w:t>des federführenden Unternehmens/des Gruppenbeauftragten</w:t>
            </w:r>
            <w:r w:rsidRPr="00211C25">
              <w:rPr>
                <w:rFonts w:cs="Arial"/>
                <w:color w:val="FF0000"/>
                <w:lang w:val="de-DE" w:eastAsia="ar-SA"/>
              </w:rPr>
              <w:t xml:space="preserve"> ausgestattet sein muss.</w:t>
            </w:r>
          </w:p>
        </w:tc>
        <w:tc>
          <w:tcPr>
            <w:tcW w:w="993" w:type="dxa"/>
          </w:tcPr>
          <w:p w14:paraId="5EC66D7B" w14:textId="77777777" w:rsidR="002C07F3" w:rsidRPr="00211C25" w:rsidRDefault="002C07F3" w:rsidP="00B3320D">
            <w:pPr>
              <w:widowControl w:val="0"/>
              <w:jc w:val="both"/>
              <w:rPr>
                <w:rFonts w:cs="Arial"/>
                <w:color w:val="FF0000"/>
                <w:lang w:val="de-DE" w:eastAsia="ar-SA"/>
              </w:rPr>
            </w:pPr>
          </w:p>
        </w:tc>
        <w:tc>
          <w:tcPr>
            <w:tcW w:w="4252" w:type="dxa"/>
          </w:tcPr>
          <w:p w14:paraId="7D63003D"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già </w:t>
            </w:r>
            <w:r w:rsidRPr="00211C25">
              <w:rPr>
                <w:rFonts w:cs="Arial"/>
                <w:b/>
                <w:bCs/>
                <w:color w:val="FF0000"/>
                <w:lang w:val="it-IT" w:eastAsia="ar-SA"/>
              </w:rPr>
              <w:t>costituiti</w:t>
            </w:r>
            <w:r w:rsidRPr="00211C25">
              <w:rPr>
                <w:rFonts w:cs="Arial"/>
                <w:color w:val="FF0000"/>
                <w:lang w:val="it-IT" w:eastAsia="ar-SA"/>
              </w:rPr>
              <w:t xml:space="preserve">, il sopralluogo va effettuato almeno da un rappresentante legale/procuratore/direttore tecnico di uno degli operatori economici raggruppati, aggregati in rete o consorziati </w:t>
            </w:r>
            <w:r w:rsidRPr="00211C25">
              <w:rPr>
                <w:rFonts w:cs="Arial"/>
                <w:b/>
                <w:bCs/>
                <w:color w:val="FF0000"/>
                <w:lang w:val="it-IT" w:eastAsia="ar-SA"/>
              </w:rPr>
              <w:t>senza delega</w:t>
            </w:r>
            <w:r w:rsidRPr="00211C25">
              <w:rPr>
                <w:rFonts w:cs="Arial"/>
                <w:color w:val="FF0000"/>
                <w:lang w:val="it-IT" w:eastAsia="ar-SA"/>
              </w:rPr>
              <w:t xml:space="preserve">, oppure da un soggetto diverso da quelli appena citati ma </w:t>
            </w:r>
            <w:r w:rsidRPr="00211C25">
              <w:rPr>
                <w:rFonts w:cs="Arial"/>
                <w:b/>
                <w:bCs/>
                <w:color w:val="FF0000"/>
                <w:lang w:val="it-IT" w:eastAsia="ar-SA"/>
              </w:rPr>
              <w:t>munito della delega</w:t>
            </w:r>
            <w:r w:rsidRPr="00211C25">
              <w:rPr>
                <w:rFonts w:cs="Arial"/>
                <w:color w:val="FF0000"/>
                <w:lang w:val="it-IT" w:eastAsia="ar-SA"/>
              </w:rPr>
              <w:t xml:space="preserve"> dell’impresa </w:t>
            </w:r>
            <w:r w:rsidRPr="00211C25">
              <w:rPr>
                <w:rFonts w:cs="Arial"/>
                <w:b/>
                <w:bCs/>
                <w:color w:val="FF0000"/>
                <w:lang w:val="it-IT" w:eastAsia="ar-SA"/>
              </w:rPr>
              <w:t>mandataria/capofila</w:t>
            </w:r>
            <w:r w:rsidRPr="00211C25">
              <w:rPr>
                <w:rFonts w:cs="Arial"/>
                <w:color w:val="FF0000"/>
                <w:lang w:val="it-IT" w:eastAsia="ar-SA"/>
              </w:rPr>
              <w:t xml:space="preserve">. </w:t>
            </w:r>
          </w:p>
        </w:tc>
      </w:tr>
      <w:tr w:rsidR="00F8101E" w:rsidRPr="00553827" w14:paraId="52604DC6" w14:textId="77777777" w:rsidTr="00E12141">
        <w:tc>
          <w:tcPr>
            <w:tcW w:w="4405" w:type="dxa"/>
            <w:gridSpan w:val="3"/>
          </w:tcPr>
          <w:p w14:paraId="46B72442" w14:textId="77777777" w:rsidR="002A47FB" w:rsidRPr="00211C25" w:rsidRDefault="002A47FB" w:rsidP="00B3320D">
            <w:pPr>
              <w:widowControl w:val="0"/>
              <w:tabs>
                <w:tab w:val="left" w:pos="4098"/>
              </w:tabs>
              <w:jc w:val="both"/>
              <w:rPr>
                <w:rFonts w:cs="Arial"/>
                <w:color w:val="FF0000"/>
                <w:lang w:val="it-IT" w:eastAsia="ar-SA"/>
              </w:rPr>
            </w:pPr>
          </w:p>
        </w:tc>
        <w:tc>
          <w:tcPr>
            <w:tcW w:w="993" w:type="dxa"/>
          </w:tcPr>
          <w:p w14:paraId="7AF6C659" w14:textId="77777777" w:rsidR="002A47FB" w:rsidRPr="00211C25" w:rsidRDefault="002A47FB" w:rsidP="00B3320D">
            <w:pPr>
              <w:widowControl w:val="0"/>
              <w:jc w:val="both"/>
              <w:rPr>
                <w:rFonts w:cs="Arial"/>
                <w:color w:val="FF0000"/>
                <w:lang w:val="it-IT" w:eastAsia="ar-SA"/>
              </w:rPr>
            </w:pPr>
          </w:p>
        </w:tc>
        <w:tc>
          <w:tcPr>
            <w:tcW w:w="4252" w:type="dxa"/>
          </w:tcPr>
          <w:p w14:paraId="68244462" w14:textId="77777777" w:rsidR="002A47FB" w:rsidRPr="00211C25" w:rsidRDefault="002A47FB" w:rsidP="00B3320D">
            <w:pPr>
              <w:widowControl w:val="0"/>
              <w:ind w:right="180"/>
              <w:jc w:val="both"/>
              <w:rPr>
                <w:rFonts w:cs="Arial"/>
                <w:color w:val="FF0000"/>
                <w:lang w:val="it-IT" w:eastAsia="ar-SA"/>
              </w:rPr>
            </w:pPr>
          </w:p>
        </w:tc>
      </w:tr>
      <w:tr w:rsidR="00F8101E" w:rsidRPr="00553827" w14:paraId="3D365565" w14:textId="77777777" w:rsidTr="00E12141">
        <w:tc>
          <w:tcPr>
            <w:tcW w:w="4405" w:type="dxa"/>
            <w:gridSpan w:val="3"/>
          </w:tcPr>
          <w:p w14:paraId="53948D87" w14:textId="77777777" w:rsidR="002A47FB" w:rsidRPr="00211C25" w:rsidRDefault="008C1CED" w:rsidP="00B3320D">
            <w:pPr>
              <w:widowControl w:val="0"/>
              <w:tabs>
                <w:tab w:val="left" w:pos="4098"/>
              </w:tabs>
              <w:jc w:val="both"/>
              <w:rPr>
                <w:rFonts w:cs="Arial"/>
                <w:color w:val="FF0000"/>
                <w:lang w:val="de-DE"/>
              </w:rPr>
            </w:pPr>
            <w:r w:rsidRPr="00211C25">
              <w:rPr>
                <w:rFonts w:cs="Arial"/>
                <w:color w:val="FF0000"/>
                <w:lang w:val="de-DE"/>
              </w:rPr>
              <w:t xml:space="preserve">Bei Teilnahme in Form </w:t>
            </w:r>
            <w:r w:rsidRPr="00211C25">
              <w:rPr>
                <w:rFonts w:cs="Arial"/>
                <w:b/>
                <w:color w:val="FF0000"/>
                <w:lang w:val="de-DE"/>
              </w:rPr>
              <w:t>noch zu bildender</w:t>
            </w:r>
            <w:r w:rsidRPr="00211C25">
              <w:rPr>
                <w:rFonts w:cs="Arial"/>
                <w:color w:val="FF0000"/>
                <w:lang w:val="de-DE"/>
              </w:rPr>
              <w:t xml:space="preserve"> Bietergemeinschaften, gewöhnlicher Konsortien, EWIV und Unternehmensnetzwerke muss der Lokalaugenschein wenigstens von einem gesetzli</w:t>
            </w:r>
            <w:r w:rsidR="00A252CE" w:rsidRPr="00211C25">
              <w:rPr>
                <w:rFonts w:cs="Arial"/>
                <w:lang w:val="de-DE" w:eastAsia="it-IT"/>
              </w:rPr>
              <w:softHyphen/>
            </w:r>
            <w:r w:rsidRPr="00211C25">
              <w:rPr>
                <w:rFonts w:cs="Arial"/>
                <w:color w:val="FF0000"/>
                <w:lang w:val="de-DE"/>
              </w:rPr>
              <w:t xml:space="preserve">chen Vertreter/Prokuristen/technischen Leiter des </w:t>
            </w:r>
            <w:r w:rsidRPr="00211C25">
              <w:rPr>
                <w:rFonts w:cs="Arial"/>
                <w:b/>
                <w:color w:val="FF0000"/>
                <w:lang w:val="de-DE"/>
              </w:rPr>
              <w:t>federführenden Unternehmens</w:t>
            </w:r>
            <w:r w:rsidRPr="00211C25">
              <w:rPr>
                <w:rFonts w:cs="Arial"/>
                <w:color w:val="FF0000"/>
                <w:lang w:val="de-DE"/>
              </w:rPr>
              <w:t xml:space="preserve"> oder von einem gesetzlichen Vertreter/Prokuristen /technischen Leiter </w:t>
            </w:r>
            <w:r w:rsidRPr="00211C25">
              <w:rPr>
                <w:rFonts w:cs="Arial"/>
                <w:b/>
                <w:color w:val="FF0000"/>
                <w:lang w:val="de-DE"/>
              </w:rPr>
              <w:t>eines anderen Wirtschaftsteilnehmers der BG, des Unternehmensnetzwerks oder des Konsortiums</w:t>
            </w:r>
            <w:r w:rsidRPr="00211C25">
              <w:rPr>
                <w:rFonts w:cs="Arial"/>
                <w:color w:val="FF0000"/>
                <w:lang w:val="de-DE"/>
              </w:rPr>
              <w:t xml:space="preserve"> durchgeführt werden oder von einer anderen Person, die jedoch </w:t>
            </w:r>
            <w:r w:rsidRPr="00211C25">
              <w:rPr>
                <w:rFonts w:cs="Arial"/>
                <w:b/>
                <w:color w:val="FF0000"/>
                <w:lang w:val="de-DE"/>
              </w:rPr>
              <w:t xml:space="preserve">mit Vollmacht des </w:t>
            </w:r>
            <w:r w:rsidR="00A252CE" w:rsidRPr="00211C25">
              <w:rPr>
                <w:rFonts w:cs="Arial"/>
                <w:b/>
                <w:color w:val="FF0000"/>
                <w:lang w:val="de-DE"/>
              </w:rPr>
              <w:t>federführenden Unternehmens</w:t>
            </w:r>
            <w:r w:rsidRPr="00211C25">
              <w:rPr>
                <w:rFonts w:cs="Arial"/>
                <w:b/>
                <w:color w:val="FF0000"/>
                <w:lang w:val="de-DE"/>
              </w:rPr>
              <w:t>/</w:t>
            </w:r>
            <w:r w:rsidR="00A252CE" w:rsidRPr="00211C25">
              <w:rPr>
                <w:rFonts w:cs="Arial"/>
                <w:b/>
                <w:color w:val="FF0000"/>
                <w:lang w:val="de-DE"/>
              </w:rPr>
              <w:t xml:space="preserve"> </w:t>
            </w:r>
            <w:r w:rsidRPr="00211C25">
              <w:rPr>
                <w:rFonts w:cs="Arial"/>
                <w:b/>
                <w:color w:val="FF0000"/>
                <w:lang w:val="de-DE"/>
              </w:rPr>
              <w:t>Gruppen</w:t>
            </w:r>
            <w:r w:rsidR="005224A4" w:rsidRPr="00211C25">
              <w:rPr>
                <w:rFonts w:cs="Arial"/>
                <w:lang w:val="de-DE" w:eastAsia="it-IT"/>
              </w:rPr>
              <w:softHyphen/>
            </w:r>
            <w:r w:rsidRPr="00211C25">
              <w:rPr>
                <w:rFonts w:cs="Arial"/>
                <w:b/>
                <w:color w:val="FF0000"/>
                <w:lang w:val="de-DE"/>
              </w:rPr>
              <w:t>beauftragten</w:t>
            </w:r>
            <w:r w:rsidRPr="00211C25">
              <w:rPr>
                <w:rFonts w:cs="Arial"/>
                <w:color w:val="FF0000"/>
                <w:lang w:val="de-DE"/>
              </w:rPr>
              <w:t xml:space="preserve"> ausgestattet sein muss.</w:t>
            </w:r>
          </w:p>
        </w:tc>
        <w:tc>
          <w:tcPr>
            <w:tcW w:w="993" w:type="dxa"/>
          </w:tcPr>
          <w:p w14:paraId="050663C4" w14:textId="77777777" w:rsidR="002A47FB" w:rsidRPr="00211C25" w:rsidRDefault="002A47FB" w:rsidP="00B3320D">
            <w:pPr>
              <w:widowControl w:val="0"/>
              <w:jc w:val="both"/>
              <w:rPr>
                <w:rFonts w:cs="Arial"/>
                <w:color w:val="FF0000"/>
                <w:lang w:val="de-DE" w:eastAsia="ar-SA"/>
              </w:rPr>
            </w:pPr>
          </w:p>
        </w:tc>
        <w:tc>
          <w:tcPr>
            <w:tcW w:w="4252" w:type="dxa"/>
          </w:tcPr>
          <w:p w14:paraId="612E0302" w14:textId="77777777" w:rsidR="002A47FB" w:rsidRPr="00211C25" w:rsidRDefault="002A47FB"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w:t>
            </w:r>
            <w:r w:rsidRPr="00211C25">
              <w:rPr>
                <w:rFonts w:cs="Arial"/>
                <w:b/>
                <w:bCs/>
                <w:color w:val="FF0000"/>
                <w:lang w:val="it-IT" w:eastAsia="ar-SA"/>
              </w:rPr>
              <w:t>non costituiti</w:t>
            </w:r>
            <w:r w:rsidRPr="00211C25">
              <w:rPr>
                <w:rFonts w:cs="Arial"/>
                <w:color w:val="FF0000"/>
                <w:lang w:val="it-IT" w:eastAsia="ar-SA"/>
              </w:rPr>
              <w:t xml:space="preserve">, il sopralluogo va effettuato almeno da un rappresentante legale/procuratore/direttore tecnico della </w:t>
            </w:r>
            <w:r w:rsidRPr="00211C25">
              <w:rPr>
                <w:rFonts w:cs="Arial"/>
                <w:b/>
                <w:bCs/>
                <w:color w:val="FF0000"/>
                <w:lang w:val="it-IT" w:eastAsia="ar-SA"/>
              </w:rPr>
              <w:t>mandataria</w:t>
            </w:r>
            <w:r w:rsidRPr="00211C25">
              <w:rPr>
                <w:rFonts w:cs="Arial"/>
                <w:color w:val="FF0000"/>
                <w:lang w:val="it-IT" w:eastAsia="ar-SA"/>
              </w:rPr>
              <w:t xml:space="preserve"> oppure da un rappresentante legale/procuratore/direttore tecnico </w:t>
            </w:r>
            <w:r w:rsidRPr="00211C25">
              <w:rPr>
                <w:rFonts w:cs="Arial"/>
                <w:b/>
                <w:bCs/>
                <w:color w:val="FF0000"/>
                <w:lang w:val="it-IT" w:eastAsia="ar-SA"/>
              </w:rPr>
              <w:t>di uno degli altri operatori economici raggruppati</w:t>
            </w:r>
            <w:r w:rsidRPr="00211C25">
              <w:rPr>
                <w:rFonts w:cs="Arial"/>
                <w:color w:val="FF0000"/>
                <w:lang w:val="it-IT" w:eastAsia="ar-SA"/>
              </w:rPr>
              <w:t xml:space="preserve"> </w:t>
            </w:r>
            <w:r w:rsidRPr="00211C25">
              <w:rPr>
                <w:rFonts w:cs="Arial"/>
                <w:b/>
                <w:bCs/>
                <w:color w:val="FF0000"/>
                <w:lang w:val="it-IT" w:eastAsia="ar-SA"/>
              </w:rPr>
              <w:t>o aggregati in rete o consorziati</w:t>
            </w:r>
            <w:r w:rsidRPr="00211C25">
              <w:rPr>
                <w:rFonts w:cs="Arial"/>
                <w:color w:val="FF0000"/>
                <w:lang w:val="it-IT" w:eastAsia="ar-SA"/>
              </w:rPr>
              <w:t xml:space="preserve">, oppure da un soggetto diverso da quelli appena citati, purché il medesimo soggetto sia </w:t>
            </w:r>
            <w:r w:rsidRPr="00211C25">
              <w:rPr>
                <w:rFonts w:cs="Arial"/>
                <w:b/>
                <w:bCs/>
                <w:color w:val="FF0000"/>
                <w:lang w:val="it-IT" w:eastAsia="ar-SA"/>
              </w:rPr>
              <w:t>munito di delega dall’impresa mandataria/capofila.</w:t>
            </w:r>
          </w:p>
        </w:tc>
      </w:tr>
      <w:tr w:rsidR="00F8101E" w:rsidRPr="00553827" w14:paraId="3ACD706B" w14:textId="77777777" w:rsidTr="00E12141">
        <w:tc>
          <w:tcPr>
            <w:tcW w:w="4405" w:type="dxa"/>
            <w:gridSpan w:val="3"/>
          </w:tcPr>
          <w:p w14:paraId="6876CC38" w14:textId="77777777" w:rsidR="002A47FB" w:rsidRPr="00211C25" w:rsidRDefault="002A47FB" w:rsidP="00B3320D">
            <w:pPr>
              <w:widowControl w:val="0"/>
              <w:tabs>
                <w:tab w:val="left" w:pos="4098"/>
              </w:tabs>
              <w:jc w:val="both"/>
              <w:rPr>
                <w:rFonts w:cs="Arial"/>
                <w:color w:val="FF0000"/>
                <w:lang w:val="it-IT"/>
              </w:rPr>
            </w:pPr>
          </w:p>
        </w:tc>
        <w:tc>
          <w:tcPr>
            <w:tcW w:w="993" w:type="dxa"/>
          </w:tcPr>
          <w:p w14:paraId="308579F4" w14:textId="77777777" w:rsidR="002A47FB" w:rsidRPr="00211C25" w:rsidRDefault="002A47FB" w:rsidP="00B3320D">
            <w:pPr>
              <w:widowControl w:val="0"/>
              <w:jc w:val="both"/>
              <w:rPr>
                <w:rFonts w:cs="Arial"/>
                <w:color w:val="FF0000"/>
                <w:lang w:val="it-IT" w:eastAsia="ar-SA"/>
              </w:rPr>
            </w:pPr>
          </w:p>
        </w:tc>
        <w:tc>
          <w:tcPr>
            <w:tcW w:w="4252" w:type="dxa"/>
          </w:tcPr>
          <w:p w14:paraId="0BA457EA" w14:textId="77777777" w:rsidR="002A47FB" w:rsidRPr="00211C25" w:rsidRDefault="002A47FB" w:rsidP="00B3320D">
            <w:pPr>
              <w:widowControl w:val="0"/>
              <w:ind w:right="180"/>
              <w:jc w:val="both"/>
              <w:rPr>
                <w:rFonts w:cs="Arial"/>
                <w:color w:val="FF0000"/>
                <w:lang w:val="it-IT" w:eastAsia="ar-SA"/>
              </w:rPr>
            </w:pPr>
          </w:p>
        </w:tc>
      </w:tr>
      <w:tr w:rsidR="00F8101E" w:rsidRPr="00553827" w14:paraId="6AEB2832" w14:textId="77777777" w:rsidTr="00E12141">
        <w:tc>
          <w:tcPr>
            <w:tcW w:w="4405" w:type="dxa"/>
            <w:gridSpan w:val="3"/>
          </w:tcPr>
          <w:p w14:paraId="765E8C7D" w14:textId="77777777" w:rsidR="002C07F3" w:rsidRPr="00211C25" w:rsidRDefault="00696803" w:rsidP="00B3320D">
            <w:pPr>
              <w:widowControl w:val="0"/>
              <w:tabs>
                <w:tab w:val="left" w:pos="4098"/>
              </w:tabs>
              <w:jc w:val="both"/>
              <w:rPr>
                <w:rFonts w:cs="Arial"/>
                <w:color w:val="FF0000"/>
                <w:lang w:val="de-DE" w:eastAsia="ar-SA"/>
              </w:rPr>
            </w:pPr>
            <w:r w:rsidRPr="00211C25">
              <w:rPr>
                <w:rFonts w:cs="Arial"/>
                <w:color w:val="FF0000"/>
                <w:lang w:val="de-DE" w:eastAsia="ar-SA"/>
              </w:rPr>
              <w:lastRenderedPageBreak/>
              <w:t xml:space="preserve">Im Falle eines Konsortiums gemäß Art. 45 Abs. 2 Buchst. b) und c) GvD Nr. 50/2016 muss der Lokalaugenschein vom gesetzlichen Vertreter/ Prokuristen/technischen Leiter oder von einer anderen Person durchgeführt werden, die mit Vollmacht </w:t>
            </w:r>
            <w:r w:rsidRPr="00211C25">
              <w:rPr>
                <w:rFonts w:cs="Arial"/>
                <w:b/>
                <w:color w:val="FF0000"/>
                <w:lang w:val="de-DE" w:eastAsia="ar-SA"/>
              </w:rPr>
              <w:t>des Konsortiums</w:t>
            </w:r>
            <w:r w:rsidRPr="00211C25">
              <w:rPr>
                <w:rFonts w:cs="Arial"/>
                <w:color w:val="FF0000"/>
                <w:lang w:val="de-DE" w:eastAsia="ar-SA"/>
              </w:rPr>
              <w:t xml:space="preserve"> </w:t>
            </w:r>
            <w:r w:rsidRPr="00211C25">
              <w:rPr>
                <w:rFonts w:cs="Arial"/>
                <w:b/>
                <w:color w:val="FF0000"/>
                <w:lang w:val="de-DE" w:eastAsia="ar-SA"/>
              </w:rPr>
              <w:t>oder</w:t>
            </w:r>
            <w:r w:rsidRPr="00211C25">
              <w:rPr>
                <w:rFonts w:cs="Arial"/>
                <w:color w:val="FF0000"/>
                <w:lang w:val="de-DE" w:eastAsia="ar-SA"/>
              </w:rPr>
              <w:t xml:space="preserve"> mit Vollmacht </w:t>
            </w:r>
            <w:r w:rsidRPr="00211C25">
              <w:rPr>
                <w:rFonts w:cs="Arial"/>
                <w:b/>
                <w:color w:val="FF0000"/>
                <w:lang w:val="de-DE" w:eastAsia="ar-SA"/>
              </w:rPr>
              <w:t>wenigstens eines, als ausführend angege</w:t>
            </w:r>
            <w:r w:rsidR="00B9003C" w:rsidRPr="00211C25">
              <w:rPr>
                <w:rFonts w:cs="Arial"/>
                <w:lang w:val="de-DE" w:eastAsia="it-IT"/>
              </w:rPr>
              <w:softHyphen/>
            </w:r>
            <w:r w:rsidRPr="00211C25">
              <w:rPr>
                <w:rFonts w:cs="Arial"/>
                <w:b/>
                <w:color w:val="FF0000"/>
                <w:lang w:val="de-DE" w:eastAsia="ar-SA"/>
              </w:rPr>
              <w:t>benen Konsortiumsmitglieds</w:t>
            </w:r>
            <w:r w:rsidRPr="00211C25">
              <w:rPr>
                <w:rFonts w:cs="Arial"/>
                <w:color w:val="FF0000"/>
                <w:lang w:val="de-DE" w:eastAsia="ar-SA"/>
              </w:rPr>
              <w:t xml:space="preserve"> ausgestattet sein muss.</w:t>
            </w:r>
          </w:p>
        </w:tc>
        <w:tc>
          <w:tcPr>
            <w:tcW w:w="993" w:type="dxa"/>
          </w:tcPr>
          <w:p w14:paraId="24408C86" w14:textId="77777777" w:rsidR="002C07F3" w:rsidRPr="00211C25" w:rsidRDefault="002C07F3" w:rsidP="00B3320D">
            <w:pPr>
              <w:widowControl w:val="0"/>
              <w:jc w:val="both"/>
              <w:rPr>
                <w:rFonts w:cs="Arial"/>
                <w:color w:val="FF0000"/>
                <w:lang w:val="de-DE" w:eastAsia="ar-SA"/>
              </w:rPr>
            </w:pPr>
          </w:p>
        </w:tc>
        <w:tc>
          <w:tcPr>
            <w:tcW w:w="4252" w:type="dxa"/>
          </w:tcPr>
          <w:p w14:paraId="5B5BC6EC"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11C25">
              <w:rPr>
                <w:rFonts w:cs="Arial"/>
                <w:b/>
                <w:bCs/>
                <w:color w:val="FF0000"/>
                <w:lang w:val="it-IT" w:eastAsia="ar-SA"/>
              </w:rPr>
              <w:t>dal consorzio</w:t>
            </w:r>
            <w:r w:rsidRPr="00211C25">
              <w:rPr>
                <w:rFonts w:cs="Arial"/>
                <w:color w:val="FF0000"/>
                <w:lang w:val="it-IT" w:eastAsia="ar-SA"/>
              </w:rPr>
              <w:t xml:space="preserve"> </w:t>
            </w:r>
            <w:r w:rsidRPr="00211C25">
              <w:rPr>
                <w:rFonts w:cs="Arial"/>
                <w:b/>
                <w:bCs/>
                <w:color w:val="FF0000"/>
                <w:lang w:val="it-IT" w:eastAsia="ar-SA"/>
              </w:rPr>
              <w:t>oppure</w:t>
            </w:r>
            <w:r w:rsidRPr="00211C25">
              <w:rPr>
                <w:rFonts w:cs="Arial"/>
                <w:color w:val="FF0000"/>
                <w:lang w:val="it-IT" w:eastAsia="ar-SA"/>
              </w:rPr>
              <w:t xml:space="preserve"> dai medesimi soggetti di </w:t>
            </w:r>
            <w:r w:rsidRPr="00211C25">
              <w:rPr>
                <w:rFonts w:cs="Arial"/>
                <w:b/>
                <w:bCs/>
                <w:color w:val="FF0000"/>
                <w:lang w:val="it-IT" w:eastAsia="ar-SA"/>
              </w:rPr>
              <w:t>almeno un operatore economico consorziato indicato come esecutore</w:t>
            </w:r>
            <w:r w:rsidRPr="00211C25">
              <w:rPr>
                <w:rFonts w:cs="Arial"/>
                <w:color w:val="FF0000"/>
                <w:lang w:val="it-IT" w:eastAsia="ar-SA"/>
              </w:rPr>
              <w:t>.</w:t>
            </w:r>
          </w:p>
        </w:tc>
      </w:tr>
      <w:tr w:rsidR="00F8101E" w:rsidRPr="00553827" w14:paraId="208FFC84" w14:textId="77777777" w:rsidTr="00E12141">
        <w:tc>
          <w:tcPr>
            <w:tcW w:w="4405" w:type="dxa"/>
            <w:gridSpan w:val="3"/>
          </w:tcPr>
          <w:p w14:paraId="5A71E58C"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5E800E8A" w14:textId="77777777" w:rsidR="0007525E" w:rsidRPr="00211C25" w:rsidRDefault="0007525E" w:rsidP="00B3320D">
            <w:pPr>
              <w:widowControl w:val="0"/>
              <w:jc w:val="both"/>
              <w:rPr>
                <w:rFonts w:cs="Arial"/>
                <w:color w:val="FF0000"/>
                <w:lang w:val="it-IT" w:eastAsia="ar-SA"/>
              </w:rPr>
            </w:pPr>
          </w:p>
        </w:tc>
        <w:tc>
          <w:tcPr>
            <w:tcW w:w="4252" w:type="dxa"/>
          </w:tcPr>
          <w:p w14:paraId="71BAA670" w14:textId="77777777" w:rsidR="0007525E" w:rsidRPr="00211C25" w:rsidRDefault="0007525E" w:rsidP="00B3320D">
            <w:pPr>
              <w:widowControl w:val="0"/>
              <w:ind w:right="180"/>
              <w:jc w:val="both"/>
              <w:rPr>
                <w:rFonts w:cs="Arial"/>
                <w:lang w:val="it-IT" w:eastAsia="ar-SA"/>
              </w:rPr>
            </w:pPr>
          </w:p>
        </w:tc>
      </w:tr>
      <w:tr w:rsidR="00F8101E" w:rsidRPr="00553827" w14:paraId="408D6E63" w14:textId="77777777" w:rsidTr="00E12141">
        <w:tc>
          <w:tcPr>
            <w:tcW w:w="4405" w:type="dxa"/>
            <w:gridSpan w:val="3"/>
          </w:tcPr>
          <w:p w14:paraId="4ED72819" w14:textId="77777777" w:rsidR="00B9003C" w:rsidRPr="00211C25" w:rsidRDefault="007536ED" w:rsidP="00B3320D">
            <w:pPr>
              <w:pStyle w:val="Default"/>
              <w:widowControl w:val="0"/>
              <w:ind w:right="76"/>
              <w:jc w:val="both"/>
              <w:rPr>
                <w:rFonts w:cs="Arial"/>
                <w:b/>
                <w:noProof w:val="0"/>
                <w:color w:val="FF0000"/>
                <w:sz w:val="20"/>
                <w:szCs w:val="20"/>
                <w:u w:val="single"/>
                <w:lang w:val="de-DE"/>
              </w:rPr>
            </w:pPr>
            <w:r w:rsidRPr="00211C25">
              <w:rPr>
                <w:rFonts w:cs="Arial"/>
                <w:b/>
                <w:noProof w:val="0"/>
                <w:color w:val="FF0000"/>
                <w:sz w:val="20"/>
                <w:szCs w:val="20"/>
                <w:u w:val="single"/>
                <w:lang w:val="de-DE"/>
              </w:rPr>
              <w:t xml:space="preserve">► </w:t>
            </w:r>
            <w:r w:rsidR="00B9003C" w:rsidRPr="00211C25">
              <w:rPr>
                <w:rFonts w:cs="Arial"/>
                <w:b/>
                <w:noProof w:val="0"/>
                <w:color w:val="FF0000"/>
                <w:sz w:val="20"/>
                <w:szCs w:val="20"/>
                <w:u w:val="single"/>
                <w:lang w:val="de-DE"/>
              </w:rPr>
              <w:t>Die nicht erfolgte oder nicht in Einhaltung obiger Modalitäten erfolgte Durchführung des Lokalaugenscheins ist ein Ausschlussgrund.</w:t>
            </w:r>
          </w:p>
          <w:p w14:paraId="2F2A2040" w14:textId="77777777" w:rsidR="007536ED" w:rsidRPr="00211C25" w:rsidRDefault="007536ED" w:rsidP="00B3320D">
            <w:pPr>
              <w:pStyle w:val="Default"/>
              <w:widowControl w:val="0"/>
              <w:ind w:right="76"/>
              <w:jc w:val="both"/>
              <w:rPr>
                <w:rFonts w:cs="Arial"/>
                <w:b/>
                <w:noProof w:val="0"/>
                <w:color w:val="FF0000"/>
                <w:sz w:val="20"/>
                <w:szCs w:val="20"/>
                <w:u w:val="single"/>
                <w:lang w:val="de-DE"/>
              </w:rPr>
            </w:pPr>
          </w:p>
        </w:tc>
        <w:tc>
          <w:tcPr>
            <w:tcW w:w="993" w:type="dxa"/>
          </w:tcPr>
          <w:p w14:paraId="7E23F091" w14:textId="77777777" w:rsidR="007536ED" w:rsidRPr="00211C25" w:rsidRDefault="007536ED" w:rsidP="00B3320D">
            <w:pPr>
              <w:widowControl w:val="0"/>
              <w:rPr>
                <w:rFonts w:cs="Arial"/>
                <w:b/>
                <w:noProof w:val="0"/>
                <w:color w:val="FF0000"/>
                <w:u w:val="single"/>
                <w:lang w:val="de-DE" w:eastAsia="it-IT"/>
              </w:rPr>
            </w:pPr>
          </w:p>
        </w:tc>
        <w:tc>
          <w:tcPr>
            <w:tcW w:w="4252" w:type="dxa"/>
          </w:tcPr>
          <w:p w14:paraId="43D0E928" w14:textId="3EDF6C44" w:rsidR="007536ED" w:rsidRPr="00211C25" w:rsidRDefault="007536ED" w:rsidP="00B3320D">
            <w:pPr>
              <w:widowControl w:val="0"/>
              <w:ind w:right="62"/>
              <w:jc w:val="both"/>
              <w:rPr>
                <w:rFonts w:cs="Arial"/>
                <w:b/>
                <w:noProof w:val="0"/>
                <w:color w:val="FF0000"/>
                <w:u w:val="single"/>
                <w:lang w:val="it-IT" w:eastAsia="it-IT"/>
              </w:rPr>
            </w:pPr>
            <w:r w:rsidRPr="00211C25">
              <w:rPr>
                <w:rFonts w:cs="Arial"/>
                <w:b/>
                <w:noProof w:val="0"/>
                <w:color w:val="FF0000"/>
                <w:u w:val="single"/>
                <w:lang w:val="it-IT" w:eastAsia="it-IT"/>
              </w:rPr>
              <w:t>► È causa di esclusione la mancata effettuazione del sopralluogo ovvero l’effettuazione del sopralluogo non secondo le modalit</w:t>
            </w:r>
            <w:r w:rsidR="00CA1458" w:rsidRPr="00211C25">
              <w:rPr>
                <w:rFonts w:cs="Arial"/>
                <w:b/>
                <w:noProof w:val="0"/>
                <w:color w:val="FF0000"/>
                <w:u w:val="single"/>
                <w:lang w:val="it-IT" w:eastAsia="it-IT"/>
              </w:rPr>
              <w:t>à</w:t>
            </w:r>
            <w:r w:rsidRPr="00211C25">
              <w:rPr>
                <w:rFonts w:cs="Arial"/>
                <w:b/>
                <w:noProof w:val="0"/>
                <w:color w:val="FF0000"/>
                <w:u w:val="single"/>
                <w:lang w:val="it-IT" w:eastAsia="it-IT"/>
              </w:rPr>
              <w:t xml:space="preserve"> sopra indicate.</w:t>
            </w:r>
          </w:p>
        </w:tc>
      </w:tr>
      <w:tr w:rsidR="00F8101E" w:rsidRPr="00211C25" w14:paraId="77423D9A" w14:textId="77777777" w:rsidTr="00E12141">
        <w:tc>
          <w:tcPr>
            <w:tcW w:w="4405" w:type="dxa"/>
            <w:gridSpan w:val="3"/>
          </w:tcPr>
          <w:p w14:paraId="4E1884AA" w14:textId="77777777" w:rsidR="004C2C13" w:rsidRPr="00211C25" w:rsidRDefault="004C2C13" w:rsidP="00B3320D">
            <w:pPr>
              <w:widowControl w:val="0"/>
              <w:ind w:right="76"/>
              <w:jc w:val="center"/>
              <w:rPr>
                <w:rFonts w:cs="Arial"/>
                <w:b/>
                <w:i/>
                <w:color w:val="FF0000"/>
                <w:lang w:val="de-DE" w:eastAsia="it-IT"/>
              </w:rPr>
            </w:pPr>
            <w:r w:rsidRPr="00211C25">
              <w:rPr>
                <w:rFonts w:cs="Arial"/>
                <w:b/>
                <w:i/>
                <w:color w:val="FF0000"/>
                <w:lang w:val="de-DE" w:eastAsia="it-IT"/>
              </w:rPr>
              <w:t>oder</w:t>
            </w:r>
          </w:p>
        </w:tc>
        <w:tc>
          <w:tcPr>
            <w:tcW w:w="993" w:type="dxa"/>
          </w:tcPr>
          <w:p w14:paraId="1DA657A2" w14:textId="77777777" w:rsidR="004C2C13" w:rsidRPr="00211C25" w:rsidRDefault="004C2C13" w:rsidP="00B3320D">
            <w:pPr>
              <w:widowControl w:val="0"/>
              <w:jc w:val="center"/>
              <w:rPr>
                <w:rFonts w:cs="Arial"/>
                <w:b/>
                <w:i/>
                <w:color w:val="FF0000"/>
                <w:lang w:val="de-DE"/>
              </w:rPr>
            </w:pPr>
          </w:p>
        </w:tc>
        <w:tc>
          <w:tcPr>
            <w:tcW w:w="4252" w:type="dxa"/>
          </w:tcPr>
          <w:p w14:paraId="117CAE95" w14:textId="77777777" w:rsidR="004C2C13" w:rsidRPr="00211C25" w:rsidRDefault="004C2C13" w:rsidP="00B3320D">
            <w:pPr>
              <w:widowControl w:val="0"/>
              <w:ind w:right="105"/>
              <w:jc w:val="center"/>
              <w:rPr>
                <w:rFonts w:cs="Arial"/>
                <w:b/>
                <w:i/>
                <w:color w:val="FF0000"/>
                <w:lang w:val="it-IT" w:eastAsia="it-IT"/>
              </w:rPr>
            </w:pPr>
            <w:r w:rsidRPr="00211C25">
              <w:rPr>
                <w:rFonts w:cs="Arial"/>
                <w:b/>
                <w:i/>
                <w:color w:val="FF0000"/>
                <w:lang w:val="it-IT" w:eastAsia="it-IT"/>
              </w:rPr>
              <w:t>oppure</w:t>
            </w:r>
          </w:p>
        </w:tc>
      </w:tr>
      <w:tr w:rsidR="00F8101E" w:rsidRPr="00211C25" w14:paraId="099ECB07" w14:textId="77777777" w:rsidTr="00E12141">
        <w:tc>
          <w:tcPr>
            <w:tcW w:w="4405" w:type="dxa"/>
            <w:gridSpan w:val="3"/>
          </w:tcPr>
          <w:p w14:paraId="434234FB" w14:textId="77777777" w:rsidR="004C2C13" w:rsidRPr="00211C25" w:rsidRDefault="004C2C13" w:rsidP="00B3320D">
            <w:pPr>
              <w:widowControl w:val="0"/>
              <w:ind w:right="76"/>
              <w:jc w:val="center"/>
              <w:rPr>
                <w:rFonts w:cs="Arial"/>
                <w:b/>
                <w:i/>
                <w:color w:val="FF0000"/>
                <w:lang w:val="de-DE" w:eastAsia="it-IT"/>
              </w:rPr>
            </w:pPr>
          </w:p>
        </w:tc>
        <w:tc>
          <w:tcPr>
            <w:tcW w:w="993" w:type="dxa"/>
          </w:tcPr>
          <w:p w14:paraId="5DF75AB9" w14:textId="77777777" w:rsidR="004C2C13" w:rsidRPr="00211C25" w:rsidRDefault="004C2C13" w:rsidP="00B3320D">
            <w:pPr>
              <w:widowControl w:val="0"/>
              <w:jc w:val="center"/>
              <w:rPr>
                <w:rFonts w:cs="Arial"/>
                <w:b/>
                <w:i/>
                <w:color w:val="FF0000"/>
                <w:lang w:val="de-DE"/>
              </w:rPr>
            </w:pPr>
          </w:p>
        </w:tc>
        <w:tc>
          <w:tcPr>
            <w:tcW w:w="4252" w:type="dxa"/>
          </w:tcPr>
          <w:p w14:paraId="7560475E" w14:textId="77777777" w:rsidR="004C2C13" w:rsidRPr="00211C25" w:rsidRDefault="004C2C13" w:rsidP="00B3320D">
            <w:pPr>
              <w:widowControl w:val="0"/>
              <w:ind w:right="105"/>
              <w:jc w:val="center"/>
              <w:rPr>
                <w:rFonts w:cs="Arial"/>
                <w:b/>
                <w:i/>
                <w:color w:val="FF0000"/>
                <w:lang w:val="it-IT" w:eastAsia="it-IT"/>
              </w:rPr>
            </w:pPr>
          </w:p>
        </w:tc>
      </w:tr>
      <w:tr w:rsidR="00F8101E" w:rsidRPr="00211C25" w14:paraId="7C071B6A" w14:textId="77777777" w:rsidTr="00E12141">
        <w:tc>
          <w:tcPr>
            <w:tcW w:w="4405" w:type="dxa"/>
            <w:gridSpan w:val="3"/>
          </w:tcPr>
          <w:p w14:paraId="2BDF71FC" w14:textId="77777777" w:rsidR="0007525E" w:rsidRPr="00211C25" w:rsidRDefault="0007525E" w:rsidP="00B3320D">
            <w:pPr>
              <w:widowControl w:val="0"/>
              <w:ind w:right="76"/>
              <w:rPr>
                <w:rFonts w:cs="Arial"/>
                <w:b/>
                <w:color w:val="FF0000"/>
                <w:lang w:val="de-DE"/>
              </w:rPr>
            </w:pPr>
            <w:r w:rsidRPr="00211C25">
              <w:rPr>
                <w:rFonts w:cs="Arial"/>
                <w:b/>
                <w:color w:val="FF0000"/>
                <w:lang w:val="de-DE"/>
              </w:rPr>
              <w:t>1.2.7 Lokalaugenschein</w:t>
            </w:r>
          </w:p>
        </w:tc>
        <w:tc>
          <w:tcPr>
            <w:tcW w:w="993" w:type="dxa"/>
          </w:tcPr>
          <w:p w14:paraId="36248AFE" w14:textId="77777777" w:rsidR="0007525E" w:rsidRPr="00211C25" w:rsidRDefault="0007525E" w:rsidP="00B3320D">
            <w:pPr>
              <w:widowControl w:val="0"/>
              <w:rPr>
                <w:rFonts w:cs="Arial"/>
                <w:b/>
                <w:color w:val="FF0000"/>
                <w:lang w:val="de-DE"/>
              </w:rPr>
            </w:pPr>
          </w:p>
        </w:tc>
        <w:tc>
          <w:tcPr>
            <w:tcW w:w="4252" w:type="dxa"/>
          </w:tcPr>
          <w:p w14:paraId="32F4FFD3" w14:textId="77777777" w:rsidR="0007525E" w:rsidRPr="00211C25" w:rsidRDefault="0007525E" w:rsidP="00B3320D">
            <w:pPr>
              <w:widowControl w:val="0"/>
              <w:ind w:right="105"/>
              <w:rPr>
                <w:rFonts w:cs="Arial"/>
                <w:b/>
                <w:color w:val="FF0000"/>
                <w:lang w:val="it-IT"/>
              </w:rPr>
            </w:pPr>
            <w:r w:rsidRPr="00211C25">
              <w:rPr>
                <w:rFonts w:cs="Arial"/>
                <w:b/>
                <w:color w:val="FF0000"/>
                <w:lang w:val="it-IT"/>
              </w:rPr>
              <w:t xml:space="preserve">1.2.7 Sopralluogo </w:t>
            </w:r>
          </w:p>
        </w:tc>
      </w:tr>
      <w:tr w:rsidR="00F8101E" w:rsidRPr="00211C25" w14:paraId="24970517" w14:textId="77777777" w:rsidTr="00E12141">
        <w:tc>
          <w:tcPr>
            <w:tcW w:w="4405" w:type="dxa"/>
            <w:gridSpan w:val="3"/>
          </w:tcPr>
          <w:p w14:paraId="37B3A293" w14:textId="77777777" w:rsidR="0007525E" w:rsidRPr="00211C25" w:rsidRDefault="0007525E" w:rsidP="00B3320D">
            <w:pPr>
              <w:widowControl w:val="0"/>
              <w:ind w:right="76"/>
              <w:rPr>
                <w:rFonts w:cs="Arial"/>
                <w:b/>
                <w:color w:val="FF0000"/>
                <w:lang w:val="de-DE"/>
              </w:rPr>
            </w:pPr>
          </w:p>
        </w:tc>
        <w:tc>
          <w:tcPr>
            <w:tcW w:w="993" w:type="dxa"/>
          </w:tcPr>
          <w:p w14:paraId="0170BEFE" w14:textId="77777777" w:rsidR="0007525E" w:rsidRPr="00211C25" w:rsidRDefault="0007525E" w:rsidP="00B3320D">
            <w:pPr>
              <w:widowControl w:val="0"/>
              <w:ind w:right="76"/>
              <w:rPr>
                <w:rFonts w:cs="Arial"/>
                <w:b/>
                <w:color w:val="FF0000"/>
                <w:lang w:val="de-DE"/>
              </w:rPr>
            </w:pPr>
          </w:p>
        </w:tc>
        <w:tc>
          <w:tcPr>
            <w:tcW w:w="4252" w:type="dxa"/>
          </w:tcPr>
          <w:p w14:paraId="5D5BC4BA" w14:textId="77777777" w:rsidR="0007525E" w:rsidRPr="00211C25" w:rsidRDefault="0007525E" w:rsidP="00B3320D">
            <w:pPr>
              <w:widowControl w:val="0"/>
              <w:ind w:right="76"/>
              <w:rPr>
                <w:rFonts w:cs="Arial"/>
                <w:b/>
                <w:color w:val="FF0000"/>
                <w:lang w:val="it-IT"/>
              </w:rPr>
            </w:pPr>
          </w:p>
        </w:tc>
      </w:tr>
      <w:tr w:rsidR="00F8101E" w:rsidRPr="00553827" w14:paraId="19D7280D" w14:textId="77777777" w:rsidTr="00E12141">
        <w:tc>
          <w:tcPr>
            <w:tcW w:w="4405" w:type="dxa"/>
            <w:gridSpan w:val="3"/>
          </w:tcPr>
          <w:p w14:paraId="50AB096A" w14:textId="77777777" w:rsidR="00895FA8" w:rsidRPr="00211C25" w:rsidRDefault="00895FA8" w:rsidP="00B3320D">
            <w:pPr>
              <w:widowControl w:val="0"/>
              <w:ind w:right="76"/>
              <w:rPr>
                <w:rFonts w:cs="Arial"/>
                <w:color w:val="FF0000"/>
                <w:lang w:val="de-DE"/>
              </w:rPr>
            </w:pPr>
            <w:r w:rsidRPr="00211C25">
              <w:rPr>
                <w:rFonts w:cs="Arial"/>
                <w:color w:val="FF0000"/>
                <w:lang w:val="de-DE"/>
              </w:rPr>
              <w:t>Es ist kein Lokalaugenschein vorgesehen.</w:t>
            </w:r>
          </w:p>
        </w:tc>
        <w:tc>
          <w:tcPr>
            <w:tcW w:w="993" w:type="dxa"/>
          </w:tcPr>
          <w:p w14:paraId="4C94FAFA" w14:textId="77777777" w:rsidR="00895FA8" w:rsidRPr="00211C25" w:rsidRDefault="00895FA8" w:rsidP="00B3320D">
            <w:pPr>
              <w:widowControl w:val="0"/>
              <w:ind w:right="76"/>
              <w:rPr>
                <w:rFonts w:cs="Arial"/>
                <w:color w:val="FF0000"/>
                <w:lang w:val="de-DE"/>
              </w:rPr>
            </w:pPr>
          </w:p>
        </w:tc>
        <w:tc>
          <w:tcPr>
            <w:tcW w:w="4252" w:type="dxa"/>
          </w:tcPr>
          <w:p w14:paraId="0A6D3000" w14:textId="77777777" w:rsidR="00895FA8" w:rsidRPr="00211C25" w:rsidRDefault="00895FA8" w:rsidP="00B3320D">
            <w:pPr>
              <w:widowControl w:val="0"/>
              <w:ind w:right="76"/>
              <w:rPr>
                <w:rFonts w:cs="Arial"/>
                <w:color w:val="FF0000"/>
                <w:lang w:val="it-IT"/>
              </w:rPr>
            </w:pPr>
            <w:r w:rsidRPr="00211C25">
              <w:rPr>
                <w:rFonts w:cs="Arial"/>
                <w:color w:val="FF0000"/>
                <w:lang w:val="it-IT"/>
              </w:rPr>
              <w:t xml:space="preserve">Non </w:t>
            </w:r>
            <w:r w:rsidR="000F5652" w:rsidRPr="00211C25">
              <w:rPr>
                <w:rFonts w:cs="Arial"/>
                <w:color w:val="FF0000"/>
                <w:lang w:val="it-IT"/>
              </w:rPr>
              <w:t>è</w:t>
            </w:r>
            <w:r w:rsidRPr="00211C25">
              <w:rPr>
                <w:rFonts w:cs="Arial"/>
                <w:color w:val="FF0000"/>
                <w:lang w:val="it-IT"/>
              </w:rPr>
              <w:t xml:space="preserve"> previsto il sopralluogo.</w:t>
            </w:r>
          </w:p>
        </w:tc>
      </w:tr>
      <w:tr w:rsidR="00F8101E" w:rsidRPr="00553827" w14:paraId="78D76C8C" w14:textId="77777777" w:rsidTr="00E12141">
        <w:tc>
          <w:tcPr>
            <w:tcW w:w="4405" w:type="dxa"/>
            <w:gridSpan w:val="3"/>
          </w:tcPr>
          <w:p w14:paraId="6E28291A" w14:textId="77777777" w:rsidR="0007525E" w:rsidRPr="00211C25" w:rsidRDefault="0007525E" w:rsidP="00B3320D">
            <w:pPr>
              <w:pStyle w:val="Default"/>
              <w:widowControl w:val="0"/>
              <w:ind w:right="76"/>
              <w:jc w:val="both"/>
              <w:rPr>
                <w:rFonts w:cs="Arial"/>
                <w:b/>
                <w:bCs/>
                <w:color w:val="auto"/>
                <w:sz w:val="20"/>
                <w:szCs w:val="20"/>
              </w:rPr>
            </w:pPr>
          </w:p>
        </w:tc>
        <w:tc>
          <w:tcPr>
            <w:tcW w:w="993" w:type="dxa"/>
          </w:tcPr>
          <w:p w14:paraId="15BDB4FF" w14:textId="77777777" w:rsidR="0007525E" w:rsidRPr="00211C25" w:rsidRDefault="0007525E" w:rsidP="00B3320D">
            <w:pPr>
              <w:widowControl w:val="0"/>
              <w:rPr>
                <w:rFonts w:cs="Arial"/>
                <w:lang w:val="it-IT"/>
              </w:rPr>
            </w:pPr>
          </w:p>
        </w:tc>
        <w:tc>
          <w:tcPr>
            <w:tcW w:w="4252" w:type="dxa"/>
          </w:tcPr>
          <w:p w14:paraId="29D55981" w14:textId="77777777" w:rsidR="0007525E" w:rsidRPr="00211C25" w:rsidRDefault="0007525E" w:rsidP="00B3320D">
            <w:pPr>
              <w:pStyle w:val="Default"/>
              <w:widowControl w:val="0"/>
              <w:ind w:right="105"/>
              <w:jc w:val="both"/>
              <w:rPr>
                <w:rFonts w:cs="Arial"/>
                <w:b/>
                <w:bCs/>
                <w:color w:val="auto"/>
                <w:sz w:val="20"/>
                <w:szCs w:val="20"/>
              </w:rPr>
            </w:pPr>
          </w:p>
        </w:tc>
      </w:tr>
      <w:bookmarkEnd w:id="69"/>
      <w:tr w:rsidR="00F8101E" w:rsidRPr="00211C25" w14:paraId="1CE99578" w14:textId="77777777" w:rsidTr="00E12141">
        <w:tc>
          <w:tcPr>
            <w:tcW w:w="4405" w:type="dxa"/>
            <w:gridSpan w:val="3"/>
          </w:tcPr>
          <w:p w14:paraId="7B6C2A05" w14:textId="77777777" w:rsidR="00BE4D57" w:rsidRPr="00211C25" w:rsidRDefault="00BE4D57" w:rsidP="00B3320D">
            <w:pPr>
              <w:pStyle w:val="DeutscherText"/>
              <w:widowControl w:val="0"/>
              <w:spacing w:line="240" w:lineRule="auto"/>
              <w:ind w:right="76"/>
              <w:rPr>
                <w:rFonts w:cs="Arial"/>
                <w:i/>
                <w:noProof w:val="0"/>
                <w:highlight w:val="cyan"/>
                <w:lang w:val="de-DE"/>
              </w:rPr>
            </w:pPr>
            <w:r w:rsidRPr="00211C25">
              <w:rPr>
                <w:rFonts w:cs="Arial"/>
                <w:b/>
                <w:bCs/>
                <w:lang w:val="de-DE"/>
              </w:rPr>
              <w:t>1.3 Informationen und Mitteilungen</w:t>
            </w:r>
          </w:p>
        </w:tc>
        <w:tc>
          <w:tcPr>
            <w:tcW w:w="993" w:type="dxa"/>
          </w:tcPr>
          <w:p w14:paraId="7F95090F" w14:textId="77777777" w:rsidR="00BE4D57" w:rsidRPr="00211C25" w:rsidRDefault="00BE4D57" w:rsidP="00B3320D">
            <w:pPr>
              <w:widowControl w:val="0"/>
              <w:rPr>
                <w:rFonts w:cs="Arial"/>
                <w:lang w:val="de-DE"/>
              </w:rPr>
            </w:pPr>
          </w:p>
        </w:tc>
        <w:tc>
          <w:tcPr>
            <w:tcW w:w="4252" w:type="dxa"/>
          </w:tcPr>
          <w:p w14:paraId="13897F69" w14:textId="77777777" w:rsidR="00BE4D57" w:rsidRPr="00211C25" w:rsidRDefault="00BE4D57" w:rsidP="00B3320D">
            <w:pPr>
              <w:pStyle w:val="Testoitaliano"/>
              <w:widowControl w:val="0"/>
              <w:spacing w:line="240" w:lineRule="auto"/>
              <w:ind w:right="105"/>
              <w:rPr>
                <w:rFonts w:cs="Arial"/>
                <w:i/>
                <w:highlight w:val="cyan"/>
              </w:rPr>
            </w:pPr>
            <w:r w:rsidRPr="00211C25">
              <w:rPr>
                <w:rFonts w:cs="Arial"/>
                <w:b/>
                <w:bCs/>
              </w:rPr>
              <w:t>1.3 Informazioni e comunicazioni</w:t>
            </w:r>
          </w:p>
        </w:tc>
      </w:tr>
      <w:tr w:rsidR="00F8101E" w:rsidRPr="00211C25" w14:paraId="3C42F387" w14:textId="77777777" w:rsidTr="00E12141">
        <w:tc>
          <w:tcPr>
            <w:tcW w:w="4405" w:type="dxa"/>
            <w:gridSpan w:val="3"/>
          </w:tcPr>
          <w:p w14:paraId="4817EA85" w14:textId="77777777" w:rsidR="00BE4D57" w:rsidRPr="00211C25" w:rsidRDefault="00BE4D57" w:rsidP="00B3320D">
            <w:pPr>
              <w:pStyle w:val="Default"/>
              <w:widowControl w:val="0"/>
              <w:ind w:right="76"/>
              <w:jc w:val="both"/>
              <w:rPr>
                <w:rFonts w:cs="Arial"/>
                <w:bCs/>
                <w:color w:val="auto"/>
                <w:sz w:val="20"/>
                <w:szCs w:val="20"/>
                <w:lang w:val="de-DE"/>
              </w:rPr>
            </w:pPr>
          </w:p>
        </w:tc>
        <w:tc>
          <w:tcPr>
            <w:tcW w:w="993" w:type="dxa"/>
          </w:tcPr>
          <w:p w14:paraId="588CC68F" w14:textId="77777777" w:rsidR="00BE4D57" w:rsidRPr="00211C25" w:rsidRDefault="00BE4D57" w:rsidP="00B3320D">
            <w:pPr>
              <w:widowControl w:val="0"/>
              <w:rPr>
                <w:rFonts w:cs="Arial"/>
                <w:lang w:val="de-DE"/>
              </w:rPr>
            </w:pPr>
          </w:p>
        </w:tc>
        <w:tc>
          <w:tcPr>
            <w:tcW w:w="4252" w:type="dxa"/>
          </w:tcPr>
          <w:p w14:paraId="2BAA386A" w14:textId="77777777" w:rsidR="00BE4D57" w:rsidRPr="00211C25" w:rsidRDefault="00BE4D57" w:rsidP="00B3320D">
            <w:pPr>
              <w:pStyle w:val="Default"/>
              <w:widowControl w:val="0"/>
              <w:ind w:right="105"/>
              <w:jc w:val="both"/>
              <w:rPr>
                <w:rFonts w:cs="Arial"/>
                <w:bCs/>
                <w:color w:val="auto"/>
                <w:sz w:val="20"/>
                <w:szCs w:val="20"/>
              </w:rPr>
            </w:pPr>
          </w:p>
        </w:tc>
      </w:tr>
      <w:tr w:rsidR="00F8101E" w:rsidRPr="00553827" w14:paraId="08BA1EB0" w14:textId="77777777" w:rsidTr="00E12141">
        <w:tc>
          <w:tcPr>
            <w:tcW w:w="4405" w:type="dxa"/>
            <w:gridSpan w:val="3"/>
          </w:tcPr>
          <w:p w14:paraId="6F8564A5" w14:textId="799AD78F" w:rsidR="00BE4D57" w:rsidRPr="00211C25" w:rsidRDefault="00BE4D57" w:rsidP="00B3320D">
            <w:pPr>
              <w:pStyle w:val="Default"/>
              <w:widowControl w:val="0"/>
              <w:ind w:right="76"/>
              <w:jc w:val="both"/>
              <w:rPr>
                <w:rFonts w:cs="Arial"/>
                <w:bCs/>
                <w:color w:val="auto"/>
                <w:sz w:val="20"/>
                <w:szCs w:val="20"/>
                <w:lang w:val="de-DE"/>
              </w:rPr>
            </w:pPr>
            <w:r w:rsidRPr="00211C25">
              <w:rPr>
                <w:rFonts w:cs="Arial"/>
                <w:bCs/>
                <w:color w:val="auto"/>
                <w:sz w:val="20"/>
                <w:szCs w:val="20"/>
                <w:lang w:val="de-DE"/>
              </w:rPr>
              <w:t xml:space="preserve">Allgemeine Informationen und Mitteilungen an die </w:t>
            </w:r>
            <w:r w:rsidR="005739E0" w:rsidRPr="00211C25">
              <w:rPr>
                <w:rFonts w:cs="Arial"/>
                <w:bCs/>
                <w:color w:val="auto"/>
                <w:sz w:val="20"/>
                <w:szCs w:val="20"/>
                <w:lang w:val="de-DE"/>
              </w:rPr>
              <w:t>Teilnehmer</w:t>
            </w:r>
            <w:r w:rsidRPr="00211C25">
              <w:rPr>
                <w:rFonts w:cs="Arial"/>
                <w:bCs/>
                <w:color w:val="auto"/>
                <w:sz w:val="20"/>
                <w:szCs w:val="20"/>
                <w:lang w:val="de-DE"/>
              </w:rPr>
              <w:t xml:space="preserve"> werden </w:t>
            </w:r>
            <w:r w:rsidR="00490726">
              <w:rPr>
                <w:rFonts w:cs="Arial"/>
                <w:bCs/>
                <w:color w:val="auto"/>
                <w:sz w:val="20"/>
                <w:szCs w:val="20"/>
                <w:lang w:val="de-DE"/>
              </w:rPr>
              <w:t xml:space="preserve">unter </w:t>
            </w:r>
            <w:r w:rsidRPr="00211C25">
              <w:rPr>
                <w:rFonts w:cs="Arial"/>
                <w:bCs/>
                <w:color w:val="auto"/>
                <w:sz w:val="20"/>
                <w:szCs w:val="20"/>
                <w:lang w:val="de-DE"/>
              </w:rPr>
              <w:t xml:space="preserve">„Mitteilungen der Vergabestelle“ </w:t>
            </w:r>
            <w:r w:rsidR="00490726">
              <w:rPr>
                <w:rFonts w:cs="Arial"/>
                <w:bCs/>
                <w:color w:val="auto"/>
                <w:sz w:val="20"/>
                <w:szCs w:val="20"/>
                <w:lang w:val="de-DE"/>
              </w:rPr>
              <w:t>im</w:t>
            </w:r>
            <w:r w:rsidRPr="00211C25">
              <w:rPr>
                <w:rFonts w:cs="Arial"/>
                <w:bCs/>
                <w:color w:val="auto"/>
                <w:sz w:val="20"/>
                <w:szCs w:val="20"/>
                <w:lang w:val="de-DE"/>
              </w:rPr>
              <w:t xml:space="preserve"> Portal </w:t>
            </w:r>
            <w:hyperlink r:id="rId22" w:history="1">
              <w:r w:rsidRPr="00211C25">
                <w:rPr>
                  <w:rStyle w:val="Collegamentoipertestuale"/>
                  <w:rFonts w:cs="Arial"/>
                  <w:sz w:val="20"/>
                  <w:szCs w:val="20"/>
                  <w:lang w:val="de-DE"/>
                </w:rPr>
                <w:t>www.ausschreibungen-suedtirol.it</w:t>
              </w:r>
            </w:hyperlink>
            <w:r w:rsidRPr="00211C25">
              <w:rPr>
                <w:rFonts w:cs="Arial"/>
                <w:sz w:val="20"/>
                <w:szCs w:val="20"/>
                <w:lang w:val="de-DE"/>
              </w:rPr>
              <w:t xml:space="preserve"> /</w:t>
            </w:r>
            <w:r w:rsidRPr="00211C25">
              <w:rPr>
                <w:rFonts w:cs="Arial"/>
                <w:color w:val="auto"/>
                <w:sz w:val="20"/>
                <w:szCs w:val="20"/>
                <w:lang w:val="de-DE"/>
              </w:rPr>
              <w:t xml:space="preserve"> </w:t>
            </w:r>
            <w:r w:rsidRPr="00211C25">
              <w:rPr>
                <w:rFonts w:cs="Arial"/>
                <w:color w:val="0000FF"/>
                <w:sz w:val="20"/>
                <w:szCs w:val="20"/>
                <w:u w:val="single"/>
                <w:lang w:val="de-DE"/>
              </w:rPr>
              <w:t>www.bandi-altoadige</w:t>
            </w:r>
            <w:r w:rsidRPr="00211C25">
              <w:rPr>
                <w:rFonts w:cs="Arial"/>
                <w:bCs/>
                <w:color w:val="auto"/>
                <w:sz w:val="20"/>
                <w:szCs w:val="20"/>
                <w:lang w:val="de-DE"/>
              </w:rPr>
              <w:t xml:space="preserve"> veröffentlicht. </w:t>
            </w:r>
          </w:p>
        </w:tc>
        <w:tc>
          <w:tcPr>
            <w:tcW w:w="993" w:type="dxa"/>
          </w:tcPr>
          <w:p w14:paraId="6B730FA4" w14:textId="77777777" w:rsidR="00BE4D57" w:rsidRPr="00211C25" w:rsidRDefault="00BE4D57" w:rsidP="00B3320D">
            <w:pPr>
              <w:widowControl w:val="0"/>
              <w:rPr>
                <w:rFonts w:cs="Arial"/>
                <w:lang w:val="de-DE"/>
              </w:rPr>
            </w:pPr>
          </w:p>
        </w:tc>
        <w:tc>
          <w:tcPr>
            <w:tcW w:w="4252" w:type="dxa"/>
          </w:tcPr>
          <w:p w14:paraId="382BF09A" w14:textId="77777777" w:rsidR="00BE4D57" w:rsidRPr="00211C25" w:rsidRDefault="00BE4D57" w:rsidP="00B3320D">
            <w:pPr>
              <w:pStyle w:val="Default"/>
              <w:widowControl w:val="0"/>
              <w:ind w:right="105"/>
              <w:jc w:val="both"/>
              <w:rPr>
                <w:rFonts w:cs="Arial"/>
              </w:rPr>
            </w:pPr>
            <w:r w:rsidRPr="00211C25">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211C25">
                <w:rPr>
                  <w:rStyle w:val="Collegamentoipertestuale"/>
                  <w:rFonts w:cs="Arial"/>
                  <w:sz w:val="20"/>
                  <w:szCs w:val="20"/>
                </w:rPr>
                <w:t>www.bandi-altoadige.it</w:t>
              </w:r>
            </w:hyperlink>
            <w:r w:rsidRPr="00211C25">
              <w:rPr>
                <w:rFonts w:cs="Arial"/>
                <w:sz w:val="20"/>
                <w:szCs w:val="20"/>
              </w:rPr>
              <w:t xml:space="preserve"> / </w:t>
            </w:r>
            <w:hyperlink r:id="rId24" w:history="1">
              <w:r w:rsidRPr="00211C25">
                <w:rPr>
                  <w:rStyle w:val="Collegamentoipertestuale"/>
                  <w:rFonts w:cs="Arial"/>
                  <w:sz w:val="20"/>
                  <w:szCs w:val="20"/>
                </w:rPr>
                <w:t>www.ausschreibungen-suedtirol.it</w:t>
              </w:r>
            </w:hyperlink>
            <w:r w:rsidRPr="00211C25">
              <w:rPr>
                <w:rFonts w:cs="Arial"/>
                <w:bCs/>
                <w:color w:val="auto"/>
                <w:sz w:val="20"/>
                <w:szCs w:val="20"/>
              </w:rPr>
              <w:t>.</w:t>
            </w:r>
          </w:p>
        </w:tc>
      </w:tr>
      <w:tr w:rsidR="00F8101E" w:rsidRPr="00553827" w14:paraId="676C9739" w14:textId="77777777" w:rsidTr="00E12141">
        <w:tc>
          <w:tcPr>
            <w:tcW w:w="4405" w:type="dxa"/>
            <w:gridSpan w:val="3"/>
          </w:tcPr>
          <w:p w14:paraId="6737F823" w14:textId="77777777" w:rsidR="00BE4D57" w:rsidRPr="00211C25" w:rsidRDefault="00BE4D57" w:rsidP="00B3320D">
            <w:pPr>
              <w:pStyle w:val="Default"/>
              <w:widowControl w:val="0"/>
              <w:ind w:right="76"/>
              <w:jc w:val="both"/>
              <w:rPr>
                <w:rFonts w:cs="Arial"/>
                <w:sz w:val="20"/>
                <w:szCs w:val="20"/>
              </w:rPr>
            </w:pPr>
          </w:p>
        </w:tc>
        <w:tc>
          <w:tcPr>
            <w:tcW w:w="993" w:type="dxa"/>
          </w:tcPr>
          <w:p w14:paraId="69374B60" w14:textId="77777777" w:rsidR="00BE4D57" w:rsidRPr="00211C25" w:rsidRDefault="00BE4D57" w:rsidP="00B3320D">
            <w:pPr>
              <w:widowControl w:val="0"/>
              <w:rPr>
                <w:rFonts w:cs="Arial"/>
                <w:lang w:val="it-IT"/>
              </w:rPr>
            </w:pPr>
          </w:p>
        </w:tc>
        <w:tc>
          <w:tcPr>
            <w:tcW w:w="4252" w:type="dxa"/>
          </w:tcPr>
          <w:p w14:paraId="09539AF6" w14:textId="77777777" w:rsidR="00BE4D57" w:rsidRPr="00211C25" w:rsidRDefault="00BE4D57" w:rsidP="00B3320D">
            <w:pPr>
              <w:pStyle w:val="Default"/>
              <w:widowControl w:val="0"/>
              <w:ind w:right="105"/>
              <w:jc w:val="both"/>
              <w:rPr>
                <w:rFonts w:cs="Arial"/>
                <w:bCs/>
                <w:color w:val="auto"/>
                <w:sz w:val="20"/>
                <w:szCs w:val="20"/>
              </w:rPr>
            </w:pPr>
          </w:p>
        </w:tc>
      </w:tr>
      <w:tr w:rsidR="00F8101E" w:rsidRPr="00553827" w14:paraId="4A74DD68" w14:textId="77777777" w:rsidTr="00E12141">
        <w:tc>
          <w:tcPr>
            <w:tcW w:w="4405" w:type="dxa"/>
            <w:gridSpan w:val="3"/>
          </w:tcPr>
          <w:p w14:paraId="4BF246F7" w14:textId="6D9D5D28" w:rsidR="00BE4D57" w:rsidRPr="00211C25" w:rsidRDefault="00085972" w:rsidP="00B3320D">
            <w:pPr>
              <w:pStyle w:val="Default"/>
              <w:widowControl w:val="0"/>
              <w:ind w:right="-10"/>
              <w:jc w:val="both"/>
              <w:rPr>
                <w:rFonts w:cs="Arial"/>
                <w:noProof w:val="0"/>
                <w:color w:val="auto"/>
                <w:sz w:val="20"/>
                <w:szCs w:val="20"/>
                <w:lang w:val="de-DE"/>
              </w:rPr>
            </w:pPr>
            <w:r>
              <w:rPr>
                <w:rFonts w:cs="Arial"/>
                <w:noProof w:val="0"/>
                <w:color w:val="auto"/>
                <w:sz w:val="20"/>
                <w:szCs w:val="20"/>
                <w:lang w:val="de-DE"/>
              </w:rPr>
              <w:t>Die</w:t>
            </w:r>
            <w:r w:rsidR="00BE4D57" w:rsidRPr="00211C25">
              <w:rPr>
                <w:rFonts w:cs="Arial"/>
                <w:noProof w:val="0"/>
                <w:color w:val="auto"/>
                <w:sz w:val="20"/>
                <w:szCs w:val="20"/>
                <w:lang w:val="de-DE"/>
              </w:rPr>
              <w:t xml:space="preserve"> Mitteilungen werden </w:t>
            </w:r>
            <w:r>
              <w:rPr>
                <w:rFonts w:cs="Arial"/>
                <w:noProof w:val="0"/>
                <w:color w:val="auto"/>
                <w:sz w:val="20"/>
                <w:szCs w:val="20"/>
                <w:lang w:val="de-DE"/>
              </w:rPr>
              <w:t>über das</w:t>
            </w:r>
            <w:r w:rsidR="00BE4D57" w:rsidRPr="00211C25">
              <w:rPr>
                <w:rFonts w:cs="Arial"/>
                <w:noProof w:val="0"/>
                <w:color w:val="auto"/>
                <w:sz w:val="20"/>
                <w:szCs w:val="20"/>
                <w:lang w:val="de-DE"/>
              </w:rPr>
              <w:t xml:space="preserve"> Portal an die angegebenen E-Mail-Adressen weitergeleitet.</w:t>
            </w:r>
            <w:r w:rsidR="00190F9F" w:rsidRPr="00211C25">
              <w:rPr>
                <w:rFonts w:cs="Arial"/>
                <w:noProof w:val="0"/>
                <w:color w:val="auto"/>
                <w:sz w:val="20"/>
                <w:szCs w:val="20"/>
                <w:lang w:val="de-DE"/>
              </w:rPr>
              <w:t xml:space="preserve"> </w:t>
            </w:r>
            <w:r w:rsidR="004360ED" w:rsidRPr="00211C25">
              <w:rPr>
                <w:rFonts w:cs="Arial"/>
                <w:noProof w:val="0"/>
                <w:color w:val="auto"/>
                <w:sz w:val="20"/>
                <w:szCs w:val="20"/>
                <w:lang w:val="de-DE"/>
              </w:rPr>
              <w:t xml:space="preserve">Die Teilnehmer müssen auf jeden Fall regelmäßig überprüfen, ob </w:t>
            </w:r>
            <w:r>
              <w:rPr>
                <w:rFonts w:cs="Arial"/>
                <w:noProof w:val="0"/>
                <w:color w:val="auto"/>
                <w:sz w:val="20"/>
                <w:szCs w:val="20"/>
                <w:lang w:val="de-DE"/>
              </w:rPr>
              <w:t>solche</w:t>
            </w:r>
            <w:r w:rsidR="004360ED" w:rsidRPr="00211C25">
              <w:rPr>
                <w:rFonts w:cs="Arial"/>
                <w:noProof w:val="0"/>
                <w:color w:val="auto"/>
                <w:sz w:val="20"/>
                <w:szCs w:val="20"/>
                <w:lang w:val="de-DE"/>
              </w:rPr>
              <w:t xml:space="preserve"> Mitteilungen im Portal veröffentlicht wurden.</w:t>
            </w:r>
          </w:p>
        </w:tc>
        <w:tc>
          <w:tcPr>
            <w:tcW w:w="993" w:type="dxa"/>
          </w:tcPr>
          <w:p w14:paraId="289942BB" w14:textId="77777777" w:rsidR="00BE4D57" w:rsidRPr="00211C25" w:rsidRDefault="00BE4D57" w:rsidP="00B3320D">
            <w:pPr>
              <w:widowControl w:val="0"/>
              <w:rPr>
                <w:rFonts w:cs="Arial"/>
                <w:lang w:val="de-DE"/>
              </w:rPr>
            </w:pPr>
          </w:p>
        </w:tc>
        <w:tc>
          <w:tcPr>
            <w:tcW w:w="4252" w:type="dxa"/>
          </w:tcPr>
          <w:p w14:paraId="1AA1C0F9" w14:textId="77777777" w:rsidR="00BE4D57" w:rsidRPr="00211C25" w:rsidRDefault="00BE4D57" w:rsidP="00B3320D">
            <w:pPr>
              <w:widowControl w:val="0"/>
              <w:tabs>
                <w:tab w:val="center" w:pos="4536"/>
                <w:tab w:val="right" w:pos="9072"/>
              </w:tabs>
              <w:ind w:left="34" w:right="3"/>
              <w:jc w:val="both"/>
              <w:rPr>
                <w:rFonts w:cs="Arial"/>
                <w:lang w:val="it-IT"/>
              </w:rPr>
            </w:pPr>
            <w:r w:rsidRPr="00211C25">
              <w:rPr>
                <w:rFonts w:cs="Arial"/>
                <w:lang w:val="it-IT"/>
              </w:rPr>
              <w:t>Le comunicazioni di cui sopra vengono trasmesse agli indirizzi e-mail indicati tramite portale. È comunque onere del partecipante verificare con costanza la presenza di comunicazioni presenti a portale.</w:t>
            </w:r>
          </w:p>
        </w:tc>
      </w:tr>
      <w:tr w:rsidR="00F8101E" w:rsidRPr="00553827" w14:paraId="120B7809" w14:textId="77777777" w:rsidTr="00E12141">
        <w:tc>
          <w:tcPr>
            <w:tcW w:w="4405" w:type="dxa"/>
            <w:gridSpan w:val="3"/>
          </w:tcPr>
          <w:p w14:paraId="56245256" w14:textId="77777777" w:rsidR="00B954CB" w:rsidRPr="00C45C68" w:rsidRDefault="00B954CB" w:rsidP="00B3320D">
            <w:pPr>
              <w:pStyle w:val="Default"/>
              <w:widowControl w:val="0"/>
              <w:ind w:right="-10"/>
              <w:jc w:val="both"/>
              <w:rPr>
                <w:rFonts w:cs="Arial"/>
                <w:noProof w:val="0"/>
                <w:color w:val="auto"/>
                <w:sz w:val="20"/>
                <w:szCs w:val="20"/>
              </w:rPr>
            </w:pPr>
          </w:p>
        </w:tc>
        <w:tc>
          <w:tcPr>
            <w:tcW w:w="993" w:type="dxa"/>
          </w:tcPr>
          <w:p w14:paraId="4A77A367" w14:textId="77777777" w:rsidR="00B954CB" w:rsidRPr="00C45C68" w:rsidRDefault="00B954CB" w:rsidP="00B3320D">
            <w:pPr>
              <w:widowControl w:val="0"/>
              <w:rPr>
                <w:rFonts w:cs="Arial"/>
                <w:lang w:val="it-IT"/>
              </w:rPr>
            </w:pPr>
          </w:p>
        </w:tc>
        <w:tc>
          <w:tcPr>
            <w:tcW w:w="4252" w:type="dxa"/>
          </w:tcPr>
          <w:p w14:paraId="6AC4916A" w14:textId="77777777" w:rsidR="00B954CB" w:rsidRPr="00211C25" w:rsidRDefault="00B954CB" w:rsidP="00B3320D">
            <w:pPr>
              <w:widowControl w:val="0"/>
              <w:tabs>
                <w:tab w:val="center" w:pos="4536"/>
                <w:tab w:val="right" w:pos="9072"/>
              </w:tabs>
              <w:ind w:left="34" w:right="3"/>
              <w:jc w:val="both"/>
              <w:rPr>
                <w:rFonts w:cs="Arial"/>
                <w:lang w:val="it-IT"/>
              </w:rPr>
            </w:pPr>
          </w:p>
        </w:tc>
      </w:tr>
      <w:tr w:rsidR="00F8101E" w:rsidRPr="00B954CB" w14:paraId="0F7B85AB" w14:textId="77777777" w:rsidTr="00E12141">
        <w:tc>
          <w:tcPr>
            <w:tcW w:w="4405" w:type="dxa"/>
            <w:gridSpan w:val="3"/>
          </w:tcPr>
          <w:p w14:paraId="005ECD88" w14:textId="2BAF2211" w:rsidR="00BE4D57" w:rsidRPr="00B954CB" w:rsidRDefault="00B954CB" w:rsidP="00B3320D">
            <w:pPr>
              <w:widowControl w:val="0"/>
              <w:ind w:right="150"/>
              <w:jc w:val="both"/>
              <w:rPr>
                <w:rFonts w:cs="Arial"/>
                <w:noProof w:val="0"/>
                <w:sz w:val="18"/>
                <w:szCs w:val="18"/>
                <w:highlight w:val="green"/>
                <w:lang w:val="it-IT"/>
              </w:rPr>
            </w:pPr>
            <w:bookmarkStart w:id="75" w:name="_Hlk38297143"/>
            <w:r w:rsidRPr="00B954CB">
              <w:rPr>
                <w:rFonts w:cs="Arial"/>
                <w:noProof w:val="0"/>
                <w:sz w:val="18"/>
                <w:szCs w:val="18"/>
                <w:highlight w:val="green"/>
                <w:lang w:val="it-IT"/>
              </w:rPr>
              <w:t>(Bei herkömmlichen Verfahren)</w:t>
            </w:r>
          </w:p>
        </w:tc>
        <w:tc>
          <w:tcPr>
            <w:tcW w:w="993" w:type="dxa"/>
          </w:tcPr>
          <w:p w14:paraId="4FFF795A" w14:textId="77777777" w:rsidR="00BE4D57" w:rsidRPr="00B954CB" w:rsidRDefault="00BE4D57" w:rsidP="00B3320D">
            <w:pPr>
              <w:widowControl w:val="0"/>
              <w:rPr>
                <w:rFonts w:cs="Arial"/>
                <w:sz w:val="18"/>
                <w:szCs w:val="18"/>
                <w:highlight w:val="green"/>
                <w:lang w:val="it-IT"/>
              </w:rPr>
            </w:pPr>
          </w:p>
        </w:tc>
        <w:tc>
          <w:tcPr>
            <w:tcW w:w="4252" w:type="dxa"/>
          </w:tcPr>
          <w:p w14:paraId="16DF4C37" w14:textId="4FAE11D4" w:rsidR="00BE4D57" w:rsidRPr="00B954CB" w:rsidRDefault="00B954CB" w:rsidP="00B3320D">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F8101E" w:rsidRPr="00553827" w14:paraId="29E55FD8" w14:textId="77777777" w:rsidTr="00E12141">
        <w:tc>
          <w:tcPr>
            <w:tcW w:w="4405" w:type="dxa"/>
            <w:gridSpan w:val="3"/>
          </w:tcPr>
          <w:p w14:paraId="10C3A0A1" w14:textId="19F925F3" w:rsidR="00BE4D57" w:rsidRPr="00332EB2" w:rsidRDefault="00BE4D57" w:rsidP="00B3320D">
            <w:pPr>
              <w:widowControl w:val="0"/>
              <w:ind w:right="-10"/>
              <w:jc w:val="both"/>
              <w:rPr>
                <w:rFonts w:cs="Arial"/>
                <w:noProof w:val="0"/>
                <w:color w:val="FF0000"/>
                <w:lang w:val="de-DE"/>
              </w:rPr>
            </w:pPr>
            <w:r w:rsidRPr="00332EB2">
              <w:rPr>
                <w:rFonts w:cs="Arial"/>
                <w:noProof w:val="0"/>
                <w:color w:val="FF0000"/>
                <w:lang w:val="de-DE"/>
              </w:rPr>
              <w:t xml:space="preserve">Datum und Ort der ersten öffentlichen Sitzung der </w:t>
            </w:r>
            <w:r w:rsidR="0080562C" w:rsidRPr="0080562C">
              <w:rPr>
                <w:rFonts w:cs="Arial"/>
                <w:noProof w:val="0"/>
                <w:color w:val="FF0000"/>
                <w:lang w:val="de-DE"/>
              </w:rPr>
              <w:t>Ausschreibungsbehörde</w:t>
            </w:r>
            <w:r w:rsidRPr="00332EB2">
              <w:rPr>
                <w:rFonts w:cs="Arial"/>
                <w:noProof w:val="0"/>
                <w:color w:val="FF0000"/>
                <w:lang w:val="de-DE"/>
              </w:rPr>
              <w:t xml:space="preserve"> </w:t>
            </w:r>
            <w:r w:rsidR="00FC73CE" w:rsidRPr="00332EB2">
              <w:rPr>
                <w:rFonts w:cs="Arial"/>
                <w:noProof w:val="0"/>
                <w:color w:val="FF0000"/>
                <w:lang w:val="de-DE"/>
              </w:rPr>
              <w:t>und</w:t>
            </w:r>
            <w:r w:rsidRPr="00332EB2">
              <w:rPr>
                <w:rFonts w:cs="Arial"/>
                <w:noProof w:val="0"/>
                <w:color w:val="FF0000"/>
                <w:lang w:val="de-DE"/>
              </w:rPr>
              <w:t xml:space="preserve"> die Subjekte, die an den öffentlichen Sitzungen teilnehmen dürfen, werden in der A</w:t>
            </w:r>
            <w:r w:rsidR="004360ED" w:rsidRPr="00332EB2">
              <w:rPr>
                <w:rFonts w:cs="Arial"/>
                <w:noProof w:val="0"/>
                <w:color w:val="FF0000"/>
                <w:lang w:val="de-DE"/>
              </w:rPr>
              <w:t>usschreibungs</w:t>
            </w:r>
            <w:r w:rsidRPr="00332EB2">
              <w:rPr>
                <w:rFonts w:cs="Arial"/>
                <w:noProof w:val="0"/>
                <w:color w:val="FF0000"/>
                <w:lang w:val="de-DE"/>
              </w:rPr>
              <w:t xml:space="preserve">bekanntmachung bekanntgegeben. Datum und Ort </w:t>
            </w:r>
            <w:r w:rsidR="004360ED" w:rsidRPr="00332EB2">
              <w:rPr>
                <w:rFonts w:cs="Arial"/>
                <w:noProof w:val="0"/>
                <w:color w:val="FF0000"/>
                <w:lang w:val="de-DE"/>
              </w:rPr>
              <w:t>der</w:t>
            </w:r>
            <w:r w:rsidRPr="00332EB2">
              <w:rPr>
                <w:rFonts w:cs="Arial"/>
                <w:noProof w:val="0"/>
                <w:color w:val="FF0000"/>
                <w:lang w:val="de-DE"/>
              </w:rPr>
              <w:t xml:space="preserve"> öffentlichen </w:t>
            </w:r>
            <w:r w:rsidR="00A1014C" w:rsidRPr="00332EB2">
              <w:rPr>
                <w:rFonts w:cs="Arial"/>
                <w:noProof w:val="0"/>
                <w:color w:val="FF0000"/>
                <w:lang w:val="de-DE"/>
              </w:rPr>
              <w:t>Folges</w:t>
            </w:r>
            <w:r w:rsidRPr="00332EB2">
              <w:rPr>
                <w:rFonts w:cs="Arial"/>
                <w:noProof w:val="0"/>
                <w:color w:val="FF0000"/>
                <w:lang w:val="de-DE"/>
              </w:rPr>
              <w:t xml:space="preserve">itzungen werden den </w:t>
            </w:r>
            <w:r w:rsidR="004360ED" w:rsidRPr="00332EB2">
              <w:rPr>
                <w:rFonts w:cs="Arial"/>
                <w:noProof w:val="0"/>
                <w:color w:val="FF0000"/>
                <w:lang w:val="de-DE"/>
              </w:rPr>
              <w:t xml:space="preserve">gesetzlich </w:t>
            </w:r>
            <w:r w:rsidR="00A1014C" w:rsidRPr="00332EB2">
              <w:rPr>
                <w:rFonts w:cs="Arial"/>
                <w:noProof w:val="0"/>
                <w:color w:val="FF0000"/>
                <w:lang w:val="de-DE"/>
              </w:rPr>
              <w:t xml:space="preserve">zur Teilnahme </w:t>
            </w:r>
            <w:r w:rsidR="004360ED" w:rsidRPr="00332EB2">
              <w:rPr>
                <w:rFonts w:cs="Arial"/>
                <w:noProof w:val="0"/>
                <w:color w:val="FF0000"/>
                <w:lang w:val="de-DE"/>
              </w:rPr>
              <w:t xml:space="preserve">berechtigten </w:t>
            </w:r>
            <w:r w:rsidRPr="00332EB2">
              <w:rPr>
                <w:rFonts w:cs="Arial"/>
                <w:noProof w:val="0"/>
                <w:color w:val="FF0000"/>
                <w:lang w:val="de-DE"/>
              </w:rPr>
              <w:t xml:space="preserve">Bietern </w:t>
            </w:r>
            <w:r w:rsidR="00FC73CE" w:rsidRPr="00332EB2">
              <w:rPr>
                <w:rFonts w:cs="Arial"/>
                <w:noProof w:val="0"/>
                <w:color w:val="FF0000"/>
                <w:lang w:val="de-DE"/>
              </w:rPr>
              <w:t>über das</w:t>
            </w:r>
            <w:r w:rsidRPr="00332EB2">
              <w:rPr>
                <w:rFonts w:cs="Arial"/>
                <w:noProof w:val="0"/>
                <w:color w:val="FF0000"/>
                <w:lang w:val="de-DE"/>
              </w:rPr>
              <w:t xml:space="preserve"> </w:t>
            </w:r>
            <w:r w:rsidR="003126C0" w:rsidRPr="00332EB2">
              <w:rPr>
                <w:rFonts w:cs="Arial"/>
                <w:noProof w:val="0"/>
                <w:color w:val="FF0000"/>
                <w:lang w:val="de-DE"/>
              </w:rPr>
              <w:t>Portal</w:t>
            </w:r>
            <w:r w:rsidRPr="00332EB2">
              <w:rPr>
                <w:rFonts w:cs="Arial"/>
                <w:noProof w:val="0"/>
                <w:color w:val="FF0000"/>
                <w:lang w:val="de-DE"/>
              </w:rPr>
              <w:t xml:space="preserve"> mitgeteilt. </w:t>
            </w:r>
          </w:p>
        </w:tc>
        <w:tc>
          <w:tcPr>
            <w:tcW w:w="993" w:type="dxa"/>
          </w:tcPr>
          <w:p w14:paraId="3BF5FA1C" w14:textId="77777777" w:rsidR="00BE4D57" w:rsidRPr="00332EB2" w:rsidRDefault="00BE4D57" w:rsidP="00B3320D">
            <w:pPr>
              <w:widowControl w:val="0"/>
              <w:jc w:val="both"/>
              <w:rPr>
                <w:rFonts w:cs="Arial"/>
                <w:color w:val="FF0000"/>
                <w:lang w:val="de-DE"/>
              </w:rPr>
            </w:pPr>
          </w:p>
        </w:tc>
        <w:tc>
          <w:tcPr>
            <w:tcW w:w="4252" w:type="dxa"/>
          </w:tcPr>
          <w:p w14:paraId="6688D1CC" w14:textId="77777777" w:rsidR="00BE4D57" w:rsidRPr="00B954CB" w:rsidRDefault="00BE4D57" w:rsidP="00B3320D">
            <w:pPr>
              <w:pStyle w:val="Testoitaliano"/>
              <w:widowControl w:val="0"/>
              <w:spacing w:line="240" w:lineRule="auto"/>
              <w:ind w:left="2" w:right="3" w:hanging="2"/>
              <w:rPr>
                <w:rFonts w:cs="Arial"/>
                <w:b/>
                <w:bCs/>
                <w:color w:val="FF0000"/>
              </w:rPr>
            </w:pPr>
            <w:r w:rsidRPr="00332EB2">
              <w:rPr>
                <w:rFonts w:cs="Arial"/>
                <w:color w:val="FF0000"/>
              </w:rPr>
              <w:t xml:space="preserve">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w:t>
            </w:r>
            <w:r w:rsidR="003126C0" w:rsidRPr="00332EB2">
              <w:rPr>
                <w:rFonts w:cs="Arial"/>
                <w:color w:val="FF0000"/>
              </w:rPr>
              <w:t>portale</w:t>
            </w:r>
            <w:r w:rsidRPr="00332EB2">
              <w:rPr>
                <w:rFonts w:cs="Arial"/>
                <w:color w:val="FF0000"/>
              </w:rPr>
              <w:t>.</w:t>
            </w:r>
          </w:p>
        </w:tc>
      </w:tr>
      <w:tr w:rsidR="00F8101E" w:rsidRPr="00B954CB" w14:paraId="45690D34" w14:textId="77777777" w:rsidTr="00E12141">
        <w:tc>
          <w:tcPr>
            <w:tcW w:w="4405" w:type="dxa"/>
            <w:gridSpan w:val="3"/>
          </w:tcPr>
          <w:p w14:paraId="4033BDD4" w14:textId="47B40973"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993" w:type="dxa"/>
          </w:tcPr>
          <w:p w14:paraId="1C064E73" w14:textId="77777777" w:rsidR="00B954CB" w:rsidRPr="00B954CB" w:rsidRDefault="00B954CB" w:rsidP="00B954CB">
            <w:pPr>
              <w:widowControl w:val="0"/>
              <w:ind w:right="150"/>
              <w:jc w:val="both"/>
              <w:rPr>
                <w:rFonts w:cs="Arial"/>
                <w:noProof w:val="0"/>
                <w:sz w:val="18"/>
                <w:szCs w:val="18"/>
                <w:highlight w:val="green"/>
                <w:lang w:val="it-IT"/>
              </w:rPr>
            </w:pPr>
          </w:p>
        </w:tc>
        <w:tc>
          <w:tcPr>
            <w:tcW w:w="4252" w:type="dxa"/>
          </w:tcPr>
          <w:p w14:paraId="38FC62DA" w14:textId="0C534B8A"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F8101E" w:rsidRPr="00553827" w14:paraId="5D091808" w14:textId="77777777" w:rsidTr="00E12141">
        <w:tc>
          <w:tcPr>
            <w:tcW w:w="4405" w:type="dxa"/>
            <w:gridSpan w:val="3"/>
          </w:tcPr>
          <w:p w14:paraId="7787B484" w14:textId="77777777" w:rsidR="00B954CB" w:rsidRPr="00D61CB2" w:rsidRDefault="00B954CB" w:rsidP="00B954CB">
            <w:pPr>
              <w:autoSpaceDE w:val="0"/>
              <w:autoSpaceDN w:val="0"/>
              <w:adjustRightInd w:val="0"/>
              <w:jc w:val="both"/>
              <w:rPr>
                <w:rFonts w:ascii="Helvetica" w:hAnsi="Helvetica" w:cs="Helvetica"/>
                <w:noProof w:val="0"/>
                <w:color w:val="FF0000"/>
                <w:lang w:val="de-DE" w:eastAsia="it-IT"/>
              </w:rPr>
            </w:pPr>
            <w:r w:rsidRPr="00D61CB2">
              <w:rPr>
                <w:rFonts w:ascii="Helvetica" w:hAnsi="Helvetica" w:cs="Helvetica"/>
                <w:noProof w:val="0"/>
                <w:color w:val="FF0000"/>
                <w:lang w:val="de-DE" w:eastAsia="it-IT"/>
              </w:rPr>
              <w:t>Angesichts der Tatsache, dass bei telematischen</w:t>
            </w:r>
          </w:p>
          <w:p w14:paraId="5F9AA80D" w14:textId="6FC3FA80" w:rsidR="00BE4D57" w:rsidRPr="00D61CB2" w:rsidRDefault="00B954CB" w:rsidP="003B1DEA">
            <w:pPr>
              <w:autoSpaceDE w:val="0"/>
              <w:autoSpaceDN w:val="0"/>
              <w:adjustRightInd w:val="0"/>
              <w:jc w:val="both"/>
              <w:rPr>
                <w:rFonts w:ascii="Helvetica" w:hAnsi="Helvetica" w:cs="Helvetica"/>
                <w:noProof w:val="0"/>
                <w:color w:val="FF0000"/>
                <w:lang w:val="de-DE" w:eastAsia="it-IT"/>
              </w:rPr>
            </w:pPr>
            <w:r w:rsidRPr="00D61CB2">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w:t>
            </w:r>
            <w:r w:rsidR="003B1DEA" w:rsidRPr="00D61CB2">
              <w:rPr>
                <w:rFonts w:ascii="Helvetica" w:hAnsi="Helvetica" w:cs="Helvetica"/>
                <w:noProof w:val="0"/>
                <w:color w:val="FF0000"/>
                <w:lang w:val="de-DE" w:eastAsia="it-IT"/>
              </w:rPr>
              <w:t xml:space="preserve">ng der Angebote </w:t>
            </w:r>
            <w:r w:rsidR="00174D0E" w:rsidRPr="00D61CB2">
              <w:rPr>
                <w:rFonts w:ascii="Helvetica" w:hAnsi="Helvetica" w:cs="Helvetica"/>
                <w:noProof w:val="0"/>
                <w:color w:val="FF0000"/>
                <w:lang w:val="de-DE" w:eastAsia="it-IT"/>
              </w:rPr>
              <w:t xml:space="preserve">in einer </w:t>
            </w:r>
            <w:r w:rsidR="003B1DEA" w:rsidRPr="00D61CB2">
              <w:rPr>
                <w:rFonts w:ascii="Helvetica" w:hAnsi="Helvetica" w:cs="Helvetica"/>
                <w:noProof w:val="0"/>
                <w:color w:val="FF0000"/>
                <w:lang w:val="de-DE" w:eastAsia="it-IT"/>
              </w:rPr>
              <w:t xml:space="preserve">öffentlich zugänglichen Sitzung </w:t>
            </w:r>
            <w:r w:rsidRPr="00D61CB2">
              <w:rPr>
                <w:rFonts w:ascii="Helvetica" w:hAnsi="Helvetica" w:cs="Helvetica"/>
                <w:noProof w:val="0"/>
                <w:color w:val="FF0000"/>
                <w:lang w:val="de-DE" w:eastAsia="it-IT"/>
              </w:rPr>
              <w:t>vorzunehmen</w:t>
            </w:r>
            <w:r w:rsidR="003B1DEA" w:rsidRPr="00D61CB2">
              <w:rPr>
                <w:rFonts w:ascii="Helvetica" w:hAnsi="Helvetica" w:cs="Helvetica"/>
                <w:noProof w:val="0"/>
                <w:color w:val="FF0000"/>
                <w:lang w:val="de-DE" w:eastAsia="it-IT"/>
              </w:rPr>
              <w:t xml:space="preserve"> (Art. 21 LG 3/2020</w:t>
            </w:r>
            <w:r w:rsidR="00414E96" w:rsidRPr="00D61CB2">
              <w:rPr>
                <w:lang w:val="de-DE"/>
              </w:rPr>
              <w:t xml:space="preserve"> </w:t>
            </w:r>
            <w:r w:rsidR="00414E96" w:rsidRPr="00D61CB2">
              <w:rPr>
                <w:rFonts w:ascii="Helvetica" w:hAnsi="Helvetica" w:cs="Helvetica"/>
                <w:noProof w:val="0"/>
                <w:color w:val="FF0000"/>
                <w:lang w:val="de-DE" w:eastAsia="it-IT"/>
              </w:rPr>
              <w:t>wie mit LG 1/2022 abgändert</w:t>
            </w:r>
            <w:r w:rsidR="003B1DEA" w:rsidRPr="00D61CB2">
              <w:rPr>
                <w:rFonts w:ascii="Helvetica" w:hAnsi="Helvetica" w:cs="Helvetica"/>
                <w:noProof w:val="0"/>
                <w:color w:val="FF0000"/>
                <w:lang w:val="de-DE" w:eastAsia="it-IT"/>
              </w:rPr>
              <w:t>).</w:t>
            </w:r>
          </w:p>
        </w:tc>
        <w:tc>
          <w:tcPr>
            <w:tcW w:w="993" w:type="dxa"/>
          </w:tcPr>
          <w:p w14:paraId="4B2DD89C" w14:textId="77777777" w:rsidR="00BE4D57" w:rsidRPr="00D61CB2" w:rsidRDefault="00BE4D57"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132F8E66" w14:textId="2A8E5486" w:rsidR="00BE4D57" w:rsidRPr="00AA522A" w:rsidRDefault="00B954CB" w:rsidP="00B954CB">
            <w:pPr>
              <w:autoSpaceDE w:val="0"/>
              <w:autoSpaceDN w:val="0"/>
              <w:adjustRightInd w:val="0"/>
              <w:jc w:val="both"/>
              <w:rPr>
                <w:rFonts w:ascii="Helvetica" w:hAnsi="Helvetica" w:cs="Helvetica"/>
                <w:noProof w:val="0"/>
                <w:color w:val="FF0000"/>
                <w:lang w:val="it-IT" w:eastAsia="it-IT"/>
              </w:rPr>
            </w:pPr>
            <w:r w:rsidRPr="00D61CB2">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3B1DEA" w:rsidRPr="00D61CB2">
              <w:rPr>
                <w:rFonts w:ascii="Helvetica" w:hAnsi="Helvetica" w:cs="Helvetica"/>
                <w:noProof w:val="0"/>
                <w:color w:val="FF0000"/>
                <w:lang w:val="it-IT" w:eastAsia="it-IT"/>
              </w:rPr>
              <w:t>ap</w:t>
            </w:r>
            <w:r w:rsidR="006E2E9E" w:rsidRPr="00D61CB2">
              <w:rPr>
                <w:rFonts w:ascii="Helvetica" w:hAnsi="Helvetica" w:cs="Helvetica"/>
                <w:noProof w:val="0"/>
                <w:color w:val="FF0000"/>
                <w:lang w:val="it-IT" w:eastAsia="it-IT"/>
              </w:rPr>
              <w:t xml:space="preserve">erta alla presenza del pubblico </w:t>
            </w:r>
            <w:r w:rsidRPr="00D61CB2">
              <w:rPr>
                <w:rFonts w:ascii="Helvetica" w:hAnsi="Helvetica" w:cs="Helvetica"/>
                <w:noProof w:val="0"/>
                <w:color w:val="FF0000"/>
                <w:lang w:val="it-IT" w:eastAsia="it-IT"/>
              </w:rPr>
              <w:t>(art. 21 lp 3/2020</w:t>
            </w:r>
            <w:r w:rsidR="00DB0D66" w:rsidRPr="00D61CB2">
              <w:rPr>
                <w:rFonts w:ascii="Helvetica" w:hAnsi="Helvetica" w:cs="Helvetica"/>
                <w:noProof w:val="0"/>
                <w:color w:val="FF0000"/>
                <w:lang w:val="it-IT" w:eastAsia="it-IT"/>
              </w:rPr>
              <w:t xml:space="preserve"> </w:t>
            </w:r>
            <w:r w:rsidR="00414E96" w:rsidRPr="00D61CB2">
              <w:rPr>
                <w:rFonts w:ascii="Helvetica" w:hAnsi="Helvetica" w:cs="Helvetica"/>
                <w:noProof w:val="0"/>
                <w:color w:val="FF0000"/>
                <w:lang w:val="it-IT" w:eastAsia="it-IT"/>
              </w:rPr>
              <w:t xml:space="preserve">come </w:t>
            </w:r>
            <w:r w:rsidR="00F86ADB" w:rsidRPr="00D61CB2">
              <w:rPr>
                <w:rFonts w:ascii="Helvetica" w:hAnsi="Helvetica" w:cs="Helvetica"/>
                <w:noProof w:val="0"/>
                <w:color w:val="FF0000"/>
                <w:lang w:val="it-IT" w:eastAsia="it-IT"/>
              </w:rPr>
              <w:t>modificata dalla</w:t>
            </w:r>
            <w:r w:rsidR="00414E96" w:rsidRPr="00D61CB2">
              <w:rPr>
                <w:rFonts w:ascii="Helvetica" w:hAnsi="Helvetica" w:cs="Helvetica"/>
                <w:noProof w:val="0"/>
                <w:color w:val="FF0000"/>
                <w:lang w:val="it-IT" w:eastAsia="it-IT"/>
              </w:rPr>
              <w:t xml:space="preserve"> LP 1/2022</w:t>
            </w:r>
            <w:r w:rsidRPr="00D61CB2">
              <w:rPr>
                <w:rFonts w:ascii="Helvetica" w:hAnsi="Helvetica" w:cs="Helvetica"/>
                <w:noProof w:val="0"/>
                <w:color w:val="FF0000"/>
                <w:lang w:val="it-IT" w:eastAsia="it-IT"/>
              </w:rPr>
              <w:t>).</w:t>
            </w:r>
          </w:p>
          <w:p w14:paraId="38DBA300" w14:textId="4B3D8BF8" w:rsidR="00B954CB" w:rsidRPr="00AA522A" w:rsidRDefault="00B954CB" w:rsidP="00B954CB">
            <w:pPr>
              <w:autoSpaceDE w:val="0"/>
              <w:autoSpaceDN w:val="0"/>
              <w:adjustRightInd w:val="0"/>
              <w:jc w:val="both"/>
              <w:rPr>
                <w:rFonts w:ascii="Helvetica" w:hAnsi="Helvetica" w:cs="Helvetica"/>
                <w:noProof w:val="0"/>
                <w:color w:val="FF0000"/>
                <w:lang w:val="it-IT" w:eastAsia="it-IT"/>
              </w:rPr>
            </w:pPr>
          </w:p>
        </w:tc>
      </w:tr>
      <w:tr w:rsidR="00F8101E" w:rsidRPr="00553827" w14:paraId="73C20344" w14:textId="77777777" w:rsidTr="00E12141">
        <w:tc>
          <w:tcPr>
            <w:tcW w:w="4405" w:type="dxa"/>
            <w:gridSpan w:val="3"/>
          </w:tcPr>
          <w:p w14:paraId="58B1F697"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993" w:type="dxa"/>
          </w:tcPr>
          <w:p w14:paraId="3E4DF3AB"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4252" w:type="dxa"/>
          </w:tcPr>
          <w:p w14:paraId="4F89C7C7" w14:textId="77777777" w:rsidR="00B954CB" w:rsidRPr="00B954CB" w:rsidRDefault="00B954CB" w:rsidP="00B954CB">
            <w:pPr>
              <w:autoSpaceDE w:val="0"/>
              <w:autoSpaceDN w:val="0"/>
              <w:adjustRightInd w:val="0"/>
              <w:jc w:val="both"/>
              <w:rPr>
                <w:rFonts w:ascii="Helvetica" w:hAnsi="Helvetica" w:cs="Helvetica"/>
                <w:noProof w:val="0"/>
                <w:color w:val="FF0000"/>
                <w:highlight w:val="yellow"/>
                <w:lang w:val="it-IT" w:eastAsia="it-IT"/>
              </w:rPr>
            </w:pPr>
          </w:p>
        </w:tc>
      </w:tr>
      <w:tr w:rsidR="00F8101E" w:rsidRPr="00553827" w14:paraId="2910BC72" w14:textId="77777777" w:rsidTr="00E12141">
        <w:tc>
          <w:tcPr>
            <w:tcW w:w="4405" w:type="dxa"/>
            <w:gridSpan w:val="3"/>
          </w:tcPr>
          <w:p w14:paraId="2ABB0A3A" w14:textId="097D1D39" w:rsidR="00B954CB" w:rsidRPr="00ED4435" w:rsidRDefault="00ED4435" w:rsidP="00B954CB">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993" w:type="dxa"/>
          </w:tcPr>
          <w:p w14:paraId="6484189A" w14:textId="77777777" w:rsidR="00B954CB" w:rsidRPr="00ED4435" w:rsidRDefault="00B954CB" w:rsidP="00B954CB">
            <w:pPr>
              <w:widowControl w:val="0"/>
              <w:ind w:right="150"/>
              <w:jc w:val="both"/>
              <w:rPr>
                <w:rFonts w:cs="Arial"/>
                <w:noProof w:val="0"/>
                <w:sz w:val="18"/>
                <w:szCs w:val="18"/>
                <w:highlight w:val="green"/>
                <w:lang w:val="de-DE"/>
              </w:rPr>
            </w:pPr>
          </w:p>
        </w:tc>
        <w:tc>
          <w:tcPr>
            <w:tcW w:w="4252" w:type="dxa"/>
          </w:tcPr>
          <w:p w14:paraId="3AB0BB5D" w14:textId="1415A173" w:rsidR="00B954CB" w:rsidRPr="00ED4435" w:rsidRDefault="00ED4435" w:rsidP="00B954CB">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F8101E" w:rsidRPr="00553827" w14:paraId="42299B42" w14:textId="77777777" w:rsidTr="00E12141">
        <w:tc>
          <w:tcPr>
            <w:tcW w:w="4405" w:type="dxa"/>
            <w:gridSpan w:val="3"/>
          </w:tcPr>
          <w:p w14:paraId="67184F8C" w14:textId="51433165" w:rsidR="00B954CB" w:rsidRPr="00332EB2" w:rsidRDefault="00ED4435" w:rsidP="00B954CB">
            <w:pPr>
              <w:autoSpaceDE w:val="0"/>
              <w:autoSpaceDN w:val="0"/>
              <w:adjustRightInd w:val="0"/>
              <w:jc w:val="both"/>
              <w:rPr>
                <w:rFonts w:ascii="Helvetica" w:hAnsi="Helvetica" w:cs="Helvetica"/>
                <w:noProof w:val="0"/>
                <w:color w:val="FF0000"/>
                <w:lang w:val="de-DE" w:eastAsia="it-IT"/>
              </w:rPr>
            </w:pPr>
            <w:r w:rsidRPr="00332EB2">
              <w:rPr>
                <w:rFonts w:ascii="Helvetica" w:hAnsi="Helvetica" w:cs="Helvetica"/>
                <w:noProof w:val="0"/>
                <w:color w:val="FF0000"/>
                <w:lang w:val="de-DE" w:eastAsia="it-IT"/>
              </w:rPr>
              <w:lastRenderedPageBreak/>
              <w:t>Lediglich die Öffnung der Muster erfolgt in öffentlicher Sitzung. Die Vergabestelle teilt den betroffenen Wirtschaftsteilnehmern die Termine und Orte der öffentlichen Sitzungen für die Öffnung der Muster mit.</w:t>
            </w:r>
          </w:p>
        </w:tc>
        <w:tc>
          <w:tcPr>
            <w:tcW w:w="993" w:type="dxa"/>
          </w:tcPr>
          <w:p w14:paraId="2AB0A1DA" w14:textId="77777777" w:rsidR="00B954CB" w:rsidRPr="00332EB2" w:rsidRDefault="00B954CB"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553DE290" w14:textId="5E81FEC4" w:rsidR="00B954CB" w:rsidRPr="00332EB2" w:rsidRDefault="00B954CB" w:rsidP="00B954CB">
            <w:pPr>
              <w:autoSpaceDE w:val="0"/>
              <w:autoSpaceDN w:val="0"/>
              <w:adjustRightInd w:val="0"/>
              <w:jc w:val="both"/>
              <w:rPr>
                <w:rFonts w:ascii="Helvetica" w:hAnsi="Helvetica" w:cs="Helvetica"/>
                <w:noProof w:val="0"/>
                <w:color w:val="FF0000"/>
                <w:lang w:val="it-IT" w:eastAsia="it-IT"/>
              </w:rPr>
            </w:pPr>
            <w:r w:rsidRPr="00332EB2">
              <w:rPr>
                <w:rFonts w:ascii="Helvetica" w:hAnsi="Helvetica" w:cs="Helvetica"/>
                <w:noProof w:val="0"/>
                <w:color w:val="FF0000"/>
                <w:lang w:val="it-IT" w:eastAsia="it-IT"/>
              </w:rPr>
              <w:t>Si effettua in seduta pubblica</w:t>
            </w:r>
            <w:r w:rsidR="00ED4435" w:rsidRPr="00332EB2">
              <w:rPr>
                <w:rFonts w:ascii="Helvetica" w:hAnsi="Helvetica" w:cs="Helvetica"/>
                <w:noProof w:val="0"/>
                <w:color w:val="FF0000"/>
                <w:lang w:val="it-IT" w:eastAsia="it-IT"/>
              </w:rPr>
              <w:t xml:space="preserve"> solo</w:t>
            </w:r>
            <w:r w:rsidRPr="00332EB2">
              <w:rPr>
                <w:rFonts w:ascii="Helvetica" w:hAnsi="Helvetica" w:cs="Helvetica"/>
                <w:noProof w:val="0"/>
                <w:color w:val="FF0000"/>
                <w:lang w:val="it-IT" w:eastAsia="it-IT"/>
              </w:rPr>
              <w:t xml:space="preserve"> l’apertura dei campioni. La stazione appaltante comunica agli operatori economici interessati date e luoghi delle sedute pubbliche per l’apertura dei campioni.</w:t>
            </w:r>
          </w:p>
        </w:tc>
      </w:tr>
      <w:bookmarkEnd w:id="75"/>
      <w:tr w:rsidR="00F8101E" w:rsidRPr="00553827" w14:paraId="311C0566" w14:textId="77777777" w:rsidTr="00E12141">
        <w:tc>
          <w:tcPr>
            <w:tcW w:w="4405" w:type="dxa"/>
            <w:gridSpan w:val="3"/>
          </w:tcPr>
          <w:p w14:paraId="1B4D1447" w14:textId="77777777" w:rsidR="00B954CB" w:rsidRPr="00211C25" w:rsidRDefault="00B954CB" w:rsidP="00B3320D">
            <w:pPr>
              <w:pStyle w:val="Default"/>
              <w:widowControl w:val="0"/>
              <w:ind w:left="360" w:right="76" w:hanging="360"/>
              <w:jc w:val="both"/>
              <w:rPr>
                <w:rFonts w:cs="Arial"/>
                <w:b/>
                <w:bCs/>
                <w:noProof w:val="0"/>
                <w:color w:val="auto"/>
                <w:sz w:val="20"/>
                <w:szCs w:val="20"/>
              </w:rPr>
            </w:pPr>
          </w:p>
        </w:tc>
        <w:tc>
          <w:tcPr>
            <w:tcW w:w="993" w:type="dxa"/>
          </w:tcPr>
          <w:p w14:paraId="770FACF3" w14:textId="77777777" w:rsidR="00B954CB" w:rsidRPr="00211C25" w:rsidRDefault="00B954CB" w:rsidP="00B3320D">
            <w:pPr>
              <w:widowControl w:val="0"/>
              <w:rPr>
                <w:rFonts w:cs="Arial"/>
                <w:lang w:val="it-IT"/>
              </w:rPr>
            </w:pPr>
          </w:p>
        </w:tc>
        <w:tc>
          <w:tcPr>
            <w:tcW w:w="4252" w:type="dxa"/>
          </w:tcPr>
          <w:p w14:paraId="2F6AD938" w14:textId="77777777" w:rsidR="00B954CB" w:rsidRDefault="00B954CB" w:rsidP="00B954CB">
            <w:pPr>
              <w:autoSpaceDE w:val="0"/>
              <w:autoSpaceDN w:val="0"/>
              <w:adjustRightInd w:val="0"/>
              <w:rPr>
                <w:rFonts w:ascii="Helvetica" w:hAnsi="Helvetica" w:cs="Helvetica"/>
                <w:noProof w:val="0"/>
                <w:lang w:val="it-IT" w:eastAsia="it-IT"/>
              </w:rPr>
            </w:pPr>
          </w:p>
        </w:tc>
      </w:tr>
      <w:tr w:rsidR="00F8101E" w:rsidRPr="00553827" w14:paraId="653252A6" w14:textId="77777777" w:rsidTr="00E12141">
        <w:tc>
          <w:tcPr>
            <w:tcW w:w="4405" w:type="dxa"/>
            <w:gridSpan w:val="3"/>
          </w:tcPr>
          <w:p w14:paraId="40EBCD5D" w14:textId="77777777" w:rsidR="00FB0BBD" w:rsidRPr="00211C25" w:rsidRDefault="00FB0BBD" w:rsidP="00B3320D">
            <w:pPr>
              <w:pStyle w:val="DeutscherText"/>
              <w:widowControl w:val="0"/>
              <w:spacing w:line="240" w:lineRule="auto"/>
              <w:ind w:right="76"/>
              <w:rPr>
                <w:rFonts w:cs="Arial"/>
                <w:i/>
                <w:noProof w:val="0"/>
                <w:lang w:val="de-DE"/>
              </w:rPr>
            </w:pPr>
            <w:r w:rsidRPr="00211C25">
              <w:rPr>
                <w:rFonts w:cs="Arial"/>
                <w:b/>
                <w:bCs/>
                <w:noProof w:val="0"/>
                <w:lang w:val="de-DE"/>
              </w:rPr>
              <w:t xml:space="preserve">1.3.1 Informationen und Mitteilungen gemäß Art. 76 </w:t>
            </w:r>
            <w:r w:rsidR="00C4779A" w:rsidRPr="00211C25">
              <w:rPr>
                <w:rFonts w:cs="Arial"/>
                <w:b/>
                <w:bCs/>
                <w:noProof w:val="0"/>
                <w:lang w:val="de-DE"/>
              </w:rPr>
              <w:t>GvD Nr. 50/2016</w:t>
            </w:r>
          </w:p>
        </w:tc>
        <w:tc>
          <w:tcPr>
            <w:tcW w:w="993" w:type="dxa"/>
          </w:tcPr>
          <w:p w14:paraId="31323630" w14:textId="77777777" w:rsidR="00FB0BBD" w:rsidRPr="00211C25" w:rsidRDefault="00FB0BBD" w:rsidP="00B3320D">
            <w:pPr>
              <w:widowControl w:val="0"/>
              <w:rPr>
                <w:rFonts w:cs="Arial"/>
                <w:lang w:val="de-DE"/>
              </w:rPr>
            </w:pPr>
          </w:p>
        </w:tc>
        <w:tc>
          <w:tcPr>
            <w:tcW w:w="4252" w:type="dxa"/>
          </w:tcPr>
          <w:p w14:paraId="6E559B43" w14:textId="77777777" w:rsidR="00FB0BBD" w:rsidRPr="00211C25" w:rsidRDefault="00FB0BBD" w:rsidP="00B3320D">
            <w:pPr>
              <w:pStyle w:val="Testoitaliano"/>
              <w:widowControl w:val="0"/>
              <w:spacing w:line="240" w:lineRule="auto"/>
              <w:ind w:right="105"/>
              <w:rPr>
                <w:rFonts w:cs="Arial"/>
                <w:i/>
              </w:rPr>
            </w:pPr>
            <w:r w:rsidRPr="00211C25">
              <w:rPr>
                <w:rFonts w:cs="Arial"/>
                <w:b/>
                <w:bCs/>
              </w:rPr>
              <w:t xml:space="preserve">1.3.1 Informazioni e comunicazioni ex art. 76 </w:t>
            </w:r>
            <w:r w:rsidR="009E4F71" w:rsidRPr="00211C25">
              <w:rPr>
                <w:rFonts w:cs="Arial"/>
                <w:b/>
                <w:bCs/>
              </w:rPr>
              <w:t>d.lgs</w:t>
            </w:r>
            <w:r w:rsidRPr="00211C25">
              <w:rPr>
                <w:rFonts w:cs="Arial"/>
                <w:b/>
                <w:bCs/>
              </w:rPr>
              <w:t>. 50/2016</w:t>
            </w:r>
          </w:p>
        </w:tc>
      </w:tr>
      <w:tr w:rsidR="00F8101E" w:rsidRPr="00553827" w14:paraId="20D54070" w14:textId="77777777" w:rsidTr="00E12141">
        <w:tc>
          <w:tcPr>
            <w:tcW w:w="4405" w:type="dxa"/>
            <w:gridSpan w:val="3"/>
          </w:tcPr>
          <w:p w14:paraId="56998724"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5AE24BF0" w14:textId="77777777" w:rsidR="00FB0BBD" w:rsidRPr="00211C25" w:rsidRDefault="00FB0BBD" w:rsidP="00B3320D">
            <w:pPr>
              <w:widowControl w:val="0"/>
              <w:rPr>
                <w:rFonts w:cs="Arial"/>
                <w:lang w:val="it-IT"/>
              </w:rPr>
            </w:pPr>
          </w:p>
        </w:tc>
        <w:tc>
          <w:tcPr>
            <w:tcW w:w="4252" w:type="dxa"/>
          </w:tcPr>
          <w:p w14:paraId="36882A8D"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553827" w14:paraId="2676FF9C" w14:textId="77777777" w:rsidTr="00E12141">
        <w:trPr>
          <w:trHeight w:val="285"/>
        </w:trPr>
        <w:tc>
          <w:tcPr>
            <w:tcW w:w="4405" w:type="dxa"/>
            <w:gridSpan w:val="3"/>
          </w:tcPr>
          <w:p w14:paraId="4CA6EB84" w14:textId="2576A6FB" w:rsidR="00FB0BBD" w:rsidRPr="00211C25" w:rsidRDefault="007447E1" w:rsidP="005579FB">
            <w:pPr>
              <w:pStyle w:val="Default"/>
              <w:widowControl w:val="0"/>
              <w:tabs>
                <w:tab w:val="center" w:pos="4536"/>
                <w:tab w:val="right" w:pos="9072"/>
              </w:tabs>
              <w:jc w:val="both"/>
              <w:rPr>
                <w:rFonts w:cs="Arial"/>
                <w:noProof w:val="0"/>
                <w:lang w:val="de-DE"/>
              </w:rPr>
            </w:pPr>
            <w:r w:rsidRPr="005579FB">
              <w:rPr>
                <w:rFonts w:cs="Arial"/>
                <w:noProof w:val="0"/>
                <w:color w:val="auto"/>
                <w:sz w:val="20"/>
                <w:szCs w:val="20"/>
                <w:lang w:val="de-DE"/>
              </w:rPr>
              <w:t xml:space="preserve">Für Mitteilungen gemäß Art. 76 Abs. 6 GvD Nr. 50/2016 müssen die Teilnehmer </w:t>
            </w:r>
            <w:r w:rsidR="00FC73CE" w:rsidRPr="005579FB">
              <w:rPr>
                <w:rFonts w:cs="Arial"/>
                <w:noProof w:val="0"/>
                <w:color w:val="auto"/>
                <w:sz w:val="20"/>
                <w:szCs w:val="20"/>
                <w:lang w:val="de-DE"/>
              </w:rPr>
              <w:t>bei</w:t>
            </w:r>
            <w:r w:rsidRPr="005579FB">
              <w:rPr>
                <w:rFonts w:cs="Arial"/>
                <w:noProof w:val="0"/>
                <w:color w:val="auto"/>
                <w:sz w:val="20"/>
                <w:szCs w:val="20"/>
                <w:lang w:val="de-DE"/>
              </w:rPr>
              <w:t xml:space="preserve"> der Angebotsabgabe (Verwaltungsunterlagen) ihre PEC und Teilnehmer mit Sitz in anderen EU-Ländern </w:t>
            </w:r>
            <w:r w:rsidR="00FC73CE" w:rsidRPr="005579FB">
              <w:rPr>
                <w:rFonts w:cs="Arial"/>
                <w:noProof w:val="0"/>
                <w:color w:val="auto"/>
                <w:sz w:val="20"/>
                <w:szCs w:val="20"/>
                <w:lang w:val="de-DE"/>
              </w:rPr>
              <w:t>die</w:t>
            </w:r>
            <w:r w:rsidRPr="005579FB">
              <w:rPr>
                <w:rFonts w:cs="Arial"/>
                <w:noProof w:val="0"/>
                <w:color w:val="auto"/>
                <w:sz w:val="20"/>
                <w:szCs w:val="20"/>
                <w:lang w:val="de-DE"/>
              </w:rPr>
              <w:t xml:space="preserve"> E-Mail-Adresse angeben, die für die Mitteilungen gemäß Art. 76 Abs. 5 GvD Nr. 50/2016 verwendet werden soll</w:t>
            </w:r>
            <w:r w:rsidR="00FC73CE" w:rsidRPr="005579FB">
              <w:rPr>
                <w:rFonts w:cs="Arial"/>
                <w:noProof w:val="0"/>
                <w:color w:val="auto"/>
                <w:sz w:val="20"/>
                <w:szCs w:val="20"/>
                <w:lang w:val="de-DE"/>
              </w:rPr>
              <w:t>en</w:t>
            </w:r>
            <w:r w:rsidRPr="005579FB">
              <w:rPr>
                <w:rFonts w:cs="Arial"/>
                <w:noProof w:val="0"/>
                <w:color w:val="auto"/>
                <w:sz w:val="20"/>
                <w:szCs w:val="20"/>
                <w:lang w:val="de-DE"/>
              </w:rPr>
              <w:t>.</w:t>
            </w:r>
          </w:p>
        </w:tc>
        <w:tc>
          <w:tcPr>
            <w:tcW w:w="993" w:type="dxa"/>
          </w:tcPr>
          <w:p w14:paraId="3AA6060A" w14:textId="77777777" w:rsidR="00FB0BBD" w:rsidRPr="00211C25" w:rsidRDefault="00FB0BBD" w:rsidP="00B3320D">
            <w:pPr>
              <w:widowControl w:val="0"/>
              <w:ind w:right="-10"/>
              <w:jc w:val="both"/>
              <w:rPr>
                <w:rFonts w:cs="Arial"/>
                <w:lang w:val="de-DE"/>
              </w:rPr>
            </w:pPr>
          </w:p>
        </w:tc>
        <w:tc>
          <w:tcPr>
            <w:tcW w:w="4252" w:type="dxa"/>
          </w:tcPr>
          <w:p w14:paraId="0E42745E" w14:textId="77777777" w:rsidR="00FB0BBD" w:rsidRPr="00211C25" w:rsidRDefault="00FB0BBD" w:rsidP="00B3320D">
            <w:pPr>
              <w:widowControl w:val="0"/>
              <w:jc w:val="both"/>
              <w:rPr>
                <w:rFonts w:cs="Arial"/>
                <w:lang w:val="it-IT"/>
              </w:rPr>
            </w:pPr>
            <w:r w:rsidRPr="00211C25">
              <w:rPr>
                <w:rFonts w:cs="Arial"/>
                <w:lang w:val="it-IT"/>
              </w:rPr>
              <w:t xml:space="preserve">Per le finalità di cui all’art. 76, comma 6 del </w:t>
            </w:r>
            <w:r w:rsidR="009E4F71" w:rsidRPr="00211C25">
              <w:rPr>
                <w:rFonts w:cs="Arial"/>
                <w:lang w:val="it-IT"/>
              </w:rPr>
              <w:t>d.lgs</w:t>
            </w:r>
            <w:r w:rsidRPr="00211C25">
              <w:rPr>
                <w:rFonts w:cs="Arial"/>
                <w:lang w:val="it-IT"/>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sidR="009E4F71" w:rsidRPr="00211C25">
              <w:rPr>
                <w:rFonts w:cs="Arial"/>
                <w:lang w:val="it-IT"/>
              </w:rPr>
              <w:t>d.lgs</w:t>
            </w:r>
            <w:r w:rsidRPr="00211C25">
              <w:rPr>
                <w:rFonts w:cs="Arial"/>
                <w:lang w:val="it-IT"/>
              </w:rPr>
              <w:t>. 50/2016.</w:t>
            </w:r>
          </w:p>
        </w:tc>
      </w:tr>
      <w:tr w:rsidR="00F8101E" w:rsidRPr="00553827" w14:paraId="1BD196E2" w14:textId="77777777" w:rsidTr="00E12141">
        <w:tc>
          <w:tcPr>
            <w:tcW w:w="4405" w:type="dxa"/>
            <w:gridSpan w:val="3"/>
          </w:tcPr>
          <w:p w14:paraId="3E38C5C2"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23078543" w14:textId="77777777" w:rsidR="00FB0BBD" w:rsidRPr="00211C25" w:rsidRDefault="00FB0BBD" w:rsidP="00B3320D">
            <w:pPr>
              <w:widowControl w:val="0"/>
              <w:rPr>
                <w:rFonts w:cs="Arial"/>
                <w:lang w:val="it-IT"/>
              </w:rPr>
            </w:pPr>
          </w:p>
        </w:tc>
        <w:tc>
          <w:tcPr>
            <w:tcW w:w="4252" w:type="dxa"/>
          </w:tcPr>
          <w:p w14:paraId="72901063"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553827" w14:paraId="068355D9" w14:textId="77777777" w:rsidTr="00E12141">
        <w:tc>
          <w:tcPr>
            <w:tcW w:w="4405" w:type="dxa"/>
            <w:gridSpan w:val="3"/>
          </w:tcPr>
          <w:p w14:paraId="52962BC0" w14:textId="168C9964" w:rsidR="007447E1" w:rsidRPr="00211C25" w:rsidRDefault="007447E1" w:rsidP="00B3320D">
            <w:pPr>
              <w:widowControl w:val="0"/>
              <w:jc w:val="both"/>
              <w:rPr>
                <w:rFonts w:cs="Arial"/>
                <w:noProof w:val="0"/>
                <w:lang w:val="de-DE"/>
              </w:rPr>
            </w:pPr>
            <w:r w:rsidRPr="00211C25">
              <w:rPr>
                <w:rFonts w:cs="Arial"/>
                <w:noProof w:val="0"/>
                <w:lang w:val="de-DE"/>
              </w:rPr>
              <w:t>Bei BG, EWIV, Zusammenschluss von Unterneh-men in Netzwerken oder gewöhnlichen Konsortien, wenn diese auch noch nicht formell gebildet sein sollten, gilt die dem jeweiligen federführenden Unternehmen zugesandte Mitteilung als allen zusammengeschlossenen Wirtschaftsteilnehmern gültig zugesandt.</w:t>
            </w:r>
          </w:p>
          <w:p w14:paraId="661941CF" w14:textId="2998C649" w:rsidR="00663747" w:rsidRPr="00211C25" w:rsidRDefault="00703038" w:rsidP="00B3320D">
            <w:pPr>
              <w:widowControl w:val="0"/>
              <w:jc w:val="both"/>
              <w:rPr>
                <w:rFonts w:cs="Arial"/>
                <w:noProof w:val="0"/>
                <w:lang w:val="de-DE"/>
              </w:rPr>
            </w:pPr>
            <w:r>
              <w:rPr>
                <w:rFonts w:cs="Arial"/>
                <w:noProof w:val="0"/>
                <w:lang w:val="de-DE"/>
              </w:rPr>
              <w:t>Für</w:t>
            </w:r>
            <w:r w:rsidR="007447E1" w:rsidRPr="00211C25">
              <w:rPr>
                <w:rFonts w:cs="Arial"/>
                <w:noProof w:val="0"/>
                <w:lang w:val="de-DE"/>
              </w:rPr>
              <w:t xml:space="preserve"> Konsortien gemäß Art. 45 Abs. 2 Buchst. b) und c) GvD Nr. 50/2016 gilt die dem Konsortium zugesandte Mitteilung als allen Konsortiumsmit-gliedern gültig zugesandt.</w:t>
            </w:r>
          </w:p>
        </w:tc>
        <w:tc>
          <w:tcPr>
            <w:tcW w:w="993" w:type="dxa"/>
          </w:tcPr>
          <w:p w14:paraId="71FE92F7" w14:textId="77777777" w:rsidR="00FB0BBD" w:rsidRPr="00211C25" w:rsidRDefault="00FB0BBD" w:rsidP="00B3320D">
            <w:pPr>
              <w:widowControl w:val="0"/>
              <w:ind w:right="-10"/>
              <w:jc w:val="both"/>
              <w:rPr>
                <w:rFonts w:cs="Arial"/>
                <w:lang w:val="de-DE"/>
              </w:rPr>
            </w:pPr>
          </w:p>
        </w:tc>
        <w:tc>
          <w:tcPr>
            <w:tcW w:w="4252" w:type="dxa"/>
          </w:tcPr>
          <w:p w14:paraId="4E58F5BB" w14:textId="2AE55AD6" w:rsidR="00FB0BBD" w:rsidRDefault="00FB0BBD" w:rsidP="00B3320D">
            <w:pPr>
              <w:widowControl w:val="0"/>
              <w:jc w:val="both"/>
              <w:rPr>
                <w:rFonts w:cs="Arial"/>
                <w:lang w:val="it-IT"/>
              </w:rPr>
            </w:pPr>
            <w:r w:rsidRPr="00211C2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3BDA7E7D" w14:textId="77777777" w:rsidR="00703038" w:rsidRPr="00211C25" w:rsidRDefault="00703038" w:rsidP="00B3320D">
            <w:pPr>
              <w:widowControl w:val="0"/>
              <w:jc w:val="both"/>
              <w:rPr>
                <w:rFonts w:cs="Arial"/>
                <w:lang w:val="it-IT"/>
              </w:rPr>
            </w:pPr>
          </w:p>
          <w:p w14:paraId="45D7E545" w14:textId="77777777" w:rsidR="00FB0BBD" w:rsidRPr="00211C25" w:rsidRDefault="00681844" w:rsidP="00B3320D">
            <w:pPr>
              <w:widowControl w:val="0"/>
              <w:jc w:val="both"/>
              <w:rPr>
                <w:rFonts w:cs="Arial"/>
                <w:lang w:val="it-IT"/>
              </w:rPr>
            </w:pPr>
            <w:r w:rsidRPr="00211C25">
              <w:rPr>
                <w:rFonts w:cs="Arial"/>
                <w:lang w:val="it-IT"/>
              </w:rPr>
              <w:t>In caso di consorzi di cui all’art. 45, comma 2, lett. b e c del Codice, la comunicazione recapitata al consorzio si intende validamente resa a tutte le consorziate.</w:t>
            </w:r>
          </w:p>
        </w:tc>
      </w:tr>
      <w:tr w:rsidR="00F8101E" w:rsidRPr="00553827" w14:paraId="13D422B3" w14:textId="77777777" w:rsidTr="00E12141">
        <w:tc>
          <w:tcPr>
            <w:tcW w:w="4405" w:type="dxa"/>
            <w:gridSpan w:val="3"/>
          </w:tcPr>
          <w:p w14:paraId="778107C6" w14:textId="77777777" w:rsidR="00E0798B" w:rsidRPr="00211C25" w:rsidRDefault="00E0798B" w:rsidP="00B3320D">
            <w:pPr>
              <w:widowControl w:val="0"/>
              <w:jc w:val="both"/>
              <w:rPr>
                <w:rFonts w:cs="Arial"/>
                <w:lang w:val="it-IT"/>
              </w:rPr>
            </w:pPr>
          </w:p>
        </w:tc>
        <w:tc>
          <w:tcPr>
            <w:tcW w:w="993" w:type="dxa"/>
          </w:tcPr>
          <w:p w14:paraId="2C141BA3" w14:textId="77777777" w:rsidR="00E0798B" w:rsidRPr="00211C25" w:rsidRDefault="00E0798B" w:rsidP="00B3320D">
            <w:pPr>
              <w:widowControl w:val="0"/>
              <w:ind w:right="-10"/>
              <w:jc w:val="both"/>
              <w:rPr>
                <w:rFonts w:cs="Arial"/>
                <w:lang w:val="it-IT"/>
              </w:rPr>
            </w:pPr>
          </w:p>
        </w:tc>
        <w:tc>
          <w:tcPr>
            <w:tcW w:w="4252" w:type="dxa"/>
          </w:tcPr>
          <w:p w14:paraId="1A74F47D" w14:textId="77777777" w:rsidR="00E0798B" w:rsidRPr="00211C25" w:rsidRDefault="00E0798B" w:rsidP="00B3320D">
            <w:pPr>
              <w:widowControl w:val="0"/>
              <w:jc w:val="both"/>
              <w:rPr>
                <w:rFonts w:cs="Arial"/>
                <w:lang w:val="it-IT"/>
              </w:rPr>
            </w:pPr>
          </w:p>
        </w:tc>
      </w:tr>
      <w:tr w:rsidR="00F8101E" w:rsidRPr="00553827" w14:paraId="308291E2" w14:textId="77777777" w:rsidTr="00E12141">
        <w:tc>
          <w:tcPr>
            <w:tcW w:w="4405" w:type="dxa"/>
            <w:gridSpan w:val="3"/>
          </w:tcPr>
          <w:p w14:paraId="4C43E4D9" w14:textId="77777777" w:rsidR="00E0798B" w:rsidRPr="00211C25" w:rsidRDefault="007447E1" w:rsidP="00B3320D">
            <w:pPr>
              <w:widowControl w:val="0"/>
              <w:jc w:val="both"/>
              <w:rPr>
                <w:rFonts w:cs="Arial"/>
                <w:lang w:val="de-DE"/>
              </w:rPr>
            </w:pPr>
            <w:r w:rsidRPr="00211C25">
              <w:rPr>
                <w:rFonts w:cs="Arial"/>
                <w:lang w:val="de-DE"/>
              </w:rPr>
              <w:t xml:space="preserve">Im Falle von Nutzung der Kapazitäten Dritter gilt die dem </w:t>
            </w:r>
            <w:r w:rsidR="00A1014C" w:rsidRPr="00211C25">
              <w:rPr>
                <w:rFonts w:cs="Arial"/>
                <w:lang w:val="de-DE"/>
              </w:rPr>
              <w:t>Bieter</w:t>
            </w:r>
            <w:r w:rsidRPr="00211C25">
              <w:rPr>
                <w:rFonts w:cs="Arial"/>
                <w:lang w:val="de-DE"/>
              </w:rPr>
              <w:t xml:space="preserve"> zugesandte Mitteilung als allen Hilfssubjekten gültig zugesandt.</w:t>
            </w:r>
          </w:p>
        </w:tc>
        <w:tc>
          <w:tcPr>
            <w:tcW w:w="993" w:type="dxa"/>
          </w:tcPr>
          <w:p w14:paraId="63AF3F08" w14:textId="77777777" w:rsidR="00E0798B" w:rsidRPr="00211C25" w:rsidRDefault="00E0798B" w:rsidP="00B3320D">
            <w:pPr>
              <w:widowControl w:val="0"/>
              <w:ind w:right="-10"/>
              <w:jc w:val="both"/>
              <w:rPr>
                <w:rFonts w:cs="Arial"/>
                <w:lang w:val="de-DE"/>
              </w:rPr>
            </w:pPr>
          </w:p>
        </w:tc>
        <w:tc>
          <w:tcPr>
            <w:tcW w:w="4252" w:type="dxa"/>
          </w:tcPr>
          <w:p w14:paraId="55120CD1" w14:textId="7376E845" w:rsidR="00E0798B" w:rsidRPr="00211C25" w:rsidRDefault="00E0798B" w:rsidP="00B3320D">
            <w:pPr>
              <w:widowControl w:val="0"/>
              <w:jc w:val="both"/>
              <w:rPr>
                <w:rFonts w:cs="Arial"/>
                <w:lang w:val="it-IT"/>
              </w:rPr>
            </w:pPr>
            <w:r w:rsidRPr="00211C25">
              <w:rPr>
                <w:rFonts w:cs="Arial"/>
                <w:lang w:val="it-IT"/>
              </w:rPr>
              <w:t xml:space="preserve">In caso di avvalimento, la comunicazione recapitata all’offerente si intende validamente resa a tutti gli operatori economici ausiliari. </w:t>
            </w:r>
          </w:p>
        </w:tc>
      </w:tr>
      <w:tr w:rsidR="00F8101E" w:rsidRPr="00553827" w14:paraId="78D69486" w14:textId="77777777" w:rsidTr="00E12141">
        <w:tc>
          <w:tcPr>
            <w:tcW w:w="4405" w:type="dxa"/>
            <w:gridSpan w:val="3"/>
          </w:tcPr>
          <w:p w14:paraId="1C234A6B" w14:textId="77777777" w:rsidR="00FB0BBD" w:rsidRPr="00211C25" w:rsidRDefault="00FB0BBD" w:rsidP="00B3320D">
            <w:pPr>
              <w:pStyle w:val="Default"/>
              <w:widowControl w:val="0"/>
              <w:ind w:left="360" w:right="76" w:hanging="360"/>
              <w:jc w:val="both"/>
              <w:rPr>
                <w:rFonts w:cs="Arial"/>
                <w:b/>
                <w:bCs/>
                <w:color w:val="auto"/>
                <w:sz w:val="20"/>
                <w:szCs w:val="20"/>
              </w:rPr>
            </w:pPr>
          </w:p>
        </w:tc>
        <w:tc>
          <w:tcPr>
            <w:tcW w:w="993" w:type="dxa"/>
          </w:tcPr>
          <w:p w14:paraId="10EAB102" w14:textId="77777777" w:rsidR="00FB0BBD" w:rsidRPr="00211C25" w:rsidRDefault="00FB0BBD" w:rsidP="00B3320D">
            <w:pPr>
              <w:widowControl w:val="0"/>
              <w:rPr>
                <w:rFonts w:cs="Arial"/>
                <w:lang w:val="it-IT"/>
              </w:rPr>
            </w:pPr>
          </w:p>
        </w:tc>
        <w:tc>
          <w:tcPr>
            <w:tcW w:w="4252" w:type="dxa"/>
          </w:tcPr>
          <w:p w14:paraId="16954DCE"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211C25" w14:paraId="49171F4A" w14:textId="77777777" w:rsidTr="00E12141">
        <w:tc>
          <w:tcPr>
            <w:tcW w:w="4405" w:type="dxa"/>
            <w:gridSpan w:val="3"/>
          </w:tcPr>
          <w:p w14:paraId="5B0CDDD3" w14:textId="77777777" w:rsidR="00284CB5" w:rsidRPr="00211C25" w:rsidRDefault="00284CB5" w:rsidP="00B3320D">
            <w:pPr>
              <w:pStyle w:val="deutschertext0"/>
              <w:widowControl w:val="0"/>
              <w:ind w:right="76"/>
              <w:jc w:val="both"/>
              <w:rPr>
                <w:rFonts w:ascii="Arial" w:hAnsi="Arial" w:cs="Arial"/>
                <w:sz w:val="20"/>
                <w:szCs w:val="20"/>
              </w:rPr>
            </w:pPr>
            <w:r w:rsidRPr="00211C25">
              <w:rPr>
                <w:rFonts w:ascii="Arial" w:hAnsi="Arial" w:cs="Arial"/>
                <w:b/>
                <w:bCs/>
                <w:sz w:val="20"/>
                <w:szCs w:val="20"/>
              </w:rPr>
              <w:t>1.4 Ergänzende Informationen und Erläuterungen</w:t>
            </w:r>
          </w:p>
        </w:tc>
        <w:tc>
          <w:tcPr>
            <w:tcW w:w="993" w:type="dxa"/>
          </w:tcPr>
          <w:p w14:paraId="17A6DF51" w14:textId="77777777" w:rsidR="00284CB5" w:rsidRPr="00211C25" w:rsidRDefault="00284CB5" w:rsidP="00B3320D">
            <w:pPr>
              <w:widowControl w:val="0"/>
              <w:spacing w:before="100" w:beforeAutospacing="1" w:after="100" w:afterAutospacing="1"/>
              <w:rPr>
                <w:rFonts w:cs="Arial"/>
              </w:rPr>
            </w:pPr>
            <w:r w:rsidRPr="00211C25">
              <w:rPr>
                <w:rFonts w:cs="Arial"/>
              </w:rPr>
              <w:t> </w:t>
            </w:r>
          </w:p>
        </w:tc>
        <w:tc>
          <w:tcPr>
            <w:tcW w:w="4252" w:type="dxa"/>
          </w:tcPr>
          <w:p w14:paraId="77D1DCF8" w14:textId="77777777" w:rsidR="00284CB5" w:rsidRPr="00211C25" w:rsidRDefault="00284CB5" w:rsidP="00B3320D">
            <w:pPr>
              <w:pStyle w:val="testoitaliano0"/>
              <w:widowControl w:val="0"/>
              <w:ind w:right="105"/>
              <w:jc w:val="both"/>
              <w:rPr>
                <w:rFonts w:ascii="Arial" w:hAnsi="Arial" w:cs="Arial"/>
                <w:sz w:val="20"/>
                <w:szCs w:val="20"/>
                <w:lang w:val="it-IT"/>
              </w:rPr>
            </w:pPr>
            <w:r w:rsidRPr="00211C25">
              <w:rPr>
                <w:rFonts w:ascii="Arial" w:hAnsi="Arial" w:cs="Arial"/>
                <w:b/>
                <w:bCs/>
                <w:sz w:val="20"/>
                <w:szCs w:val="20"/>
                <w:lang w:val="it-IT"/>
              </w:rPr>
              <w:t>1.4 Informazioni complementari e chiarimenti</w:t>
            </w:r>
          </w:p>
        </w:tc>
      </w:tr>
      <w:tr w:rsidR="00F8101E" w:rsidRPr="00211C25" w14:paraId="44575B3A" w14:textId="77777777" w:rsidTr="00E12141">
        <w:tc>
          <w:tcPr>
            <w:tcW w:w="4405" w:type="dxa"/>
            <w:gridSpan w:val="3"/>
          </w:tcPr>
          <w:p w14:paraId="171823D7" w14:textId="77777777" w:rsidR="00FB0BBD" w:rsidRPr="00211C25"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993" w:type="dxa"/>
          </w:tcPr>
          <w:p w14:paraId="1423AD4D" w14:textId="77777777" w:rsidR="00FB0BBD" w:rsidRPr="00211C25" w:rsidRDefault="00FB0BBD" w:rsidP="00B3320D">
            <w:pPr>
              <w:widowControl w:val="0"/>
              <w:rPr>
                <w:rFonts w:cs="Arial"/>
                <w:lang w:val="de-DE"/>
              </w:rPr>
            </w:pPr>
          </w:p>
        </w:tc>
        <w:tc>
          <w:tcPr>
            <w:tcW w:w="4252" w:type="dxa"/>
          </w:tcPr>
          <w:p w14:paraId="37BC0D4F" w14:textId="77777777" w:rsidR="00FB0BBD" w:rsidRPr="00211C25" w:rsidRDefault="00FB0BBD" w:rsidP="00B3320D">
            <w:pPr>
              <w:pStyle w:val="Default"/>
              <w:widowControl w:val="0"/>
              <w:ind w:right="105"/>
              <w:jc w:val="both"/>
              <w:rPr>
                <w:rFonts w:cs="Arial"/>
                <w:color w:val="auto"/>
                <w:sz w:val="20"/>
                <w:szCs w:val="20"/>
              </w:rPr>
            </w:pPr>
          </w:p>
        </w:tc>
      </w:tr>
      <w:tr w:rsidR="00F8101E" w:rsidRPr="00553827" w14:paraId="0B674EE3" w14:textId="77777777" w:rsidTr="00E12141">
        <w:tc>
          <w:tcPr>
            <w:tcW w:w="4405" w:type="dxa"/>
            <w:gridSpan w:val="3"/>
          </w:tcPr>
          <w:p w14:paraId="66539D81" w14:textId="093D7BB6" w:rsidR="00284CB5" w:rsidRPr="00211C25" w:rsidRDefault="007447E1" w:rsidP="006A377D">
            <w:pPr>
              <w:widowControl w:val="0"/>
              <w:spacing w:before="100" w:beforeAutospacing="1" w:after="100" w:afterAutospacing="1"/>
              <w:jc w:val="both"/>
              <w:rPr>
                <w:rFonts w:cs="Arial"/>
                <w:lang w:val="de-DE"/>
              </w:rPr>
            </w:pPr>
            <w:r w:rsidRPr="00211C25">
              <w:rPr>
                <w:rFonts w:cs="Arial"/>
                <w:lang w:val="de-DE"/>
              </w:rPr>
              <w:t xml:space="preserve">Etwaige ergänzende Informationen und Erläuterungen zum Ausschreibungsgegenstand, zur Ausschreibungsteilnahme bzw. zu den beizubringenden Unterlagen können von den Teilnehmern ausschließlich über die Funktion „Erklärungsanfrage“ </w:t>
            </w:r>
            <w:r w:rsidR="00E26352">
              <w:rPr>
                <w:rFonts w:cs="Arial"/>
                <w:lang w:val="de-DE"/>
              </w:rPr>
              <w:t>unter</w:t>
            </w:r>
            <w:r w:rsidRPr="00211C25">
              <w:rPr>
                <w:rFonts w:cs="Arial"/>
                <w:lang w:val="de-DE"/>
              </w:rPr>
              <w:t xml:space="preserve"> „Mitteilungen“ (Login/Ausschreibungsdetail/Mitteilungen/Erklä-rungsanfrage) im Portal</w:t>
            </w:r>
            <w:r w:rsidR="00963711" w:rsidRPr="00211C25">
              <w:rPr>
                <w:rFonts w:cs="Arial"/>
                <w:lang w:val="de-DE"/>
              </w:rPr>
              <w:t xml:space="preserve"> </w:t>
            </w:r>
            <w:hyperlink r:id="rId25" w:history="1">
              <w:r w:rsidR="00963711" w:rsidRPr="00211C25">
                <w:rPr>
                  <w:rStyle w:val="Collegamentoipertestuale"/>
                  <w:rFonts w:cs="Arial"/>
                  <w:lang w:val="de-DE"/>
                </w:rPr>
                <w:t>www.ausschreibungen-suedtirol.it</w:t>
              </w:r>
            </w:hyperlink>
            <w:r w:rsidR="00963711" w:rsidRPr="00211C25">
              <w:rPr>
                <w:rFonts w:cs="Arial"/>
                <w:lang w:val="de-DE"/>
              </w:rPr>
              <w:t xml:space="preserve"> / </w:t>
            </w:r>
            <w:hyperlink r:id="rId26" w:anchor="_blank" w:history="1">
              <w:r w:rsidR="00963711" w:rsidRPr="00211C25">
                <w:rPr>
                  <w:rStyle w:val="Collegamentoipertestuale"/>
                  <w:rFonts w:cs="Arial"/>
                  <w:lang w:val="de-DE"/>
                </w:rPr>
                <w:t>www.bandi-altoadige.it</w:t>
              </w:r>
            </w:hyperlink>
            <w:r w:rsidRPr="00211C25">
              <w:rPr>
                <w:rFonts w:cs="Arial"/>
                <w:lang w:val="de-DE"/>
              </w:rPr>
              <w:t xml:space="preserve"> angefordert werden.</w:t>
            </w:r>
          </w:p>
        </w:tc>
        <w:tc>
          <w:tcPr>
            <w:tcW w:w="993" w:type="dxa"/>
          </w:tcPr>
          <w:p w14:paraId="30CE4B1C" w14:textId="77777777" w:rsidR="00284CB5" w:rsidRPr="00211C25" w:rsidRDefault="00284CB5"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5244490" w14:textId="77777777" w:rsidR="00284CB5" w:rsidRPr="00211C25" w:rsidRDefault="00284CB5" w:rsidP="00B3320D">
            <w:pPr>
              <w:pStyle w:val="default0"/>
              <w:widowControl w:val="0"/>
              <w:ind w:right="108"/>
              <w:jc w:val="both"/>
              <w:rPr>
                <w:rFonts w:ascii="Arial" w:hAnsi="Arial" w:cs="Arial"/>
                <w:sz w:val="20"/>
                <w:szCs w:val="20"/>
                <w:lang w:val="it-IT"/>
              </w:rPr>
            </w:pPr>
            <w:r w:rsidRPr="00211C25">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211C25">
                <w:rPr>
                  <w:rStyle w:val="Collegamentoipertestuale"/>
                  <w:rFonts w:ascii="Arial" w:hAnsi="Arial" w:cs="Arial"/>
                  <w:sz w:val="20"/>
                  <w:szCs w:val="20"/>
                  <w:lang w:val="it-IT"/>
                </w:rPr>
                <w:t>www.bandi-altoadige.it</w:t>
              </w:r>
            </w:hyperlink>
            <w:r w:rsidRPr="00211C25">
              <w:rPr>
                <w:rFonts w:ascii="Arial" w:hAnsi="Arial" w:cs="Arial"/>
                <w:sz w:val="20"/>
                <w:szCs w:val="20"/>
                <w:lang w:val="it-IT"/>
              </w:rPr>
              <w:t xml:space="preserve"> / </w:t>
            </w:r>
            <w:hyperlink r:id="rId28" w:anchor="_blank" w:history="1">
              <w:r w:rsidRPr="00211C25">
                <w:rPr>
                  <w:rStyle w:val="Collegamentoipertestuale"/>
                  <w:rFonts w:ascii="Arial" w:hAnsi="Arial" w:cs="Arial"/>
                  <w:sz w:val="20"/>
                  <w:szCs w:val="20"/>
                  <w:lang w:val="it-IT"/>
                </w:rPr>
                <w:t>www.ausschreibungen-suedtirol.it</w:t>
              </w:r>
            </w:hyperlink>
            <w:r w:rsidRPr="00211C25">
              <w:rPr>
                <w:rFonts w:ascii="Arial" w:hAnsi="Arial" w:cs="Arial"/>
                <w:sz w:val="20"/>
                <w:szCs w:val="20"/>
                <w:lang w:val="it-IT"/>
              </w:rPr>
              <w:t>.</w:t>
            </w:r>
          </w:p>
        </w:tc>
      </w:tr>
      <w:tr w:rsidR="00F8101E" w:rsidRPr="00553827" w14:paraId="63BB20D4" w14:textId="77777777" w:rsidTr="00E12141">
        <w:tc>
          <w:tcPr>
            <w:tcW w:w="4405" w:type="dxa"/>
            <w:gridSpan w:val="3"/>
          </w:tcPr>
          <w:p w14:paraId="154A16A3" w14:textId="77777777" w:rsidR="00FB0BBD" w:rsidRPr="00211C25" w:rsidRDefault="00FB0BBD" w:rsidP="006A377D">
            <w:pPr>
              <w:pStyle w:val="Default"/>
              <w:widowControl w:val="0"/>
              <w:tabs>
                <w:tab w:val="center" w:pos="4536"/>
                <w:tab w:val="right" w:pos="9072"/>
              </w:tabs>
              <w:jc w:val="both"/>
              <w:rPr>
                <w:rFonts w:cs="Arial"/>
                <w:color w:val="auto"/>
                <w:sz w:val="20"/>
                <w:szCs w:val="20"/>
              </w:rPr>
            </w:pPr>
          </w:p>
        </w:tc>
        <w:tc>
          <w:tcPr>
            <w:tcW w:w="993" w:type="dxa"/>
          </w:tcPr>
          <w:p w14:paraId="56531938" w14:textId="77777777" w:rsidR="00FB0BBD" w:rsidRPr="00211C25" w:rsidRDefault="00FB0BBD" w:rsidP="00B3320D">
            <w:pPr>
              <w:widowControl w:val="0"/>
              <w:rPr>
                <w:rFonts w:cs="Arial"/>
                <w:lang w:val="it-IT"/>
              </w:rPr>
            </w:pPr>
          </w:p>
        </w:tc>
        <w:tc>
          <w:tcPr>
            <w:tcW w:w="4252" w:type="dxa"/>
          </w:tcPr>
          <w:p w14:paraId="4CFB676A" w14:textId="77777777" w:rsidR="00FB0BBD" w:rsidRPr="00211C25" w:rsidRDefault="00FB0BBD" w:rsidP="00B3320D">
            <w:pPr>
              <w:pStyle w:val="Default"/>
              <w:widowControl w:val="0"/>
              <w:ind w:right="105"/>
              <w:jc w:val="both"/>
              <w:rPr>
                <w:rFonts w:cs="Arial"/>
                <w:color w:val="auto"/>
                <w:sz w:val="20"/>
                <w:szCs w:val="20"/>
              </w:rPr>
            </w:pPr>
          </w:p>
        </w:tc>
      </w:tr>
      <w:tr w:rsidR="00F8101E" w:rsidRPr="00553827" w14:paraId="07EB0C56" w14:textId="77777777" w:rsidTr="00E12141">
        <w:tc>
          <w:tcPr>
            <w:tcW w:w="4405" w:type="dxa"/>
            <w:gridSpan w:val="3"/>
          </w:tcPr>
          <w:p w14:paraId="1CE73E42" w14:textId="77777777" w:rsidR="00971363" w:rsidRPr="00211C25" w:rsidRDefault="00F50D41" w:rsidP="006A377D">
            <w:pPr>
              <w:pStyle w:val="Default"/>
              <w:widowControl w:val="0"/>
              <w:jc w:val="both"/>
              <w:rPr>
                <w:rFonts w:cs="Arial"/>
                <w:color w:val="auto"/>
                <w:sz w:val="20"/>
                <w:szCs w:val="20"/>
                <w:lang w:val="de-DE"/>
              </w:rPr>
            </w:pPr>
            <w:r w:rsidRPr="00211C25">
              <w:rPr>
                <w:rFonts w:cs="Arial"/>
                <w:sz w:val="20"/>
                <w:lang w:val="de-DE"/>
              </w:rPr>
              <w:t>Berücksichtigt werden ausschließlich in italienischer oder deutscher Sprache abgefasste Anfragen, die vor Ablauf der Frist für die Angebotsabgabe im Portal hochgeladen wurden.</w:t>
            </w:r>
          </w:p>
        </w:tc>
        <w:tc>
          <w:tcPr>
            <w:tcW w:w="993" w:type="dxa"/>
          </w:tcPr>
          <w:p w14:paraId="6E4C2A43"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7AFE46B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F8101E" w:rsidRPr="00553827" w14:paraId="473DAAA2" w14:textId="77777777" w:rsidTr="00E12141">
        <w:tc>
          <w:tcPr>
            <w:tcW w:w="4405" w:type="dxa"/>
            <w:gridSpan w:val="3"/>
          </w:tcPr>
          <w:p w14:paraId="5F44E17C" w14:textId="77777777" w:rsidR="00971363" w:rsidRPr="00211C25" w:rsidRDefault="00971363" w:rsidP="006A377D">
            <w:pPr>
              <w:pStyle w:val="Default"/>
              <w:widowControl w:val="0"/>
              <w:jc w:val="both"/>
              <w:rPr>
                <w:rFonts w:cs="Arial"/>
                <w:color w:val="auto"/>
                <w:sz w:val="20"/>
                <w:szCs w:val="20"/>
              </w:rPr>
            </w:pPr>
          </w:p>
        </w:tc>
        <w:tc>
          <w:tcPr>
            <w:tcW w:w="993" w:type="dxa"/>
          </w:tcPr>
          <w:p w14:paraId="708B2C42" w14:textId="77777777" w:rsidR="00971363" w:rsidRPr="00211C25" w:rsidRDefault="00971363" w:rsidP="00B3320D">
            <w:pPr>
              <w:widowControl w:val="0"/>
              <w:rPr>
                <w:rFonts w:cs="Arial"/>
                <w:lang w:val="it-IT"/>
              </w:rPr>
            </w:pPr>
          </w:p>
        </w:tc>
        <w:tc>
          <w:tcPr>
            <w:tcW w:w="4252" w:type="dxa"/>
          </w:tcPr>
          <w:p w14:paraId="262DD47E" w14:textId="77777777" w:rsidR="00971363" w:rsidRPr="00211C25" w:rsidRDefault="00971363" w:rsidP="00B3320D">
            <w:pPr>
              <w:widowControl w:val="0"/>
              <w:tabs>
                <w:tab w:val="center" w:pos="4536"/>
                <w:tab w:val="right" w:pos="9072"/>
              </w:tabs>
              <w:ind w:left="34" w:right="105"/>
              <w:jc w:val="both"/>
              <w:rPr>
                <w:rFonts w:cs="Arial"/>
                <w:lang w:val="it-IT"/>
              </w:rPr>
            </w:pPr>
          </w:p>
        </w:tc>
      </w:tr>
      <w:tr w:rsidR="00F8101E" w:rsidRPr="00553827" w14:paraId="508666C5" w14:textId="77777777" w:rsidTr="00E12141">
        <w:tc>
          <w:tcPr>
            <w:tcW w:w="4405" w:type="dxa"/>
            <w:gridSpan w:val="3"/>
          </w:tcPr>
          <w:p w14:paraId="23C7DFEC" w14:textId="77777777" w:rsidR="00451552" w:rsidRPr="00211C25" w:rsidRDefault="00451552" w:rsidP="006A377D">
            <w:pPr>
              <w:pStyle w:val="Textblock-1"/>
              <w:suppressAutoHyphens w:val="0"/>
              <w:ind w:left="12"/>
              <w:rPr>
                <w:rFonts w:cs="Arial"/>
                <w:sz w:val="20"/>
                <w:szCs w:val="22"/>
              </w:rPr>
            </w:pPr>
            <w:r w:rsidRPr="00211C25">
              <w:rPr>
                <w:rFonts w:cs="Arial"/>
                <w:sz w:val="20"/>
                <w:szCs w:val="22"/>
              </w:rPr>
              <w:t>Gemäß Art. 74 Abs. 4 GvD Nr. 50/2016</w:t>
            </w:r>
            <w:r w:rsidRPr="00211C25">
              <w:rPr>
                <w:rFonts w:cs="Arial"/>
                <w:bCs/>
              </w:rPr>
              <w:t xml:space="preserve"> </w:t>
            </w:r>
            <w:r w:rsidRPr="00211C25">
              <w:rPr>
                <w:rFonts w:cs="Arial"/>
                <w:sz w:val="20"/>
                <w:szCs w:val="22"/>
              </w:rPr>
              <w:t xml:space="preserve">werden die Antworten auf sämtliche zeitgerecht angeforderte Anfragen spätestens sechs Tage vor Ablauf </w:t>
            </w:r>
            <w:r w:rsidRPr="00211C25">
              <w:rPr>
                <w:rFonts w:cs="Arial"/>
                <w:sz w:val="20"/>
                <w:szCs w:val="22"/>
              </w:rPr>
              <w:lastRenderedPageBreak/>
              <w:t>der Frist für die Angebotsabgabe erteilt.</w:t>
            </w:r>
          </w:p>
          <w:p w14:paraId="45E616C2" w14:textId="77777777" w:rsidR="00451552" w:rsidRPr="00211C25" w:rsidRDefault="00225A3C" w:rsidP="006A377D">
            <w:pPr>
              <w:pStyle w:val="Textblock-1"/>
              <w:suppressAutoHyphens w:val="0"/>
              <w:ind w:left="12"/>
              <w:rPr>
                <w:rFonts w:cs="Arial"/>
                <w:sz w:val="20"/>
                <w:szCs w:val="22"/>
              </w:rPr>
            </w:pPr>
            <w:r w:rsidRPr="00211C25">
              <w:rPr>
                <w:rFonts w:cs="Arial"/>
                <w:sz w:val="20"/>
                <w:szCs w:val="22"/>
              </w:rPr>
              <w:t>Die Antworten auf weitere Anfragen kurz vor Ablauf der Frist für die Angebotsabgabe werden im Rahmen des Möglichen und des für die Vergabestelle organisatorisch Durchführbaren erteilt.</w:t>
            </w:r>
          </w:p>
          <w:p w14:paraId="2703E8E5" w14:textId="77777777" w:rsidR="00971363" w:rsidRPr="00211C25" w:rsidRDefault="00971363" w:rsidP="006A377D">
            <w:pPr>
              <w:pStyle w:val="Default"/>
              <w:widowControl w:val="0"/>
              <w:jc w:val="both"/>
              <w:rPr>
                <w:rFonts w:cs="Arial"/>
                <w:color w:val="auto"/>
                <w:sz w:val="20"/>
                <w:szCs w:val="20"/>
                <w:lang w:val="de-DE"/>
              </w:rPr>
            </w:pPr>
            <w:r w:rsidRPr="00211C25">
              <w:rPr>
                <w:rFonts w:cs="Arial"/>
                <w:color w:val="auto"/>
                <w:sz w:val="20"/>
                <w:szCs w:val="20"/>
                <w:lang w:val="de-DE"/>
              </w:rPr>
              <w:t>Es sind keine telefonischen Erläuterungen zugelassen.</w:t>
            </w:r>
          </w:p>
        </w:tc>
        <w:tc>
          <w:tcPr>
            <w:tcW w:w="993" w:type="dxa"/>
          </w:tcPr>
          <w:p w14:paraId="5C0A598E"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141A778D"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Ai sensi dell’art. 74 comma 4 del d.lgs. 50/2016, le risposte a tutte le richieste presentate in tempo utile verranno fornite almeno sei giorni </w:t>
            </w:r>
            <w:r w:rsidRPr="00211C25">
              <w:rPr>
                <w:rFonts w:cs="Arial"/>
                <w:color w:val="auto"/>
                <w:sz w:val="20"/>
                <w:szCs w:val="20"/>
              </w:rPr>
              <w:lastRenderedPageBreak/>
              <w:t xml:space="preserve">prima della scadenza del termine fissato per la presentazione delle offerte. </w:t>
            </w:r>
          </w:p>
          <w:p w14:paraId="56692354"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Le risposte alle ulteriori richieste presentate con l</w:t>
            </w:r>
            <w:r w:rsidR="000F5652" w:rsidRPr="00211C25">
              <w:rPr>
                <w:rFonts w:cs="Arial"/>
                <w:color w:val="auto"/>
                <w:sz w:val="20"/>
                <w:szCs w:val="20"/>
              </w:rPr>
              <w:t>’</w:t>
            </w:r>
            <w:r w:rsidRPr="00211C25">
              <w:rPr>
                <w:rFonts w:cs="Arial"/>
                <w:color w:val="auto"/>
                <w:sz w:val="20"/>
                <w:szCs w:val="20"/>
              </w:rPr>
              <w:t>approssimarsi del termine di scadenza delle offerte verranno fornite per quanto possibile e funzionalmente alle ragioni organizzative della stazione appaltante</w:t>
            </w:r>
          </w:p>
          <w:p w14:paraId="1A7D35D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Non sono ammessi chiarimenti telefonici.</w:t>
            </w:r>
          </w:p>
        </w:tc>
      </w:tr>
      <w:tr w:rsidR="00F8101E" w:rsidRPr="00553827" w14:paraId="3C12A932" w14:textId="77777777" w:rsidTr="00E12141">
        <w:tc>
          <w:tcPr>
            <w:tcW w:w="4405" w:type="dxa"/>
            <w:gridSpan w:val="3"/>
          </w:tcPr>
          <w:p w14:paraId="4F217738" w14:textId="77777777" w:rsidR="00D61DD7" w:rsidRPr="00211C25" w:rsidRDefault="00D61DD7" w:rsidP="006A377D">
            <w:pPr>
              <w:pStyle w:val="Default"/>
              <w:widowControl w:val="0"/>
              <w:jc w:val="both"/>
              <w:rPr>
                <w:rFonts w:cs="Arial"/>
                <w:color w:val="auto"/>
                <w:sz w:val="20"/>
                <w:szCs w:val="20"/>
                <w:highlight w:val="cyan"/>
              </w:rPr>
            </w:pPr>
          </w:p>
        </w:tc>
        <w:tc>
          <w:tcPr>
            <w:tcW w:w="993" w:type="dxa"/>
          </w:tcPr>
          <w:p w14:paraId="51E78F83" w14:textId="77777777" w:rsidR="00D61DD7" w:rsidRPr="00211C25" w:rsidRDefault="00D61DD7" w:rsidP="00B3320D">
            <w:pPr>
              <w:pStyle w:val="Default"/>
              <w:widowControl w:val="0"/>
              <w:ind w:right="105"/>
              <w:jc w:val="both"/>
              <w:rPr>
                <w:rFonts w:cs="Arial"/>
                <w:color w:val="auto"/>
                <w:sz w:val="20"/>
                <w:szCs w:val="20"/>
                <w:highlight w:val="cyan"/>
              </w:rPr>
            </w:pPr>
          </w:p>
        </w:tc>
        <w:tc>
          <w:tcPr>
            <w:tcW w:w="4252" w:type="dxa"/>
          </w:tcPr>
          <w:p w14:paraId="3B796B35" w14:textId="77777777" w:rsidR="00D61DD7" w:rsidRPr="00211C25" w:rsidRDefault="00D61DD7" w:rsidP="00B3320D">
            <w:pPr>
              <w:pStyle w:val="Default"/>
              <w:widowControl w:val="0"/>
              <w:ind w:right="105"/>
              <w:jc w:val="both"/>
              <w:rPr>
                <w:rFonts w:cs="Arial"/>
                <w:color w:val="auto"/>
                <w:sz w:val="20"/>
                <w:szCs w:val="20"/>
                <w:highlight w:val="cyan"/>
              </w:rPr>
            </w:pPr>
          </w:p>
        </w:tc>
      </w:tr>
      <w:tr w:rsidR="00F8101E" w:rsidRPr="00553827" w14:paraId="6D76BBDC" w14:textId="77777777" w:rsidTr="00E12141">
        <w:tc>
          <w:tcPr>
            <w:tcW w:w="4405" w:type="dxa"/>
            <w:gridSpan w:val="3"/>
          </w:tcPr>
          <w:p w14:paraId="32F1ADF2" w14:textId="0E073E9E" w:rsidR="005162C8" w:rsidRPr="00211C25" w:rsidRDefault="003572EC" w:rsidP="00C14FD6">
            <w:pPr>
              <w:pStyle w:val="default0"/>
              <w:widowControl w:val="0"/>
              <w:spacing w:before="0" w:beforeAutospacing="0" w:after="0" w:afterAutospacing="0"/>
              <w:jc w:val="both"/>
              <w:rPr>
                <w:rFonts w:ascii="Arial" w:hAnsi="Arial" w:cs="Arial"/>
                <w:sz w:val="20"/>
                <w:szCs w:val="20"/>
              </w:rPr>
            </w:pPr>
            <w:r>
              <w:rPr>
                <w:rFonts w:ascii="Arial" w:hAnsi="Arial" w:cs="Arial"/>
                <w:sz w:val="20"/>
                <w:szCs w:val="20"/>
              </w:rPr>
              <w:t>Erläuterungsa</w:t>
            </w:r>
            <w:r w:rsidR="00225A3C" w:rsidRPr="00211C25">
              <w:rPr>
                <w:rFonts w:ascii="Arial" w:hAnsi="Arial" w:cs="Arial"/>
                <w:sz w:val="20"/>
                <w:szCs w:val="20"/>
              </w:rPr>
              <w:t>nfragen</w:t>
            </w:r>
            <w:r>
              <w:rPr>
                <w:rFonts w:ascii="Arial" w:hAnsi="Arial" w:cs="Arial"/>
                <w:sz w:val="20"/>
                <w:szCs w:val="20"/>
              </w:rPr>
              <w:t xml:space="preserve"> allgemeiner Art</w:t>
            </w:r>
            <w:r w:rsidR="00225A3C" w:rsidRPr="00211C25">
              <w:rPr>
                <w:rFonts w:ascii="Arial" w:hAnsi="Arial" w:cs="Arial"/>
                <w:sz w:val="20"/>
                <w:szCs w:val="20"/>
              </w:rPr>
              <w:t xml:space="preserve"> und etwaige Richtigstellungen zu den Ausschreibungsunterlagen werden dem Fragesteller über das Portal (</w:t>
            </w:r>
            <w:hyperlink r:id="rId29" w:history="1">
              <w:r w:rsidR="00225A3C" w:rsidRPr="00211C25">
                <w:rPr>
                  <w:rStyle w:val="Collegamentoipertestuale"/>
                  <w:rFonts w:ascii="Arial" w:hAnsi="Arial" w:cs="Arial"/>
                  <w:sz w:val="20"/>
                  <w:szCs w:val="20"/>
                </w:rPr>
                <w:t>www.ausschreibungen-suedtirol.it</w:t>
              </w:r>
            </w:hyperlink>
            <w:r w:rsidR="00225A3C" w:rsidRPr="00211C25">
              <w:rPr>
                <w:rFonts w:ascii="Arial" w:hAnsi="Arial" w:cs="Arial"/>
                <w:sz w:val="20"/>
                <w:szCs w:val="20"/>
              </w:rPr>
              <w:t>/</w:t>
            </w:r>
            <w:hyperlink r:id="rId30" w:history="1">
              <w:r w:rsidR="00225A3C" w:rsidRPr="00211C25">
                <w:rPr>
                  <w:rStyle w:val="Collegamentoipertestuale"/>
                  <w:rFonts w:ascii="Arial" w:hAnsi="Arial" w:cs="Arial"/>
                  <w:sz w:val="20"/>
                  <w:szCs w:val="20"/>
                </w:rPr>
                <w:t>www.bandi-altoadige.it</w:t>
              </w:r>
            </w:hyperlink>
            <w:r w:rsidR="00225A3C" w:rsidRPr="00211C25">
              <w:rPr>
                <w:rFonts w:ascii="Arial" w:hAnsi="Arial" w:cs="Arial"/>
                <w:sz w:val="20"/>
                <w:szCs w:val="20"/>
              </w:rPr>
              <w:t>) zugesandt und auf dem Portal veröffentlicht.</w:t>
            </w:r>
          </w:p>
        </w:tc>
        <w:tc>
          <w:tcPr>
            <w:tcW w:w="993" w:type="dxa"/>
          </w:tcPr>
          <w:p w14:paraId="7CAADB07"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41A18BA3" w14:textId="77777777" w:rsidR="005162C8" w:rsidRPr="00211C25" w:rsidRDefault="005162C8" w:rsidP="00B3320D">
            <w:pPr>
              <w:widowControl w:val="0"/>
              <w:ind w:left="34" w:right="108"/>
              <w:jc w:val="both"/>
              <w:rPr>
                <w:rFonts w:cs="Arial"/>
                <w:lang w:val="it-IT"/>
              </w:rPr>
            </w:pPr>
            <w:r w:rsidRPr="00211C25">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211C25">
                <w:rPr>
                  <w:rStyle w:val="Collegamentoipertestuale"/>
                  <w:rFonts w:cs="Arial"/>
                  <w:lang w:val="it-IT"/>
                </w:rPr>
                <w:t>www.bandi-altoadige.it</w:t>
              </w:r>
            </w:hyperlink>
            <w:r w:rsidRPr="00211C25">
              <w:rPr>
                <w:rFonts w:cs="Arial"/>
                <w:lang w:val="it-IT"/>
              </w:rPr>
              <w:t xml:space="preserve"> / </w:t>
            </w:r>
            <w:hyperlink r:id="rId32" w:anchor="_blank" w:history="1">
              <w:r w:rsidRPr="00211C25">
                <w:rPr>
                  <w:rStyle w:val="Collegamentoipertestuale"/>
                  <w:rFonts w:cs="Arial"/>
                  <w:lang w:val="it-IT"/>
                </w:rPr>
                <w:t>www.ausschreibungen-suedtirol.it</w:t>
              </w:r>
            </w:hyperlink>
            <w:r w:rsidRPr="00211C25">
              <w:rPr>
                <w:rFonts w:cs="Arial"/>
                <w:lang w:val="it-IT"/>
              </w:rPr>
              <w:t>) al richiedente, nonché pubblicate sul portale.</w:t>
            </w:r>
          </w:p>
        </w:tc>
      </w:tr>
      <w:tr w:rsidR="00F8101E" w:rsidRPr="00553827" w14:paraId="37D8EBAC" w14:textId="77777777" w:rsidTr="00E12141">
        <w:tc>
          <w:tcPr>
            <w:tcW w:w="4405" w:type="dxa"/>
            <w:gridSpan w:val="3"/>
          </w:tcPr>
          <w:p w14:paraId="7F11EA58" w14:textId="77777777" w:rsidR="00E72596" w:rsidRPr="00211C25" w:rsidRDefault="00E72596" w:rsidP="00C14FD6">
            <w:pPr>
              <w:pStyle w:val="default0"/>
              <w:widowControl w:val="0"/>
              <w:spacing w:before="0" w:beforeAutospacing="0" w:after="0" w:afterAutospacing="0"/>
              <w:jc w:val="both"/>
              <w:rPr>
                <w:rFonts w:ascii="Arial" w:hAnsi="Arial" w:cs="Arial"/>
                <w:sz w:val="20"/>
                <w:szCs w:val="20"/>
                <w:lang w:val="it-IT"/>
              </w:rPr>
            </w:pPr>
          </w:p>
        </w:tc>
        <w:tc>
          <w:tcPr>
            <w:tcW w:w="993" w:type="dxa"/>
          </w:tcPr>
          <w:p w14:paraId="6D5822E2" w14:textId="77777777" w:rsidR="00E72596" w:rsidRPr="00211C25" w:rsidRDefault="00E72596" w:rsidP="00B3320D">
            <w:pPr>
              <w:widowControl w:val="0"/>
              <w:spacing w:before="100" w:beforeAutospacing="1" w:after="100" w:afterAutospacing="1"/>
              <w:rPr>
                <w:rFonts w:cs="Arial"/>
                <w:lang w:val="it-IT"/>
              </w:rPr>
            </w:pPr>
          </w:p>
        </w:tc>
        <w:tc>
          <w:tcPr>
            <w:tcW w:w="4252" w:type="dxa"/>
          </w:tcPr>
          <w:p w14:paraId="693F2E1D" w14:textId="77777777" w:rsidR="00E72596" w:rsidRPr="00211C25" w:rsidRDefault="00E72596" w:rsidP="00B3320D">
            <w:pPr>
              <w:widowControl w:val="0"/>
              <w:ind w:left="34" w:right="108"/>
              <w:jc w:val="both"/>
              <w:rPr>
                <w:rFonts w:cs="Arial"/>
                <w:lang w:val="it-IT"/>
              </w:rPr>
            </w:pPr>
          </w:p>
        </w:tc>
      </w:tr>
      <w:tr w:rsidR="00F8101E" w:rsidRPr="00553827" w14:paraId="5D8DA94F" w14:textId="77777777" w:rsidTr="00E12141">
        <w:tc>
          <w:tcPr>
            <w:tcW w:w="4405" w:type="dxa"/>
            <w:gridSpan w:val="3"/>
          </w:tcPr>
          <w:p w14:paraId="17D5F6DC" w14:textId="77777777" w:rsidR="005162C8" w:rsidRPr="005579FB" w:rsidRDefault="00225A3C"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993" w:type="dxa"/>
          </w:tcPr>
          <w:p w14:paraId="066C1371"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B328E65" w14:textId="77777777" w:rsidR="005162C8" w:rsidRPr="00211C25" w:rsidRDefault="005162C8" w:rsidP="00B3320D">
            <w:pPr>
              <w:widowControl w:val="0"/>
              <w:spacing w:before="100" w:beforeAutospacing="1"/>
              <w:ind w:left="34" w:right="108"/>
              <w:jc w:val="both"/>
              <w:rPr>
                <w:rFonts w:cs="Arial"/>
                <w:lang w:val="it-IT"/>
              </w:rPr>
            </w:pPr>
            <w:r w:rsidRPr="00211C25">
              <w:rPr>
                <w:rFonts w:cs="Arial"/>
                <w:lang w:val="it-IT"/>
              </w:rPr>
              <w:t>È onere del partecipante verificare con costanza la presenza delle suddette comunicazioni presenti sul portale. Le comunicazioni verranno inoltre replicate agli indirizzi e-mail indicati.</w:t>
            </w:r>
          </w:p>
        </w:tc>
      </w:tr>
      <w:tr w:rsidR="00F8101E" w:rsidRPr="00553827" w14:paraId="2E29B81C" w14:textId="77777777" w:rsidTr="00E12141">
        <w:tc>
          <w:tcPr>
            <w:tcW w:w="4405" w:type="dxa"/>
            <w:gridSpan w:val="3"/>
          </w:tcPr>
          <w:p w14:paraId="1EA515D7" w14:textId="77777777" w:rsidR="00FB0BBD" w:rsidRPr="009F574F" w:rsidRDefault="00FB0BBD" w:rsidP="005579FB">
            <w:pPr>
              <w:pStyle w:val="Default"/>
              <w:widowControl w:val="0"/>
              <w:tabs>
                <w:tab w:val="center" w:pos="4536"/>
                <w:tab w:val="right" w:pos="9072"/>
              </w:tabs>
              <w:jc w:val="both"/>
              <w:rPr>
                <w:rFonts w:cs="Arial"/>
                <w:noProof w:val="0"/>
                <w:color w:val="auto"/>
                <w:sz w:val="20"/>
                <w:szCs w:val="20"/>
              </w:rPr>
            </w:pPr>
          </w:p>
        </w:tc>
        <w:tc>
          <w:tcPr>
            <w:tcW w:w="993" w:type="dxa"/>
          </w:tcPr>
          <w:p w14:paraId="3E43A04A" w14:textId="77777777" w:rsidR="00FB0BBD" w:rsidRPr="00211C25" w:rsidRDefault="00FB0BBD" w:rsidP="00B3320D">
            <w:pPr>
              <w:widowControl w:val="0"/>
              <w:rPr>
                <w:rFonts w:cs="Arial"/>
                <w:lang w:val="it-IT"/>
              </w:rPr>
            </w:pPr>
          </w:p>
        </w:tc>
        <w:tc>
          <w:tcPr>
            <w:tcW w:w="4252" w:type="dxa"/>
          </w:tcPr>
          <w:p w14:paraId="4368FFCA" w14:textId="77777777" w:rsidR="00FB0BBD" w:rsidRPr="00211C25" w:rsidRDefault="00FB0BBD" w:rsidP="00B3320D">
            <w:pPr>
              <w:pStyle w:val="Testoitaliano"/>
              <w:widowControl w:val="0"/>
              <w:spacing w:line="240" w:lineRule="auto"/>
              <w:ind w:right="105"/>
              <w:rPr>
                <w:rFonts w:cs="Arial"/>
              </w:rPr>
            </w:pPr>
          </w:p>
        </w:tc>
      </w:tr>
      <w:tr w:rsidR="00F8101E" w:rsidRPr="00553827" w14:paraId="5A5F3B6B" w14:textId="77777777" w:rsidTr="00E12141">
        <w:tc>
          <w:tcPr>
            <w:tcW w:w="4405" w:type="dxa"/>
            <w:gridSpan w:val="3"/>
          </w:tcPr>
          <w:p w14:paraId="1188C7D7" w14:textId="77777777" w:rsidR="005162C8" w:rsidRPr="005579FB" w:rsidRDefault="00545635"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verpflichten sich, etwaige Änderungen ihrer E-Mail-Adresse mitzuteilen. Mangels Mitteilung haften die Vergabestelle und der Systemadministrator nicht für die nicht erfolgte Mitteilung.</w:t>
            </w:r>
          </w:p>
        </w:tc>
        <w:tc>
          <w:tcPr>
            <w:tcW w:w="993" w:type="dxa"/>
          </w:tcPr>
          <w:p w14:paraId="47674963"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60774357" w14:textId="77777777" w:rsidR="005162C8" w:rsidRPr="00211C25" w:rsidRDefault="005162C8" w:rsidP="00B3320D">
            <w:pPr>
              <w:pStyle w:val="testoitaliano0"/>
              <w:widowControl w:val="0"/>
              <w:ind w:right="108"/>
              <w:jc w:val="both"/>
              <w:rPr>
                <w:rFonts w:ascii="Arial" w:hAnsi="Arial" w:cs="Arial"/>
                <w:sz w:val="20"/>
                <w:szCs w:val="20"/>
                <w:lang w:val="it-IT"/>
              </w:rPr>
            </w:pPr>
            <w:r w:rsidRPr="00211C25">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F8101E" w:rsidRPr="00553827" w14:paraId="4601D391" w14:textId="77777777" w:rsidTr="00E12141">
        <w:tc>
          <w:tcPr>
            <w:tcW w:w="4405" w:type="dxa"/>
            <w:gridSpan w:val="3"/>
          </w:tcPr>
          <w:p w14:paraId="12775768" w14:textId="77777777" w:rsidR="00FB0BBD" w:rsidRPr="00211C25" w:rsidRDefault="00FB0BBD" w:rsidP="00C14FD6">
            <w:pPr>
              <w:pStyle w:val="Default"/>
              <w:widowControl w:val="0"/>
              <w:jc w:val="both"/>
              <w:rPr>
                <w:rFonts w:cs="Arial"/>
                <w:bCs/>
                <w:color w:val="auto"/>
                <w:sz w:val="20"/>
                <w:szCs w:val="20"/>
              </w:rPr>
            </w:pPr>
          </w:p>
        </w:tc>
        <w:tc>
          <w:tcPr>
            <w:tcW w:w="993" w:type="dxa"/>
          </w:tcPr>
          <w:p w14:paraId="0760FAF7" w14:textId="77777777" w:rsidR="00FB0BBD" w:rsidRPr="00211C25" w:rsidRDefault="00FB0BBD" w:rsidP="00B3320D">
            <w:pPr>
              <w:widowControl w:val="0"/>
              <w:rPr>
                <w:rFonts w:cs="Arial"/>
                <w:lang w:val="it-IT"/>
              </w:rPr>
            </w:pPr>
          </w:p>
        </w:tc>
        <w:tc>
          <w:tcPr>
            <w:tcW w:w="4252" w:type="dxa"/>
          </w:tcPr>
          <w:p w14:paraId="2E888277" w14:textId="77777777" w:rsidR="00FB0BBD" w:rsidRPr="00211C25" w:rsidRDefault="00FB0BBD" w:rsidP="00B3320D">
            <w:pPr>
              <w:pStyle w:val="Testoitaliano"/>
              <w:widowControl w:val="0"/>
              <w:spacing w:line="240" w:lineRule="auto"/>
              <w:ind w:right="105"/>
              <w:rPr>
                <w:rFonts w:cs="Arial"/>
                <w:bCs/>
              </w:rPr>
            </w:pPr>
          </w:p>
        </w:tc>
      </w:tr>
      <w:tr w:rsidR="00F8101E" w:rsidRPr="00211C25" w14:paraId="7998617D" w14:textId="77777777" w:rsidTr="00E12141">
        <w:tc>
          <w:tcPr>
            <w:tcW w:w="4405" w:type="dxa"/>
            <w:gridSpan w:val="3"/>
          </w:tcPr>
          <w:p w14:paraId="4F1E2E54" w14:textId="77777777" w:rsidR="00FB0BBD" w:rsidRPr="00211C25" w:rsidRDefault="00FB0BBD" w:rsidP="00C14FD6">
            <w:pPr>
              <w:pStyle w:val="DeutscherText"/>
              <w:widowControl w:val="0"/>
              <w:spacing w:line="240" w:lineRule="auto"/>
              <w:rPr>
                <w:rFonts w:cs="Arial"/>
                <w:lang w:val="de-DE"/>
              </w:rPr>
            </w:pPr>
            <w:r w:rsidRPr="00211C25">
              <w:rPr>
                <w:rFonts w:cs="Arial"/>
                <w:b/>
                <w:bCs/>
                <w:lang w:val="de-DE"/>
              </w:rPr>
              <w:t xml:space="preserve">1.5 </w:t>
            </w:r>
            <w:r w:rsidR="00593C5D" w:rsidRPr="00211C25">
              <w:rPr>
                <w:rFonts w:cs="Arial"/>
                <w:b/>
                <w:bCs/>
                <w:lang w:val="de-DE"/>
              </w:rPr>
              <w:t>IT-Anforderungen</w:t>
            </w:r>
          </w:p>
        </w:tc>
        <w:tc>
          <w:tcPr>
            <w:tcW w:w="993" w:type="dxa"/>
          </w:tcPr>
          <w:p w14:paraId="53E41F63" w14:textId="77777777" w:rsidR="00FB0BBD" w:rsidRPr="00211C25" w:rsidRDefault="00FB0BBD" w:rsidP="00B3320D">
            <w:pPr>
              <w:widowControl w:val="0"/>
              <w:rPr>
                <w:rFonts w:cs="Arial"/>
                <w:lang w:val="it-IT"/>
              </w:rPr>
            </w:pPr>
          </w:p>
        </w:tc>
        <w:tc>
          <w:tcPr>
            <w:tcW w:w="4252" w:type="dxa"/>
          </w:tcPr>
          <w:p w14:paraId="7194EEC1" w14:textId="77777777" w:rsidR="00FB0BBD" w:rsidRPr="00211C25" w:rsidRDefault="00FB0BBD" w:rsidP="00B3320D">
            <w:pPr>
              <w:pStyle w:val="Testoitaliano"/>
              <w:widowControl w:val="0"/>
              <w:spacing w:line="240" w:lineRule="auto"/>
              <w:ind w:right="105"/>
              <w:rPr>
                <w:rFonts w:cs="Arial"/>
              </w:rPr>
            </w:pPr>
            <w:r w:rsidRPr="00211C25">
              <w:rPr>
                <w:rFonts w:cs="Arial"/>
                <w:b/>
                <w:bCs/>
              </w:rPr>
              <w:t>1.5 Requisiti informatici</w:t>
            </w:r>
          </w:p>
        </w:tc>
      </w:tr>
      <w:tr w:rsidR="00F8101E" w:rsidRPr="00211C25" w14:paraId="654852A8" w14:textId="77777777" w:rsidTr="00E12141">
        <w:tc>
          <w:tcPr>
            <w:tcW w:w="4405" w:type="dxa"/>
            <w:gridSpan w:val="3"/>
          </w:tcPr>
          <w:p w14:paraId="65E0F085" w14:textId="77777777" w:rsidR="00FB0BBD" w:rsidRPr="00211C25"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0177FEC1" w14:textId="77777777" w:rsidR="00FB0BBD" w:rsidRPr="00211C25" w:rsidRDefault="00FB0BBD" w:rsidP="00B3320D">
            <w:pPr>
              <w:widowControl w:val="0"/>
              <w:rPr>
                <w:rFonts w:cs="Arial"/>
                <w:lang w:val="de-DE"/>
              </w:rPr>
            </w:pPr>
          </w:p>
        </w:tc>
        <w:tc>
          <w:tcPr>
            <w:tcW w:w="4252" w:type="dxa"/>
          </w:tcPr>
          <w:p w14:paraId="7374DCD2" w14:textId="77777777" w:rsidR="00FB0BBD" w:rsidRPr="00211C25" w:rsidRDefault="00FB0BBD" w:rsidP="00B3320D">
            <w:pPr>
              <w:widowControl w:val="0"/>
              <w:tabs>
                <w:tab w:val="left" w:pos="720"/>
              </w:tabs>
              <w:ind w:right="105"/>
              <w:jc w:val="both"/>
              <w:rPr>
                <w:rFonts w:cs="Arial"/>
                <w:lang w:val="it-IT"/>
              </w:rPr>
            </w:pPr>
          </w:p>
        </w:tc>
      </w:tr>
      <w:tr w:rsidR="00F8101E" w:rsidRPr="00553827" w14:paraId="6549612C" w14:textId="77777777" w:rsidTr="00E12141">
        <w:tc>
          <w:tcPr>
            <w:tcW w:w="4405" w:type="dxa"/>
            <w:gridSpan w:val="3"/>
          </w:tcPr>
          <w:p w14:paraId="2297F1D7" w14:textId="77777777" w:rsidR="00FB0BBD" w:rsidRPr="00211C25" w:rsidRDefault="00FB0BBD" w:rsidP="00C14FD6">
            <w:pPr>
              <w:pStyle w:val="Default"/>
              <w:widowControl w:val="0"/>
              <w:tabs>
                <w:tab w:val="center" w:pos="4536"/>
                <w:tab w:val="right" w:pos="9072"/>
              </w:tabs>
              <w:jc w:val="both"/>
              <w:rPr>
                <w:rFonts w:cs="Arial"/>
                <w:noProof w:val="0"/>
                <w:color w:val="auto"/>
                <w:sz w:val="20"/>
                <w:szCs w:val="20"/>
                <w:lang w:val="de-DE"/>
              </w:rPr>
            </w:pPr>
            <w:r w:rsidRPr="00211C25">
              <w:rPr>
                <w:rFonts w:cs="Arial"/>
                <w:noProof w:val="0"/>
                <w:color w:val="auto"/>
                <w:sz w:val="20"/>
                <w:szCs w:val="20"/>
                <w:lang w:val="de-DE"/>
              </w:rPr>
              <w:t xml:space="preserve">Die Teilnahme </w:t>
            </w:r>
            <w:r w:rsidR="00593C5D" w:rsidRPr="00211C25">
              <w:rPr>
                <w:rFonts w:cs="Arial"/>
                <w:noProof w:val="0"/>
                <w:color w:val="auto"/>
                <w:sz w:val="20"/>
                <w:szCs w:val="20"/>
                <w:lang w:val="de-DE"/>
              </w:rPr>
              <w:t>am</w:t>
            </w:r>
            <w:r w:rsidRPr="00211C25">
              <w:rPr>
                <w:rFonts w:cs="Arial"/>
                <w:noProof w:val="0"/>
                <w:color w:val="auto"/>
                <w:sz w:val="20"/>
                <w:szCs w:val="20"/>
                <w:lang w:val="de-DE"/>
              </w:rPr>
              <w:t xml:space="preserve"> elektronischen Vergabeverfahren </w:t>
            </w:r>
            <w:r w:rsidR="00593C5D" w:rsidRPr="00211C25">
              <w:rPr>
                <w:rFonts w:cs="Arial"/>
                <w:noProof w:val="0"/>
                <w:color w:val="auto"/>
                <w:sz w:val="20"/>
                <w:szCs w:val="20"/>
                <w:lang w:val="de-DE"/>
              </w:rPr>
              <w:t>steht</w:t>
            </w:r>
            <w:r w:rsidRPr="00211C25">
              <w:rPr>
                <w:rFonts w:cs="Arial"/>
                <w:noProof w:val="0"/>
                <w:color w:val="auto"/>
                <w:sz w:val="20"/>
                <w:szCs w:val="20"/>
                <w:lang w:val="de-DE"/>
              </w:rPr>
              <w:t xml:space="preserve"> nach </w:t>
            </w:r>
            <w:r w:rsidR="00593C5D" w:rsidRPr="00211C25">
              <w:rPr>
                <w:rFonts w:cs="Arial"/>
                <w:noProof w:val="0"/>
                <w:color w:val="auto"/>
                <w:sz w:val="20"/>
                <w:szCs w:val="20"/>
                <w:lang w:val="de-DE"/>
              </w:rPr>
              <w:t>erfolgter</w:t>
            </w:r>
            <w:r w:rsidRPr="00211C25">
              <w:rPr>
                <w:rFonts w:cs="Arial"/>
                <w:noProof w:val="0"/>
                <w:color w:val="auto"/>
                <w:sz w:val="20"/>
                <w:szCs w:val="20"/>
                <w:lang w:val="de-DE"/>
              </w:rPr>
              <w:t xml:space="preserve"> Identifizierung alle</w:t>
            </w:r>
            <w:r w:rsidR="00593C5D" w:rsidRPr="00211C25">
              <w:rPr>
                <w:rFonts w:cs="Arial"/>
                <w:noProof w:val="0"/>
                <w:color w:val="auto"/>
                <w:sz w:val="20"/>
                <w:szCs w:val="20"/>
                <w:lang w:val="de-DE"/>
              </w:rPr>
              <w:t>n</w:t>
            </w:r>
            <w:r w:rsidRPr="00211C25">
              <w:rPr>
                <w:rFonts w:cs="Arial"/>
                <w:noProof w:val="0"/>
                <w:color w:val="auto"/>
                <w:sz w:val="20"/>
                <w:szCs w:val="20"/>
                <w:lang w:val="de-DE"/>
              </w:rPr>
              <w:t xml:space="preserve"> Wirtschaftsteilnehmer</w:t>
            </w:r>
            <w:r w:rsidR="00593C5D" w:rsidRPr="00211C25">
              <w:rPr>
                <w:rFonts w:cs="Arial"/>
                <w:noProof w:val="0"/>
                <w:color w:val="auto"/>
                <w:sz w:val="20"/>
                <w:szCs w:val="20"/>
                <w:lang w:val="de-DE"/>
              </w:rPr>
              <w:t>n</w:t>
            </w:r>
            <w:r w:rsidR="002E1714" w:rsidRPr="00211C25">
              <w:rPr>
                <w:rFonts w:cs="Arial"/>
                <w:noProof w:val="0"/>
                <w:color w:val="auto"/>
                <w:sz w:val="20"/>
                <w:szCs w:val="20"/>
                <w:lang w:val="de-DE"/>
              </w:rPr>
              <w:t xml:space="preserve"> offen</w:t>
            </w:r>
            <w:r w:rsidRPr="00211C25">
              <w:rPr>
                <w:rFonts w:cs="Arial"/>
                <w:noProof w:val="0"/>
                <w:color w:val="auto"/>
                <w:sz w:val="20"/>
                <w:szCs w:val="20"/>
                <w:lang w:val="de-DE"/>
              </w:rPr>
              <w:t>, die folgende</w:t>
            </w:r>
            <w:r w:rsidR="00593C5D" w:rsidRPr="00211C25">
              <w:rPr>
                <w:rFonts w:cs="Arial"/>
                <w:noProof w:val="0"/>
                <w:color w:val="auto"/>
                <w:sz w:val="20"/>
                <w:szCs w:val="20"/>
                <w:lang w:val="de-DE"/>
              </w:rPr>
              <w:t xml:space="preserve"> IT-Anforderungen erfüllen und über </w:t>
            </w:r>
            <w:r w:rsidR="002E1714" w:rsidRPr="00211C25">
              <w:rPr>
                <w:rFonts w:cs="Arial"/>
                <w:noProof w:val="0"/>
                <w:color w:val="auto"/>
                <w:sz w:val="20"/>
                <w:szCs w:val="20"/>
                <w:lang w:val="de-DE"/>
              </w:rPr>
              <w:t>die</w:t>
            </w:r>
            <w:r w:rsidR="00593C5D" w:rsidRPr="00211C25">
              <w:rPr>
                <w:rFonts w:cs="Arial"/>
                <w:noProof w:val="0"/>
                <w:color w:val="auto"/>
                <w:sz w:val="20"/>
                <w:szCs w:val="20"/>
                <w:lang w:val="de-DE"/>
              </w:rPr>
              <w:t xml:space="preserve"> angemessene Ausrüstung verfügen</w:t>
            </w:r>
            <w:r w:rsidR="002E1714" w:rsidRPr="00211C25">
              <w:rPr>
                <w:rFonts w:cs="Arial"/>
                <w:noProof w:val="0"/>
                <w:color w:val="auto"/>
                <w:sz w:val="20"/>
                <w:szCs w:val="20"/>
                <w:lang w:val="de-DE"/>
              </w:rPr>
              <w:t xml:space="preserve">: </w:t>
            </w:r>
          </w:p>
        </w:tc>
        <w:tc>
          <w:tcPr>
            <w:tcW w:w="993" w:type="dxa"/>
          </w:tcPr>
          <w:p w14:paraId="3A2593C8" w14:textId="77777777" w:rsidR="00FB0BBD" w:rsidRPr="00211C25" w:rsidRDefault="00FB0BBD" w:rsidP="00B3320D">
            <w:pPr>
              <w:widowControl w:val="0"/>
              <w:rPr>
                <w:rFonts w:cs="Arial"/>
                <w:lang w:val="de-DE"/>
              </w:rPr>
            </w:pPr>
          </w:p>
        </w:tc>
        <w:tc>
          <w:tcPr>
            <w:tcW w:w="4252" w:type="dxa"/>
          </w:tcPr>
          <w:p w14:paraId="4EA32EDB"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r w:rsidR="00A1014C" w:rsidRPr="00211C25">
              <w:rPr>
                <w:rFonts w:cs="Arial"/>
                <w:lang w:val="it-IT"/>
              </w:rPr>
              <w:t xml:space="preserve"> </w:t>
            </w:r>
          </w:p>
        </w:tc>
      </w:tr>
      <w:tr w:rsidR="00F8101E" w:rsidRPr="00553827" w14:paraId="334A56DE" w14:textId="77777777" w:rsidTr="00E12141">
        <w:tc>
          <w:tcPr>
            <w:tcW w:w="4405" w:type="dxa"/>
            <w:gridSpan w:val="3"/>
          </w:tcPr>
          <w:p w14:paraId="4B21B81D"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67A11649" w14:textId="77777777" w:rsidR="00FB0BBD" w:rsidRPr="00211C25" w:rsidRDefault="00FB0BBD" w:rsidP="00B3320D">
            <w:pPr>
              <w:widowControl w:val="0"/>
              <w:rPr>
                <w:rFonts w:cs="Arial"/>
                <w:lang w:val="it-IT"/>
              </w:rPr>
            </w:pPr>
          </w:p>
        </w:tc>
        <w:tc>
          <w:tcPr>
            <w:tcW w:w="4252" w:type="dxa"/>
          </w:tcPr>
          <w:p w14:paraId="29E0E1FC" w14:textId="77777777" w:rsidR="00FB0BBD" w:rsidRPr="00211C25" w:rsidRDefault="00FB0BBD" w:rsidP="00B3320D">
            <w:pPr>
              <w:widowControl w:val="0"/>
              <w:tabs>
                <w:tab w:val="left" w:pos="720"/>
              </w:tabs>
              <w:ind w:right="105"/>
              <w:jc w:val="both"/>
              <w:rPr>
                <w:rFonts w:cs="Arial"/>
                <w:lang w:val="it-IT"/>
              </w:rPr>
            </w:pPr>
          </w:p>
        </w:tc>
      </w:tr>
      <w:tr w:rsidR="00F8101E" w:rsidRPr="00553827" w14:paraId="78BE642D" w14:textId="77777777" w:rsidTr="00E12141">
        <w:tc>
          <w:tcPr>
            <w:tcW w:w="4405" w:type="dxa"/>
            <w:gridSpan w:val="3"/>
          </w:tcPr>
          <w:p w14:paraId="45F33FB7" w14:textId="1FDF2BF2" w:rsidR="00FB0BBD" w:rsidRPr="00211C25" w:rsidRDefault="00FB0BBD" w:rsidP="00C14FD6">
            <w:pPr>
              <w:pStyle w:val="Default"/>
              <w:widowControl w:val="0"/>
              <w:tabs>
                <w:tab w:val="center" w:pos="4536"/>
                <w:tab w:val="right" w:pos="9072"/>
              </w:tabs>
              <w:jc w:val="both"/>
              <w:rPr>
                <w:rFonts w:cs="Arial"/>
                <w:color w:val="auto"/>
                <w:sz w:val="20"/>
                <w:szCs w:val="20"/>
                <w:lang w:val="de-DE"/>
              </w:rPr>
            </w:pPr>
            <w:r w:rsidRPr="00211C25">
              <w:rPr>
                <w:rFonts w:cs="Arial"/>
                <w:noProof w:val="0"/>
                <w:color w:val="auto"/>
                <w:sz w:val="20"/>
                <w:szCs w:val="20"/>
                <w:lang w:val="de-DE"/>
              </w:rPr>
              <w:t xml:space="preserve">Die Teilnehmer, die noch keine Zugangsdaten (Benutzername und Password) haben, müssen sich </w:t>
            </w:r>
            <w:r w:rsidR="002E1714" w:rsidRPr="00211C25">
              <w:rPr>
                <w:rFonts w:cs="Arial"/>
                <w:noProof w:val="0"/>
                <w:color w:val="auto"/>
                <w:sz w:val="20"/>
                <w:szCs w:val="20"/>
                <w:lang w:val="de-DE"/>
              </w:rPr>
              <w:t xml:space="preserve">Online </w:t>
            </w:r>
            <w:r w:rsidRPr="00211C25">
              <w:rPr>
                <w:rFonts w:cs="Arial"/>
                <w:noProof w:val="0"/>
                <w:color w:val="auto"/>
                <w:sz w:val="20"/>
                <w:szCs w:val="20"/>
                <w:lang w:val="de-DE"/>
              </w:rPr>
              <w:t xml:space="preserve">über „Registrierung im Adressenverzeichnis“ im </w:t>
            </w:r>
            <w:r w:rsidR="00C14FD6">
              <w:rPr>
                <w:rFonts w:cs="Arial"/>
                <w:noProof w:val="0"/>
                <w:color w:val="auto"/>
                <w:sz w:val="20"/>
                <w:szCs w:val="20"/>
                <w:lang w:val="de-DE"/>
              </w:rPr>
              <w:t>Portal</w:t>
            </w:r>
            <w:r w:rsidRPr="00211C25">
              <w:rPr>
                <w:rFonts w:cs="Arial"/>
                <w:noProof w:val="0"/>
                <w:color w:val="auto"/>
                <w:sz w:val="20"/>
                <w:szCs w:val="20"/>
                <w:lang w:val="de-DE"/>
              </w:rPr>
              <w:t xml:space="preserve"> anmelden. Die Registrierung ist kostenlos. Der Benutzername und das Password, die bei der Registrierung verwendet werden, </w:t>
            </w:r>
            <w:r w:rsidR="00C14FD6">
              <w:rPr>
                <w:rFonts w:cs="Arial"/>
                <w:noProof w:val="0"/>
                <w:color w:val="auto"/>
                <w:sz w:val="20"/>
                <w:szCs w:val="20"/>
                <w:lang w:val="de-DE"/>
              </w:rPr>
              <w:t>braucht es</w:t>
            </w:r>
            <w:r w:rsidRPr="00211C25">
              <w:rPr>
                <w:rFonts w:cs="Arial"/>
                <w:noProof w:val="0"/>
                <w:color w:val="auto"/>
                <w:sz w:val="20"/>
                <w:szCs w:val="20"/>
                <w:lang w:val="de-DE"/>
              </w:rPr>
              <w:t xml:space="preserve"> für die Teilnahme an den Ausschreibungsverfahren über das Portal</w:t>
            </w:r>
            <w:r w:rsidRPr="00211C25">
              <w:rPr>
                <w:rFonts w:cs="Arial"/>
                <w:color w:val="auto"/>
                <w:sz w:val="20"/>
                <w:szCs w:val="20"/>
                <w:lang w:val="de-DE"/>
              </w:rPr>
              <w:t>.</w:t>
            </w:r>
          </w:p>
        </w:tc>
        <w:tc>
          <w:tcPr>
            <w:tcW w:w="993" w:type="dxa"/>
          </w:tcPr>
          <w:p w14:paraId="1FE02ABF" w14:textId="77777777" w:rsidR="00FB0BBD" w:rsidRPr="00211C25" w:rsidRDefault="00FB0BBD" w:rsidP="00B3320D">
            <w:pPr>
              <w:widowControl w:val="0"/>
              <w:rPr>
                <w:rFonts w:cs="Arial"/>
                <w:lang w:val="de-DE"/>
              </w:rPr>
            </w:pPr>
          </w:p>
        </w:tc>
        <w:tc>
          <w:tcPr>
            <w:tcW w:w="4252" w:type="dxa"/>
          </w:tcPr>
          <w:p w14:paraId="75D49E00"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F8101E" w:rsidRPr="00553827" w14:paraId="4AB45E14" w14:textId="77777777" w:rsidTr="00E12141">
        <w:tc>
          <w:tcPr>
            <w:tcW w:w="4405" w:type="dxa"/>
            <w:gridSpan w:val="3"/>
          </w:tcPr>
          <w:p w14:paraId="3B160E0E"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582604BA" w14:textId="77777777" w:rsidR="00FB0BBD" w:rsidRPr="00211C25" w:rsidRDefault="00FB0BBD" w:rsidP="00B3320D">
            <w:pPr>
              <w:widowControl w:val="0"/>
              <w:rPr>
                <w:rFonts w:cs="Arial"/>
                <w:lang w:val="it-IT"/>
              </w:rPr>
            </w:pPr>
          </w:p>
        </w:tc>
        <w:tc>
          <w:tcPr>
            <w:tcW w:w="4252" w:type="dxa"/>
          </w:tcPr>
          <w:p w14:paraId="45904503" w14:textId="77777777" w:rsidR="00FB0BBD" w:rsidRPr="00211C25" w:rsidRDefault="00FB0BBD" w:rsidP="00B3320D">
            <w:pPr>
              <w:widowControl w:val="0"/>
              <w:tabs>
                <w:tab w:val="left" w:pos="720"/>
              </w:tabs>
              <w:ind w:right="105"/>
              <w:jc w:val="both"/>
              <w:rPr>
                <w:rFonts w:cs="Arial"/>
                <w:lang w:val="it-IT"/>
              </w:rPr>
            </w:pPr>
          </w:p>
        </w:tc>
      </w:tr>
      <w:tr w:rsidR="00F8101E" w:rsidRPr="00553827" w14:paraId="51E23827" w14:textId="77777777" w:rsidTr="00E12141">
        <w:tc>
          <w:tcPr>
            <w:tcW w:w="4405" w:type="dxa"/>
            <w:gridSpan w:val="3"/>
          </w:tcPr>
          <w:p w14:paraId="048A04E1" w14:textId="5D9BC07E" w:rsidR="002E1714" w:rsidRPr="008972DE" w:rsidRDefault="002E1714" w:rsidP="00C14FD6">
            <w:pPr>
              <w:pStyle w:val="Default"/>
              <w:widowControl w:val="0"/>
              <w:tabs>
                <w:tab w:val="center" w:pos="4536"/>
                <w:tab w:val="right" w:pos="9072"/>
              </w:tabs>
              <w:jc w:val="both"/>
              <w:rPr>
                <w:rFonts w:cs="Arial"/>
                <w:color w:val="auto"/>
                <w:sz w:val="20"/>
                <w:szCs w:val="20"/>
                <w:lang w:val="de-DE"/>
              </w:rPr>
            </w:pPr>
            <w:r w:rsidRPr="008972DE">
              <w:rPr>
                <w:rFonts w:cs="Arial"/>
                <w:color w:val="auto"/>
                <w:sz w:val="20"/>
                <w:szCs w:val="20"/>
                <w:lang w:val="de-DE"/>
              </w:rPr>
              <w:t>Eine detaillierte Anleitung zur Registrierung steht auf der Internetseite im Bereich Registrierung zur Verfügung oder kann über das Call-Center angefordert werden (werktags</w:t>
            </w:r>
            <w:r w:rsidR="00B370A7" w:rsidRPr="008972DE">
              <w:rPr>
                <w:rFonts w:cs="Arial"/>
                <w:color w:val="auto"/>
                <w:sz w:val="20"/>
                <w:szCs w:val="20"/>
                <w:lang w:val="de-DE"/>
              </w:rPr>
              <w:t xml:space="preserve"> bis freitags</w:t>
            </w:r>
            <w:r w:rsidRPr="008972DE">
              <w:rPr>
                <w:rFonts w:cs="Arial"/>
                <w:color w:val="auto"/>
                <w:sz w:val="20"/>
                <w:szCs w:val="20"/>
                <w:lang w:val="de-DE"/>
              </w:rPr>
              <w:t xml:space="preserve"> von 8.00 bis </w:t>
            </w:r>
            <w:r w:rsidR="00B370A7" w:rsidRPr="008972DE">
              <w:rPr>
                <w:rFonts w:cs="Arial"/>
                <w:color w:val="auto"/>
                <w:sz w:val="20"/>
                <w:szCs w:val="20"/>
                <w:lang w:val="de-DE"/>
              </w:rPr>
              <w:t>18</w:t>
            </w:r>
            <w:r w:rsidRPr="008972DE">
              <w:rPr>
                <w:rFonts w:cs="Arial"/>
                <w:color w:val="auto"/>
                <w:sz w:val="20"/>
                <w:szCs w:val="20"/>
                <w:lang w:val="de-DE"/>
              </w:rPr>
              <w:t>.00 Uhr unter der Nummer 800.885122</w:t>
            </w:r>
            <w:r w:rsidR="00D86A13" w:rsidRPr="008972DE">
              <w:rPr>
                <w:rFonts w:cs="Arial"/>
                <w:color w:val="auto"/>
                <w:sz w:val="20"/>
                <w:szCs w:val="20"/>
                <w:lang w:val="de-DE"/>
              </w:rPr>
              <w:t xml:space="preserve">, vom Ausland +39 0472 543532, </w:t>
            </w:r>
            <w:r w:rsidRPr="008972DE">
              <w:rPr>
                <w:rFonts w:cs="Arial"/>
                <w:color w:val="auto"/>
                <w:sz w:val="20"/>
                <w:szCs w:val="20"/>
                <w:lang w:val="de-DE"/>
              </w:rPr>
              <w:t xml:space="preserve">oder per E-Mail an die Adresse </w:t>
            </w:r>
            <w:hyperlink r:id="rId33" w:history="1">
              <w:r w:rsidR="00B370A7" w:rsidRPr="008972DE">
                <w:rPr>
                  <w:rStyle w:val="Collegamentoipertestuale"/>
                  <w:rFonts w:cs="Arial"/>
                  <w:sz w:val="20"/>
                  <w:szCs w:val="20"/>
                  <w:lang w:val="de-DE"/>
                </w:rPr>
                <w:t>help@sinfotel.bz.it</w:t>
              </w:r>
            </w:hyperlink>
            <w:r w:rsidRPr="008972DE">
              <w:rPr>
                <w:rFonts w:cs="Arial"/>
                <w:color w:val="auto"/>
                <w:sz w:val="20"/>
                <w:szCs w:val="20"/>
                <w:lang w:val="de-DE"/>
              </w:rPr>
              <w:t xml:space="preserve">). In den </w:t>
            </w:r>
            <w:r w:rsidRPr="008972DE">
              <w:rPr>
                <w:rFonts w:cs="Arial"/>
                <w:noProof w:val="0"/>
                <w:color w:val="auto"/>
                <w:sz w:val="20"/>
                <w:szCs w:val="20"/>
                <w:lang w:val="de-DE"/>
              </w:rPr>
              <w:t xml:space="preserve">Mitteilungen ist im Betreff stets Folgendes anzuführen: </w:t>
            </w:r>
            <w:r w:rsidRPr="008972DE">
              <w:rPr>
                <w:rFonts w:cs="Arial"/>
                <w:noProof w:val="0"/>
                <w:color w:val="auto"/>
                <w:sz w:val="20"/>
                <w:szCs w:val="20"/>
                <w:lang w:val="de-DE"/>
              </w:rPr>
              <w:lastRenderedPageBreak/>
              <w:t>„(Vergabestelle) – (Bezeichnung der Ausschreibung)“; zudem sind die Kontaktdaten</w:t>
            </w:r>
            <w:r w:rsidR="00D86A13" w:rsidRPr="008972DE">
              <w:rPr>
                <w:rFonts w:cs="Arial"/>
                <w:noProof w:val="0"/>
                <w:color w:val="auto"/>
                <w:sz w:val="20"/>
                <w:szCs w:val="20"/>
                <w:lang w:val="de-DE"/>
              </w:rPr>
              <w:t xml:space="preserve"> deutlich</w:t>
            </w:r>
            <w:r w:rsidRPr="008972DE">
              <w:rPr>
                <w:rFonts w:cs="Arial"/>
                <w:noProof w:val="0"/>
                <w:color w:val="auto"/>
                <w:sz w:val="20"/>
                <w:szCs w:val="20"/>
                <w:lang w:val="de-DE"/>
              </w:rPr>
              <w:t xml:space="preserve"> anzugeben</w:t>
            </w:r>
            <w:r w:rsidR="00F82D0C" w:rsidRPr="008972DE">
              <w:rPr>
                <w:rFonts w:cs="Arial"/>
                <w:noProof w:val="0"/>
                <w:color w:val="auto"/>
                <w:sz w:val="20"/>
                <w:szCs w:val="20"/>
                <w:lang w:val="de-DE"/>
              </w:rPr>
              <w:t>.</w:t>
            </w:r>
            <w:r w:rsidRPr="008972DE">
              <w:rPr>
                <w:rFonts w:cs="Arial"/>
                <w:color w:val="auto"/>
                <w:sz w:val="20"/>
                <w:szCs w:val="20"/>
                <w:lang w:val="de-DE"/>
              </w:rPr>
              <w:t xml:space="preserve"> </w:t>
            </w:r>
          </w:p>
          <w:p w14:paraId="3DE9D686" w14:textId="77777777" w:rsidR="00FB0BBD" w:rsidRPr="008972DE"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4ED7A1A7" w14:textId="77777777" w:rsidR="00FB0BBD" w:rsidRPr="008972DE"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4252" w:type="dxa"/>
          </w:tcPr>
          <w:p w14:paraId="41616EBE" w14:textId="432AD78B" w:rsidR="00FB0BBD" w:rsidRPr="008972DE" w:rsidRDefault="00FB0BBD" w:rsidP="00B3320D">
            <w:pPr>
              <w:pStyle w:val="Default"/>
              <w:widowControl w:val="0"/>
              <w:tabs>
                <w:tab w:val="center" w:pos="4536"/>
                <w:tab w:val="right" w:pos="9072"/>
              </w:tabs>
              <w:ind w:right="76"/>
              <w:jc w:val="both"/>
              <w:rPr>
                <w:rFonts w:cs="Arial"/>
                <w:color w:val="auto"/>
                <w:sz w:val="20"/>
                <w:szCs w:val="20"/>
              </w:rPr>
            </w:pPr>
            <w:r w:rsidRPr="008972DE">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w:t>
            </w:r>
            <w:r w:rsidR="003443B5" w:rsidRPr="008972DE">
              <w:rPr>
                <w:rFonts w:cs="Arial"/>
                <w:color w:val="auto"/>
                <w:sz w:val="20"/>
                <w:szCs w:val="20"/>
              </w:rPr>
              <w:t>c</w:t>
            </w:r>
            <w:r w:rsidRPr="008972DE">
              <w:rPr>
                <w:rFonts w:cs="Arial"/>
                <w:color w:val="auto"/>
                <w:sz w:val="20"/>
                <w:szCs w:val="20"/>
              </w:rPr>
              <w:t xml:space="preserve">all </w:t>
            </w:r>
            <w:r w:rsidR="003443B5" w:rsidRPr="008972DE">
              <w:rPr>
                <w:rFonts w:cs="Arial"/>
                <w:color w:val="auto"/>
                <w:sz w:val="20"/>
                <w:szCs w:val="20"/>
              </w:rPr>
              <w:t>c</w:t>
            </w:r>
            <w:r w:rsidRPr="008972DE">
              <w:rPr>
                <w:rFonts w:cs="Arial"/>
                <w:color w:val="auto"/>
                <w:sz w:val="20"/>
                <w:szCs w:val="20"/>
              </w:rPr>
              <w:t>enter (</w:t>
            </w:r>
            <w:r w:rsidR="00C21810" w:rsidRPr="008972DE">
              <w:rPr>
                <w:rFonts w:cs="Arial"/>
                <w:color w:val="auto"/>
                <w:sz w:val="20"/>
                <w:szCs w:val="20"/>
              </w:rPr>
              <w:t xml:space="preserve">dalle ore 8.00 alle 18:00 dal lunedì al venerdì, festivitá </w:t>
            </w:r>
            <w:r w:rsidR="00D86A13" w:rsidRPr="008972DE">
              <w:t xml:space="preserve"> </w:t>
            </w:r>
            <w:r w:rsidR="00D86A13" w:rsidRPr="008972DE">
              <w:rPr>
                <w:rFonts w:cs="Arial"/>
                <w:color w:val="auto"/>
                <w:sz w:val="20"/>
                <w:szCs w:val="20"/>
              </w:rPr>
              <w:t xml:space="preserve">escluse al numero 800.885122, numero per l'estero: +39 0472 543532, </w:t>
            </w:r>
            <w:r w:rsidRPr="008972DE">
              <w:rPr>
                <w:rFonts w:cs="Arial"/>
                <w:color w:val="auto"/>
                <w:sz w:val="20"/>
                <w:szCs w:val="20"/>
              </w:rPr>
              <w:t xml:space="preserve">o all’indirizzo di posta elettronica </w:t>
            </w:r>
            <w:hyperlink r:id="rId34" w:history="1">
              <w:r w:rsidRPr="008972DE">
                <w:rPr>
                  <w:rFonts w:cs="Arial"/>
                  <w:color w:val="0000FF"/>
                  <w:sz w:val="20"/>
                  <w:szCs w:val="20"/>
                  <w:u w:val="single"/>
                </w:rPr>
                <w:t>help@sinfotel.bz.it</w:t>
              </w:r>
            </w:hyperlink>
            <w:r w:rsidRPr="008972DE">
              <w:rPr>
                <w:rFonts w:cs="Arial"/>
                <w:color w:val="auto"/>
                <w:sz w:val="20"/>
                <w:szCs w:val="20"/>
              </w:rPr>
              <w:t>). Nelle comunicazioni occorrerà specificare sempre come riferimento “(Stazione appaltante) – (Descrizione gara)” indicando con chiarezza i propri recapiti di riferimento.</w:t>
            </w:r>
          </w:p>
        </w:tc>
      </w:tr>
      <w:tr w:rsidR="00F8101E" w:rsidRPr="00553827" w14:paraId="016CDA95" w14:textId="77777777" w:rsidTr="00E12141">
        <w:tc>
          <w:tcPr>
            <w:tcW w:w="4405" w:type="dxa"/>
            <w:gridSpan w:val="3"/>
          </w:tcPr>
          <w:p w14:paraId="6E9114CB"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993" w:type="dxa"/>
          </w:tcPr>
          <w:p w14:paraId="4ED7ADC6"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4252" w:type="dxa"/>
          </w:tcPr>
          <w:p w14:paraId="433272DA"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r>
      <w:tr w:rsidR="00F8101E" w:rsidRPr="00553827" w14:paraId="22E5CC27" w14:textId="77777777" w:rsidTr="00E12141">
        <w:tc>
          <w:tcPr>
            <w:tcW w:w="4405" w:type="dxa"/>
            <w:gridSpan w:val="3"/>
          </w:tcPr>
          <w:p w14:paraId="480A413F" w14:textId="0C2B6325" w:rsidR="00027461" w:rsidRPr="00211C25" w:rsidRDefault="00FB0BBD" w:rsidP="00B3320D">
            <w:pPr>
              <w:pStyle w:val="NormaleWeb"/>
              <w:widowControl w:val="0"/>
              <w:tabs>
                <w:tab w:val="center" w:pos="4140"/>
                <w:tab w:val="right" w:pos="9072"/>
              </w:tabs>
              <w:spacing w:before="0" w:after="0"/>
              <w:ind w:right="74"/>
              <w:rPr>
                <w:rFonts w:ascii="Arial" w:hAnsi="Arial" w:cs="Arial"/>
                <w:sz w:val="20"/>
                <w:szCs w:val="20"/>
                <w:lang w:val="de-DE"/>
              </w:rPr>
            </w:pPr>
            <w:r w:rsidRPr="00211C25">
              <w:rPr>
                <w:rFonts w:ascii="Arial" w:hAnsi="Arial" w:cs="Arial"/>
                <w:sz w:val="20"/>
                <w:szCs w:val="20"/>
                <w:lang w:val="de-DE"/>
              </w:rPr>
              <w:t xml:space="preserve">Es wird darauf hingewiesen, dass </w:t>
            </w:r>
            <w:r w:rsidR="00B370A7" w:rsidRPr="00211C25">
              <w:rPr>
                <w:rFonts w:ascii="Arial" w:hAnsi="Arial" w:cs="Arial"/>
                <w:sz w:val="20"/>
                <w:szCs w:val="20"/>
                <w:lang w:val="de-DE"/>
              </w:rPr>
              <w:t>zum</w:t>
            </w:r>
            <w:r w:rsidR="00CE69A6" w:rsidRPr="00211C25">
              <w:rPr>
                <w:rFonts w:ascii="Arial" w:hAnsi="Arial" w:cs="Arial"/>
                <w:sz w:val="20"/>
                <w:szCs w:val="20"/>
                <w:lang w:val="de-DE"/>
              </w:rPr>
              <w:t xml:space="preserve"> </w:t>
            </w:r>
            <w:r w:rsidR="00B370A7" w:rsidRPr="00211C25">
              <w:rPr>
                <w:rFonts w:ascii="Arial" w:hAnsi="Arial" w:cs="Arial"/>
                <w:sz w:val="20"/>
                <w:szCs w:val="20"/>
                <w:lang w:val="de-DE"/>
              </w:rPr>
              <w:t>besse</w:t>
            </w:r>
            <w:r w:rsidR="00824DB4">
              <w:rPr>
                <w:rFonts w:ascii="Arial" w:hAnsi="Arial" w:cs="Arial"/>
                <w:sz w:val="20"/>
                <w:szCs w:val="20"/>
                <w:lang w:val="de-DE"/>
              </w:rPr>
              <w:t xml:space="preserve">ren </w:t>
            </w:r>
            <w:r w:rsidRPr="00211C25">
              <w:rPr>
                <w:rFonts w:ascii="Arial" w:hAnsi="Arial" w:cs="Arial"/>
                <w:sz w:val="20"/>
                <w:szCs w:val="20"/>
                <w:lang w:val="de-DE"/>
              </w:rPr>
              <w:t xml:space="preserve">Schutz der Datenübermittlung ein SSL-Zertifikat mit 128-bit-Verschlüsselung verlangt wird. Die </w:t>
            </w:r>
            <w:r w:rsidR="00BA0875" w:rsidRPr="00211C25">
              <w:rPr>
                <w:rFonts w:ascii="Arial" w:hAnsi="Arial" w:cs="Arial"/>
                <w:sz w:val="20"/>
                <w:szCs w:val="20"/>
                <w:lang w:val="de-DE"/>
              </w:rPr>
              <w:t>Browser-</w:t>
            </w:r>
            <w:r w:rsidRPr="00211C25">
              <w:rPr>
                <w:rFonts w:ascii="Arial" w:hAnsi="Arial" w:cs="Arial"/>
                <w:sz w:val="20"/>
                <w:szCs w:val="20"/>
                <w:lang w:val="de-DE"/>
              </w:rPr>
              <w:t>Kompatibilität kann eine Aktualisierung der Verschlüsselungsstufe erforderlich machen (z.B. für MS Internet Explorer 6.0:</w:t>
            </w:r>
            <w:r w:rsidR="00027461" w:rsidRPr="00211C25">
              <w:rPr>
                <w:rFonts w:ascii="Arial" w:hAnsi="Arial" w:cs="Arial"/>
                <w:sz w:val="20"/>
                <w:szCs w:val="20"/>
                <w:lang w:val="de-DE"/>
              </w:rPr>
              <w:t xml:space="preserve"> </w:t>
            </w:r>
          </w:p>
          <w:p w14:paraId="4C75F3CA" w14:textId="77777777" w:rsidR="00FB0BBD" w:rsidRPr="00211C25" w:rsidRDefault="00643DAF" w:rsidP="00B3320D">
            <w:pPr>
              <w:pStyle w:val="NormaleWeb"/>
              <w:widowControl w:val="0"/>
              <w:tabs>
                <w:tab w:val="center" w:pos="4140"/>
                <w:tab w:val="right" w:pos="9072"/>
              </w:tabs>
              <w:spacing w:before="0" w:after="0"/>
              <w:ind w:right="74"/>
              <w:rPr>
                <w:rFonts w:ascii="Arial" w:hAnsi="Arial" w:cs="Arial"/>
                <w:sz w:val="20"/>
                <w:szCs w:val="20"/>
                <w:lang w:val="de-DE"/>
              </w:rPr>
            </w:pPr>
            <w:hyperlink r:id="rId35" w:history="1">
              <w:r w:rsidR="00027461" w:rsidRPr="00211C25">
                <w:rPr>
                  <w:rStyle w:val="Collegamentoipertestuale"/>
                  <w:rFonts w:ascii="Arial" w:hAnsi="Arial" w:cs="Arial"/>
                  <w:sz w:val="20"/>
                  <w:szCs w:val="20"/>
                  <w:lang w:val="de-DE"/>
                </w:rPr>
                <w:t>http://www.microsoft.com/windows/ie/downloads/recommended/128bit/default.mspx</w:t>
              </w:r>
            </w:hyperlink>
            <w:r w:rsidR="00FB0BBD" w:rsidRPr="00211C25">
              <w:rPr>
                <w:rFonts w:ascii="Arial" w:hAnsi="Arial" w:cs="Arial"/>
                <w:sz w:val="20"/>
                <w:szCs w:val="20"/>
                <w:lang w:val="de-DE"/>
              </w:rPr>
              <w:t>).</w:t>
            </w:r>
          </w:p>
        </w:tc>
        <w:tc>
          <w:tcPr>
            <w:tcW w:w="993" w:type="dxa"/>
          </w:tcPr>
          <w:p w14:paraId="641672E2" w14:textId="77777777" w:rsidR="00FB0BBD" w:rsidRPr="00211C25" w:rsidRDefault="00FB0BBD" w:rsidP="00B3320D">
            <w:pPr>
              <w:widowControl w:val="0"/>
              <w:rPr>
                <w:rFonts w:cs="Arial"/>
                <w:lang w:val="de-DE"/>
              </w:rPr>
            </w:pPr>
          </w:p>
        </w:tc>
        <w:tc>
          <w:tcPr>
            <w:tcW w:w="4252" w:type="dxa"/>
          </w:tcPr>
          <w:p w14:paraId="4C42348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211C25">
                <w:rPr>
                  <w:rStyle w:val="Collegamentoipertestuale"/>
                  <w:rFonts w:cs="Arial"/>
                  <w:lang w:val="it-IT"/>
                </w:rPr>
                <w:t>http://www.microsoft.com/windows/ie/downloads/recommended/128bit/default.mspx</w:t>
              </w:r>
            </w:hyperlink>
            <w:r w:rsidRPr="00211C25">
              <w:rPr>
                <w:rFonts w:cs="Arial"/>
                <w:lang w:val="it-IT"/>
              </w:rPr>
              <w:t>).</w:t>
            </w:r>
          </w:p>
        </w:tc>
      </w:tr>
      <w:tr w:rsidR="00F8101E" w:rsidRPr="00553827" w14:paraId="6D612DFD" w14:textId="77777777" w:rsidTr="00E12141">
        <w:tc>
          <w:tcPr>
            <w:tcW w:w="4405" w:type="dxa"/>
            <w:gridSpan w:val="3"/>
          </w:tcPr>
          <w:p w14:paraId="64D5B4FB" w14:textId="77777777" w:rsidR="00FB0BBD" w:rsidRPr="00211C25" w:rsidRDefault="00FB0BBD" w:rsidP="00B3320D">
            <w:pPr>
              <w:pStyle w:val="NormaleWeb"/>
              <w:widowControl w:val="0"/>
              <w:tabs>
                <w:tab w:val="center" w:pos="4140"/>
                <w:tab w:val="right" w:pos="9072"/>
              </w:tabs>
              <w:spacing w:before="0" w:after="0"/>
              <w:ind w:right="74"/>
              <w:rPr>
                <w:rFonts w:ascii="Arial" w:hAnsi="Arial" w:cs="Arial"/>
                <w:sz w:val="20"/>
                <w:szCs w:val="20"/>
              </w:rPr>
            </w:pPr>
          </w:p>
        </w:tc>
        <w:tc>
          <w:tcPr>
            <w:tcW w:w="993" w:type="dxa"/>
          </w:tcPr>
          <w:p w14:paraId="758CDF9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c>
          <w:tcPr>
            <w:tcW w:w="4252" w:type="dxa"/>
          </w:tcPr>
          <w:p w14:paraId="386A9EF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r>
      <w:tr w:rsidR="00F8101E" w:rsidRPr="00553827" w14:paraId="02A26DC8" w14:textId="77777777" w:rsidTr="00E12141">
        <w:tc>
          <w:tcPr>
            <w:tcW w:w="4405" w:type="dxa"/>
            <w:gridSpan w:val="3"/>
          </w:tcPr>
          <w:p w14:paraId="20D01686" w14:textId="33706954" w:rsidR="00EB4CFA" w:rsidRPr="005579FB" w:rsidRDefault="00BA0875"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Italien müssen die Dokumente mit gültiger digitaler Unterschrift unterzeichnen, </w:t>
            </w:r>
            <w:r w:rsidR="00DF220D" w:rsidRPr="005579FB">
              <w:rPr>
                <w:rFonts w:ascii="Arial" w:hAnsi="Arial" w:cs="Arial"/>
                <w:sz w:val="20"/>
                <w:szCs w:val="20"/>
                <w:lang w:val="de-DE"/>
              </w:rPr>
              <w:t>die</w:t>
            </w:r>
            <w:r w:rsidRPr="005579FB">
              <w:rPr>
                <w:rFonts w:ascii="Arial" w:hAnsi="Arial" w:cs="Arial"/>
                <w:sz w:val="20"/>
                <w:szCs w:val="20"/>
                <w:lang w:val="de-DE"/>
              </w:rPr>
              <w:t xml:space="preserve"> von einer Stelle zertifiziert ist, die im öffentlichen Verzeichnis der AgID-akkreditierten Zertifizierungsstellen </w:t>
            </w:r>
            <w:r w:rsidRPr="00916A85">
              <w:rPr>
                <w:rStyle w:val="Collegamentoipertestuale"/>
                <w:color w:val="auto"/>
                <w:lang w:val="de-DE"/>
              </w:rPr>
              <w:t>(</w:t>
            </w:r>
            <w:hyperlink r:id="rId37" w:history="1">
              <w:r w:rsidRPr="000E72E5">
                <w:rPr>
                  <w:rStyle w:val="Collegamentoipertestuale"/>
                  <w:rFonts w:ascii="Arial" w:hAnsi="Arial" w:cs="Arial"/>
                  <w:sz w:val="20"/>
                  <w:szCs w:val="20"/>
                  <w:lang w:val="de-DE"/>
                </w:rPr>
                <w:t>http://www.agid.gov.it</w:t>
              </w:r>
            </w:hyperlink>
            <w:r w:rsidRPr="005579FB">
              <w:rPr>
                <w:rFonts w:ascii="Arial" w:hAnsi="Arial" w:cs="Arial"/>
                <w:sz w:val="20"/>
                <w:szCs w:val="20"/>
                <w:lang w:val="de-DE"/>
              </w:rPr>
              <w:t>) gemäß Art</w:t>
            </w:r>
            <w:r w:rsidR="00C240BC" w:rsidRPr="005579FB">
              <w:rPr>
                <w:rFonts w:ascii="Arial" w:hAnsi="Arial" w:cs="Arial"/>
                <w:sz w:val="20"/>
                <w:szCs w:val="20"/>
                <w:lang w:val="de-DE"/>
              </w:rPr>
              <w:t>.</w:t>
            </w:r>
            <w:r w:rsidRPr="005579FB">
              <w:rPr>
                <w:rFonts w:ascii="Arial" w:hAnsi="Arial" w:cs="Arial"/>
                <w:sz w:val="20"/>
                <w:szCs w:val="20"/>
                <w:lang w:val="de-DE"/>
              </w:rPr>
              <w:t xml:space="preserve"> 29 Abs. 1 GvD vom 7. März 2005 Nr. 82 aufscheint. </w:t>
            </w:r>
            <w:r w:rsidR="00DF220D" w:rsidRPr="005579FB">
              <w:rPr>
                <w:rFonts w:ascii="Arial" w:hAnsi="Arial" w:cs="Arial"/>
                <w:sz w:val="20"/>
                <w:szCs w:val="20"/>
                <w:lang w:val="de-DE"/>
              </w:rPr>
              <w:t>Die Wirtschaftsteilnehmer mit Sitz in Italien</w:t>
            </w:r>
            <w:r w:rsidRPr="005579FB">
              <w:rPr>
                <w:rFonts w:ascii="Arial" w:hAnsi="Arial" w:cs="Arial"/>
                <w:sz w:val="20"/>
                <w:szCs w:val="20"/>
                <w:lang w:val="de-DE"/>
              </w:rPr>
              <w:t xml:space="preserve"> können bei Fehlen einer digitalen Unterschrift die Dokumente mit qualifizierter elektronischer Signatur gemäß Art. 3 (12) der eIDAS-Verordnung</w:t>
            </w:r>
            <w:r w:rsidR="00CE69A6" w:rsidRPr="005579FB">
              <w:rPr>
                <w:rFonts w:ascii="Arial" w:hAnsi="Arial" w:cs="Arial"/>
                <w:sz w:val="20"/>
                <w:szCs w:val="20"/>
                <w:lang w:val="de-DE"/>
              </w:rPr>
              <w:t xml:space="preserve"> </w:t>
            </w:r>
            <w:r w:rsidRPr="005579FB">
              <w:rPr>
                <w:rFonts w:ascii="Arial" w:hAnsi="Arial" w:cs="Arial"/>
                <w:sz w:val="20"/>
                <w:szCs w:val="20"/>
                <w:lang w:val="de-DE"/>
              </w:rPr>
              <w:t xml:space="preserve">unterzeichnen. Es wird darauf hingewiesen, dass die digitale Unterschrift gemäß Art. 1 Abs. 1 Buchst. s) GvD Nr. 82/2005 eine besondere Art von qualifizierter elektronischer Signatur darstellt. </w:t>
            </w:r>
          </w:p>
        </w:tc>
        <w:tc>
          <w:tcPr>
            <w:tcW w:w="993" w:type="dxa"/>
          </w:tcPr>
          <w:p w14:paraId="69FCC3C1" w14:textId="77777777" w:rsidR="00EB4CFA" w:rsidRPr="00211C25" w:rsidRDefault="00EB4CFA" w:rsidP="00B3320D">
            <w:pPr>
              <w:widowControl w:val="0"/>
              <w:rPr>
                <w:rFonts w:cs="Arial"/>
                <w:lang w:val="de-DE"/>
              </w:rPr>
            </w:pPr>
          </w:p>
        </w:tc>
        <w:tc>
          <w:tcPr>
            <w:tcW w:w="4252" w:type="dxa"/>
          </w:tcPr>
          <w:p w14:paraId="20EEC25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sidR="009E4F71" w:rsidRPr="00211C25">
              <w:rPr>
                <w:rFonts w:cs="Arial"/>
                <w:lang w:val="it-IT"/>
              </w:rPr>
              <w:t>d.lgs</w:t>
            </w:r>
            <w:r w:rsidRPr="00211C25">
              <w:rPr>
                <w:rFonts w:cs="Arial"/>
                <w:lang w:val="it-IT"/>
              </w:rPr>
              <w:t>. 82/2005 la firma digitale è un tipo particolare di firma elettronica qualificata.</w:t>
            </w:r>
          </w:p>
        </w:tc>
      </w:tr>
      <w:tr w:rsidR="00F8101E" w:rsidRPr="00553827" w14:paraId="5A255581" w14:textId="77777777" w:rsidTr="00E12141">
        <w:tc>
          <w:tcPr>
            <w:tcW w:w="4405" w:type="dxa"/>
            <w:gridSpan w:val="3"/>
          </w:tcPr>
          <w:p w14:paraId="2C5A53E5"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051418D" w14:textId="77777777" w:rsidR="00EB4CFA" w:rsidRPr="00211C25" w:rsidRDefault="00EB4CFA" w:rsidP="00B3320D">
            <w:pPr>
              <w:widowControl w:val="0"/>
              <w:rPr>
                <w:rFonts w:cs="Arial"/>
                <w:lang w:val="it-IT"/>
              </w:rPr>
            </w:pPr>
          </w:p>
        </w:tc>
        <w:tc>
          <w:tcPr>
            <w:tcW w:w="4252" w:type="dxa"/>
          </w:tcPr>
          <w:p w14:paraId="684C8208" w14:textId="77777777" w:rsidR="00EB4CFA" w:rsidRPr="00211C25" w:rsidRDefault="00EB4CFA" w:rsidP="00B3320D">
            <w:pPr>
              <w:widowControl w:val="0"/>
              <w:tabs>
                <w:tab w:val="left" w:pos="720"/>
              </w:tabs>
              <w:ind w:right="105"/>
              <w:jc w:val="both"/>
              <w:rPr>
                <w:rFonts w:cs="Arial"/>
                <w:lang w:val="it-IT"/>
              </w:rPr>
            </w:pPr>
          </w:p>
        </w:tc>
      </w:tr>
      <w:tr w:rsidR="00F8101E" w:rsidRPr="00211C25" w14:paraId="715FA553" w14:textId="77777777" w:rsidTr="00E12141">
        <w:tc>
          <w:tcPr>
            <w:tcW w:w="4405" w:type="dxa"/>
            <w:gridSpan w:val="3"/>
          </w:tcPr>
          <w:p w14:paraId="654E2594" w14:textId="77777777" w:rsidR="00EB4CFA" w:rsidRPr="005579FB" w:rsidRDefault="006D69B8"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Wirtschaftsteilnehmer mit Sitz in anderen Ländern der EU müssen in Ermangelung der digitalen Unterschrift die Dokumente mit einer qualifizierten elektronischen Signatur gemäß Art. 3 (12) der eIDAS-Verordnung unterzeichnen.</w:t>
            </w:r>
          </w:p>
        </w:tc>
        <w:tc>
          <w:tcPr>
            <w:tcW w:w="993" w:type="dxa"/>
          </w:tcPr>
          <w:p w14:paraId="0204984E" w14:textId="77777777" w:rsidR="00EB4CFA" w:rsidRPr="00211C25" w:rsidRDefault="00EB4CFA" w:rsidP="00B3320D">
            <w:pPr>
              <w:widowControl w:val="0"/>
              <w:rPr>
                <w:rFonts w:cs="Arial"/>
                <w:lang w:val="de-DE"/>
              </w:rPr>
            </w:pPr>
          </w:p>
        </w:tc>
        <w:tc>
          <w:tcPr>
            <w:tcW w:w="4252" w:type="dxa"/>
          </w:tcPr>
          <w:p w14:paraId="05538D4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In mancanza di una firma digitale, gli operatori economici con sede in UE dovranno firmare i documenti con una firma elettronica qualificata come definita dall'art. 3 (12) del regolamento eIDAS.</w:t>
            </w:r>
          </w:p>
        </w:tc>
      </w:tr>
      <w:tr w:rsidR="00F8101E" w:rsidRPr="00211C25" w14:paraId="636130F5" w14:textId="77777777" w:rsidTr="00E12141">
        <w:tc>
          <w:tcPr>
            <w:tcW w:w="4405" w:type="dxa"/>
            <w:gridSpan w:val="3"/>
          </w:tcPr>
          <w:p w14:paraId="7D564B63"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72971BC2" w14:textId="77777777" w:rsidR="00EB4CFA" w:rsidRPr="00211C25" w:rsidRDefault="00EB4CFA" w:rsidP="00B3320D">
            <w:pPr>
              <w:widowControl w:val="0"/>
              <w:rPr>
                <w:rFonts w:cs="Arial"/>
                <w:lang w:val="it-IT"/>
              </w:rPr>
            </w:pPr>
          </w:p>
        </w:tc>
        <w:tc>
          <w:tcPr>
            <w:tcW w:w="4252" w:type="dxa"/>
          </w:tcPr>
          <w:p w14:paraId="2A10D8FD" w14:textId="77777777" w:rsidR="00EB4CFA" w:rsidRPr="00211C25" w:rsidRDefault="00EB4CFA" w:rsidP="00B3320D">
            <w:pPr>
              <w:widowControl w:val="0"/>
              <w:tabs>
                <w:tab w:val="left" w:pos="720"/>
              </w:tabs>
              <w:ind w:right="105"/>
              <w:jc w:val="both"/>
              <w:rPr>
                <w:rFonts w:cs="Arial"/>
                <w:lang w:val="it-IT"/>
              </w:rPr>
            </w:pPr>
          </w:p>
        </w:tc>
      </w:tr>
      <w:tr w:rsidR="00F8101E" w:rsidRPr="00553827" w14:paraId="7F47314F" w14:textId="77777777" w:rsidTr="00E12141">
        <w:tc>
          <w:tcPr>
            <w:tcW w:w="4405" w:type="dxa"/>
            <w:gridSpan w:val="3"/>
          </w:tcPr>
          <w:p w14:paraId="22A0190C" w14:textId="68D36E95"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Systembetreiber ist keine AgID-anerkannte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p>
        </w:tc>
        <w:tc>
          <w:tcPr>
            <w:tcW w:w="993" w:type="dxa"/>
          </w:tcPr>
          <w:p w14:paraId="72EDA65E" w14:textId="77777777" w:rsidR="00EB4CFA" w:rsidRPr="00211C25" w:rsidRDefault="00EB4CFA" w:rsidP="00B3320D">
            <w:pPr>
              <w:widowControl w:val="0"/>
              <w:rPr>
                <w:rFonts w:cs="Arial"/>
                <w:lang w:val="it-IT"/>
              </w:rPr>
            </w:pPr>
          </w:p>
        </w:tc>
        <w:tc>
          <w:tcPr>
            <w:tcW w:w="4252" w:type="dxa"/>
          </w:tcPr>
          <w:p w14:paraId="22144927"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F8101E" w:rsidRPr="00553827" w14:paraId="26A6E912" w14:textId="77777777" w:rsidTr="00E12141">
        <w:tc>
          <w:tcPr>
            <w:tcW w:w="4405" w:type="dxa"/>
            <w:gridSpan w:val="3"/>
          </w:tcPr>
          <w:p w14:paraId="693BA33A"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FF1C7E8" w14:textId="77777777" w:rsidR="00EB4CFA" w:rsidRPr="00211C25" w:rsidRDefault="00EB4CFA" w:rsidP="00B3320D">
            <w:pPr>
              <w:widowControl w:val="0"/>
              <w:rPr>
                <w:rFonts w:cs="Arial"/>
                <w:lang w:val="it-IT"/>
              </w:rPr>
            </w:pPr>
          </w:p>
        </w:tc>
        <w:tc>
          <w:tcPr>
            <w:tcW w:w="4252" w:type="dxa"/>
          </w:tcPr>
          <w:p w14:paraId="698ECEF8" w14:textId="77777777" w:rsidR="00EB4CFA" w:rsidRPr="00211C25" w:rsidRDefault="00EB4CFA" w:rsidP="00B3320D">
            <w:pPr>
              <w:widowControl w:val="0"/>
              <w:tabs>
                <w:tab w:val="left" w:pos="720"/>
              </w:tabs>
              <w:ind w:right="105"/>
              <w:jc w:val="both"/>
              <w:rPr>
                <w:rFonts w:cs="Arial"/>
                <w:lang w:val="it-IT"/>
              </w:rPr>
            </w:pPr>
          </w:p>
        </w:tc>
      </w:tr>
      <w:tr w:rsidR="00F8101E" w:rsidRPr="00553827" w14:paraId="52076FFD" w14:textId="77777777" w:rsidTr="00E12141">
        <w:tc>
          <w:tcPr>
            <w:tcW w:w="4405" w:type="dxa"/>
            <w:gridSpan w:val="3"/>
          </w:tcPr>
          <w:p w14:paraId="6C481D5F" w14:textId="77777777" w:rsidR="00931D0B"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w:t>
            </w:r>
            <w:r w:rsidRPr="005579FB">
              <w:rPr>
                <w:rFonts w:ascii="Arial" w:hAnsi="Arial" w:cs="Arial"/>
                <w:sz w:val="20"/>
                <w:szCs w:val="20"/>
                <w:lang w:val="de-DE"/>
              </w:rPr>
              <w:lastRenderedPageBreak/>
              <w:t xml:space="preserve">Zertifizierungsstelle die Authentizität der Unterschrift prüfen kann. </w:t>
            </w:r>
          </w:p>
          <w:p w14:paraId="259BAA71" w14:textId="77777777"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r w:rsidR="00EB4CFA" w:rsidRPr="005579FB">
              <w:rPr>
                <w:rFonts w:ascii="Arial" w:hAnsi="Arial" w:cs="Arial"/>
                <w:sz w:val="20"/>
                <w:szCs w:val="20"/>
                <w:lang w:val="de-DE"/>
              </w:rPr>
              <w:t xml:space="preserve"> </w:t>
            </w:r>
          </w:p>
        </w:tc>
        <w:tc>
          <w:tcPr>
            <w:tcW w:w="993" w:type="dxa"/>
          </w:tcPr>
          <w:p w14:paraId="5FE67E4D" w14:textId="77777777" w:rsidR="00EB4CFA" w:rsidRPr="00211C25" w:rsidRDefault="00EB4CFA" w:rsidP="00B3320D">
            <w:pPr>
              <w:widowControl w:val="0"/>
              <w:rPr>
                <w:rFonts w:cs="Arial"/>
                <w:lang w:val="de-DE"/>
              </w:rPr>
            </w:pPr>
          </w:p>
        </w:tc>
        <w:tc>
          <w:tcPr>
            <w:tcW w:w="4252" w:type="dxa"/>
          </w:tcPr>
          <w:p w14:paraId="2888343A"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w:t>
            </w:r>
            <w:r w:rsidR="00F71FF2" w:rsidRPr="00211C25">
              <w:rPr>
                <w:rFonts w:cs="Arial"/>
                <w:lang w:val="it-IT"/>
              </w:rPr>
              <w:t>P</w:t>
            </w:r>
            <w:r w:rsidRPr="00211C25">
              <w:rPr>
                <w:rFonts w:cs="Arial"/>
                <w:lang w:val="it-IT"/>
              </w:rPr>
              <w:t xml:space="preserve">aese di origine in caso di procedure dello stesso tipo. In tal caso l’operatore economico dovrà fornire, in un documento anche non firmato, le modalità tramite le quali la stazione </w:t>
            </w:r>
            <w:r w:rsidRPr="00211C25">
              <w:rPr>
                <w:rFonts w:cs="Arial"/>
                <w:lang w:val="it-IT"/>
              </w:rPr>
              <w:lastRenderedPageBreak/>
              <w:t>appaltante potrà verificare tramite una connessione online con l’autorità di certificazione l’autenticità della firma.</w:t>
            </w:r>
          </w:p>
          <w:p w14:paraId="0C487043"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F8101E" w:rsidRPr="00553827" w14:paraId="106C8A09" w14:textId="77777777" w:rsidTr="00E12141">
        <w:tc>
          <w:tcPr>
            <w:tcW w:w="4405" w:type="dxa"/>
            <w:gridSpan w:val="3"/>
          </w:tcPr>
          <w:p w14:paraId="026018DA"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3BA611CD" w14:textId="77777777" w:rsidR="00EB4CFA" w:rsidRPr="00211C25" w:rsidRDefault="00EB4CFA" w:rsidP="00B3320D">
            <w:pPr>
              <w:widowControl w:val="0"/>
              <w:rPr>
                <w:rFonts w:cs="Arial"/>
                <w:lang w:val="it-IT"/>
              </w:rPr>
            </w:pPr>
          </w:p>
        </w:tc>
        <w:tc>
          <w:tcPr>
            <w:tcW w:w="4252" w:type="dxa"/>
          </w:tcPr>
          <w:p w14:paraId="6D05BE90" w14:textId="77777777" w:rsidR="00EB4CFA" w:rsidRPr="00211C25" w:rsidRDefault="00EB4CFA" w:rsidP="00B3320D">
            <w:pPr>
              <w:widowControl w:val="0"/>
              <w:tabs>
                <w:tab w:val="left" w:pos="720"/>
              </w:tabs>
              <w:ind w:right="105"/>
              <w:jc w:val="both"/>
              <w:rPr>
                <w:rFonts w:cs="Arial"/>
                <w:lang w:val="it-IT"/>
              </w:rPr>
            </w:pPr>
          </w:p>
        </w:tc>
      </w:tr>
      <w:tr w:rsidR="00F8101E" w:rsidRPr="00553827" w14:paraId="7EBCCB7C" w14:textId="77777777" w:rsidTr="00E12141">
        <w:tc>
          <w:tcPr>
            <w:tcW w:w="4405" w:type="dxa"/>
            <w:gridSpan w:val="3"/>
          </w:tcPr>
          <w:p w14:paraId="2EF82827" w14:textId="554920A8" w:rsidR="00FB0BBD" w:rsidRPr="00211C25" w:rsidRDefault="00E25CA1"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Zur optimalen Nutzung der Funktionen des elektronischen Systems werden die Wirtschaftsteilnehmer aufgefordert, sich möglichst auch ein von den genannten Stellen ausgestelltes Zertifikat zur digitalen Authentifizierung zu besorgen.</w:t>
            </w:r>
          </w:p>
        </w:tc>
        <w:tc>
          <w:tcPr>
            <w:tcW w:w="993" w:type="dxa"/>
          </w:tcPr>
          <w:p w14:paraId="01293272" w14:textId="77777777" w:rsidR="00FB0BBD" w:rsidRPr="00211C25" w:rsidRDefault="00FB0BBD" w:rsidP="00B3320D">
            <w:pPr>
              <w:widowControl w:val="0"/>
              <w:rPr>
                <w:rFonts w:cs="Arial"/>
                <w:lang w:val="de-DE"/>
              </w:rPr>
            </w:pPr>
          </w:p>
        </w:tc>
        <w:tc>
          <w:tcPr>
            <w:tcW w:w="4252" w:type="dxa"/>
          </w:tcPr>
          <w:p w14:paraId="2480DD7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Per consentire un migliore utilizzo delle funzionalità del sistema telematico si invitano gli operatori economici, ove possibile, a dotarsi anche di un </w:t>
            </w:r>
            <w:r w:rsidRPr="00211C25">
              <w:rPr>
                <w:rFonts w:cs="Arial"/>
                <w:bCs/>
                <w:lang w:val="it-IT"/>
              </w:rPr>
              <w:t>certificato</w:t>
            </w:r>
            <w:r w:rsidRPr="00211C25">
              <w:rPr>
                <w:rFonts w:cs="Arial"/>
                <w:lang w:val="it-IT"/>
              </w:rPr>
              <w:t xml:space="preserve"> di </w:t>
            </w:r>
            <w:r w:rsidRPr="00211C25">
              <w:rPr>
                <w:rFonts w:cs="Arial"/>
                <w:bCs/>
                <w:lang w:val="it-IT"/>
              </w:rPr>
              <w:t>autenticazione digitale</w:t>
            </w:r>
            <w:r w:rsidRPr="00211C25">
              <w:rPr>
                <w:rFonts w:cs="Arial"/>
                <w:lang w:val="it-IT"/>
              </w:rPr>
              <w:t>, rilasciato dagli organismi sopra citati.</w:t>
            </w:r>
          </w:p>
        </w:tc>
      </w:tr>
      <w:tr w:rsidR="00F8101E" w:rsidRPr="00553827" w14:paraId="538138F3" w14:textId="77777777" w:rsidTr="00E12141">
        <w:tc>
          <w:tcPr>
            <w:tcW w:w="4405" w:type="dxa"/>
            <w:gridSpan w:val="3"/>
          </w:tcPr>
          <w:p w14:paraId="2BD754AA" w14:textId="77777777" w:rsidR="00FB0BBD" w:rsidRPr="00211C25" w:rsidRDefault="00FB0BBD" w:rsidP="00B3320D">
            <w:pPr>
              <w:pStyle w:val="NormaleWeb"/>
              <w:widowControl w:val="0"/>
              <w:tabs>
                <w:tab w:val="center" w:pos="4536"/>
                <w:tab w:val="right" w:pos="9072"/>
              </w:tabs>
              <w:spacing w:before="0" w:after="0"/>
              <w:ind w:right="76"/>
              <w:rPr>
                <w:rFonts w:ascii="Arial" w:hAnsi="Arial" w:cs="Arial"/>
                <w:sz w:val="20"/>
                <w:szCs w:val="20"/>
              </w:rPr>
            </w:pPr>
          </w:p>
        </w:tc>
        <w:tc>
          <w:tcPr>
            <w:tcW w:w="993" w:type="dxa"/>
          </w:tcPr>
          <w:p w14:paraId="7ED7BC52" w14:textId="77777777" w:rsidR="00FB0BBD" w:rsidRPr="00211C25" w:rsidRDefault="00FB0BBD" w:rsidP="00B3320D">
            <w:pPr>
              <w:widowControl w:val="0"/>
              <w:rPr>
                <w:rFonts w:cs="Arial"/>
                <w:lang w:val="it-IT"/>
              </w:rPr>
            </w:pPr>
          </w:p>
        </w:tc>
        <w:tc>
          <w:tcPr>
            <w:tcW w:w="4252" w:type="dxa"/>
          </w:tcPr>
          <w:p w14:paraId="3560895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553827" w14:paraId="012FB9C4" w14:textId="77777777" w:rsidTr="00E12141">
        <w:tc>
          <w:tcPr>
            <w:tcW w:w="4405" w:type="dxa"/>
            <w:gridSpan w:val="3"/>
          </w:tcPr>
          <w:p w14:paraId="1F72AF86" w14:textId="0A9DDF41" w:rsidR="00FB0BBD" w:rsidRPr="00211C25" w:rsidRDefault="00FB0BBD"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Der Account (</w:t>
            </w:r>
            <w:r w:rsidR="0023611B" w:rsidRPr="005579FB">
              <w:rPr>
                <w:rFonts w:ascii="Arial" w:hAnsi="Arial" w:cs="Arial"/>
                <w:sz w:val="20"/>
                <w:szCs w:val="20"/>
                <w:lang w:val="de-DE"/>
              </w:rPr>
              <w:t>Benutzername</w:t>
            </w:r>
            <w:r w:rsidRPr="005579FB">
              <w:rPr>
                <w:rFonts w:ascii="Arial" w:hAnsi="Arial" w:cs="Arial"/>
                <w:sz w:val="20"/>
                <w:szCs w:val="20"/>
                <w:lang w:val="de-DE"/>
              </w:rPr>
              <w:t xml:space="preserve"> und Passwort)</w:t>
            </w:r>
            <w:r w:rsidR="00E25CA1" w:rsidRPr="005579FB">
              <w:rPr>
                <w:rFonts w:ascii="Arial" w:hAnsi="Arial" w:cs="Arial"/>
                <w:sz w:val="20"/>
                <w:szCs w:val="20"/>
                <w:lang w:val="de-DE"/>
              </w:rPr>
              <w:t xml:space="preserve">, der für den Zugang zum </w:t>
            </w:r>
            <w:r w:rsidR="0023611B" w:rsidRPr="005579FB">
              <w:rPr>
                <w:rFonts w:ascii="Arial" w:hAnsi="Arial" w:cs="Arial"/>
                <w:sz w:val="20"/>
                <w:szCs w:val="20"/>
                <w:lang w:val="de-DE"/>
              </w:rPr>
              <w:t>Portal</w:t>
            </w:r>
            <w:r w:rsidR="00E25CA1" w:rsidRPr="005579FB">
              <w:rPr>
                <w:rFonts w:ascii="Arial" w:hAnsi="Arial" w:cs="Arial"/>
                <w:sz w:val="20"/>
                <w:szCs w:val="20"/>
                <w:lang w:val="de-DE"/>
              </w:rPr>
              <w:t xml:space="preserve"> und für die Teilnahme an der Ausschreibung erforderlich ist, ist streng persönlich: Die Teilnehmer sind verpflichtet, diesen mit größter Sorgfalt zu verwahren, geheim zu halten, nicht zu verbreiten </w:t>
            </w:r>
            <w:r w:rsidR="0023611B" w:rsidRPr="005579FB">
              <w:rPr>
                <w:rFonts w:ascii="Arial" w:hAnsi="Arial" w:cs="Arial"/>
                <w:sz w:val="20"/>
                <w:szCs w:val="20"/>
                <w:lang w:val="de-DE"/>
              </w:rPr>
              <w:t>noch</w:t>
            </w:r>
            <w:r w:rsidR="00E25CA1" w:rsidRPr="005579FB">
              <w:rPr>
                <w:rFonts w:ascii="Arial" w:hAnsi="Arial" w:cs="Arial"/>
                <w:sz w:val="20"/>
                <w:szCs w:val="20"/>
                <w:lang w:val="de-DE"/>
              </w:rPr>
              <w:t xml:space="preserve"> an Dritte weiterzugeben und ihn unter ihrer alleinigen Verantwortung gemäß den Grundsätzen der Korrektheit und des guten Glaubens zu verwenden, um das System oder Dritte nicht zu schädigen.</w:t>
            </w:r>
          </w:p>
        </w:tc>
        <w:tc>
          <w:tcPr>
            <w:tcW w:w="993" w:type="dxa"/>
          </w:tcPr>
          <w:p w14:paraId="0DC47B14" w14:textId="77777777" w:rsidR="00FB0BBD" w:rsidRPr="00211C25" w:rsidRDefault="00FB0BBD" w:rsidP="00B3320D">
            <w:pPr>
              <w:widowControl w:val="0"/>
              <w:rPr>
                <w:rFonts w:cs="Arial"/>
                <w:lang w:val="de-DE"/>
              </w:rPr>
            </w:pPr>
          </w:p>
        </w:tc>
        <w:tc>
          <w:tcPr>
            <w:tcW w:w="4252" w:type="dxa"/>
          </w:tcPr>
          <w:p w14:paraId="45B2681C"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L’account (</w:t>
            </w:r>
            <w:r w:rsidR="0058113B" w:rsidRPr="00211C25">
              <w:rPr>
                <w:rFonts w:cs="Arial"/>
                <w:lang w:val="it-IT"/>
              </w:rPr>
              <w:t>u</w:t>
            </w:r>
            <w:r w:rsidRPr="00211C25">
              <w:rPr>
                <w:rFonts w:cs="Arial"/>
                <w:lang w:val="it-IT"/>
              </w:rPr>
              <w:t>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850DCB3" w14:textId="77777777" w:rsidR="00FB0BBD" w:rsidRPr="00211C25" w:rsidRDefault="00FB0BBD" w:rsidP="00B3320D">
            <w:pPr>
              <w:widowControl w:val="0"/>
              <w:tabs>
                <w:tab w:val="left" w:pos="720"/>
              </w:tabs>
              <w:ind w:right="105"/>
              <w:jc w:val="both"/>
              <w:rPr>
                <w:rFonts w:cs="Arial"/>
                <w:lang w:val="it-IT"/>
              </w:rPr>
            </w:pPr>
          </w:p>
        </w:tc>
      </w:tr>
      <w:tr w:rsidR="00F8101E" w:rsidRPr="00553827" w14:paraId="78FBFD1D" w14:textId="77777777" w:rsidTr="00E12141">
        <w:trPr>
          <w:trHeight w:val="96"/>
        </w:trPr>
        <w:tc>
          <w:tcPr>
            <w:tcW w:w="4405" w:type="dxa"/>
            <w:gridSpan w:val="3"/>
          </w:tcPr>
          <w:p w14:paraId="1EF6358C"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66710F2E" w14:textId="77777777" w:rsidR="00FB0BBD" w:rsidRPr="00211C25" w:rsidRDefault="00FB0BBD" w:rsidP="00B3320D">
            <w:pPr>
              <w:widowControl w:val="0"/>
              <w:rPr>
                <w:rFonts w:cs="Arial"/>
                <w:lang w:val="it-IT"/>
              </w:rPr>
            </w:pPr>
          </w:p>
        </w:tc>
        <w:tc>
          <w:tcPr>
            <w:tcW w:w="4252" w:type="dxa"/>
          </w:tcPr>
          <w:p w14:paraId="1A603C7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553827" w14:paraId="7F5C1CDF" w14:textId="77777777" w:rsidTr="00E12141">
        <w:tc>
          <w:tcPr>
            <w:tcW w:w="4405" w:type="dxa"/>
            <w:gridSpan w:val="3"/>
          </w:tcPr>
          <w:p w14:paraId="762A2C9B" w14:textId="669ECE71" w:rsidR="00FB0BBD" w:rsidRPr="00211C25" w:rsidRDefault="007E2767" w:rsidP="0023611B">
            <w:pPr>
              <w:pStyle w:val="NormaleWeb"/>
              <w:widowControl w:val="0"/>
              <w:tabs>
                <w:tab w:val="center" w:pos="4536"/>
                <w:tab w:val="right" w:pos="9072"/>
              </w:tabs>
              <w:spacing w:before="0" w:after="0"/>
              <w:rPr>
                <w:rFonts w:ascii="Arial" w:hAnsi="Arial" w:cs="Arial"/>
                <w:sz w:val="20"/>
                <w:szCs w:val="20"/>
                <w:lang w:val="de-DE"/>
              </w:rPr>
            </w:pPr>
            <w:r w:rsidRPr="00211C25">
              <w:rPr>
                <w:rFonts w:ascii="Arial" w:hAnsi="Arial" w:cs="Arial"/>
                <w:sz w:val="20"/>
                <w:szCs w:val="20"/>
                <w:lang w:val="de-DE"/>
              </w:rPr>
              <w:t xml:space="preserve">Gültig sind auf jeden Fall nur Angebote, die unter Verwendung der genannten Instrumente </w:t>
            </w:r>
            <w:r w:rsidR="00462893">
              <w:rPr>
                <w:rFonts w:ascii="Arial" w:hAnsi="Arial" w:cs="Arial"/>
                <w:sz w:val="20"/>
                <w:szCs w:val="20"/>
                <w:lang w:val="de-DE"/>
              </w:rPr>
              <w:t>eingereicht</w:t>
            </w:r>
            <w:r w:rsidRPr="00211C25">
              <w:rPr>
                <w:rFonts w:ascii="Arial" w:hAnsi="Arial" w:cs="Arial"/>
                <w:sz w:val="20"/>
                <w:szCs w:val="20"/>
                <w:lang w:val="de-DE"/>
              </w:rPr>
              <w:t xml:space="preserve"> werden, außer in den Fällen, in denen das elektronische System objektiv und erwiesenermaßen nicht funktionsfähig zur Verfügung steht. </w:t>
            </w:r>
          </w:p>
        </w:tc>
        <w:tc>
          <w:tcPr>
            <w:tcW w:w="993" w:type="dxa"/>
          </w:tcPr>
          <w:p w14:paraId="4AFE25E0" w14:textId="77777777" w:rsidR="00FB0BBD" w:rsidRPr="00211C25" w:rsidRDefault="00FB0BBD" w:rsidP="00B3320D">
            <w:pPr>
              <w:widowControl w:val="0"/>
              <w:rPr>
                <w:rFonts w:cs="Arial"/>
                <w:lang w:val="de-DE"/>
              </w:rPr>
            </w:pPr>
          </w:p>
        </w:tc>
        <w:tc>
          <w:tcPr>
            <w:tcW w:w="4252" w:type="dxa"/>
          </w:tcPr>
          <w:p w14:paraId="12FFEE0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F8101E" w:rsidRPr="00553827" w14:paraId="3BADD58C" w14:textId="77777777" w:rsidTr="00E12141">
        <w:tc>
          <w:tcPr>
            <w:tcW w:w="4405" w:type="dxa"/>
            <w:gridSpan w:val="3"/>
          </w:tcPr>
          <w:p w14:paraId="0BCC810A"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3F7F1102" w14:textId="77777777" w:rsidR="00FB0BBD" w:rsidRPr="00211C25" w:rsidRDefault="00FB0BBD" w:rsidP="00B3320D">
            <w:pPr>
              <w:widowControl w:val="0"/>
              <w:rPr>
                <w:rFonts w:cs="Arial"/>
                <w:lang w:val="it-IT"/>
              </w:rPr>
            </w:pPr>
          </w:p>
        </w:tc>
        <w:tc>
          <w:tcPr>
            <w:tcW w:w="4252" w:type="dxa"/>
          </w:tcPr>
          <w:p w14:paraId="08BC524C"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553827" w14:paraId="0FD75CD6" w14:textId="77777777" w:rsidTr="00E12141">
        <w:tc>
          <w:tcPr>
            <w:tcW w:w="4405" w:type="dxa"/>
            <w:gridSpan w:val="3"/>
          </w:tcPr>
          <w:p w14:paraId="16E62E95" w14:textId="710C1DE9" w:rsidR="00FB0BBD" w:rsidRPr="00211C25" w:rsidRDefault="007E2767"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Die elektronische Einreichung der vorgeschriebenen Ausschreibungsunterlagen erfolgt aus</w:t>
            </w:r>
            <w:r w:rsidRPr="005579FB">
              <w:rPr>
                <w:rFonts w:ascii="Arial" w:hAnsi="Arial" w:cs="Arial"/>
                <w:sz w:val="20"/>
                <w:szCs w:val="20"/>
                <w:lang w:val="de-DE"/>
              </w:rPr>
              <w:softHyphen/>
              <w:t>schließlich auf Risiko des Teilnehmers. Sollten diese Unterlagen aus irgendwelchen, auch technischen Gründen nicht innerhalb der angegebenen Frist im Portal eingelangt sein, so können sie nicht berücksichtigt werden.</w:t>
            </w:r>
            <w:r w:rsidRPr="00211C25">
              <w:rPr>
                <w:rFonts w:cs="Arial"/>
                <w:lang w:val="de-DE"/>
              </w:rPr>
              <w:t xml:space="preserve"> </w:t>
            </w:r>
          </w:p>
        </w:tc>
        <w:tc>
          <w:tcPr>
            <w:tcW w:w="993" w:type="dxa"/>
          </w:tcPr>
          <w:p w14:paraId="1795D1FD" w14:textId="77777777" w:rsidR="00FB0BBD" w:rsidRPr="00211C25" w:rsidRDefault="00FB0BBD" w:rsidP="00B3320D">
            <w:pPr>
              <w:widowControl w:val="0"/>
              <w:autoSpaceDE w:val="0"/>
              <w:autoSpaceDN w:val="0"/>
              <w:adjustRightInd w:val="0"/>
              <w:ind w:right="105"/>
              <w:jc w:val="both"/>
              <w:rPr>
                <w:rFonts w:cs="Arial"/>
                <w:lang w:val="de-DE"/>
              </w:rPr>
            </w:pPr>
          </w:p>
        </w:tc>
        <w:tc>
          <w:tcPr>
            <w:tcW w:w="4252" w:type="dxa"/>
          </w:tcPr>
          <w:p w14:paraId="69A591C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F8101E" w:rsidRPr="00553827" w14:paraId="6F13A664" w14:textId="77777777" w:rsidTr="00E12141">
        <w:tc>
          <w:tcPr>
            <w:tcW w:w="4405" w:type="dxa"/>
            <w:gridSpan w:val="3"/>
          </w:tcPr>
          <w:p w14:paraId="54113EC7" w14:textId="77777777" w:rsidR="00FB0BBD" w:rsidRPr="00211C25" w:rsidRDefault="00FB0BBD" w:rsidP="00B3320D">
            <w:pPr>
              <w:widowControl w:val="0"/>
              <w:autoSpaceDE w:val="0"/>
              <w:autoSpaceDN w:val="0"/>
              <w:ind w:right="105"/>
              <w:jc w:val="both"/>
              <w:rPr>
                <w:rFonts w:cs="Arial"/>
                <w:lang w:val="it-IT"/>
              </w:rPr>
            </w:pPr>
          </w:p>
        </w:tc>
        <w:tc>
          <w:tcPr>
            <w:tcW w:w="993" w:type="dxa"/>
          </w:tcPr>
          <w:p w14:paraId="34A24B9C" w14:textId="77777777" w:rsidR="00FB0BBD" w:rsidRPr="00211C25" w:rsidRDefault="00FB0BBD" w:rsidP="00B3320D">
            <w:pPr>
              <w:widowControl w:val="0"/>
              <w:rPr>
                <w:rFonts w:cs="Arial"/>
                <w:lang w:val="it-IT"/>
              </w:rPr>
            </w:pPr>
          </w:p>
        </w:tc>
        <w:tc>
          <w:tcPr>
            <w:tcW w:w="4252" w:type="dxa"/>
          </w:tcPr>
          <w:p w14:paraId="513B680D"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553827" w14:paraId="6C88720C" w14:textId="77777777" w:rsidTr="00E12141">
        <w:tc>
          <w:tcPr>
            <w:tcW w:w="4405" w:type="dxa"/>
            <w:gridSpan w:val="3"/>
          </w:tcPr>
          <w:p w14:paraId="5FE34B34" w14:textId="1ED88C1A" w:rsidR="00FB0BBD" w:rsidRPr="00211C25" w:rsidRDefault="00BA7BDA" w:rsidP="00B3320D">
            <w:pPr>
              <w:widowControl w:val="0"/>
              <w:autoSpaceDE w:val="0"/>
              <w:autoSpaceDN w:val="0"/>
              <w:ind w:right="105"/>
              <w:jc w:val="both"/>
              <w:rPr>
                <w:rFonts w:cs="Arial"/>
                <w:lang w:val="de-DE"/>
              </w:rPr>
            </w:pPr>
            <w:r w:rsidRPr="00211C25">
              <w:rPr>
                <w:rFonts w:cs="Arial"/>
                <w:lang w:val="de-DE"/>
              </w:rPr>
              <w:t xml:space="preserve">Nur im Falle, dass das Portal </w:t>
            </w:r>
            <w:hyperlink r:id="rId38" w:history="1">
              <w:r w:rsidRPr="00211C25">
                <w:rPr>
                  <w:rStyle w:val="Collegamentoipertestuale"/>
                  <w:rFonts w:cs="Arial"/>
                  <w:lang w:val="de-DE"/>
                </w:rPr>
                <w:t>www.ausschreibungen-suedtirol.it</w:t>
              </w:r>
            </w:hyperlink>
            <w:r w:rsidRPr="00211C25">
              <w:rPr>
                <w:rFonts w:cs="Arial"/>
                <w:lang w:val="de-DE"/>
              </w:rPr>
              <w:t xml:space="preserve"> nicht oder schlecht funktioniert und deshalb ein korrektes Einreichen der Angebote nicht möglich ist, wird Art. 79 Abs. 5</w:t>
            </w:r>
            <w:r w:rsidR="00772FF8">
              <w:rPr>
                <w:rFonts w:cs="Arial"/>
                <w:lang w:val="de-DE"/>
              </w:rPr>
              <w:t>/</w:t>
            </w:r>
            <w:r w:rsidRPr="00211C25">
              <w:rPr>
                <w:rFonts w:cs="Arial"/>
                <w:lang w:val="de-DE"/>
              </w:rPr>
              <w:t xml:space="preserve">bis GvD Nr. 50/2016 angewandt. </w:t>
            </w:r>
          </w:p>
        </w:tc>
        <w:tc>
          <w:tcPr>
            <w:tcW w:w="993" w:type="dxa"/>
          </w:tcPr>
          <w:p w14:paraId="2DC8F3EA" w14:textId="77777777" w:rsidR="00FB0BBD" w:rsidRPr="00211C25" w:rsidRDefault="00FB0BBD" w:rsidP="00B3320D">
            <w:pPr>
              <w:widowControl w:val="0"/>
              <w:rPr>
                <w:rFonts w:cs="Arial"/>
                <w:lang w:val="de-DE"/>
              </w:rPr>
            </w:pPr>
          </w:p>
        </w:tc>
        <w:tc>
          <w:tcPr>
            <w:tcW w:w="4252" w:type="dxa"/>
          </w:tcPr>
          <w:p w14:paraId="339EC215" w14:textId="6FD300C2" w:rsidR="00FB0BBD" w:rsidRPr="00211C25" w:rsidRDefault="00FB0BBD" w:rsidP="0089483C">
            <w:pPr>
              <w:widowControl w:val="0"/>
              <w:autoSpaceDE w:val="0"/>
              <w:autoSpaceDN w:val="0"/>
              <w:ind w:right="105"/>
              <w:jc w:val="both"/>
              <w:rPr>
                <w:rFonts w:cs="Arial"/>
                <w:lang w:val="it-IT"/>
              </w:rPr>
            </w:pPr>
            <w:r w:rsidRPr="00211C25">
              <w:rPr>
                <w:rFonts w:cs="Arial"/>
                <w:lang w:val="it-IT"/>
              </w:rPr>
              <w:t xml:space="preserve">Solo in ipotesi di mancato funzionamento o malfunzionamento del portale </w:t>
            </w:r>
            <w:hyperlink r:id="rId39" w:history="1">
              <w:r w:rsidRPr="00211C25">
                <w:rPr>
                  <w:rStyle w:val="Collegamentoipertestuale"/>
                  <w:rFonts w:cs="Arial"/>
                  <w:lang w:val="it-IT"/>
                </w:rPr>
                <w:t>www.bandi-altoadige.it</w:t>
              </w:r>
            </w:hyperlink>
            <w:r w:rsidRPr="00211C25">
              <w:rPr>
                <w:rFonts w:cs="Arial"/>
                <w:lang w:val="it-IT"/>
              </w:rPr>
              <w:t xml:space="preserve"> tale da impedire la corretta presentazione delle offerte si applica l’art. 79, comma 5-bis, </w:t>
            </w:r>
            <w:r w:rsidR="009E4F71" w:rsidRPr="00211C25">
              <w:rPr>
                <w:rFonts w:cs="Arial"/>
                <w:lang w:val="it-IT"/>
              </w:rPr>
              <w:t>d.lgs</w:t>
            </w:r>
            <w:r w:rsidRPr="00211C25">
              <w:rPr>
                <w:rFonts w:cs="Arial"/>
                <w:lang w:val="it-IT"/>
              </w:rPr>
              <w:t>. n. 50/2016.</w:t>
            </w:r>
          </w:p>
        </w:tc>
      </w:tr>
      <w:tr w:rsidR="00F8101E" w:rsidRPr="00553827" w14:paraId="2DB1E207" w14:textId="77777777" w:rsidTr="00E12141">
        <w:tc>
          <w:tcPr>
            <w:tcW w:w="4405" w:type="dxa"/>
            <w:gridSpan w:val="3"/>
          </w:tcPr>
          <w:p w14:paraId="498C2F12" w14:textId="77777777" w:rsidR="00FB0BBD" w:rsidRPr="00211C25" w:rsidRDefault="00FB0BBD" w:rsidP="00B3320D">
            <w:pPr>
              <w:pStyle w:val="NormaleWeb"/>
              <w:widowControl w:val="0"/>
              <w:tabs>
                <w:tab w:val="center" w:pos="4536"/>
                <w:tab w:val="right" w:pos="9072"/>
              </w:tabs>
              <w:spacing w:before="0" w:after="0"/>
              <w:ind w:left="540" w:right="76" w:hanging="540"/>
              <w:rPr>
                <w:rFonts w:ascii="Arial" w:hAnsi="Arial" w:cs="Arial"/>
                <w:sz w:val="20"/>
                <w:szCs w:val="20"/>
              </w:rPr>
            </w:pPr>
          </w:p>
        </w:tc>
        <w:tc>
          <w:tcPr>
            <w:tcW w:w="993" w:type="dxa"/>
          </w:tcPr>
          <w:p w14:paraId="21F690FE" w14:textId="77777777" w:rsidR="00FB0BBD" w:rsidRPr="00211C25" w:rsidRDefault="00FB0BBD" w:rsidP="00B3320D">
            <w:pPr>
              <w:widowControl w:val="0"/>
              <w:rPr>
                <w:rFonts w:cs="Arial"/>
                <w:lang w:val="it-IT"/>
              </w:rPr>
            </w:pPr>
          </w:p>
        </w:tc>
        <w:tc>
          <w:tcPr>
            <w:tcW w:w="4252" w:type="dxa"/>
          </w:tcPr>
          <w:p w14:paraId="0B2536BF" w14:textId="77777777" w:rsidR="00FB0BBD" w:rsidRPr="00211C25" w:rsidRDefault="00FB0BBD" w:rsidP="00B3320D">
            <w:pPr>
              <w:widowControl w:val="0"/>
              <w:tabs>
                <w:tab w:val="center" w:pos="6078"/>
              </w:tabs>
              <w:autoSpaceDE w:val="0"/>
              <w:autoSpaceDN w:val="0"/>
              <w:adjustRightInd w:val="0"/>
              <w:ind w:left="510" w:right="105" w:hanging="510"/>
              <w:jc w:val="both"/>
              <w:rPr>
                <w:rFonts w:cs="Arial"/>
                <w:lang w:val="it-IT"/>
              </w:rPr>
            </w:pPr>
          </w:p>
        </w:tc>
      </w:tr>
      <w:tr w:rsidR="00F8101E" w:rsidRPr="00211C25" w14:paraId="283C4B10" w14:textId="77777777" w:rsidTr="00E12141">
        <w:tc>
          <w:tcPr>
            <w:tcW w:w="4405" w:type="dxa"/>
            <w:gridSpan w:val="3"/>
          </w:tcPr>
          <w:p w14:paraId="1C38F991" w14:textId="10813618" w:rsidR="00FB0BBD" w:rsidRPr="00211C25" w:rsidRDefault="00FB0BBD" w:rsidP="00B3320D">
            <w:pPr>
              <w:widowControl w:val="0"/>
              <w:tabs>
                <w:tab w:val="left" w:pos="720"/>
                <w:tab w:val="center" w:pos="4536"/>
              </w:tabs>
              <w:ind w:right="76"/>
              <w:jc w:val="center"/>
              <w:rPr>
                <w:rFonts w:cs="Arial"/>
                <w:lang w:val="it-IT"/>
              </w:rPr>
            </w:pPr>
            <w:r w:rsidRPr="00211C25">
              <w:rPr>
                <w:rFonts w:cs="Arial"/>
                <w:b/>
                <w:lang w:val="de-DE"/>
              </w:rPr>
              <w:t xml:space="preserve">2. TEILNAHME </w:t>
            </w:r>
            <w:r w:rsidR="00BC6A1F" w:rsidRPr="00211C25">
              <w:rPr>
                <w:rFonts w:cs="Arial"/>
                <w:b/>
                <w:lang w:val="de-DE"/>
              </w:rPr>
              <w:t>A</w:t>
            </w:r>
            <w:r w:rsidR="008B71D3">
              <w:rPr>
                <w:rFonts w:cs="Arial"/>
                <w:b/>
                <w:lang w:val="de-DE"/>
              </w:rPr>
              <w:t>N DER</w:t>
            </w:r>
            <w:r w:rsidRPr="00211C25">
              <w:rPr>
                <w:rFonts w:cs="Arial"/>
                <w:b/>
                <w:lang w:val="de-DE"/>
              </w:rPr>
              <w:t xml:space="preserve"> AUSSCHREIBUNG</w:t>
            </w:r>
          </w:p>
        </w:tc>
        <w:tc>
          <w:tcPr>
            <w:tcW w:w="993" w:type="dxa"/>
          </w:tcPr>
          <w:p w14:paraId="50CAED0B" w14:textId="77777777" w:rsidR="00FB0BBD" w:rsidRPr="00211C25" w:rsidRDefault="00FB0BBD" w:rsidP="00B3320D">
            <w:pPr>
              <w:widowControl w:val="0"/>
              <w:rPr>
                <w:rFonts w:cs="Arial"/>
                <w:lang w:val="it-IT"/>
              </w:rPr>
            </w:pPr>
          </w:p>
        </w:tc>
        <w:tc>
          <w:tcPr>
            <w:tcW w:w="4252" w:type="dxa"/>
          </w:tcPr>
          <w:p w14:paraId="13F48FC6" w14:textId="77777777" w:rsidR="00FB0BBD" w:rsidRPr="00211C25" w:rsidRDefault="00FB0BBD" w:rsidP="009E4E40">
            <w:pPr>
              <w:widowControl w:val="0"/>
              <w:jc w:val="center"/>
              <w:rPr>
                <w:rFonts w:cs="Arial"/>
                <w:lang w:val="it-IT"/>
              </w:rPr>
            </w:pPr>
            <w:r w:rsidRPr="00211C25">
              <w:rPr>
                <w:rFonts w:cs="Arial"/>
                <w:b/>
                <w:lang w:val="it-IT"/>
              </w:rPr>
              <w:t>2. PARTECIPAZIONE ALLA GARA</w:t>
            </w:r>
          </w:p>
        </w:tc>
      </w:tr>
      <w:tr w:rsidR="00F8101E" w:rsidRPr="00211C25" w14:paraId="0C1A5FA6" w14:textId="77777777" w:rsidTr="00E12141">
        <w:tc>
          <w:tcPr>
            <w:tcW w:w="4405" w:type="dxa"/>
            <w:gridSpan w:val="3"/>
          </w:tcPr>
          <w:p w14:paraId="1D430275" w14:textId="77777777" w:rsidR="00FB0BBD" w:rsidRPr="00211C25" w:rsidRDefault="00FB0BBD" w:rsidP="00B3320D">
            <w:pPr>
              <w:pStyle w:val="Titolo1"/>
              <w:keepNext w:val="0"/>
              <w:widowControl w:val="0"/>
              <w:spacing w:line="240" w:lineRule="auto"/>
              <w:ind w:right="76"/>
              <w:jc w:val="both"/>
              <w:rPr>
                <w:rFonts w:cs="Arial"/>
                <w:lang w:val="it-IT"/>
              </w:rPr>
            </w:pPr>
          </w:p>
        </w:tc>
        <w:tc>
          <w:tcPr>
            <w:tcW w:w="993" w:type="dxa"/>
          </w:tcPr>
          <w:p w14:paraId="2EC20544" w14:textId="77777777" w:rsidR="00FB0BBD" w:rsidRPr="00211C25" w:rsidRDefault="00FB0BBD" w:rsidP="00B3320D">
            <w:pPr>
              <w:widowControl w:val="0"/>
              <w:rPr>
                <w:rFonts w:cs="Arial"/>
                <w:lang w:val="it-IT"/>
              </w:rPr>
            </w:pPr>
          </w:p>
        </w:tc>
        <w:tc>
          <w:tcPr>
            <w:tcW w:w="4252" w:type="dxa"/>
          </w:tcPr>
          <w:p w14:paraId="6450D579" w14:textId="77777777" w:rsidR="00FB0BBD" w:rsidRPr="00211C25" w:rsidRDefault="00FB0BBD" w:rsidP="009E4E40">
            <w:pPr>
              <w:widowControl w:val="0"/>
              <w:ind w:left="360" w:hanging="360"/>
              <w:jc w:val="both"/>
              <w:rPr>
                <w:rFonts w:cs="Arial"/>
                <w:b/>
                <w:lang w:val="it-IT"/>
              </w:rPr>
            </w:pPr>
          </w:p>
        </w:tc>
      </w:tr>
      <w:tr w:rsidR="00F8101E" w:rsidRPr="00553827" w14:paraId="3892FD23" w14:textId="77777777" w:rsidTr="00E12141">
        <w:tc>
          <w:tcPr>
            <w:tcW w:w="4405" w:type="dxa"/>
            <w:gridSpan w:val="3"/>
          </w:tcPr>
          <w:p w14:paraId="6AD40ADD" w14:textId="71F043AB" w:rsidR="00FB0BBD" w:rsidRPr="00211C25" w:rsidRDefault="00FB0BBD" w:rsidP="00B3320D">
            <w:pPr>
              <w:pStyle w:val="Titolo1"/>
              <w:keepNext w:val="0"/>
              <w:widowControl w:val="0"/>
              <w:spacing w:line="240" w:lineRule="auto"/>
              <w:ind w:right="76"/>
              <w:jc w:val="both"/>
              <w:rPr>
                <w:rFonts w:cs="Arial"/>
                <w:lang w:val="de-DE"/>
              </w:rPr>
            </w:pPr>
            <w:r w:rsidRPr="00211C25">
              <w:rPr>
                <w:rFonts w:cs="Arial"/>
                <w:lang w:val="de-DE"/>
              </w:rPr>
              <w:t>2.</w:t>
            </w:r>
            <w:r w:rsidR="00AE4A91" w:rsidRPr="00211C25">
              <w:rPr>
                <w:rFonts w:cs="Arial"/>
                <w:lang w:val="de-DE"/>
              </w:rPr>
              <w:t>1</w:t>
            </w:r>
            <w:r w:rsidRPr="00211C25">
              <w:rPr>
                <w:rFonts w:cs="Arial"/>
                <w:b w:val="0"/>
                <w:lang w:val="de-DE"/>
              </w:rPr>
              <w:t xml:space="preserve"> </w:t>
            </w:r>
            <w:r w:rsidRPr="00211C25">
              <w:rPr>
                <w:rFonts w:cs="Arial"/>
                <w:lang w:val="de-DE"/>
              </w:rPr>
              <w:t xml:space="preserve">Identifizierungsmodalitäten im </w:t>
            </w:r>
            <w:r w:rsidR="002C62BA">
              <w:rPr>
                <w:rFonts w:cs="Arial"/>
                <w:lang w:val="de-DE"/>
              </w:rPr>
              <w:t>Portal</w:t>
            </w:r>
          </w:p>
        </w:tc>
        <w:tc>
          <w:tcPr>
            <w:tcW w:w="993" w:type="dxa"/>
          </w:tcPr>
          <w:p w14:paraId="63B1BCE4" w14:textId="77777777" w:rsidR="00FB0BBD" w:rsidRPr="00211C25" w:rsidRDefault="00FB0BBD" w:rsidP="00B3320D">
            <w:pPr>
              <w:widowControl w:val="0"/>
              <w:jc w:val="both"/>
              <w:rPr>
                <w:rFonts w:cs="Arial"/>
                <w:lang w:val="de-DE"/>
              </w:rPr>
            </w:pPr>
          </w:p>
        </w:tc>
        <w:tc>
          <w:tcPr>
            <w:tcW w:w="4252" w:type="dxa"/>
          </w:tcPr>
          <w:p w14:paraId="34A8535E" w14:textId="77777777" w:rsidR="00FB0BBD" w:rsidRPr="00211C25" w:rsidRDefault="00FB0BBD" w:rsidP="009E4E40">
            <w:pPr>
              <w:widowControl w:val="0"/>
              <w:jc w:val="both"/>
              <w:rPr>
                <w:rFonts w:cs="Arial"/>
                <w:b/>
                <w:bCs/>
                <w:iCs/>
                <w:lang w:val="it-IT"/>
              </w:rPr>
            </w:pPr>
            <w:r w:rsidRPr="00211C25">
              <w:rPr>
                <w:rFonts w:cs="Arial"/>
                <w:b/>
                <w:lang w:val="it-IT"/>
              </w:rPr>
              <w:t>2.</w:t>
            </w:r>
            <w:r w:rsidR="00AE4A91" w:rsidRPr="00211C25">
              <w:rPr>
                <w:rFonts w:cs="Arial"/>
                <w:b/>
                <w:lang w:val="it-IT"/>
              </w:rPr>
              <w:t>1</w:t>
            </w:r>
            <w:r w:rsidRPr="00211C25">
              <w:rPr>
                <w:rFonts w:cs="Arial"/>
                <w:b/>
                <w:lang w:val="it-IT"/>
              </w:rPr>
              <w:t xml:space="preserve"> Modalità di identificazione sul sistema telematico</w:t>
            </w:r>
          </w:p>
        </w:tc>
      </w:tr>
      <w:tr w:rsidR="00F8101E" w:rsidRPr="00553827" w14:paraId="26079FF2" w14:textId="77777777" w:rsidTr="00E12141">
        <w:tc>
          <w:tcPr>
            <w:tcW w:w="4405" w:type="dxa"/>
            <w:gridSpan w:val="3"/>
          </w:tcPr>
          <w:p w14:paraId="7A060632" w14:textId="77777777" w:rsidR="00FB0BBD" w:rsidRPr="00211C25" w:rsidRDefault="00FB0BBD" w:rsidP="00B3320D">
            <w:pPr>
              <w:widowControl w:val="0"/>
              <w:ind w:right="76"/>
              <w:jc w:val="both"/>
              <w:rPr>
                <w:rFonts w:cs="Arial"/>
                <w:lang w:val="it-IT"/>
              </w:rPr>
            </w:pPr>
          </w:p>
        </w:tc>
        <w:tc>
          <w:tcPr>
            <w:tcW w:w="993" w:type="dxa"/>
          </w:tcPr>
          <w:p w14:paraId="5428AE3D" w14:textId="77777777" w:rsidR="00FB0BBD" w:rsidRPr="00211C25" w:rsidRDefault="00FB0BBD" w:rsidP="00B3320D">
            <w:pPr>
              <w:widowControl w:val="0"/>
              <w:rPr>
                <w:rFonts w:cs="Arial"/>
                <w:lang w:val="it-IT"/>
              </w:rPr>
            </w:pPr>
          </w:p>
        </w:tc>
        <w:tc>
          <w:tcPr>
            <w:tcW w:w="4252" w:type="dxa"/>
          </w:tcPr>
          <w:p w14:paraId="37B14097" w14:textId="77777777" w:rsidR="00FB0BBD" w:rsidRPr="00211C25" w:rsidRDefault="00FB0BBD" w:rsidP="009E4E40">
            <w:pPr>
              <w:widowControl w:val="0"/>
              <w:jc w:val="both"/>
              <w:rPr>
                <w:rFonts w:cs="Arial"/>
                <w:lang w:val="it-IT"/>
              </w:rPr>
            </w:pPr>
          </w:p>
        </w:tc>
      </w:tr>
      <w:tr w:rsidR="00F8101E" w:rsidRPr="00553827" w14:paraId="50913ED0" w14:textId="77777777" w:rsidTr="00E12141">
        <w:tc>
          <w:tcPr>
            <w:tcW w:w="4405" w:type="dxa"/>
            <w:gridSpan w:val="3"/>
          </w:tcPr>
          <w:p w14:paraId="0D8FDE82" w14:textId="559EB4CD"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Zur Identifizierung müssen sich die </w:t>
            </w:r>
            <w:r w:rsidR="00B456F7" w:rsidRPr="005579FB">
              <w:rPr>
                <w:rFonts w:ascii="Arial" w:hAnsi="Arial" w:cs="Arial"/>
                <w:sz w:val="20"/>
                <w:szCs w:val="20"/>
                <w:lang w:val="de-DE"/>
              </w:rPr>
              <w:t>Teilnehmer</w:t>
            </w:r>
            <w:r w:rsidRPr="005579FB">
              <w:rPr>
                <w:rFonts w:ascii="Arial" w:hAnsi="Arial" w:cs="Arial"/>
                <w:sz w:val="20"/>
                <w:szCs w:val="20"/>
                <w:lang w:val="de-DE"/>
              </w:rPr>
              <w:t xml:space="preserve"> </w:t>
            </w:r>
            <w:r w:rsidR="00BC6A1F" w:rsidRPr="005579FB">
              <w:rPr>
                <w:rFonts w:ascii="Arial" w:hAnsi="Arial" w:cs="Arial"/>
                <w:sz w:val="20"/>
                <w:szCs w:val="20"/>
                <w:lang w:val="de-DE"/>
              </w:rPr>
              <w:t>O</w:t>
            </w:r>
            <w:r w:rsidRPr="005579FB">
              <w:rPr>
                <w:rFonts w:ascii="Arial" w:hAnsi="Arial" w:cs="Arial"/>
                <w:sz w:val="20"/>
                <w:szCs w:val="20"/>
                <w:lang w:val="de-DE"/>
              </w:rPr>
              <w:t xml:space="preserve">nline </w:t>
            </w:r>
            <w:r w:rsidR="00BC6A1F" w:rsidRPr="005579FB">
              <w:rPr>
                <w:rFonts w:ascii="Arial" w:hAnsi="Arial" w:cs="Arial"/>
                <w:sz w:val="20"/>
                <w:szCs w:val="20"/>
                <w:lang w:val="de-DE"/>
              </w:rPr>
              <w:t>im</w:t>
            </w:r>
            <w:r w:rsidRPr="005579FB">
              <w:rPr>
                <w:rFonts w:ascii="Arial" w:hAnsi="Arial" w:cs="Arial"/>
                <w:sz w:val="20"/>
                <w:szCs w:val="20"/>
                <w:lang w:val="de-DE"/>
              </w:rPr>
              <w:t xml:space="preserve"> </w:t>
            </w:r>
            <w:r w:rsidR="00950F79">
              <w:rPr>
                <w:rFonts w:ascii="Arial" w:hAnsi="Arial" w:cs="Arial"/>
                <w:sz w:val="20"/>
                <w:szCs w:val="20"/>
                <w:lang w:val="de-DE"/>
              </w:rPr>
              <w:t>Portal</w:t>
            </w:r>
            <w:r w:rsidRPr="005579FB">
              <w:rPr>
                <w:rFonts w:ascii="Arial" w:hAnsi="Arial" w:cs="Arial"/>
                <w:sz w:val="20"/>
                <w:szCs w:val="20"/>
                <w:lang w:val="de-DE"/>
              </w:rPr>
              <w:t xml:space="preserve"> registrieren.</w:t>
            </w:r>
          </w:p>
          <w:p w14:paraId="6357E1AA" w14:textId="441D58BA"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lastRenderedPageBreak/>
              <w:t>Die Registrierung ist vollkommen kostenlos und erfolgt</w:t>
            </w:r>
            <w:r w:rsidR="00455862" w:rsidRPr="005579FB">
              <w:rPr>
                <w:rFonts w:ascii="Arial" w:hAnsi="Arial" w:cs="Arial"/>
                <w:sz w:val="20"/>
                <w:szCs w:val="20"/>
                <w:lang w:val="de-DE"/>
              </w:rPr>
              <w:t xml:space="preserve"> vorzugsweise</w:t>
            </w:r>
            <w:r w:rsidRPr="005579FB">
              <w:rPr>
                <w:rFonts w:ascii="Arial" w:hAnsi="Arial" w:cs="Arial"/>
                <w:sz w:val="20"/>
                <w:szCs w:val="20"/>
                <w:lang w:val="de-DE"/>
              </w:rPr>
              <w:t xml:space="preserve"> mit einem digitalen </w:t>
            </w:r>
            <w:r w:rsidR="00950F79" w:rsidRPr="005579FB">
              <w:rPr>
                <w:rFonts w:ascii="Arial" w:hAnsi="Arial" w:cs="Arial"/>
                <w:sz w:val="20"/>
                <w:szCs w:val="20"/>
                <w:lang w:val="de-DE"/>
              </w:rPr>
              <w:t>Authentifizierung</w:t>
            </w:r>
            <w:r w:rsidR="00950F79">
              <w:rPr>
                <w:rFonts w:ascii="Arial" w:hAnsi="Arial" w:cs="Arial"/>
                <w:sz w:val="20"/>
                <w:szCs w:val="20"/>
                <w:lang w:val="de-DE"/>
              </w:rPr>
              <w:t>sz</w:t>
            </w:r>
            <w:r w:rsidRPr="005579FB">
              <w:rPr>
                <w:rFonts w:ascii="Arial" w:hAnsi="Arial" w:cs="Arial"/>
                <w:sz w:val="20"/>
                <w:szCs w:val="20"/>
                <w:lang w:val="de-DE"/>
              </w:rPr>
              <w:t xml:space="preserve">ertifikat, ansonsten </w:t>
            </w:r>
            <w:r w:rsidR="00BC6A1F" w:rsidRPr="005579FB">
              <w:rPr>
                <w:rFonts w:ascii="Arial" w:hAnsi="Arial" w:cs="Arial"/>
                <w:sz w:val="20"/>
                <w:szCs w:val="20"/>
                <w:lang w:val="de-DE"/>
              </w:rPr>
              <w:t>durch</w:t>
            </w:r>
            <w:r w:rsidRPr="005579FB">
              <w:rPr>
                <w:rFonts w:ascii="Arial" w:hAnsi="Arial" w:cs="Arial"/>
                <w:sz w:val="20"/>
                <w:szCs w:val="20"/>
                <w:lang w:val="de-DE"/>
              </w:rPr>
              <w:t xml:space="preserve"> Benutzername und Passwort. Das digitale Zertifikat </w:t>
            </w:r>
            <w:r w:rsidR="007850F8">
              <w:rPr>
                <w:rFonts w:ascii="Arial" w:hAnsi="Arial" w:cs="Arial"/>
                <w:sz w:val="20"/>
                <w:szCs w:val="20"/>
                <w:lang w:val="de-DE"/>
              </w:rPr>
              <w:t>und/oder</w:t>
            </w:r>
            <w:r w:rsidRPr="005579FB">
              <w:rPr>
                <w:rFonts w:ascii="Arial" w:hAnsi="Arial" w:cs="Arial"/>
                <w:sz w:val="20"/>
                <w:szCs w:val="20"/>
                <w:lang w:val="de-DE"/>
              </w:rPr>
              <w:t xml:space="preserve"> Benutzername und Passwort, die bei der Registrierung verwendet wurden, </w:t>
            </w:r>
            <w:r w:rsidR="007850F8">
              <w:rPr>
                <w:rFonts w:ascii="Arial" w:hAnsi="Arial" w:cs="Arial"/>
                <w:sz w:val="20"/>
                <w:szCs w:val="20"/>
                <w:lang w:val="de-DE"/>
              </w:rPr>
              <w:t>braucht es</w:t>
            </w:r>
            <w:r w:rsidR="00BC6A1F" w:rsidRPr="005579FB">
              <w:rPr>
                <w:rFonts w:ascii="Arial" w:hAnsi="Arial" w:cs="Arial"/>
                <w:sz w:val="20"/>
                <w:szCs w:val="20"/>
                <w:lang w:val="de-DE"/>
              </w:rPr>
              <w:t xml:space="preserve"> um </w:t>
            </w:r>
            <w:r w:rsidRPr="005579FB">
              <w:rPr>
                <w:rFonts w:ascii="Arial" w:hAnsi="Arial" w:cs="Arial"/>
                <w:sz w:val="20"/>
                <w:szCs w:val="20"/>
                <w:lang w:val="de-DE"/>
              </w:rPr>
              <w:t xml:space="preserve">an diesem </w:t>
            </w:r>
            <w:r w:rsidR="007850F8">
              <w:rPr>
                <w:rFonts w:ascii="Arial" w:hAnsi="Arial" w:cs="Arial"/>
                <w:sz w:val="20"/>
                <w:szCs w:val="20"/>
                <w:lang w:val="de-DE"/>
              </w:rPr>
              <w:t>Ausschreibungs</w:t>
            </w:r>
            <w:r w:rsidRPr="005579FB">
              <w:rPr>
                <w:rFonts w:ascii="Arial" w:hAnsi="Arial" w:cs="Arial"/>
                <w:sz w:val="20"/>
                <w:szCs w:val="20"/>
                <w:lang w:val="de-DE"/>
              </w:rPr>
              <w:t>ergabeverfahren</w:t>
            </w:r>
            <w:r w:rsidR="00BC6A1F" w:rsidRPr="005579FB">
              <w:rPr>
                <w:rFonts w:ascii="Arial" w:hAnsi="Arial" w:cs="Arial"/>
                <w:sz w:val="20"/>
                <w:szCs w:val="20"/>
                <w:lang w:val="de-DE"/>
              </w:rPr>
              <w:t xml:space="preserve"> teilzunehmen</w:t>
            </w:r>
            <w:r w:rsidRPr="005579FB">
              <w:rPr>
                <w:rFonts w:ascii="Arial" w:hAnsi="Arial" w:cs="Arial"/>
                <w:sz w:val="20"/>
                <w:szCs w:val="20"/>
                <w:lang w:val="de-DE"/>
              </w:rPr>
              <w:t>.</w:t>
            </w:r>
          </w:p>
          <w:p w14:paraId="3D7918B1" w14:textId="6A53C4CE"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Nutzer darf den Zugangsschlüssel (Benutzer</w:t>
            </w:r>
            <w:r w:rsidR="009E4E40">
              <w:rPr>
                <w:rFonts w:ascii="Arial" w:hAnsi="Arial" w:cs="Arial"/>
                <w:sz w:val="20"/>
                <w:szCs w:val="20"/>
                <w:lang w:val="de-DE"/>
              </w:rPr>
              <w:t>kennung</w:t>
            </w:r>
            <w:r w:rsidRPr="005579FB">
              <w:rPr>
                <w:rFonts w:ascii="Arial" w:hAnsi="Arial" w:cs="Arial"/>
                <w:sz w:val="20"/>
                <w:szCs w:val="20"/>
                <w:lang w:val="de-DE"/>
              </w:rPr>
              <w:t>), mit dem er von der Vergabestelle identifiziert wird, und das Passwort nicht an Dritte weitergeben.</w:t>
            </w:r>
          </w:p>
          <w:p w14:paraId="69B50149" w14:textId="743FE559" w:rsidR="00F82D0C" w:rsidRPr="00211C25" w:rsidRDefault="00F82D0C" w:rsidP="005579FB">
            <w:pPr>
              <w:pStyle w:val="NormaleWeb"/>
              <w:widowControl w:val="0"/>
              <w:tabs>
                <w:tab w:val="center" w:pos="4536"/>
                <w:tab w:val="right" w:pos="9072"/>
              </w:tabs>
              <w:spacing w:before="0" w:after="0"/>
              <w:rPr>
                <w:rFonts w:cs="Arial"/>
                <w:sz w:val="20"/>
                <w:szCs w:val="20"/>
                <w:highlight w:val="yellow"/>
                <w:lang w:val="de-DE"/>
              </w:rPr>
            </w:pPr>
            <w:r w:rsidRPr="005579FB">
              <w:rPr>
                <w:rFonts w:ascii="Arial" w:hAnsi="Arial" w:cs="Arial"/>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w:t>
            </w:r>
            <w:r w:rsidRPr="009E4E40">
              <w:rPr>
                <w:rFonts w:ascii="Arial" w:hAnsi="Arial" w:cs="Arial"/>
                <w:sz w:val="20"/>
                <w:szCs w:val="20"/>
                <w:lang w:val="de-DE"/>
              </w:rPr>
              <w:t>Nummer 800.885122</w:t>
            </w:r>
            <w:r w:rsidR="009E4E40" w:rsidRPr="009E4E40">
              <w:rPr>
                <w:rFonts w:ascii="Arial" w:hAnsi="Arial" w:cs="Arial"/>
                <w:sz w:val="20"/>
                <w:szCs w:val="20"/>
                <w:lang w:val="de-DE"/>
              </w:rPr>
              <w:t>,</w:t>
            </w:r>
            <w:r w:rsidRPr="009E4E40">
              <w:rPr>
                <w:rFonts w:ascii="Arial" w:hAnsi="Arial" w:cs="Arial"/>
                <w:sz w:val="20"/>
                <w:szCs w:val="20"/>
                <w:lang w:val="de-DE"/>
              </w:rPr>
              <w:t xml:space="preserve"> </w:t>
            </w:r>
            <w:r w:rsidR="009E4E40" w:rsidRPr="009E4E40">
              <w:rPr>
                <w:rFonts w:ascii="Arial" w:hAnsi="Arial" w:cs="Arial"/>
                <w:sz w:val="20"/>
                <w:szCs w:val="20"/>
                <w:lang w:val="de-DE"/>
              </w:rPr>
              <w:t xml:space="preserve">vom Ausland +39 0472 543532, </w:t>
            </w:r>
            <w:r w:rsidRPr="009E4E40">
              <w:rPr>
                <w:rFonts w:ascii="Arial" w:hAnsi="Arial" w:cs="Arial"/>
                <w:sz w:val="20"/>
                <w:szCs w:val="20"/>
                <w:lang w:val="de-DE"/>
              </w:rPr>
              <w:t xml:space="preserve">oder per E-Mail an die Adresse </w:t>
            </w:r>
            <w:hyperlink r:id="rId40" w:history="1">
              <w:r w:rsidRPr="009E4E40">
                <w:rPr>
                  <w:rStyle w:val="Collegamentoipertestuale"/>
                  <w:rFonts w:ascii="Arial" w:hAnsi="Arial" w:cs="Arial"/>
                  <w:sz w:val="20"/>
                  <w:szCs w:val="20"/>
                  <w:lang w:val="de-DE"/>
                </w:rPr>
                <w:t>help@sinfotel.bz.it</w:t>
              </w:r>
            </w:hyperlink>
            <w:r w:rsidRPr="009E4E40">
              <w:rPr>
                <w:rFonts w:ascii="Arial" w:hAnsi="Arial" w:cs="Arial"/>
                <w:sz w:val="20"/>
                <w:szCs w:val="20"/>
                <w:lang w:val="de-DE"/>
              </w:rPr>
              <w:t>).</w:t>
            </w:r>
            <w:r w:rsidRPr="009E4E40">
              <w:rPr>
                <w:rFonts w:cs="Arial"/>
                <w:sz w:val="20"/>
                <w:szCs w:val="20"/>
                <w:lang w:val="de-DE"/>
              </w:rPr>
              <w:t xml:space="preserve"> </w:t>
            </w:r>
          </w:p>
          <w:p w14:paraId="5FFF3631" w14:textId="77777777" w:rsidR="0094330B" w:rsidRPr="00211C25" w:rsidRDefault="0094330B" w:rsidP="00B3320D">
            <w:pPr>
              <w:widowControl w:val="0"/>
              <w:ind w:right="76"/>
              <w:jc w:val="both"/>
              <w:rPr>
                <w:rFonts w:cs="Arial"/>
                <w:lang w:val="de-DE"/>
              </w:rPr>
            </w:pPr>
          </w:p>
        </w:tc>
        <w:tc>
          <w:tcPr>
            <w:tcW w:w="993" w:type="dxa"/>
          </w:tcPr>
          <w:p w14:paraId="5CCEEC7C" w14:textId="77777777" w:rsidR="00FB0BBD" w:rsidRPr="00211C25" w:rsidRDefault="00FB0BBD" w:rsidP="00B3320D">
            <w:pPr>
              <w:widowControl w:val="0"/>
              <w:rPr>
                <w:rFonts w:cs="Arial"/>
                <w:lang w:val="de-DE"/>
              </w:rPr>
            </w:pPr>
          </w:p>
        </w:tc>
        <w:tc>
          <w:tcPr>
            <w:tcW w:w="4252" w:type="dxa"/>
          </w:tcPr>
          <w:p w14:paraId="09534677" w14:textId="77777777" w:rsidR="00FB0BBD" w:rsidRPr="00211C25" w:rsidRDefault="00FB0BBD" w:rsidP="009E4E40">
            <w:pPr>
              <w:widowControl w:val="0"/>
              <w:jc w:val="both"/>
              <w:rPr>
                <w:rFonts w:cs="Arial"/>
                <w:lang w:val="it-IT"/>
              </w:rPr>
            </w:pPr>
            <w:r w:rsidRPr="00211C25">
              <w:rPr>
                <w:rFonts w:cs="Arial"/>
                <w:lang w:val="it-IT"/>
              </w:rPr>
              <w:t xml:space="preserve">Per identificarsi, i concorrenti dovranno completare la procedura di registrazione on line </w:t>
            </w:r>
            <w:r w:rsidRPr="00211C25">
              <w:rPr>
                <w:rFonts w:cs="Arial"/>
                <w:lang w:val="it-IT"/>
              </w:rPr>
              <w:lastRenderedPageBreak/>
              <w:t>presente sul sistema.</w:t>
            </w:r>
          </w:p>
          <w:p w14:paraId="5AC2E88B" w14:textId="77777777" w:rsidR="00FB0BBD" w:rsidRPr="00211C25" w:rsidRDefault="00FB0BBD" w:rsidP="009E4E40">
            <w:pPr>
              <w:widowControl w:val="0"/>
              <w:jc w:val="both"/>
              <w:rPr>
                <w:rFonts w:cs="Arial"/>
                <w:lang w:val="it-IT"/>
              </w:rPr>
            </w:pPr>
            <w:r w:rsidRPr="00211C2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26007DF" w14:textId="77777777" w:rsidR="00FB0BBD" w:rsidRPr="00211C25" w:rsidRDefault="00FB0BBD" w:rsidP="009E4E40">
            <w:pPr>
              <w:widowControl w:val="0"/>
              <w:jc w:val="both"/>
              <w:rPr>
                <w:rFonts w:cs="Arial"/>
                <w:lang w:val="it-IT"/>
              </w:rPr>
            </w:pPr>
            <w:r w:rsidRPr="00211C25">
              <w:rPr>
                <w:rFonts w:cs="Arial"/>
                <w:lang w:val="it-IT"/>
              </w:rPr>
              <w:t>L’utente è tenuto a non diffondere a terzi la chiave di accesso (user ID), a mezzo della quale verrà identificato dalla stazione appaltante, e la password.</w:t>
            </w:r>
          </w:p>
          <w:p w14:paraId="391AB4A7" w14:textId="63D16B46" w:rsidR="00FB0BBD" w:rsidRPr="00211C25" w:rsidRDefault="00FB0BBD" w:rsidP="009E4E40">
            <w:pPr>
              <w:widowControl w:val="0"/>
              <w:jc w:val="both"/>
              <w:rPr>
                <w:rFonts w:cs="Arial"/>
                <w:color w:val="C0C0C0"/>
                <w:lang w:val="it-IT"/>
              </w:rPr>
            </w:pPr>
            <w:r w:rsidRPr="00211C25">
              <w:rPr>
                <w:rFonts w:cs="Arial"/>
                <w:lang w:val="it-IT"/>
              </w:rPr>
              <w:t xml:space="preserve">Istruzioni dettagliate su come completare la procedura di registrazione sono disponibili sul sito stesso nella sezione dedicata alla procedura di registrazione o possono essere richieste al call </w:t>
            </w:r>
            <w:r w:rsidR="00DE59DF" w:rsidRPr="00211C25">
              <w:rPr>
                <w:rFonts w:cs="Arial"/>
                <w:lang w:val="it-IT"/>
              </w:rPr>
              <w:t xml:space="preserve">center </w:t>
            </w:r>
            <w:r w:rsidR="00DE59DF" w:rsidRPr="00211C25">
              <w:rPr>
                <w:rFonts w:cs="Arial"/>
                <w:noProof w:val="0"/>
                <w:lang w:val="it-IT"/>
              </w:rPr>
              <w:t>(dalle ore 8.00 alle 18:00 dal lunedì al venerdì, festività escluse</w:t>
            </w:r>
            <w:r w:rsidR="0094330B" w:rsidRPr="00211C25">
              <w:rPr>
                <w:rFonts w:cs="Arial"/>
                <w:noProof w:val="0"/>
                <w:lang w:val="it-IT"/>
              </w:rPr>
              <w:t xml:space="preserve"> al numero verde 800.855.122</w:t>
            </w:r>
            <w:r w:rsidR="009E4E40">
              <w:rPr>
                <w:rFonts w:cs="Arial"/>
                <w:noProof w:val="0"/>
                <w:lang w:val="it-IT"/>
              </w:rPr>
              <w:t>,</w:t>
            </w:r>
            <w:r w:rsidR="009E4E40" w:rsidRPr="009F574F">
              <w:rPr>
                <w:rFonts w:cs="Arial"/>
                <w:lang w:val="it-IT"/>
              </w:rPr>
              <w:t xml:space="preserve"> numero per l'estero: +39 0472 543532, </w:t>
            </w:r>
            <w:r w:rsidR="00DE59DF" w:rsidRPr="00211C25">
              <w:rPr>
                <w:rFonts w:cs="Arial"/>
                <w:noProof w:val="0"/>
                <w:lang w:val="it-IT"/>
              </w:rPr>
              <w:t xml:space="preserve">o all’indirizzo di posta elettronica </w:t>
            </w:r>
            <w:hyperlink r:id="rId41" w:history="1">
              <w:r w:rsidR="00DE59DF" w:rsidRPr="00211C25">
                <w:rPr>
                  <w:rFonts w:cs="Arial"/>
                  <w:noProof w:val="0"/>
                  <w:color w:val="0000FF"/>
                  <w:u w:val="single"/>
                  <w:lang w:val="it-IT"/>
                </w:rPr>
                <w:t>help@sinfotel.bz.it</w:t>
              </w:r>
            </w:hyperlink>
            <w:r w:rsidR="003443B5" w:rsidRPr="00211C25">
              <w:rPr>
                <w:rFonts w:cs="Arial"/>
                <w:noProof w:val="0"/>
                <w:lang w:val="it-IT"/>
              </w:rPr>
              <w:t>)</w:t>
            </w:r>
            <w:r w:rsidR="00DE59DF" w:rsidRPr="00211C25">
              <w:rPr>
                <w:rFonts w:cs="Arial"/>
                <w:noProof w:val="0"/>
                <w:lang w:val="it-IT"/>
              </w:rPr>
              <w:t>.</w:t>
            </w:r>
          </w:p>
        </w:tc>
      </w:tr>
      <w:tr w:rsidR="00F8101E" w:rsidRPr="00553827" w14:paraId="5781C909" w14:textId="77777777" w:rsidTr="00E12141">
        <w:tc>
          <w:tcPr>
            <w:tcW w:w="4405" w:type="dxa"/>
            <w:gridSpan w:val="3"/>
          </w:tcPr>
          <w:p w14:paraId="6F23A1BA" w14:textId="77777777" w:rsidR="0088739B" w:rsidRPr="00211C25" w:rsidRDefault="0088739B" w:rsidP="00B3320D">
            <w:pPr>
              <w:widowControl w:val="0"/>
              <w:ind w:right="76"/>
              <w:jc w:val="both"/>
              <w:rPr>
                <w:rFonts w:cs="Arial"/>
                <w:lang w:val="it-IT"/>
              </w:rPr>
            </w:pPr>
          </w:p>
        </w:tc>
        <w:tc>
          <w:tcPr>
            <w:tcW w:w="993" w:type="dxa"/>
          </w:tcPr>
          <w:p w14:paraId="4500598D" w14:textId="77777777" w:rsidR="0088739B" w:rsidRPr="00211C25" w:rsidRDefault="0088739B" w:rsidP="00B3320D">
            <w:pPr>
              <w:widowControl w:val="0"/>
              <w:rPr>
                <w:rFonts w:cs="Arial"/>
                <w:lang w:val="it-IT"/>
              </w:rPr>
            </w:pPr>
          </w:p>
        </w:tc>
        <w:tc>
          <w:tcPr>
            <w:tcW w:w="4252" w:type="dxa"/>
          </w:tcPr>
          <w:p w14:paraId="39784F2A" w14:textId="77777777" w:rsidR="0088739B" w:rsidRPr="00211C25" w:rsidRDefault="0088739B" w:rsidP="00B3320D">
            <w:pPr>
              <w:widowControl w:val="0"/>
              <w:ind w:right="105"/>
              <w:jc w:val="both"/>
              <w:rPr>
                <w:rFonts w:cs="Arial"/>
                <w:lang w:val="it-IT"/>
              </w:rPr>
            </w:pPr>
          </w:p>
        </w:tc>
      </w:tr>
      <w:tr w:rsidR="00F8101E" w:rsidRPr="00211C25" w14:paraId="029EB0F2" w14:textId="77777777" w:rsidTr="00E12141">
        <w:tc>
          <w:tcPr>
            <w:tcW w:w="4405" w:type="dxa"/>
            <w:gridSpan w:val="3"/>
          </w:tcPr>
          <w:p w14:paraId="290A42C0" w14:textId="77777777" w:rsidR="00FB0BBD" w:rsidRPr="00211C25" w:rsidRDefault="00FB0BBD" w:rsidP="00B3320D">
            <w:pPr>
              <w:widowControl w:val="0"/>
              <w:ind w:right="105"/>
              <w:jc w:val="center"/>
              <w:rPr>
                <w:rFonts w:cs="Arial"/>
                <w:lang w:val="de-DE"/>
              </w:rPr>
            </w:pPr>
            <w:r w:rsidRPr="00211C25">
              <w:rPr>
                <w:rFonts w:cs="Arial"/>
                <w:b/>
                <w:bCs/>
                <w:iCs/>
                <w:lang w:val="it-IT"/>
              </w:rPr>
              <w:t xml:space="preserve">3. ZUR AUSSCHREIBUNG ZUGELASSENE </w:t>
            </w:r>
            <w:r w:rsidR="00027461" w:rsidRPr="00211C25">
              <w:rPr>
                <w:rFonts w:cs="Arial"/>
                <w:b/>
                <w:bCs/>
                <w:iCs/>
                <w:lang w:val="it-IT"/>
              </w:rPr>
              <w:t>SUBJEKTE</w:t>
            </w:r>
          </w:p>
        </w:tc>
        <w:tc>
          <w:tcPr>
            <w:tcW w:w="993" w:type="dxa"/>
          </w:tcPr>
          <w:p w14:paraId="09AF897C" w14:textId="77777777" w:rsidR="00FB0BBD" w:rsidRPr="00211C25" w:rsidRDefault="00FB0BBD" w:rsidP="00B3320D">
            <w:pPr>
              <w:widowControl w:val="0"/>
              <w:jc w:val="center"/>
              <w:rPr>
                <w:rFonts w:cs="Arial"/>
                <w:lang w:val="it-IT"/>
              </w:rPr>
            </w:pPr>
          </w:p>
        </w:tc>
        <w:tc>
          <w:tcPr>
            <w:tcW w:w="4252" w:type="dxa"/>
          </w:tcPr>
          <w:p w14:paraId="2E3A0355" w14:textId="77777777" w:rsidR="00FB0BBD" w:rsidRPr="00211C25" w:rsidRDefault="00FB0BBD" w:rsidP="00B3320D">
            <w:pPr>
              <w:widowControl w:val="0"/>
              <w:ind w:left="426" w:right="105" w:hanging="426"/>
              <w:jc w:val="center"/>
              <w:rPr>
                <w:rFonts w:cs="Arial"/>
                <w:bCs/>
                <w:iCs/>
                <w:lang w:val="it-IT"/>
              </w:rPr>
            </w:pPr>
            <w:r w:rsidRPr="00211C25">
              <w:rPr>
                <w:rFonts w:cs="Arial"/>
                <w:b/>
                <w:bCs/>
                <w:iCs/>
                <w:lang w:val="it-IT"/>
              </w:rPr>
              <w:t>3. SOGGETTI AMMESSI ALLA GARA</w:t>
            </w:r>
          </w:p>
        </w:tc>
      </w:tr>
      <w:tr w:rsidR="00F8101E" w:rsidRPr="00211C25" w14:paraId="0F3BCF15" w14:textId="77777777" w:rsidTr="00E12141">
        <w:tc>
          <w:tcPr>
            <w:tcW w:w="4405" w:type="dxa"/>
            <w:gridSpan w:val="3"/>
          </w:tcPr>
          <w:p w14:paraId="1CF6D7F5" w14:textId="77777777" w:rsidR="00FB0BBD" w:rsidRPr="00211C25" w:rsidRDefault="00FB0BBD" w:rsidP="00B3320D">
            <w:pPr>
              <w:widowControl w:val="0"/>
              <w:rPr>
                <w:rFonts w:cs="Arial"/>
                <w:b/>
                <w:bCs/>
                <w:lang w:val="de-DE"/>
              </w:rPr>
            </w:pPr>
          </w:p>
        </w:tc>
        <w:tc>
          <w:tcPr>
            <w:tcW w:w="993" w:type="dxa"/>
          </w:tcPr>
          <w:p w14:paraId="44C793A5" w14:textId="77777777" w:rsidR="00FB0BBD" w:rsidRPr="00211C25" w:rsidRDefault="00FB0BBD" w:rsidP="00B3320D">
            <w:pPr>
              <w:widowControl w:val="0"/>
              <w:rPr>
                <w:rFonts w:cs="Arial"/>
                <w:b/>
                <w:bCs/>
                <w:lang w:val="de-DE"/>
              </w:rPr>
            </w:pPr>
          </w:p>
        </w:tc>
        <w:tc>
          <w:tcPr>
            <w:tcW w:w="4252" w:type="dxa"/>
          </w:tcPr>
          <w:p w14:paraId="3777EFEB" w14:textId="77777777" w:rsidR="00FB0BBD" w:rsidRPr="00211C25" w:rsidRDefault="00FB0BBD" w:rsidP="00B3320D">
            <w:pPr>
              <w:widowControl w:val="0"/>
              <w:rPr>
                <w:rFonts w:cs="Arial"/>
                <w:b/>
                <w:bCs/>
                <w:lang w:val="it-IT"/>
              </w:rPr>
            </w:pPr>
          </w:p>
        </w:tc>
      </w:tr>
      <w:tr w:rsidR="00F8101E" w:rsidRPr="00553827" w14:paraId="0D9E1ABB" w14:textId="77777777" w:rsidTr="00E12141">
        <w:tc>
          <w:tcPr>
            <w:tcW w:w="4405" w:type="dxa"/>
            <w:gridSpan w:val="3"/>
          </w:tcPr>
          <w:p w14:paraId="048421C3" w14:textId="77777777" w:rsidR="00FB0BBD" w:rsidRPr="00211C25" w:rsidRDefault="00FB0BBD" w:rsidP="00B3320D">
            <w:pPr>
              <w:widowControl w:val="0"/>
              <w:jc w:val="both"/>
              <w:rPr>
                <w:rFonts w:cs="Arial"/>
                <w:b/>
                <w:bCs/>
                <w:lang w:val="de-DE"/>
              </w:rPr>
            </w:pPr>
            <w:r w:rsidRPr="00211C25">
              <w:rPr>
                <w:rFonts w:cs="Arial"/>
                <w:b/>
                <w:bCs/>
                <w:lang w:val="de-DE"/>
              </w:rPr>
              <w:t xml:space="preserve">3.1 Teilnehmer </w:t>
            </w:r>
            <w:r w:rsidR="00374261" w:rsidRPr="00211C25">
              <w:rPr>
                <w:rFonts w:cs="Arial"/>
                <w:b/>
                <w:bCs/>
                <w:lang w:val="de-DE"/>
              </w:rPr>
              <w:t>nach</w:t>
            </w:r>
            <w:r w:rsidRPr="00211C25">
              <w:rPr>
                <w:rFonts w:cs="Arial"/>
                <w:b/>
                <w:bCs/>
                <w:lang w:val="de-DE"/>
              </w:rPr>
              <w:t xml:space="preserve"> Art. 45 </w:t>
            </w:r>
            <w:r w:rsidR="00C4779A" w:rsidRPr="00211C25">
              <w:rPr>
                <w:rFonts w:cs="Arial"/>
                <w:b/>
                <w:bCs/>
                <w:lang w:val="de-DE"/>
              </w:rPr>
              <w:t>GvD Nr. 50/2016</w:t>
            </w:r>
          </w:p>
        </w:tc>
        <w:tc>
          <w:tcPr>
            <w:tcW w:w="993" w:type="dxa"/>
          </w:tcPr>
          <w:p w14:paraId="5C0FF41B" w14:textId="77777777" w:rsidR="00FB0BBD" w:rsidRPr="00211C25" w:rsidRDefault="00FB0BBD" w:rsidP="00B3320D">
            <w:pPr>
              <w:widowControl w:val="0"/>
              <w:jc w:val="both"/>
              <w:rPr>
                <w:rFonts w:cs="Arial"/>
                <w:b/>
                <w:bCs/>
                <w:lang w:val="de-DE"/>
              </w:rPr>
            </w:pPr>
          </w:p>
        </w:tc>
        <w:tc>
          <w:tcPr>
            <w:tcW w:w="4252" w:type="dxa"/>
          </w:tcPr>
          <w:p w14:paraId="6B148779" w14:textId="77777777" w:rsidR="00FB0BBD" w:rsidRPr="00211C25" w:rsidRDefault="00FB0BBD" w:rsidP="00B3320D">
            <w:pPr>
              <w:widowControl w:val="0"/>
              <w:jc w:val="both"/>
              <w:rPr>
                <w:rFonts w:cs="Arial"/>
                <w:b/>
                <w:bCs/>
                <w:lang w:val="it-IT"/>
              </w:rPr>
            </w:pPr>
            <w:r w:rsidRPr="00211C25">
              <w:rPr>
                <w:rFonts w:cs="Arial"/>
                <w:b/>
                <w:bCs/>
                <w:lang w:val="it-IT"/>
              </w:rPr>
              <w:t xml:space="preserve">3.1 Operatori di cui all’art. 45 del </w:t>
            </w:r>
            <w:r w:rsidR="009E4F71" w:rsidRPr="00211C25">
              <w:rPr>
                <w:rFonts w:cs="Arial"/>
                <w:b/>
                <w:bCs/>
                <w:lang w:val="it-IT"/>
              </w:rPr>
              <w:t>d.lgs</w:t>
            </w:r>
            <w:r w:rsidRPr="00211C25">
              <w:rPr>
                <w:rFonts w:cs="Arial"/>
                <w:b/>
                <w:bCs/>
                <w:lang w:val="it-IT"/>
              </w:rPr>
              <w:t>. 50/2016</w:t>
            </w:r>
          </w:p>
        </w:tc>
      </w:tr>
      <w:tr w:rsidR="00F8101E" w:rsidRPr="00553827" w14:paraId="1900079A" w14:textId="77777777" w:rsidTr="00E12141">
        <w:tc>
          <w:tcPr>
            <w:tcW w:w="4405" w:type="dxa"/>
            <w:gridSpan w:val="3"/>
          </w:tcPr>
          <w:p w14:paraId="05742F76" w14:textId="77777777" w:rsidR="00FB0BBD" w:rsidRPr="00211C25" w:rsidRDefault="00FB0BBD" w:rsidP="00B3320D">
            <w:pPr>
              <w:widowControl w:val="0"/>
              <w:jc w:val="both"/>
              <w:rPr>
                <w:rFonts w:cs="Arial"/>
                <w:lang w:val="it-IT"/>
              </w:rPr>
            </w:pPr>
          </w:p>
        </w:tc>
        <w:tc>
          <w:tcPr>
            <w:tcW w:w="993" w:type="dxa"/>
          </w:tcPr>
          <w:p w14:paraId="554D65D5" w14:textId="77777777" w:rsidR="00FB0BBD" w:rsidRPr="00211C25" w:rsidRDefault="00FB0BBD" w:rsidP="00B3320D">
            <w:pPr>
              <w:widowControl w:val="0"/>
              <w:rPr>
                <w:rFonts w:cs="Arial"/>
                <w:lang w:val="it-IT"/>
              </w:rPr>
            </w:pPr>
          </w:p>
        </w:tc>
        <w:tc>
          <w:tcPr>
            <w:tcW w:w="4252" w:type="dxa"/>
          </w:tcPr>
          <w:p w14:paraId="15487D6A" w14:textId="77777777" w:rsidR="00FB0BBD" w:rsidRPr="00211C25" w:rsidRDefault="00FB0BBD" w:rsidP="00B3320D">
            <w:pPr>
              <w:widowControl w:val="0"/>
              <w:tabs>
                <w:tab w:val="center" w:pos="4536"/>
                <w:tab w:val="right" w:pos="9072"/>
              </w:tabs>
              <w:ind w:right="105"/>
              <w:jc w:val="both"/>
              <w:rPr>
                <w:rFonts w:cs="Arial"/>
                <w:color w:val="000000"/>
                <w:lang w:val="it-IT"/>
              </w:rPr>
            </w:pPr>
          </w:p>
        </w:tc>
      </w:tr>
      <w:tr w:rsidR="00F8101E" w:rsidRPr="00553827" w14:paraId="00AB9DDF" w14:textId="77777777" w:rsidTr="00E12141">
        <w:tc>
          <w:tcPr>
            <w:tcW w:w="4405" w:type="dxa"/>
            <w:gridSpan w:val="3"/>
          </w:tcPr>
          <w:p w14:paraId="31306C59" w14:textId="4F3372FB" w:rsidR="00FB0BBD" w:rsidRPr="00211C25" w:rsidRDefault="006A174C" w:rsidP="00B3320D">
            <w:pPr>
              <w:widowControl w:val="0"/>
              <w:jc w:val="both"/>
              <w:rPr>
                <w:rFonts w:cs="Arial"/>
                <w:b/>
                <w:bCs/>
                <w:lang w:val="de-DE"/>
              </w:rPr>
            </w:pPr>
            <w:r w:rsidRPr="00211C25">
              <w:rPr>
                <w:rFonts w:cs="Arial"/>
                <w:lang w:val="de-DE"/>
              </w:rPr>
              <w:t xml:space="preserve">►An </w:t>
            </w:r>
            <w:r w:rsidRPr="00211C25">
              <w:rPr>
                <w:rFonts w:cs="Arial"/>
                <w:noProof w:val="0"/>
                <w:lang w:val="de-DE" w:eastAsia="it-IT"/>
              </w:rPr>
              <w:t xml:space="preserve">der Ausschreibung können die </w:t>
            </w:r>
            <w:r w:rsidR="00265986">
              <w:rPr>
                <w:rFonts w:cs="Arial"/>
                <w:noProof w:val="0"/>
                <w:lang w:val="de-DE" w:eastAsia="it-IT"/>
              </w:rPr>
              <w:t>Subjekte</w:t>
            </w:r>
            <w:r w:rsidRPr="00211C25">
              <w:rPr>
                <w:rFonts w:cs="Arial"/>
                <w:noProof w:val="0"/>
                <w:lang w:val="de-DE" w:eastAsia="it-IT"/>
              </w:rPr>
              <w:t xml:space="preserve"> nach Art. 45 GvD Nr. 50/2016 auch in Form </w:t>
            </w:r>
            <w:r w:rsidR="00265986">
              <w:rPr>
                <w:rFonts w:cs="Arial"/>
                <w:noProof w:val="0"/>
                <w:lang w:val="de-DE" w:eastAsia="it-IT"/>
              </w:rPr>
              <w:t>von</w:t>
            </w:r>
            <w:r w:rsidRPr="00211C25">
              <w:rPr>
                <w:rFonts w:cs="Arial"/>
                <w:noProof w:val="0"/>
                <w:lang w:val="de-DE" w:eastAsia="it-IT"/>
              </w:rPr>
              <w:t xml:space="preserve"> gebildete</w:t>
            </w:r>
            <w:r w:rsidR="00265986">
              <w:rPr>
                <w:rFonts w:cs="Arial"/>
                <w:noProof w:val="0"/>
                <w:lang w:val="de-DE" w:eastAsia="it-IT"/>
              </w:rPr>
              <w:t>r</w:t>
            </w:r>
            <w:r w:rsidRPr="00211C25">
              <w:rPr>
                <w:rFonts w:cs="Arial"/>
                <w:noProof w:val="0"/>
                <w:lang w:val="de-DE" w:eastAsia="it-IT"/>
              </w:rPr>
              <w:t xml:space="preserve"> oder noch zu bildende</w:t>
            </w:r>
            <w:r w:rsidR="00265986">
              <w:rPr>
                <w:rFonts w:cs="Arial"/>
                <w:noProof w:val="0"/>
                <w:lang w:val="de-DE" w:eastAsia="it-IT"/>
              </w:rPr>
              <w:t>r</w:t>
            </w:r>
            <w:r w:rsidRPr="00211C25">
              <w:rPr>
                <w:rFonts w:cs="Arial"/>
                <w:noProof w:val="0"/>
                <w:lang w:val="de-DE" w:eastAsia="it-IT"/>
              </w:rPr>
              <w:t xml:space="preserve"> BG oder Konsortium teilnehmen, wenn sie bei Angebotsabgabe die</w:t>
            </w:r>
            <w:r w:rsidRPr="00211C25">
              <w:rPr>
                <w:rFonts w:cs="Arial"/>
                <w:lang w:val="de-DE"/>
              </w:rPr>
              <w:t xml:space="preserve"> </w:t>
            </w:r>
            <w:r w:rsidRPr="00211C25">
              <w:rPr>
                <w:rFonts w:cs="Arial"/>
                <w:b/>
                <w:lang w:val="de-DE"/>
              </w:rPr>
              <w:t>Anforderungen an die berufliche Eignung</w:t>
            </w:r>
            <w:r w:rsidRPr="00211C25">
              <w:rPr>
                <w:rFonts w:cs="Arial"/>
                <w:lang w:val="de-DE"/>
              </w:rPr>
              <w:t xml:space="preserve"> und die besonderen Anforderungen gemäß Art. 83 GvD Nr. 50/2016</w:t>
            </w:r>
            <w:r w:rsidR="0044415F" w:rsidRPr="00211C25">
              <w:rPr>
                <w:rFonts w:cs="Arial"/>
                <w:lang w:val="de-DE"/>
              </w:rPr>
              <w:t xml:space="preserve">, </w:t>
            </w:r>
            <w:r w:rsidR="0044415F" w:rsidRPr="00211C25">
              <w:rPr>
                <w:rFonts w:cs="Arial"/>
                <w:color w:val="FF0000"/>
                <w:lang w:val="de-DE"/>
              </w:rPr>
              <w:t>bzw. gemäß Abschnitt 3.5 der vorliegenden Ausschreibungsbedingungen,</w:t>
            </w:r>
            <w:r w:rsidRPr="00211C25">
              <w:rPr>
                <w:rFonts w:cs="Arial"/>
                <w:lang w:val="de-DE"/>
              </w:rPr>
              <w:t xml:space="preserve"> </w:t>
            </w:r>
            <w:r w:rsidRPr="00211C25">
              <w:rPr>
                <w:rFonts w:cs="Arial"/>
                <w:noProof w:val="0"/>
                <w:lang w:val="de-DE" w:eastAsia="it-IT"/>
              </w:rPr>
              <w:t xml:space="preserve">sowie </w:t>
            </w:r>
            <w:r w:rsidRPr="00211C25">
              <w:rPr>
                <w:rFonts w:cs="Arial"/>
                <w:b/>
                <w:lang w:val="de-DE"/>
              </w:rPr>
              <w:t xml:space="preserve">die allgemeinen </w:t>
            </w:r>
            <w:r w:rsidRPr="00265986">
              <w:rPr>
                <w:rFonts w:cs="Arial"/>
                <w:noProof w:val="0"/>
                <w:lang w:val="de-DE" w:eastAsia="it-IT"/>
              </w:rPr>
              <w:t>Anforderungen</w:t>
            </w:r>
            <w:r w:rsidRPr="00211C25">
              <w:rPr>
                <w:rFonts w:cs="Arial"/>
                <w:lang w:val="de-DE"/>
              </w:rPr>
              <w:t xml:space="preserve"> gemäß Art. 80 GvD Nr. 50/2016 erfüllen. </w:t>
            </w:r>
          </w:p>
        </w:tc>
        <w:tc>
          <w:tcPr>
            <w:tcW w:w="993" w:type="dxa"/>
          </w:tcPr>
          <w:p w14:paraId="29B95E29" w14:textId="77777777" w:rsidR="00FB0BBD" w:rsidRPr="00211C25" w:rsidRDefault="00FB0BBD" w:rsidP="00B3320D">
            <w:pPr>
              <w:widowControl w:val="0"/>
              <w:rPr>
                <w:rFonts w:cs="Arial"/>
                <w:lang w:val="de-DE"/>
              </w:rPr>
            </w:pPr>
          </w:p>
        </w:tc>
        <w:tc>
          <w:tcPr>
            <w:tcW w:w="4252" w:type="dxa"/>
          </w:tcPr>
          <w:p w14:paraId="475E1DD7" w14:textId="77777777" w:rsidR="00FB0BBD" w:rsidRPr="00211C25" w:rsidRDefault="00FB0BBD" w:rsidP="00B3320D">
            <w:pPr>
              <w:widowControl w:val="0"/>
              <w:tabs>
                <w:tab w:val="center" w:pos="4536"/>
                <w:tab w:val="right" w:pos="9072"/>
              </w:tabs>
              <w:ind w:right="105"/>
              <w:jc w:val="both"/>
              <w:rPr>
                <w:rFonts w:cs="Arial"/>
                <w:b/>
                <w:bCs/>
                <w:iCs/>
                <w:lang w:val="it-IT"/>
              </w:rPr>
            </w:pPr>
            <w:r w:rsidRPr="00211C25">
              <w:rPr>
                <w:rFonts w:cs="Arial"/>
                <w:color w:val="000000"/>
                <w:lang w:val="it-IT"/>
              </w:rPr>
              <w:t xml:space="preserve">Sono ammessi a partecipare alla gara tutti i soggetti di cui all’art. 45 del </w:t>
            </w:r>
            <w:r w:rsidR="009E4F71" w:rsidRPr="00211C25">
              <w:rPr>
                <w:rFonts w:cs="Arial"/>
                <w:color w:val="000000"/>
                <w:lang w:val="it-IT"/>
              </w:rPr>
              <w:t>d.lgs</w:t>
            </w:r>
            <w:r w:rsidRPr="00211C25">
              <w:rPr>
                <w:rFonts w:cs="Arial"/>
                <w:color w:val="000000"/>
                <w:lang w:val="it-IT"/>
              </w:rPr>
              <w:t xml:space="preserve">. 50/2016, anche riuniti o consorziati o che intendono riunirsi o consorziarsi ai sensi degli artt. 47 e 48 del </w:t>
            </w:r>
            <w:r w:rsidR="009E4F71" w:rsidRPr="00211C25">
              <w:rPr>
                <w:rFonts w:cs="Arial"/>
                <w:color w:val="000000"/>
                <w:lang w:val="it-IT"/>
              </w:rPr>
              <w:t>d.lgs</w:t>
            </w:r>
            <w:r w:rsidRPr="00211C25">
              <w:rPr>
                <w:rFonts w:cs="Arial"/>
                <w:color w:val="000000"/>
                <w:lang w:val="it-IT"/>
              </w:rPr>
              <w:t>. 50/2016,</w:t>
            </w:r>
            <w:r w:rsidRPr="00211C25">
              <w:rPr>
                <w:rFonts w:cs="Arial"/>
                <w:lang w:val="it-IT"/>
              </w:rPr>
              <w:t xml:space="preserve"> che siano in possesso all’atto della presentazione dell’offerta dei </w:t>
            </w:r>
            <w:r w:rsidRPr="00211C25">
              <w:rPr>
                <w:rFonts w:cs="Arial"/>
                <w:b/>
                <w:bCs/>
                <w:lang w:val="it-IT"/>
              </w:rPr>
              <w:t>requisiti di idoneità professionali</w:t>
            </w:r>
            <w:r w:rsidRPr="00211C25">
              <w:rPr>
                <w:rFonts w:cs="Arial"/>
                <w:lang w:val="it-IT"/>
              </w:rPr>
              <w:t xml:space="preserve"> e di ordine special</w:t>
            </w:r>
            <w:r w:rsidR="00D1063C" w:rsidRPr="00211C25">
              <w:rPr>
                <w:rFonts w:cs="Arial"/>
                <w:lang w:val="it-IT"/>
              </w:rPr>
              <w:t xml:space="preserve">e di cui all’articolo 83 del </w:t>
            </w:r>
            <w:r w:rsidR="009E4F71" w:rsidRPr="00211C25">
              <w:rPr>
                <w:rFonts w:cs="Arial"/>
                <w:lang w:val="it-IT"/>
              </w:rPr>
              <w:t>d.lgs</w:t>
            </w:r>
            <w:r w:rsidRPr="00211C25">
              <w:rPr>
                <w:rFonts w:cs="Arial"/>
                <w:lang w:val="it-IT"/>
              </w:rPr>
              <w:t xml:space="preserve">. n. 50/2016 rispett.te </w:t>
            </w:r>
            <w:r w:rsidRPr="00211C25">
              <w:rPr>
                <w:rFonts w:cs="Arial"/>
                <w:color w:val="FF0000"/>
                <w:lang w:val="it-IT"/>
              </w:rPr>
              <w:t>di cui al punto 3.5 del presente disciplinare di gara e</w:t>
            </w:r>
            <w:r w:rsidRPr="00211C25">
              <w:rPr>
                <w:rFonts w:cs="Arial"/>
                <w:lang w:val="it-IT"/>
              </w:rPr>
              <w:t xml:space="preserve"> dei </w:t>
            </w:r>
            <w:r w:rsidRPr="00211C25">
              <w:rPr>
                <w:rFonts w:cs="Arial"/>
                <w:b/>
                <w:bCs/>
                <w:lang w:val="it-IT"/>
              </w:rPr>
              <w:t>requisiti di ordine generale</w:t>
            </w:r>
            <w:r w:rsidRPr="00211C25">
              <w:rPr>
                <w:rFonts w:cs="Arial"/>
                <w:lang w:val="it-IT"/>
              </w:rPr>
              <w:t xml:space="preserve"> prescritti dall’art. 80 del </w:t>
            </w:r>
            <w:r w:rsidR="009E4F71" w:rsidRPr="00211C25">
              <w:rPr>
                <w:rFonts w:cs="Arial"/>
                <w:lang w:val="it-IT"/>
              </w:rPr>
              <w:t>d.lgs</w:t>
            </w:r>
            <w:r w:rsidRPr="00211C25">
              <w:rPr>
                <w:rFonts w:cs="Arial"/>
                <w:lang w:val="it-IT"/>
              </w:rPr>
              <w:t>. 50/2016.</w:t>
            </w:r>
          </w:p>
        </w:tc>
      </w:tr>
      <w:tr w:rsidR="00F8101E" w:rsidRPr="00553827" w14:paraId="433DC7DF" w14:textId="77777777" w:rsidTr="00E12141">
        <w:tc>
          <w:tcPr>
            <w:tcW w:w="4405" w:type="dxa"/>
            <w:gridSpan w:val="3"/>
          </w:tcPr>
          <w:p w14:paraId="52D4228B" w14:textId="77777777" w:rsidR="00FB0BBD" w:rsidRPr="00211C25" w:rsidRDefault="00FB0BBD" w:rsidP="00B3320D">
            <w:pPr>
              <w:widowControl w:val="0"/>
              <w:ind w:right="76"/>
              <w:jc w:val="both"/>
              <w:rPr>
                <w:rStyle w:val="Enfasicorsivo"/>
                <w:rFonts w:cs="Arial"/>
                <w:bCs/>
                <w:i w:val="0"/>
                <w:lang w:val="it-IT" w:eastAsia="de-DE"/>
              </w:rPr>
            </w:pPr>
          </w:p>
        </w:tc>
        <w:tc>
          <w:tcPr>
            <w:tcW w:w="993" w:type="dxa"/>
          </w:tcPr>
          <w:p w14:paraId="2F3E009F" w14:textId="77777777" w:rsidR="00FB0BBD" w:rsidRPr="00211C25" w:rsidRDefault="00FB0BBD" w:rsidP="00B3320D">
            <w:pPr>
              <w:widowControl w:val="0"/>
              <w:rPr>
                <w:rFonts w:cs="Arial"/>
                <w:lang w:val="it-IT"/>
              </w:rPr>
            </w:pPr>
          </w:p>
        </w:tc>
        <w:tc>
          <w:tcPr>
            <w:tcW w:w="4252" w:type="dxa"/>
          </w:tcPr>
          <w:p w14:paraId="78AA95B2" w14:textId="77777777" w:rsidR="00FB0BBD" w:rsidRPr="00211C25" w:rsidRDefault="00FB0BBD" w:rsidP="00B3320D">
            <w:pPr>
              <w:widowControl w:val="0"/>
              <w:ind w:right="105"/>
              <w:jc w:val="both"/>
              <w:rPr>
                <w:rStyle w:val="Enfasigrassetto"/>
                <w:rFonts w:cs="Arial"/>
                <w:b w:val="0"/>
                <w:lang w:val="it-IT"/>
              </w:rPr>
            </w:pPr>
          </w:p>
        </w:tc>
      </w:tr>
      <w:tr w:rsidR="00F8101E" w:rsidRPr="00553827" w14:paraId="4F66B59F" w14:textId="77777777" w:rsidTr="00E12141">
        <w:tc>
          <w:tcPr>
            <w:tcW w:w="4405" w:type="dxa"/>
            <w:gridSpan w:val="3"/>
          </w:tcPr>
          <w:p w14:paraId="342999BE" w14:textId="74BD29E1" w:rsidR="00FB0BBD" w:rsidRPr="00211C25" w:rsidRDefault="0044415F" w:rsidP="005579FB">
            <w:pPr>
              <w:pStyle w:val="NormaleWeb"/>
              <w:widowControl w:val="0"/>
              <w:tabs>
                <w:tab w:val="center" w:pos="4536"/>
                <w:tab w:val="right" w:pos="9072"/>
              </w:tabs>
              <w:spacing w:before="0" w:after="0"/>
              <w:rPr>
                <w:rFonts w:cs="Arial"/>
                <w:lang w:val="de-DE"/>
              </w:rPr>
            </w:pPr>
            <w:r w:rsidRPr="009F574F">
              <w:rPr>
                <w:rFonts w:ascii="Arial" w:hAnsi="Arial"/>
                <w:iCs/>
                <w:sz w:val="20"/>
                <w:szCs w:val="20"/>
                <w:lang w:val="de-DE"/>
              </w:rPr>
              <w:t xml:space="preserve">Sämtliche Änderungen betreffend die subjektive Situation des Bieters und des Zuschlagsempfängers sind der </w:t>
            </w:r>
            <w:r w:rsidR="0080562C" w:rsidRPr="0080562C">
              <w:rPr>
                <w:rFonts w:ascii="Arial" w:hAnsi="Arial"/>
                <w:iCs/>
                <w:sz w:val="20"/>
                <w:szCs w:val="20"/>
                <w:lang w:val="de-DE"/>
              </w:rPr>
              <w:t xml:space="preserve">Ausschreibungsbehörde </w:t>
            </w:r>
            <w:r w:rsidRPr="009F574F">
              <w:rPr>
                <w:rFonts w:ascii="Arial" w:hAnsi="Arial"/>
                <w:iCs/>
                <w:sz w:val="20"/>
                <w:szCs w:val="20"/>
                <w:lang w:val="de-DE"/>
              </w:rPr>
              <w:t>zeitgerecht mitzuteilen.</w:t>
            </w:r>
          </w:p>
        </w:tc>
        <w:tc>
          <w:tcPr>
            <w:tcW w:w="993" w:type="dxa"/>
          </w:tcPr>
          <w:p w14:paraId="3AFBDECC" w14:textId="77777777" w:rsidR="00FB0BBD" w:rsidRPr="00211C25" w:rsidRDefault="00FB0BBD" w:rsidP="00B3320D">
            <w:pPr>
              <w:widowControl w:val="0"/>
              <w:rPr>
                <w:rFonts w:cs="Arial"/>
                <w:lang w:val="de-DE"/>
              </w:rPr>
            </w:pPr>
          </w:p>
        </w:tc>
        <w:tc>
          <w:tcPr>
            <w:tcW w:w="4252" w:type="dxa"/>
          </w:tcPr>
          <w:p w14:paraId="6B9F0A9A" w14:textId="77777777" w:rsidR="00FB0BBD" w:rsidRPr="00211C25" w:rsidRDefault="00FB0BBD" w:rsidP="00B3320D">
            <w:pPr>
              <w:widowControl w:val="0"/>
              <w:ind w:right="105"/>
              <w:jc w:val="both"/>
              <w:rPr>
                <w:rFonts w:cs="Arial"/>
                <w:color w:val="000000"/>
                <w:lang w:val="it-IT"/>
              </w:rPr>
            </w:pPr>
            <w:r w:rsidRPr="00211C25">
              <w:rPr>
                <w:rStyle w:val="Enfasigrassetto"/>
                <w:rFonts w:cs="Arial"/>
                <w:b w:val="0"/>
                <w:lang w:val="it-IT"/>
              </w:rPr>
              <w:t>Ogni vicenda soggettiva del candidato, dell’offerente e dell’aggiudicatario è tempestivamente comunicata all’Autorità di gara.</w:t>
            </w:r>
          </w:p>
        </w:tc>
      </w:tr>
      <w:tr w:rsidR="00F8101E" w:rsidRPr="00553827" w14:paraId="7FD26A22" w14:textId="77777777" w:rsidTr="00E12141">
        <w:tc>
          <w:tcPr>
            <w:tcW w:w="4405" w:type="dxa"/>
            <w:gridSpan w:val="3"/>
          </w:tcPr>
          <w:p w14:paraId="32528262" w14:textId="77777777" w:rsidR="00FB0BBD" w:rsidRPr="00211C25" w:rsidRDefault="00FB0BBD" w:rsidP="00B3320D">
            <w:pPr>
              <w:widowControl w:val="0"/>
              <w:autoSpaceDE w:val="0"/>
              <w:autoSpaceDN w:val="0"/>
              <w:adjustRightInd w:val="0"/>
              <w:ind w:right="76"/>
              <w:jc w:val="both"/>
              <w:rPr>
                <w:rFonts w:cs="Arial"/>
                <w:bCs/>
                <w:lang w:val="it-IT"/>
              </w:rPr>
            </w:pPr>
          </w:p>
        </w:tc>
        <w:tc>
          <w:tcPr>
            <w:tcW w:w="993" w:type="dxa"/>
          </w:tcPr>
          <w:p w14:paraId="2260B97A" w14:textId="77777777" w:rsidR="00FB0BBD" w:rsidRPr="00211C25" w:rsidRDefault="00FB0BBD" w:rsidP="00B3320D">
            <w:pPr>
              <w:widowControl w:val="0"/>
              <w:rPr>
                <w:rFonts w:cs="Arial"/>
                <w:lang w:val="it-IT"/>
              </w:rPr>
            </w:pPr>
          </w:p>
        </w:tc>
        <w:tc>
          <w:tcPr>
            <w:tcW w:w="4252" w:type="dxa"/>
          </w:tcPr>
          <w:p w14:paraId="73B848EC" w14:textId="77777777" w:rsidR="00FB0BBD" w:rsidRPr="00211C25" w:rsidRDefault="00FB0BBD" w:rsidP="00B3320D">
            <w:pPr>
              <w:widowControl w:val="0"/>
              <w:tabs>
                <w:tab w:val="right" w:pos="9072"/>
              </w:tabs>
              <w:autoSpaceDE w:val="0"/>
              <w:autoSpaceDN w:val="0"/>
              <w:adjustRightInd w:val="0"/>
              <w:ind w:left="34" w:right="105"/>
              <w:jc w:val="both"/>
              <w:rPr>
                <w:rFonts w:cs="Arial"/>
                <w:lang w:val="it-IT"/>
              </w:rPr>
            </w:pPr>
          </w:p>
        </w:tc>
      </w:tr>
      <w:tr w:rsidR="00F8101E" w:rsidRPr="00553827" w14:paraId="5DDD4DD8" w14:textId="77777777" w:rsidTr="00E12141">
        <w:tc>
          <w:tcPr>
            <w:tcW w:w="4405" w:type="dxa"/>
            <w:gridSpan w:val="3"/>
          </w:tcPr>
          <w:p w14:paraId="6D0670F3" w14:textId="14362BA7" w:rsidR="00FB0BBD" w:rsidRPr="00211C25" w:rsidRDefault="00FB0BBD" w:rsidP="00265986">
            <w:pPr>
              <w:widowControl w:val="0"/>
              <w:autoSpaceDE w:val="0"/>
              <w:autoSpaceDN w:val="0"/>
              <w:adjustRightInd w:val="0"/>
              <w:ind w:right="76"/>
              <w:jc w:val="both"/>
              <w:rPr>
                <w:rFonts w:cs="Arial"/>
                <w:b/>
                <w:bCs/>
                <w:lang w:val="de-DE"/>
              </w:rPr>
            </w:pPr>
            <w:bookmarkStart w:id="76" w:name="_Hlk51937655"/>
            <w:r w:rsidRPr="00211C25">
              <w:rPr>
                <w:rFonts w:cs="Arial"/>
                <w:b/>
                <w:bCs/>
                <w:lang w:val="de-DE"/>
              </w:rPr>
              <w:t>3.1.1 Bietergemeinschaften und Konsortien</w:t>
            </w:r>
            <w:r w:rsidRPr="00211C25">
              <w:rPr>
                <w:rFonts w:cs="Arial"/>
                <w:lang w:val="de-DE"/>
              </w:rPr>
              <w:t xml:space="preserve"> </w:t>
            </w:r>
          </w:p>
        </w:tc>
        <w:tc>
          <w:tcPr>
            <w:tcW w:w="993" w:type="dxa"/>
          </w:tcPr>
          <w:p w14:paraId="2B27FDEF" w14:textId="77777777" w:rsidR="00FB0BBD" w:rsidRPr="00211C25" w:rsidRDefault="00FB0BBD" w:rsidP="00B3320D">
            <w:pPr>
              <w:widowControl w:val="0"/>
              <w:rPr>
                <w:rFonts w:cs="Arial"/>
                <w:lang w:val="de-DE"/>
              </w:rPr>
            </w:pPr>
          </w:p>
        </w:tc>
        <w:tc>
          <w:tcPr>
            <w:tcW w:w="4252" w:type="dxa"/>
          </w:tcPr>
          <w:p w14:paraId="384583C7" w14:textId="77777777" w:rsidR="00FB0BBD" w:rsidRPr="00211C25" w:rsidRDefault="00FB0BBD" w:rsidP="00B3320D">
            <w:pPr>
              <w:widowControl w:val="0"/>
              <w:tabs>
                <w:tab w:val="right" w:pos="9072"/>
              </w:tabs>
              <w:autoSpaceDE w:val="0"/>
              <w:autoSpaceDN w:val="0"/>
              <w:adjustRightInd w:val="0"/>
              <w:ind w:right="108"/>
              <w:jc w:val="both"/>
              <w:rPr>
                <w:rFonts w:cs="Arial"/>
                <w:lang w:val="it-IT"/>
              </w:rPr>
            </w:pPr>
            <w:r w:rsidRPr="00211C25">
              <w:rPr>
                <w:rFonts w:cs="Arial"/>
                <w:b/>
                <w:lang w:val="it-IT"/>
              </w:rPr>
              <w:t>3.1.1 Raggruppamenti di imprese e consorzi</w:t>
            </w:r>
          </w:p>
        </w:tc>
      </w:tr>
      <w:tr w:rsidR="00F8101E" w:rsidRPr="00553827" w14:paraId="21131939" w14:textId="77777777" w:rsidTr="00E12141">
        <w:tc>
          <w:tcPr>
            <w:tcW w:w="4405" w:type="dxa"/>
            <w:gridSpan w:val="3"/>
          </w:tcPr>
          <w:p w14:paraId="0E004E88" w14:textId="77777777" w:rsidR="00FB0BBD" w:rsidRPr="00211C25" w:rsidRDefault="00FB0BBD" w:rsidP="00B3320D">
            <w:pPr>
              <w:widowControl w:val="0"/>
              <w:ind w:right="76"/>
              <w:jc w:val="both"/>
              <w:rPr>
                <w:rFonts w:cs="Arial"/>
                <w:lang w:val="it-IT"/>
              </w:rPr>
            </w:pPr>
          </w:p>
        </w:tc>
        <w:tc>
          <w:tcPr>
            <w:tcW w:w="993" w:type="dxa"/>
          </w:tcPr>
          <w:p w14:paraId="3CD182EF" w14:textId="77777777" w:rsidR="00FB0BBD" w:rsidRPr="00211C25" w:rsidRDefault="00FB0BBD" w:rsidP="00B3320D">
            <w:pPr>
              <w:widowControl w:val="0"/>
              <w:rPr>
                <w:rFonts w:cs="Arial"/>
                <w:lang w:val="it-IT"/>
              </w:rPr>
            </w:pPr>
          </w:p>
        </w:tc>
        <w:tc>
          <w:tcPr>
            <w:tcW w:w="4252" w:type="dxa"/>
          </w:tcPr>
          <w:p w14:paraId="4C98E842" w14:textId="77777777" w:rsidR="00FB0BBD" w:rsidRPr="00211C25" w:rsidRDefault="00FB0BBD" w:rsidP="00B3320D">
            <w:pPr>
              <w:widowControl w:val="0"/>
              <w:tabs>
                <w:tab w:val="right" w:pos="9072"/>
              </w:tabs>
              <w:ind w:right="108"/>
              <w:jc w:val="both"/>
              <w:rPr>
                <w:rFonts w:cs="Arial"/>
                <w:lang w:val="it-IT"/>
              </w:rPr>
            </w:pPr>
          </w:p>
        </w:tc>
      </w:tr>
      <w:tr w:rsidR="00F8101E" w:rsidRPr="00211C25" w14:paraId="378D09E6" w14:textId="77777777" w:rsidTr="00E12141">
        <w:tc>
          <w:tcPr>
            <w:tcW w:w="4405" w:type="dxa"/>
            <w:gridSpan w:val="3"/>
          </w:tcPr>
          <w:p w14:paraId="74BB7319" w14:textId="77777777" w:rsidR="00FB0BBD" w:rsidRPr="00211C25" w:rsidRDefault="00FB0BBD" w:rsidP="00B3320D">
            <w:pPr>
              <w:widowControl w:val="0"/>
              <w:ind w:right="76"/>
              <w:jc w:val="both"/>
              <w:rPr>
                <w:rFonts w:cs="Arial"/>
                <w:lang w:val="de-DE"/>
              </w:rPr>
            </w:pPr>
            <w:r w:rsidRPr="00211C25">
              <w:rPr>
                <w:rFonts w:cs="Arial"/>
                <w:lang w:val="de-DE"/>
              </w:rPr>
              <w:t>Zulässig ist die Teilnahme von Konsortien</w:t>
            </w:r>
            <w:r w:rsidR="00A95D0E" w:rsidRPr="00211C25">
              <w:rPr>
                <w:rFonts w:cs="Arial"/>
                <w:lang w:val="de-DE"/>
              </w:rPr>
              <w:t xml:space="preserve"> von Unternehmen</w:t>
            </w:r>
            <w:r w:rsidRPr="00211C25">
              <w:rPr>
                <w:rFonts w:cs="Arial"/>
                <w:lang w:val="de-DE"/>
              </w:rPr>
              <w:t xml:space="preserve"> unter Einhaltung der </w:t>
            </w:r>
            <w:r w:rsidR="00A95D0E" w:rsidRPr="00211C25">
              <w:rPr>
                <w:rFonts w:cs="Arial"/>
                <w:lang w:val="de-DE"/>
              </w:rPr>
              <w:t>Vorgaben gemäß</w:t>
            </w:r>
            <w:r w:rsidRPr="00211C25">
              <w:rPr>
                <w:rFonts w:cs="Arial"/>
                <w:lang w:val="de-DE"/>
              </w:rPr>
              <w:t xml:space="preserve"> Art. 45 und 48 </w:t>
            </w:r>
            <w:r w:rsidR="00C4779A" w:rsidRPr="00211C25">
              <w:rPr>
                <w:rFonts w:cs="Arial"/>
                <w:lang w:val="de-DE"/>
              </w:rPr>
              <w:t>GvD Nr. 50/2016</w:t>
            </w:r>
            <w:r w:rsidRPr="00211C25">
              <w:rPr>
                <w:rFonts w:cs="Arial"/>
                <w:lang w:val="de-DE"/>
              </w:rPr>
              <w:t>.</w:t>
            </w:r>
          </w:p>
        </w:tc>
        <w:tc>
          <w:tcPr>
            <w:tcW w:w="993" w:type="dxa"/>
          </w:tcPr>
          <w:p w14:paraId="563B8CA7" w14:textId="77777777" w:rsidR="00FB0BBD" w:rsidRPr="00211C25" w:rsidRDefault="00FB0BBD" w:rsidP="00B3320D">
            <w:pPr>
              <w:widowControl w:val="0"/>
              <w:rPr>
                <w:rFonts w:cs="Arial"/>
                <w:lang w:val="de-DE"/>
              </w:rPr>
            </w:pPr>
          </w:p>
        </w:tc>
        <w:tc>
          <w:tcPr>
            <w:tcW w:w="4252" w:type="dxa"/>
          </w:tcPr>
          <w:p w14:paraId="458FC533" w14:textId="77777777" w:rsidR="00FB0BBD" w:rsidRPr="00211C25" w:rsidRDefault="00FB0BBD" w:rsidP="00B3320D">
            <w:pPr>
              <w:widowControl w:val="0"/>
              <w:tabs>
                <w:tab w:val="right" w:pos="9072"/>
              </w:tabs>
              <w:ind w:right="108"/>
              <w:jc w:val="both"/>
              <w:rPr>
                <w:rFonts w:cs="Arial"/>
                <w:lang w:val="it-IT"/>
              </w:rPr>
            </w:pPr>
            <w:r w:rsidRPr="00211C25">
              <w:rPr>
                <w:rFonts w:cs="Arial"/>
                <w:lang w:val="it-IT"/>
              </w:rPr>
              <w:t xml:space="preserve">È ammessa la partecipazione di consorzi di imprese con l’osservanza della disciplina di cui agli artt. 45 e 48 del </w:t>
            </w:r>
            <w:r w:rsidR="009E4F71" w:rsidRPr="00211C25">
              <w:rPr>
                <w:rFonts w:cs="Arial"/>
                <w:lang w:val="it-IT"/>
              </w:rPr>
              <w:t>d.lgs</w:t>
            </w:r>
            <w:r w:rsidRPr="00211C25">
              <w:rPr>
                <w:rFonts w:cs="Arial"/>
                <w:lang w:val="it-IT"/>
              </w:rPr>
              <w:t>. 50/2016.</w:t>
            </w:r>
          </w:p>
        </w:tc>
      </w:tr>
      <w:tr w:rsidR="00F8101E" w:rsidRPr="00211C25" w14:paraId="428F4294" w14:textId="77777777" w:rsidTr="00E12141">
        <w:tc>
          <w:tcPr>
            <w:tcW w:w="4405" w:type="dxa"/>
            <w:gridSpan w:val="3"/>
          </w:tcPr>
          <w:p w14:paraId="38C18443" w14:textId="77777777" w:rsidR="00FB0BBD" w:rsidRPr="00211C25" w:rsidRDefault="00FB0BBD" w:rsidP="00B3320D">
            <w:pPr>
              <w:widowControl w:val="0"/>
              <w:ind w:right="76"/>
              <w:jc w:val="both"/>
              <w:rPr>
                <w:rFonts w:cs="Arial"/>
                <w:lang w:val="de-DE"/>
              </w:rPr>
            </w:pPr>
          </w:p>
        </w:tc>
        <w:tc>
          <w:tcPr>
            <w:tcW w:w="993" w:type="dxa"/>
          </w:tcPr>
          <w:p w14:paraId="72FBD1A8" w14:textId="77777777" w:rsidR="00FB0BBD" w:rsidRPr="00211C25" w:rsidRDefault="00FB0BBD" w:rsidP="00B3320D">
            <w:pPr>
              <w:widowControl w:val="0"/>
              <w:rPr>
                <w:rFonts w:cs="Arial"/>
                <w:lang w:val="de-DE"/>
              </w:rPr>
            </w:pPr>
          </w:p>
        </w:tc>
        <w:tc>
          <w:tcPr>
            <w:tcW w:w="4252" w:type="dxa"/>
          </w:tcPr>
          <w:p w14:paraId="41A719A2"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553827" w14:paraId="3B6199C7" w14:textId="77777777" w:rsidTr="00E12141">
        <w:tc>
          <w:tcPr>
            <w:tcW w:w="4405" w:type="dxa"/>
            <w:gridSpan w:val="3"/>
          </w:tcPr>
          <w:p w14:paraId="0CFA02BB" w14:textId="77777777" w:rsidR="00FB0BBD" w:rsidRPr="005579FB" w:rsidRDefault="00A95D0E"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Konsortien gemäß Art. 45 Abs. 2 Buchst. b) und c) GvD Nr. 50/2016 sind verpflichtet, bei der Angebotsabgabe anzugeben, für welche Mitglieder das Konsortium sie teilnehmen; diesen ist es untersagt, in </w:t>
            </w:r>
            <w:r w:rsidRPr="009F574F">
              <w:rPr>
                <w:rFonts w:ascii="Arial" w:hAnsi="Arial"/>
                <w:iCs/>
                <w:sz w:val="20"/>
                <w:szCs w:val="20"/>
                <w:lang w:val="de-DE"/>
              </w:rPr>
              <w:t>irgendeiner</w:t>
            </w:r>
            <w:r w:rsidRPr="005579FB">
              <w:rPr>
                <w:rFonts w:ascii="Arial" w:hAnsi="Arial" w:cs="Arial"/>
                <w:sz w:val="20"/>
                <w:szCs w:val="20"/>
                <w:lang w:val="de-DE"/>
              </w:rPr>
              <w:t xml:space="preserve"> anderen Form an derselben Ausschreibung teilzunehmen. Bei Verstoß </w:t>
            </w:r>
            <w:r w:rsidRPr="005579FB">
              <w:rPr>
                <w:rFonts w:ascii="Arial" w:hAnsi="Arial" w:cs="Arial"/>
                <w:sz w:val="20"/>
                <w:szCs w:val="20"/>
                <w:lang w:val="de-DE"/>
              </w:rPr>
              <w:lastRenderedPageBreak/>
              <w:t>werden sei es das Konsortium als auch das Konsortiumsmitglied und sämtliche betroffene Teilnehmer von der Ausschreibung ausgeschlossen, unbeschadet der Anwendung von Art. 353 StGB.</w:t>
            </w:r>
          </w:p>
        </w:tc>
        <w:tc>
          <w:tcPr>
            <w:tcW w:w="993" w:type="dxa"/>
          </w:tcPr>
          <w:p w14:paraId="6E47870A" w14:textId="77777777" w:rsidR="00FB0BBD" w:rsidRPr="00211C25" w:rsidRDefault="00FB0BBD" w:rsidP="00B3320D">
            <w:pPr>
              <w:widowControl w:val="0"/>
              <w:rPr>
                <w:rFonts w:cs="Arial"/>
                <w:lang w:val="de-DE"/>
              </w:rPr>
            </w:pPr>
          </w:p>
        </w:tc>
        <w:tc>
          <w:tcPr>
            <w:tcW w:w="4252" w:type="dxa"/>
          </w:tcPr>
          <w:p w14:paraId="491472EF"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xml:space="preserve">. 50/2016 sono tenuti ad indicare in sede di offerta, per quali consorziati il consorzio concorre; a questi ultimi è fatto divieto di partecipare, in qualsiasi altra forma, alla medesima gara; in caso di violazione sono </w:t>
            </w:r>
            <w:r w:rsidRPr="00211C25">
              <w:rPr>
                <w:rFonts w:cs="Arial"/>
                <w:lang w:val="it-IT"/>
              </w:rPr>
              <w:lastRenderedPageBreak/>
              <w:t>esclusi dalla gara sia il consorzio, sia il consorziato, ferma restando l’applicazione dell’art. 353 c.p.</w:t>
            </w:r>
          </w:p>
          <w:p w14:paraId="308A0EAC" w14:textId="77777777" w:rsidR="00FB0BBD" w:rsidRPr="00211C25" w:rsidRDefault="00FB0BBD" w:rsidP="00B3320D">
            <w:pPr>
              <w:widowControl w:val="0"/>
              <w:ind w:right="105"/>
              <w:jc w:val="both"/>
              <w:rPr>
                <w:rFonts w:cs="Arial"/>
                <w:b/>
                <w:bCs/>
                <w:iCs/>
                <w:lang w:val="it-IT"/>
              </w:rPr>
            </w:pPr>
          </w:p>
        </w:tc>
      </w:tr>
      <w:tr w:rsidR="00F8101E" w:rsidRPr="00553827" w14:paraId="46D849CB" w14:textId="77777777" w:rsidTr="00E12141">
        <w:tc>
          <w:tcPr>
            <w:tcW w:w="4405" w:type="dxa"/>
            <w:gridSpan w:val="3"/>
          </w:tcPr>
          <w:p w14:paraId="2E66591E" w14:textId="77777777" w:rsidR="00E40666" w:rsidRPr="006873B2" w:rsidRDefault="00E40666"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7759E4E" w14:textId="77777777" w:rsidR="00E40666" w:rsidRPr="006873B2" w:rsidRDefault="00E40666" w:rsidP="00B3320D">
            <w:pPr>
              <w:widowControl w:val="0"/>
              <w:rPr>
                <w:rFonts w:cs="Arial"/>
                <w:lang w:val="it-IT"/>
              </w:rPr>
            </w:pPr>
          </w:p>
        </w:tc>
        <w:tc>
          <w:tcPr>
            <w:tcW w:w="4252" w:type="dxa"/>
          </w:tcPr>
          <w:p w14:paraId="6646D7F9" w14:textId="77777777" w:rsidR="00E40666" w:rsidRPr="00211C25" w:rsidRDefault="00E40666" w:rsidP="00B3320D">
            <w:pPr>
              <w:widowControl w:val="0"/>
              <w:tabs>
                <w:tab w:val="center" w:pos="4536"/>
                <w:tab w:val="right" w:pos="9072"/>
              </w:tabs>
              <w:ind w:right="105"/>
              <w:jc w:val="both"/>
              <w:rPr>
                <w:rFonts w:cs="Arial"/>
                <w:lang w:val="it-IT"/>
              </w:rPr>
            </w:pPr>
          </w:p>
        </w:tc>
      </w:tr>
      <w:tr w:rsidR="00F8101E" w:rsidRPr="00553827" w14:paraId="0A7636A7" w14:textId="77777777" w:rsidTr="00E12141">
        <w:tc>
          <w:tcPr>
            <w:tcW w:w="4405" w:type="dxa"/>
            <w:gridSpan w:val="3"/>
          </w:tcPr>
          <w:p w14:paraId="7E7EAB84" w14:textId="2005BAB2" w:rsidR="00E40666" w:rsidRPr="00646F04" w:rsidRDefault="00250108" w:rsidP="00646F04">
            <w:pPr>
              <w:ind w:right="105"/>
              <w:jc w:val="both"/>
              <w:rPr>
                <w:rFonts w:ascii="Calibri" w:hAnsi="Calibri"/>
                <w:noProof w:val="0"/>
                <w:lang w:val="de-DE"/>
              </w:rPr>
            </w:pPr>
            <w:r w:rsidRPr="00CC6073">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993" w:type="dxa"/>
          </w:tcPr>
          <w:p w14:paraId="5C86E4C2" w14:textId="77777777" w:rsidR="00E40666" w:rsidRPr="00CC6073" w:rsidRDefault="00E40666" w:rsidP="00B3320D">
            <w:pPr>
              <w:widowControl w:val="0"/>
              <w:rPr>
                <w:rFonts w:cs="Arial"/>
                <w:lang w:val="de-DE"/>
              </w:rPr>
            </w:pPr>
          </w:p>
        </w:tc>
        <w:tc>
          <w:tcPr>
            <w:tcW w:w="4252" w:type="dxa"/>
          </w:tcPr>
          <w:p w14:paraId="3E02BF6B" w14:textId="2EDBED7D" w:rsidR="00E40666" w:rsidRPr="00211C25" w:rsidRDefault="00E40666" w:rsidP="00B3320D">
            <w:pPr>
              <w:widowControl w:val="0"/>
              <w:tabs>
                <w:tab w:val="center" w:pos="4536"/>
                <w:tab w:val="right" w:pos="9072"/>
              </w:tabs>
              <w:ind w:right="105"/>
              <w:jc w:val="both"/>
              <w:rPr>
                <w:rFonts w:cs="Arial"/>
                <w:lang w:val="it-IT"/>
              </w:rPr>
            </w:pPr>
            <w:r w:rsidRPr="00CC6073">
              <w:rPr>
                <w:rFonts w:cs="Arial"/>
                <w:lang w:val="it-IT"/>
              </w:rPr>
              <w:t>Qualora la consorziata esecutrice sia, a sua volta, un consorzio di cui all'art. 45, co. 2, lettera b), è tenuta anch'essa a indicare, in sede di offerta, i consorziati per i quali concorre (art. 8, comma 1, lett. a-ter), d</w:t>
            </w:r>
            <w:r w:rsidR="00250108" w:rsidRPr="00CC6073">
              <w:rPr>
                <w:rFonts w:cs="Arial"/>
                <w:lang w:val="it-IT"/>
              </w:rPr>
              <w:t>ecreto-legge</w:t>
            </w:r>
            <w:r w:rsidRPr="00CC6073">
              <w:rPr>
                <w:rFonts w:cs="Arial"/>
                <w:lang w:val="it-IT"/>
              </w:rPr>
              <w:t xml:space="preserve"> n. 76/2020).</w:t>
            </w:r>
          </w:p>
        </w:tc>
      </w:tr>
      <w:tr w:rsidR="00F8101E" w:rsidRPr="00553827" w14:paraId="49F505DF" w14:textId="77777777" w:rsidTr="00E12141">
        <w:tc>
          <w:tcPr>
            <w:tcW w:w="4405" w:type="dxa"/>
            <w:gridSpan w:val="3"/>
          </w:tcPr>
          <w:p w14:paraId="2A553119" w14:textId="77777777" w:rsidR="00FB0BBD" w:rsidRPr="00211C25" w:rsidRDefault="00FB0BBD" w:rsidP="00B3320D">
            <w:pPr>
              <w:widowControl w:val="0"/>
              <w:jc w:val="both"/>
              <w:rPr>
                <w:rFonts w:cs="Arial"/>
                <w:lang w:val="it-IT"/>
              </w:rPr>
            </w:pPr>
          </w:p>
        </w:tc>
        <w:tc>
          <w:tcPr>
            <w:tcW w:w="993" w:type="dxa"/>
          </w:tcPr>
          <w:p w14:paraId="214962B4" w14:textId="77777777" w:rsidR="00FB0BBD" w:rsidRPr="00211C25" w:rsidRDefault="00FB0BBD" w:rsidP="00B3320D">
            <w:pPr>
              <w:widowControl w:val="0"/>
              <w:rPr>
                <w:rFonts w:cs="Arial"/>
                <w:lang w:val="it-IT"/>
              </w:rPr>
            </w:pPr>
          </w:p>
        </w:tc>
        <w:tc>
          <w:tcPr>
            <w:tcW w:w="4252" w:type="dxa"/>
          </w:tcPr>
          <w:p w14:paraId="175C45F8" w14:textId="77777777" w:rsidR="00FB0BBD" w:rsidRPr="00211C25" w:rsidRDefault="00FB0BBD" w:rsidP="00B3320D">
            <w:pPr>
              <w:widowControl w:val="0"/>
              <w:ind w:right="105"/>
              <w:jc w:val="both"/>
              <w:rPr>
                <w:rFonts w:cs="Arial"/>
                <w:lang w:val="it-IT"/>
              </w:rPr>
            </w:pPr>
          </w:p>
        </w:tc>
      </w:tr>
      <w:tr w:rsidR="00F8101E" w:rsidRPr="00553827" w14:paraId="36A4648A" w14:textId="77777777" w:rsidTr="00E12141">
        <w:tc>
          <w:tcPr>
            <w:tcW w:w="4405" w:type="dxa"/>
            <w:gridSpan w:val="3"/>
          </w:tcPr>
          <w:p w14:paraId="57EF207D" w14:textId="77777777" w:rsidR="00FB0BBD" w:rsidRPr="00211C25" w:rsidRDefault="00FB0BBD" w:rsidP="00B3320D">
            <w:pPr>
              <w:widowControl w:val="0"/>
              <w:autoSpaceDE w:val="0"/>
              <w:autoSpaceDN w:val="0"/>
              <w:jc w:val="both"/>
              <w:rPr>
                <w:rFonts w:cs="Arial"/>
                <w:color w:val="FF0000"/>
                <w:lang w:val="de-DE"/>
              </w:rPr>
            </w:pPr>
            <w:r w:rsidRPr="00211C25">
              <w:rPr>
                <w:rFonts w:cs="Arial"/>
                <w:i/>
                <w:color w:val="FF0000"/>
                <w:highlight w:val="green"/>
                <w:lang w:val="de-DE"/>
              </w:rPr>
              <w:t>(nur für Dienstleistungen)</w:t>
            </w:r>
            <w:r w:rsidRPr="00211C25">
              <w:rPr>
                <w:rFonts w:cs="Arial"/>
                <w:color w:val="FF0000"/>
                <w:lang w:val="de-DE"/>
              </w:rPr>
              <w:t xml:space="preserve"> </w:t>
            </w:r>
          </w:p>
          <w:p w14:paraId="0BBE4B82" w14:textId="0E317214" w:rsidR="00FB0BBD" w:rsidRPr="00211C25" w:rsidRDefault="007A6F2C" w:rsidP="00B3320D">
            <w:pPr>
              <w:widowControl w:val="0"/>
              <w:autoSpaceDE w:val="0"/>
              <w:autoSpaceDN w:val="0"/>
              <w:jc w:val="both"/>
              <w:rPr>
                <w:rFonts w:cs="Arial"/>
                <w:noProof w:val="0"/>
                <w:color w:val="FF0000"/>
                <w:lang w:val="de-DE" w:eastAsia="it-IT"/>
              </w:rPr>
            </w:pPr>
            <w:r w:rsidRPr="007A6F2C">
              <w:rPr>
                <w:rFonts w:cs="Arial"/>
                <w:noProof w:val="0"/>
                <w:color w:val="FF0000"/>
                <w:lang w:val="de-DE" w:eastAsia="it-IT"/>
              </w:rPr>
              <w:t>Aus den in Art. 48 Abs. 17, 18 und 19 GvD Nr. 50/2016 angeführten Gründen oder aufgrund von neu hinzugekommenen Tatsachen oder Handlungen ist es den Rechtsubjekten nach Art. 45 Abs. 2 Buchst. b) und c)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993" w:type="dxa"/>
          </w:tcPr>
          <w:p w14:paraId="1E636384" w14:textId="77777777" w:rsidR="00FB0BBD" w:rsidRPr="00211C25" w:rsidRDefault="00FB0BBD" w:rsidP="00B3320D">
            <w:pPr>
              <w:widowControl w:val="0"/>
              <w:rPr>
                <w:rFonts w:cs="Arial"/>
                <w:color w:val="FF0000"/>
                <w:lang w:val="de-DE"/>
              </w:rPr>
            </w:pPr>
          </w:p>
        </w:tc>
        <w:tc>
          <w:tcPr>
            <w:tcW w:w="4252" w:type="dxa"/>
          </w:tcPr>
          <w:p w14:paraId="65ED75A6" w14:textId="77777777" w:rsidR="00FB0BBD" w:rsidRPr="00211C25" w:rsidRDefault="00FB0BBD" w:rsidP="00B3320D">
            <w:pPr>
              <w:widowControl w:val="0"/>
              <w:jc w:val="both"/>
              <w:rPr>
                <w:rFonts w:cs="Arial"/>
                <w:bCs/>
                <w:color w:val="FF0000"/>
                <w:lang w:val="it-IT"/>
              </w:rPr>
            </w:pPr>
            <w:r w:rsidRPr="00211C25">
              <w:rPr>
                <w:rFonts w:cs="Arial"/>
                <w:bCs/>
                <w:i/>
                <w:color w:val="FF0000"/>
                <w:highlight w:val="green"/>
                <w:lang w:val="it-IT"/>
              </w:rPr>
              <w:t>(solo per servizi)</w:t>
            </w:r>
            <w:r w:rsidRPr="00211C25">
              <w:rPr>
                <w:rFonts w:cs="Arial"/>
                <w:bCs/>
                <w:color w:val="FF0000"/>
                <w:lang w:val="it-IT"/>
              </w:rPr>
              <w:t xml:space="preserve"> </w:t>
            </w:r>
          </w:p>
          <w:p w14:paraId="61C75212" w14:textId="77777777" w:rsidR="00FB0BBD" w:rsidRPr="00211C25" w:rsidRDefault="00FB0BBD" w:rsidP="00B3320D">
            <w:pPr>
              <w:widowControl w:val="0"/>
              <w:jc w:val="both"/>
              <w:rPr>
                <w:rFonts w:cs="Arial"/>
                <w:color w:val="FF0000"/>
                <w:lang w:val="it-IT"/>
              </w:rPr>
            </w:pPr>
            <w:r w:rsidRPr="00211C25">
              <w:rPr>
                <w:rFonts w:cs="Arial"/>
                <w:bCs/>
                <w:color w:val="FF0000"/>
                <w:lang w:val="it-IT"/>
              </w:rPr>
              <w:t xml:space="preserve">È consentito, per le ragioni indicate all’art. 48 commi 17, 18 e 19 del </w:t>
            </w:r>
            <w:r w:rsidR="009E4F71" w:rsidRPr="00211C25">
              <w:rPr>
                <w:rFonts w:cs="Arial"/>
                <w:bCs/>
                <w:color w:val="FF0000"/>
                <w:lang w:val="it-IT"/>
              </w:rPr>
              <w:t>d.lgs</w:t>
            </w:r>
            <w:r w:rsidRPr="00211C25">
              <w:rPr>
                <w:rFonts w:cs="Arial"/>
                <w:bCs/>
                <w:color w:val="FF0000"/>
                <w:lang w:val="it-IT"/>
              </w:rPr>
              <w:t xml:space="preserve">. 50/2016 o per fatti o atti sopravvenuti, ai soggetti di cui all'articolo 45, comma 2, lettere b) e c) del </w:t>
            </w:r>
            <w:r w:rsidR="009E4F71" w:rsidRPr="00211C25">
              <w:rPr>
                <w:rFonts w:cs="Arial"/>
                <w:bCs/>
                <w:color w:val="FF0000"/>
                <w:lang w:val="it-IT"/>
              </w:rPr>
              <w:t>d.lgs</w:t>
            </w:r>
            <w:r w:rsidRPr="00211C25">
              <w:rPr>
                <w:rFonts w:cs="Arial"/>
                <w:bCs/>
                <w:color w:val="FF0000"/>
                <w:lang w:val="it-IT"/>
              </w:rPr>
              <w:t>.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F8101E" w:rsidRPr="00553827" w14:paraId="549EDBA1" w14:textId="77777777" w:rsidTr="00E12141">
        <w:tc>
          <w:tcPr>
            <w:tcW w:w="4405" w:type="dxa"/>
            <w:gridSpan w:val="3"/>
          </w:tcPr>
          <w:p w14:paraId="5BB1E077" w14:textId="77777777" w:rsidR="00FB0BBD" w:rsidRPr="00211C25" w:rsidRDefault="00FB0BBD" w:rsidP="00B3320D">
            <w:pPr>
              <w:widowControl w:val="0"/>
              <w:autoSpaceDE w:val="0"/>
              <w:autoSpaceDN w:val="0"/>
              <w:jc w:val="both"/>
              <w:rPr>
                <w:rFonts w:cs="Arial"/>
                <w:lang w:val="it-IT"/>
              </w:rPr>
            </w:pPr>
          </w:p>
        </w:tc>
        <w:tc>
          <w:tcPr>
            <w:tcW w:w="993" w:type="dxa"/>
          </w:tcPr>
          <w:p w14:paraId="51FD295E" w14:textId="77777777" w:rsidR="00FB0BBD" w:rsidRPr="00211C25" w:rsidRDefault="00FB0BBD" w:rsidP="00B3320D">
            <w:pPr>
              <w:widowControl w:val="0"/>
              <w:rPr>
                <w:rFonts w:cs="Arial"/>
                <w:lang w:val="it-IT"/>
              </w:rPr>
            </w:pPr>
          </w:p>
        </w:tc>
        <w:tc>
          <w:tcPr>
            <w:tcW w:w="4252" w:type="dxa"/>
          </w:tcPr>
          <w:p w14:paraId="7828E9D0" w14:textId="77777777" w:rsidR="00FB0BBD" w:rsidRPr="00211C25" w:rsidRDefault="00FB0BBD" w:rsidP="00B3320D">
            <w:pPr>
              <w:widowControl w:val="0"/>
              <w:jc w:val="both"/>
              <w:rPr>
                <w:rFonts w:cs="Arial"/>
                <w:lang w:val="it-IT"/>
              </w:rPr>
            </w:pPr>
          </w:p>
        </w:tc>
      </w:tr>
      <w:tr w:rsidR="00F8101E" w:rsidRPr="00553827" w14:paraId="379B56F6" w14:textId="77777777" w:rsidTr="00E12141">
        <w:tc>
          <w:tcPr>
            <w:tcW w:w="4405" w:type="dxa"/>
            <w:gridSpan w:val="3"/>
          </w:tcPr>
          <w:p w14:paraId="6D5C8E1F" w14:textId="77777777" w:rsidR="00FB0BBD" w:rsidRPr="00211C25" w:rsidRDefault="00FB0BBD" w:rsidP="00B3320D">
            <w:pPr>
              <w:widowControl w:val="0"/>
              <w:autoSpaceDE w:val="0"/>
              <w:autoSpaceDN w:val="0"/>
              <w:jc w:val="both"/>
              <w:rPr>
                <w:rFonts w:cs="Arial"/>
                <w:lang w:val="de-DE"/>
              </w:rPr>
            </w:pPr>
            <w:r w:rsidRPr="002E1BF0">
              <w:rPr>
                <w:rFonts w:cs="Arial"/>
                <w:noProof w:val="0"/>
                <w:lang w:val="de-DE" w:eastAsia="it-IT"/>
              </w:rPr>
              <w:t>Konsortien gemäß Art. 45</w:t>
            </w:r>
            <w:r w:rsidR="00A14AB0" w:rsidRPr="002E1BF0">
              <w:rPr>
                <w:rFonts w:cs="Arial"/>
                <w:noProof w:val="0"/>
                <w:lang w:val="de-DE" w:eastAsia="it-IT"/>
              </w:rPr>
              <w:t xml:space="preserve"> Abs.</w:t>
            </w:r>
            <w:r w:rsidRPr="002E1BF0">
              <w:rPr>
                <w:rFonts w:cs="Arial"/>
                <w:noProof w:val="0"/>
                <w:lang w:val="de-DE" w:eastAsia="it-IT"/>
              </w:rPr>
              <w:t xml:space="preserve"> 2 Buchst</w:t>
            </w:r>
            <w:r w:rsidR="00D63B7F" w:rsidRPr="002E1BF0">
              <w:rPr>
                <w:rFonts w:cs="Arial"/>
                <w:noProof w:val="0"/>
                <w:lang w:val="de-DE" w:eastAsia="it-IT"/>
              </w:rPr>
              <w:t>.</w:t>
            </w:r>
            <w:r w:rsidRPr="002E1BF0">
              <w:rPr>
                <w:rFonts w:cs="Arial"/>
                <w:noProof w:val="0"/>
                <w:lang w:val="de-DE" w:eastAsia="it-IT"/>
              </w:rPr>
              <w:t xml:space="preserve"> b) und c) </w:t>
            </w:r>
            <w:r w:rsidR="00317AF0" w:rsidRPr="002E1BF0">
              <w:rPr>
                <w:rFonts w:cs="Arial"/>
                <w:noProof w:val="0"/>
                <w:lang w:val="de-DE" w:eastAsia="it-IT"/>
              </w:rPr>
              <w:t>GvD</w:t>
            </w:r>
            <w:r w:rsidRPr="002E1BF0">
              <w:rPr>
                <w:rFonts w:cs="Arial"/>
                <w:noProof w:val="0"/>
                <w:lang w:val="de-DE" w:eastAsia="it-IT"/>
              </w:rPr>
              <w:t xml:space="preserve"> </w:t>
            </w:r>
            <w:r w:rsidR="00D63B7F" w:rsidRPr="002E1BF0">
              <w:rPr>
                <w:rFonts w:cs="Arial"/>
                <w:noProof w:val="0"/>
                <w:lang w:val="de-DE" w:eastAsia="it-IT"/>
              </w:rPr>
              <w:t xml:space="preserve">Nr. </w:t>
            </w:r>
            <w:r w:rsidRPr="002E1BF0">
              <w:rPr>
                <w:rFonts w:cs="Arial"/>
                <w:noProof w:val="0"/>
                <w:lang w:val="de-DE" w:eastAsia="it-IT"/>
              </w:rPr>
              <w:t>50/2016</w:t>
            </w:r>
            <w:r w:rsidR="005427CB" w:rsidRPr="002E1BF0">
              <w:rPr>
                <w:rFonts w:cs="Arial"/>
                <w:noProof w:val="0"/>
                <w:lang w:val="de-DE" w:eastAsia="it-IT"/>
              </w:rPr>
              <w:t>, die allein alle Anforderungen erfüllen,</w:t>
            </w:r>
            <w:r w:rsidRPr="002E1BF0">
              <w:rPr>
                <w:rFonts w:cs="Arial"/>
                <w:noProof w:val="0"/>
                <w:lang w:val="de-DE" w:eastAsia="it-IT"/>
              </w:rPr>
              <w:t xml:space="preserve"> </w:t>
            </w:r>
            <w:r w:rsidR="005427CB" w:rsidRPr="002E1BF0">
              <w:rPr>
                <w:rFonts w:cs="Arial"/>
                <w:noProof w:val="0"/>
                <w:lang w:val="de-DE" w:eastAsia="it-IT"/>
              </w:rPr>
              <w:t xml:space="preserve">können </w:t>
            </w:r>
            <w:r w:rsidRPr="002E1BF0">
              <w:rPr>
                <w:rFonts w:cs="Arial"/>
                <w:noProof w:val="0"/>
                <w:lang w:val="de-DE" w:eastAsia="it-IT"/>
              </w:rPr>
              <w:t>an der Ausschreibung teil</w:t>
            </w:r>
            <w:r w:rsidR="00C97FCB" w:rsidRPr="002E1BF0">
              <w:rPr>
                <w:rFonts w:cs="Arial"/>
                <w:noProof w:val="0"/>
                <w:lang w:val="de-DE" w:eastAsia="it-IT"/>
              </w:rPr>
              <w:t>nehmen</w:t>
            </w:r>
            <w:r w:rsidR="00FB1675" w:rsidRPr="002E1BF0">
              <w:rPr>
                <w:rFonts w:cs="Arial"/>
                <w:noProof w:val="0"/>
                <w:lang w:val="de-DE" w:eastAsia="it-IT"/>
              </w:rPr>
              <w:t xml:space="preserve">, wenn sie </w:t>
            </w:r>
            <w:r w:rsidR="005427CB" w:rsidRPr="002E1BF0">
              <w:rPr>
                <w:rFonts w:cs="Arial"/>
                <w:noProof w:val="0"/>
                <w:lang w:val="de-DE" w:eastAsia="it-IT"/>
              </w:rPr>
              <w:t>die Leistung durch eigene</w:t>
            </w:r>
            <w:r w:rsidR="008850A7" w:rsidRPr="002E1BF0">
              <w:rPr>
                <w:rFonts w:cs="Arial"/>
                <w:noProof w:val="0"/>
                <w:lang w:val="de-DE" w:eastAsia="it-IT"/>
              </w:rPr>
              <w:t xml:space="preserve"> Struktur</w:t>
            </w:r>
            <w:r w:rsidR="005427CB" w:rsidRPr="002E1BF0">
              <w:rPr>
                <w:rFonts w:cs="Arial"/>
                <w:noProof w:val="0"/>
                <w:lang w:val="de-DE" w:eastAsia="it-IT"/>
              </w:rPr>
              <w:t xml:space="preserve">, </w:t>
            </w:r>
            <w:r w:rsidR="008850A7" w:rsidRPr="002E1BF0">
              <w:rPr>
                <w:rFonts w:cs="Arial"/>
                <w:noProof w:val="0"/>
                <w:lang w:val="de-DE" w:eastAsia="it-IT"/>
              </w:rPr>
              <w:t>unabhängig von jener der</w:t>
            </w:r>
            <w:r w:rsidR="005427CB" w:rsidRPr="002E1BF0">
              <w:rPr>
                <w:rFonts w:cs="Arial"/>
                <w:noProof w:val="0"/>
                <w:lang w:val="de-DE" w:eastAsia="it-IT"/>
              </w:rPr>
              <w:t xml:space="preserve"> </w:t>
            </w:r>
            <w:r w:rsidR="008850A7" w:rsidRPr="002E1BF0">
              <w:rPr>
                <w:rFonts w:cs="Arial"/>
                <w:noProof w:val="0"/>
                <w:lang w:val="de-DE" w:eastAsia="it-IT"/>
              </w:rPr>
              <w:t>Konsortiumsm</w:t>
            </w:r>
            <w:r w:rsidR="005427CB" w:rsidRPr="002E1BF0">
              <w:rPr>
                <w:rFonts w:cs="Arial"/>
                <w:noProof w:val="0"/>
                <w:lang w:val="de-DE" w:eastAsia="it-IT"/>
              </w:rPr>
              <w:t>itglieder</w:t>
            </w:r>
            <w:r w:rsidR="00FB1675" w:rsidRPr="002E1BF0">
              <w:rPr>
                <w:rFonts w:cs="Arial"/>
                <w:noProof w:val="0"/>
                <w:lang w:val="de-DE" w:eastAsia="it-IT"/>
              </w:rPr>
              <w:t>,</w:t>
            </w:r>
            <w:r w:rsidR="005427CB" w:rsidRPr="002E1BF0">
              <w:rPr>
                <w:rFonts w:cs="Arial"/>
                <w:noProof w:val="0"/>
                <w:lang w:val="de-DE" w:eastAsia="it-IT"/>
              </w:rPr>
              <w:t xml:space="preserve"> ausführen.</w:t>
            </w:r>
            <w:r w:rsidR="005427CB" w:rsidRPr="002E1BF0">
              <w:rPr>
                <w:rFonts w:cs="Arial"/>
                <w:lang w:val="de-DE"/>
              </w:rPr>
              <w:t xml:space="preserve"> </w:t>
            </w:r>
          </w:p>
        </w:tc>
        <w:tc>
          <w:tcPr>
            <w:tcW w:w="993" w:type="dxa"/>
          </w:tcPr>
          <w:p w14:paraId="12C524EA" w14:textId="77777777" w:rsidR="00FB0BBD" w:rsidRPr="00211C25" w:rsidRDefault="00FB0BBD" w:rsidP="00B3320D">
            <w:pPr>
              <w:widowControl w:val="0"/>
              <w:rPr>
                <w:rFonts w:cs="Arial"/>
                <w:lang w:val="de-DE"/>
              </w:rPr>
            </w:pPr>
          </w:p>
        </w:tc>
        <w:tc>
          <w:tcPr>
            <w:tcW w:w="4252" w:type="dxa"/>
          </w:tcPr>
          <w:p w14:paraId="3025DCFB" w14:textId="77777777" w:rsidR="00FB0BBD" w:rsidRPr="00211C25" w:rsidRDefault="00FB0BBD" w:rsidP="00B3320D">
            <w:pPr>
              <w:widowControl w:val="0"/>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se possiedono autonomamente tutti i requisiti richiesti, hanno la facoltà di partecipare alla gara eseguendo la prestazione con struttura propria ed indipendente da quella delle consorziate.</w:t>
            </w:r>
          </w:p>
        </w:tc>
      </w:tr>
      <w:bookmarkEnd w:id="76"/>
      <w:tr w:rsidR="00F8101E" w:rsidRPr="00553827" w14:paraId="53A01E30" w14:textId="77777777" w:rsidTr="00E12141">
        <w:tc>
          <w:tcPr>
            <w:tcW w:w="4405" w:type="dxa"/>
            <w:gridSpan w:val="3"/>
          </w:tcPr>
          <w:p w14:paraId="5D63E3AC" w14:textId="77777777" w:rsidR="00FB0BBD" w:rsidRPr="00211C25" w:rsidRDefault="00FB0BBD" w:rsidP="00B3320D">
            <w:pPr>
              <w:widowControl w:val="0"/>
              <w:jc w:val="both"/>
              <w:rPr>
                <w:rFonts w:cs="Arial"/>
                <w:lang w:val="it-IT"/>
              </w:rPr>
            </w:pPr>
          </w:p>
        </w:tc>
        <w:tc>
          <w:tcPr>
            <w:tcW w:w="993" w:type="dxa"/>
          </w:tcPr>
          <w:p w14:paraId="5C222230" w14:textId="77777777" w:rsidR="00FB0BBD" w:rsidRPr="00211C25" w:rsidRDefault="00FB0BBD" w:rsidP="00B3320D">
            <w:pPr>
              <w:widowControl w:val="0"/>
              <w:rPr>
                <w:rFonts w:cs="Arial"/>
                <w:lang w:val="it-IT"/>
              </w:rPr>
            </w:pPr>
          </w:p>
        </w:tc>
        <w:tc>
          <w:tcPr>
            <w:tcW w:w="4252" w:type="dxa"/>
          </w:tcPr>
          <w:p w14:paraId="24866A13" w14:textId="77777777" w:rsidR="00FB0BBD" w:rsidRPr="00211C25" w:rsidRDefault="00FB0BBD" w:rsidP="00B3320D">
            <w:pPr>
              <w:widowControl w:val="0"/>
              <w:tabs>
                <w:tab w:val="right" w:pos="9072"/>
              </w:tabs>
              <w:ind w:right="105"/>
              <w:jc w:val="both"/>
              <w:rPr>
                <w:rFonts w:cs="Arial"/>
                <w:lang w:val="it-IT"/>
              </w:rPr>
            </w:pPr>
          </w:p>
        </w:tc>
      </w:tr>
      <w:tr w:rsidR="00F8101E" w:rsidRPr="00211C25" w14:paraId="56FA95BF" w14:textId="77777777" w:rsidTr="00E12141">
        <w:tc>
          <w:tcPr>
            <w:tcW w:w="4405" w:type="dxa"/>
            <w:gridSpan w:val="3"/>
          </w:tcPr>
          <w:p w14:paraId="40B2F59F" w14:textId="77777777" w:rsidR="00FB0BBD" w:rsidRPr="00211C25" w:rsidRDefault="00FB0BBD" w:rsidP="00B3320D">
            <w:pPr>
              <w:widowControl w:val="0"/>
              <w:jc w:val="both"/>
              <w:rPr>
                <w:rFonts w:cs="Arial"/>
                <w:lang w:val="de-DE"/>
              </w:rPr>
            </w:pPr>
            <w:r w:rsidRPr="00211C25">
              <w:rPr>
                <w:rFonts w:cs="Arial"/>
                <w:b/>
                <w:lang w:val="de-DE"/>
              </w:rPr>
              <w:t xml:space="preserve">3.1.2 </w:t>
            </w:r>
            <w:r w:rsidR="005427CB" w:rsidRPr="00211C25">
              <w:rPr>
                <w:rFonts w:cs="Arial"/>
                <w:b/>
                <w:lang w:val="de-DE"/>
              </w:rPr>
              <w:t>Unternehmensnetzwerk</w:t>
            </w:r>
          </w:p>
        </w:tc>
        <w:tc>
          <w:tcPr>
            <w:tcW w:w="993" w:type="dxa"/>
          </w:tcPr>
          <w:p w14:paraId="2C85BAF7" w14:textId="77777777" w:rsidR="00FB0BBD" w:rsidRPr="00211C25" w:rsidRDefault="00FB0BBD" w:rsidP="00B3320D">
            <w:pPr>
              <w:widowControl w:val="0"/>
              <w:rPr>
                <w:rFonts w:cs="Arial"/>
                <w:lang w:val="de-DE"/>
              </w:rPr>
            </w:pPr>
          </w:p>
        </w:tc>
        <w:tc>
          <w:tcPr>
            <w:tcW w:w="4252" w:type="dxa"/>
          </w:tcPr>
          <w:p w14:paraId="21626648" w14:textId="77777777" w:rsidR="00FB0BBD" w:rsidRPr="00211C25" w:rsidRDefault="00FB0BBD" w:rsidP="00B3320D">
            <w:pPr>
              <w:widowControl w:val="0"/>
              <w:tabs>
                <w:tab w:val="right" w:pos="9072"/>
              </w:tabs>
              <w:ind w:right="105"/>
              <w:jc w:val="both"/>
              <w:rPr>
                <w:rFonts w:cs="Arial"/>
                <w:b/>
                <w:lang w:val="it-IT"/>
              </w:rPr>
            </w:pPr>
            <w:r w:rsidRPr="00211C25">
              <w:rPr>
                <w:rFonts w:cs="Arial"/>
                <w:b/>
                <w:lang w:val="it-IT"/>
              </w:rPr>
              <w:t>3.1.2 Reti di imprese</w:t>
            </w:r>
          </w:p>
        </w:tc>
      </w:tr>
      <w:tr w:rsidR="00F8101E" w:rsidRPr="00211C25" w14:paraId="65200EC5" w14:textId="77777777" w:rsidTr="00E12141">
        <w:tc>
          <w:tcPr>
            <w:tcW w:w="4405" w:type="dxa"/>
            <w:gridSpan w:val="3"/>
          </w:tcPr>
          <w:p w14:paraId="664FA610" w14:textId="77777777" w:rsidR="00FB0BBD" w:rsidRPr="00211C25" w:rsidRDefault="00FB0BBD" w:rsidP="00B3320D">
            <w:pPr>
              <w:widowControl w:val="0"/>
              <w:ind w:right="76"/>
              <w:jc w:val="both"/>
              <w:rPr>
                <w:rFonts w:cs="Arial"/>
                <w:lang w:val="de-DE"/>
              </w:rPr>
            </w:pPr>
          </w:p>
        </w:tc>
        <w:tc>
          <w:tcPr>
            <w:tcW w:w="993" w:type="dxa"/>
          </w:tcPr>
          <w:p w14:paraId="18A2A050" w14:textId="77777777" w:rsidR="00FB0BBD" w:rsidRPr="00211C25" w:rsidRDefault="00FB0BBD" w:rsidP="00B3320D">
            <w:pPr>
              <w:widowControl w:val="0"/>
              <w:rPr>
                <w:rFonts w:cs="Arial"/>
                <w:lang w:val="de-DE"/>
              </w:rPr>
            </w:pPr>
          </w:p>
        </w:tc>
        <w:tc>
          <w:tcPr>
            <w:tcW w:w="4252" w:type="dxa"/>
          </w:tcPr>
          <w:p w14:paraId="31ECD124" w14:textId="77777777" w:rsidR="00FB0BBD" w:rsidRPr="00211C25" w:rsidRDefault="00FB0BBD" w:rsidP="00B3320D">
            <w:pPr>
              <w:widowControl w:val="0"/>
              <w:tabs>
                <w:tab w:val="right" w:pos="9072"/>
              </w:tabs>
              <w:ind w:right="105"/>
              <w:jc w:val="both"/>
              <w:rPr>
                <w:rFonts w:cs="Arial"/>
                <w:bCs/>
                <w:iCs/>
                <w:lang w:val="it-IT"/>
              </w:rPr>
            </w:pPr>
          </w:p>
        </w:tc>
      </w:tr>
      <w:tr w:rsidR="00F8101E" w:rsidRPr="00553827" w14:paraId="09BC7405" w14:textId="77777777" w:rsidTr="00E12141">
        <w:tc>
          <w:tcPr>
            <w:tcW w:w="4405" w:type="dxa"/>
            <w:gridSpan w:val="3"/>
          </w:tcPr>
          <w:p w14:paraId="19E37A5A" w14:textId="58764EE2" w:rsidR="00FB0BBD" w:rsidRPr="00211C25" w:rsidRDefault="00A91BF2" w:rsidP="002E1BF0">
            <w:pPr>
              <w:widowControl w:val="0"/>
              <w:jc w:val="both"/>
              <w:rPr>
                <w:rFonts w:cs="Arial"/>
                <w:lang w:val="de-DE"/>
              </w:rPr>
            </w:pPr>
            <w:r w:rsidRPr="00211C25">
              <w:rPr>
                <w:rFonts w:cs="Arial"/>
                <w:noProof w:val="0"/>
                <w:lang w:val="de-DE" w:eastAsia="it-IT"/>
              </w:rPr>
              <w:t>Gemäß Art. 3 Abs. 4/ter GD vom 10. Februar 2009</w:t>
            </w:r>
            <w:r w:rsidR="002E1BF0" w:rsidRPr="00211C25">
              <w:rPr>
                <w:rFonts w:cs="Arial"/>
                <w:noProof w:val="0"/>
                <w:lang w:val="de-DE" w:eastAsia="it-IT"/>
              </w:rPr>
              <w:t xml:space="preserve"> Nr. 5</w:t>
            </w:r>
            <w:r w:rsidRPr="00211C25">
              <w:rPr>
                <w:rFonts w:cs="Arial"/>
                <w:noProof w:val="0"/>
                <w:lang w:val="de-DE" w:eastAsia="it-IT"/>
              </w:rPr>
              <w:t xml:space="preserve">, umgewandelt mit Änderungen in G. vom 9. April 2009 Nr. 33, ist die Teilnahme </w:t>
            </w:r>
            <w:r w:rsidR="00FB0BBD" w:rsidRPr="00211C25">
              <w:rPr>
                <w:rFonts w:cs="Arial"/>
                <w:noProof w:val="0"/>
                <w:lang w:val="de-DE" w:eastAsia="it-IT"/>
              </w:rPr>
              <w:t xml:space="preserve">von </w:t>
            </w:r>
            <w:r w:rsidR="005427CB" w:rsidRPr="002E1BF0">
              <w:rPr>
                <w:rFonts w:cs="Arial"/>
                <w:b/>
                <w:noProof w:val="0"/>
                <w:lang w:val="de-DE" w:eastAsia="it-IT"/>
              </w:rPr>
              <w:t>gebildeten oder zu bildenden</w:t>
            </w:r>
            <w:r w:rsidR="005427CB" w:rsidRPr="00211C25">
              <w:rPr>
                <w:rFonts w:cs="Arial"/>
                <w:noProof w:val="0"/>
                <w:lang w:val="de-DE" w:eastAsia="it-IT"/>
              </w:rPr>
              <w:t xml:space="preserve"> </w:t>
            </w:r>
            <w:r w:rsidR="001519B6" w:rsidRPr="00211C25">
              <w:rPr>
                <w:rFonts w:cs="Arial"/>
                <w:noProof w:val="0"/>
                <w:lang w:val="de-DE" w:eastAsia="it-IT"/>
              </w:rPr>
              <w:t>Zusammenschlüssen von Unternehmen durch Netzwerkvertrag</w:t>
            </w:r>
            <w:r w:rsidRPr="00211C25">
              <w:rPr>
                <w:rFonts w:cs="Arial"/>
                <w:noProof w:val="0"/>
                <w:lang w:val="de-DE" w:eastAsia="it-IT"/>
              </w:rPr>
              <w:t xml:space="preserve"> zulässig</w:t>
            </w:r>
            <w:r w:rsidRPr="00211C25">
              <w:rPr>
                <w:rFonts w:cs="Arial"/>
                <w:lang w:val="de-DE"/>
              </w:rPr>
              <w:t>.</w:t>
            </w:r>
          </w:p>
        </w:tc>
        <w:tc>
          <w:tcPr>
            <w:tcW w:w="993" w:type="dxa"/>
          </w:tcPr>
          <w:p w14:paraId="46D99FEB" w14:textId="77777777" w:rsidR="00FB0BBD" w:rsidRPr="00211C25" w:rsidRDefault="00FB0BBD" w:rsidP="00B3320D">
            <w:pPr>
              <w:widowControl w:val="0"/>
              <w:rPr>
                <w:rFonts w:cs="Arial"/>
                <w:lang w:val="de-DE"/>
              </w:rPr>
            </w:pPr>
          </w:p>
        </w:tc>
        <w:tc>
          <w:tcPr>
            <w:tcW w:w="4252" w:type="dxa"/>
          </w:tcPr>
          <w:p w14:paraId="25D8D051" w14:textId="77777777" w:rsidR="00FB0BBD" w:rsidRPr="00211C25" w:rsidRDefault="00FB0BBD" w:rsidP="00B3320D">
            <w:pPr>
              <w:widowControl w:val="0"/>
              <w:tabs>
                <w:tab w:val="right" w:pos="9072"/>
              </w:tabs>
              <w:ind w:right="105"/>
              <w:jc w:val="both"/>
              <w:rPr>
                <w:rFonts w:cs="Arial"/>
                <w:bCs/>
                <w:iCs/>
                <w:lang w:val="it-IT"/>
              </w:rPr>
            </w:pPr>
            <w:r w:rsidRPr="00211C25">
              <w:rPr>
                <w:rFonts w:cs="Arial"/>
                <w:bCs/>
                <w:iCs/>
                <w:lang w:val="it-IT"/>
              </w:rPr>
              <w:t>È ammessa la partecipazione delle aggregazioni</w:t>
            </w:r>
            <w:r w:rsidRPr="00211C25">
              <w:rPr>
                <w:rFonts w:cs="Arial"/>
                <w:b/>
                <w:bCs/>
                <w:iCs/>
                <w:lang w:val="it-IT"/>
              </w:rPr>
              <w:t xml:space="preserve"> costituite o costituende</w:t>
            </w:r>
            <w:r w:rsidRPr="00211C25">
              <w:rPr>
                <w:rFonts w:cs="Arial"/>
                <w:bCs/>
                <w:iCs/>
                <w:lang w:val="it-IT"/>
              </w:rPr>
              <w:t xml:space="preserve"> tra le imprese aderenti al contratto di rete ai sensi dell’art. 3, comma 4-ter D.L. 10 febbraio 2009, n. 5, convertito con modificazioni dalla l. 9 aprile 2009, n. 33.</w:t>
            </w:r>
          </w:p>
        </w:tc>
      </w:tr>
      <w:tr w:rsidR="00F8101E" w:rsidRPr="00553827" w14:paraId="60DE7BDC" w14:textId="77777777" w:rsidTr="00E12141">
        <w:tc>
          <w:tcPr>
            <w:tcW w:w="4405" w:type="dxa"/>
            <w:gridSpan w:val="3"/>
          </w:tcPr>
          <w:p w14:paraId="1DBB86F6" w14:textId="77777777" w:rsidR="00FB0BBD" w:rsidRPr="00211C25" w:rsidRDefault="00FB0BBD" w:rsidP="002E1BF0">
            <w:pPr>
              <w:widowControl w:val="0"/>
              <w:jc w:val="both"/>
              <w:rPr>
                <w:rFonts w:cs="Arial"/>
                <w:lang w:val="it-IT"/>
              </w:rPr>
            </w:pPr>
          </w:p>
        </w:tc>
        <w:tc>
          <w:tcPr>
            <w:tcW w:w="993" w:type="dxa"/>
          </w:tcPr>
          <w:p w14:paraId="3E35461D" w14:textId="77777777" w:rsidR="00FB0BBD" w:rsidRPr="00211C25" w:rsidRDefault="00FB0BBD" w:rsidP="00B3320D">
            <w:pPr>
              <w:widowControl w:val="0"/>
              <w:rPr>
                <w:rFonts w:cs="Arial"/>
                <w:lang w:val="it-IT"/>
              </w:rPr>
            </w:pPr>
          </w:p>
        </w:tc>
        <w:tc>
          <w:tcPr>
            <w:tcW w:w="4252" w:type="dxa"/>
          </w:tcPr>
          <w:p w14:paraId="1CCF8999" w14:textId="77777777" w:rsidR="00FB0BBD" w:rsidRPr="00211C25" w:rsidRDefault="00FB0BBD" w:rsidP="00B3320D">
            <w:pPr>
              <w:widowControl w:val="0"/>
              <w:ind w:right="105"/>
              <w:jc w:val="both"/>
              <w:rPr>
                <w:rFonts w:cs="Arial"/>
                <w:lang w:val="it-IT"/>
              </w:rPr>
            </w:pPr>
          </w:p>
        </w:tc>
      </w:tr>
      <w:tr w:rsidR="00F8101E" w:rsidRPr="00211C25" w14:paraId="6B2A7A52" w14:textId="77777777" w:rsidTr="00E12141">
        <w:tc>
          <w:tcPr>
            <w:tcW w:w="4405" w:type="dxa"/>
            <w:gridSpan w:val="3"/>
          </w:tcPr>
          <w:p w14:paraId="5242997D" w14:textId="34246504" w:rsidR="00FB0BBD" w:rsidRPr="00211C25" w:rsidRDefault="00FB0BBD" w:rsidP="002E1BF0">
            <w:pPr>
              <w:widowControl w:val="0"/>
              <w:jc w:val="both"/>
              <w:rPr>
                <w:rFonts w:cs="Arial"/>
                <w:lang w:val="de-DE"/>
              </w:rPr>
            </w:pPr>
            <w:r w:rsidRPr="00211C25">
              <w:rPr>
                <w:rFonts w:cs="Arial"/>
                <w:b/>
                <w:lang w:val="de-DE"/>
              </w:rPr>
              <w:t xml:space="preserve">3.2 Verbot </w:t>
            </w:r>
            <w:r w:rsidR="00950436">
              <w:rPr>
                <w:rFonts w:cs="Arial"/>
                <w:b/>
                <w:lang w:val="de-DE"/>
              </w:rPr>
              <w:t>von</w:t>
            </w:r>
            <w:r w:rsidRPr="00211C25">
              <w:rPr>
                <w:rFonts w:cs="Arial"/>
                <w:b/>
                <w:lang w:val="de-DE"/>
              </w:rPr>
              <w:t xml:space="preserve"> subjektiven </w:t>
            </w:r>
            <w:r w:rsidR="00950436">
              <w:rPr>
                <w:rFonts w:cs="Arial"/>
                <w:b/>
                <w:lang w:val="de-DE"/>
              </w:rPr>
              <w:t>Ä</w:t>
            </w:r>
            <w:r w:rsidRPr="00211C25">
              <w:rPr>
                <w:rFonts w:cs="Arial"/>
                <w:b/>
                <w:lang w:val="de-DE"/>
              </w:rPr>
              <w:t>nderung</w:t>
            </w:r>
            <w:r w:rsidR="00950436">
              <w:rPr>
                <w:rFonts w:cs="Arial"/>
                <w:b/>
                <w:lang w:val="de-DE"/>
              </w:rPr>
              <w:t>en</w:t>
            </w:r>
          </w:p>
        </w:tc>
        <w:tc>
          <w:tcPr>
            <w:tcW w:w="993" w:type="dxa"/>
          </w:tcPr>
          <w:p w14:paraId="60071FD5" w14:textId="77777777" w:rsidR="00FB0BBD" w:rsidRPr="00211C25" w:rsidRDefault="00FB0BBD" w:rsidP="00B3320D">
            <w:pPr>
              <w:widowControl w:val="0"/>
              <w:rPr>
                <w:rFonts w:cs="Arial"/>
                <w:lang w:val="de-DE"/>
              </w:rPr>
            </w:pPr>
          </w:p>
        </w:tc>
        <w:tc>
          <w:tcPr>
            <w:tcW w:w="4252" w:type="dxa"/>
          </w:tcPr>
          <w:p w14:paraId="0C5D1CE7" w14:textId="77777777" w:rsidR="00FB0BBD" w:rsidRPr="00211C25" w:rsidRDefault="00FB0BBD" w:rsidP="00B3320D">
            <w:pPr>
              <w:widowControl w:val="0"/>
              <w:ind w:right="105"/>
              <w:jc w:val="both"/>
              <w:rPr>
                <w:rFonts w:cs="Arial"/>
                <w:b/>
                <w:lang w:val="it-IT"/>
              </w:rPr>
            </w:pPr>
            <w:r w:rsidRPr="00211C25">
              <w:rPr>
                <w:rFonts w:cs="Arial"/>
                <w:b/>
                <w:lang w:val="it-IT"/>
              </w:rPr>
              <w:t>3.2 Divieto di modificazioni soggettive</w:t>
            </w:r>
          </w:p>
        </w:tc>
      </w:tr>
      <w:tr w:rsidR="00F8101E" w:rsidRPr="00211C25" w14:paraId="6C1C3CEA" w14:textId="77777777" w:rsidTr="00E12141">
        <w:tc>
          <w:tcPr>
            <w:tcW w:w="4405" w:type="dxa"/>
            <w:gridSpan w:val="3"/>
          </w:tcPr>
          <w:p w14:paraId="57A382AA" w14:textId="77777777" w:rsidR="00FB0BBD" w:rsidRPr="00211C25" w:rsidRDefault="00FB0BBD" w:rsidP="002E1BF0">
            <w:pPr>
              <w:widowControl w:val="0"/>
              <w:jc w:val="both"/>
              <w:rPr>
                <w:rFonts w:cs="Arial"/>
                <w:noProof w:val="0"/>
                <w:lang w:val="de-DE" w:eastAsia="it-IT"/>
              </w:rPr>
            </w:pPr>
          </w:p>
        </w:tc>
        <w:tc>
          <w:tcPr>
            <w:tcW w:w="993" w:type="dxa"/>
          </w:tcPr>
          <w:p w14:paraId="36D89CBC" w14:textId="77777777" w:rsidR="00FB0BBD" w:rsidRPr="00211C25" w:rsidRDefault="00FB0BBD" w:rsidP="00B3320D">
            <w:pPr>
              <w:widowControl w:val="0"/>
              <w:jc w:val="both"/>
              <w:rPr>
                <w:rFonts w:cs="Arial"/>
                <w:lang w:val="de-DE"/>
              </w:rPr>
            </w:pPr>
          </w:p>
        </w:tc>
        <w:tc>
          <w:tcPr>
            <w:tcW w:w="4252" w:type="dxa"/>
          </w:tcPr>
          <w:p w14:paraId="2F019E22" w14:textId="77777777" w:rsidR="00FB0BBD" w:rsidRPr="00211C25" w:rsidRDefault="00FB0BBD" w:rsidP="00B3320D">
            <w:pPr>
              <w:widowControl w:val="0"/>
              <w:ind w:right="105"/>
              <w:jc w:val="both"/>
              <w:rPr>
                <w:rFonts w:cs="Arial"/>
                <w:noProof w:val="0"/>
                <w:lang w:val="it-IT" w:eastAsia="it-IT"/>
              </w:rPr>
            </w:pPr>
          </w:p>
        </w:tc>
      </w:tr>
      <w:tr w:rsidR="00F8101E" w:rsidRPr="00553827" w14:paraId="716E9F2A" w14:textId="77777777" w:rsidTr="00E12141">
        <w:tc>
          <w:tcPr>
            <w:tcW w:w="4405" w:type="dxa"/>
            <w:gridSpan w:val="3"/>
          </w:tcPr>
          <w:p w14:paraId="1259D08D" w14:textId="6014507E" w:rsidR="00FB0BBD" w:rsidRPr="00211C25" w:rsidRDefault="00B155B3" w:rsidP="002E1BF0">
            <w:pPr>
              <w:widowControl w:val="0"/>
              <w:jc w:val="both"/>
              <w:rPr>
                <w:rFonts w:cs="Arial"/>
                <w:b/>
                <w:bCs/>
                <w:lang w:val="de-DE"/>
              </w:rPr>
            </w:pPr>
            <w:r w:rsidRPr="00211C25">
              <w:rPr>
                <w:rFonts w:cs="Arial"/>
                <w:noProof w:val="0"/>
                <w:lang w:val="de-DE" w:eastAsia="it-IT"/>
              </w:rPr>
              <w:t>Im Lauf</w:t>
            </w:r>
            <w:r w:rsidR="00A91BF2" w:rsidRPr="00211C25">
              <w:rPr>
                <w:rFonts w:cs="Arial"/>
                <w:noProof w:val="0"/>
                <w:lang w:val="de-DE" w:eastAsia="it-IT"/>
              </w:rPr>
              <w:t>e</w:t>
            </w:r>
            <w:r w:rsidRPr="00211C25">
              <w:rPr>
                <w:rFonts w:cs="Arial"/>
                <w:noProof w:val="0"/>
                <w:lang w:val="de-DE" w:eastAsia="it-IT"/>
              </w:rPr>
              <w:t xml:space="preserve"> des Ausschreibungsverfahrens verboten sind </w:t>
            </w:r>
            <w:r w:rsidR="00FB0BBD" w:rsidRPr="00211C25">
              <w:rPr>
                <w:rFonts w:cs="Arial"/>
                <w:noProof w:val="0"/>
                <w:lang w:val="de-DE" w:eastAsia="it-IT"/>
              </w:rPr>
              <w:t>Änderungen</w:t>
            </w:r>
            <w:r w:rsidR="001519B6" w:rsidRPr="00211C25">
              <w:rPr>
                <w:rFonts w:cs="Arial"/>
                <w:noProof w:val="0"/>
                <w:lang w:val="de-DE" w:eastAsia="it-IT"/>
              </w:rPr>
              <w:t xml:space="preserve"> in</w:t>
            </w:r>
            <w:r w:rsidR="00FB0BBD" w:rsidRPr="00211C25">
              <w:rPr>
                <w:rFonts w:cs="Arial"/>
                <w:noProof w:val="0"/>
                <w:lang w:val="de-DE" w:eastAsia="it-IT"/>
              </w:rPr>
              <w:t xml:space="preserve"> der Zusammensetzung der</w:t>
            </w:r>
            <w:r w:rsidR="00A91BF2" w:rsidRPr="00211C25">
              <w:rPr>
                <w:rFonts w:cs="Arial"/>
                <w:noProof w:val="0"/>
                <w:lang w:val="de-DE" w:eastAsia="it-IT"/>
              </w:rPr>
              <w:t xml:space="preserve"> noch zu bildenden</w:t>
            </w:r>
            <w:r w:rsidR="00FB0BBD" w:rsidRPr="00211C25">
              <w:rPr>
                <w:rFonts w:cs="Arial"/>
                <w:noProof w:val="0"/>
                <w:lang w:val="de-DE" w:eastAsia="it-IT"/>
              </w:rPr>
              <w:t xml:space="preserve"> Bietergemeinschaften (Zusammenschlüsse von Unternehmen oder </w:t>
            </w:r>
            <w:r w:rsidR="001519B6" w:rsidRPr="00211C25">
              <w:rPr>
                <w:rFonts w:cs="Arial"/>
                <w:noProof w:val="0"/>
                <w:lang w:val="de-DE" w:eastAsia="it-IT"/>
              </w:rPr>
              <w:t>gewö</w:t>
            </w:r>
            <w:r w:rsidR="009D7B6C">
              <w:rPr>
                <w:rFonts w:cs="Arial"/>
                <w:noProof w:val="0"/>
                <w:lang w:val="de-DE" w:eastAsia="it-IT"/>
              </w:rPr>
              <w:t>h</w:t>
            </w:r>
            <w:r w:rsidR="001519B6" w:rsidRPr="00211C25">
              <w:rPr>
                <w:rFonts w:cs="Arial"/>
                <w:noProof w:val="0"/>
                <w:lang w:val="de-DE" w:eastAsia="it-IT"/>
              </w:rPr>
              <w:t>nliche</w:t>
            </w:r>
            <w:r w:rsidR="00FB0BBD" w:rsidRPr="00211C25">
              <w:rPr>
                <w:rFonts w:cs="Arial"/>
                <w:noProof w:val="0"/>
                <w:lang w:val="de-DE" w:eastAsia="it-IT"/>
              </w:rPr>
              <w:t xml:space="preserve"> </w:t>
            </w:r>
            <w:r w:rsidR="001519B6" w:rsidRPr="00211C25">
              <w:rPr>
                <w:rFonts w:cs="Arial"/>
                <w:noProof w:val="0"/>
                <w:lang w:val="de-DE" w:eastAsia="it-IT"/>
              </w:rPr>
              <w:t>K</w:t>
            </w:r>
            <w:r w:rsidR="00FB0BBD" w:rsidRPr="00211C25">
              <w:rPr>
                <w:rFonts w:cs="Arial"/>
                <w:noProof w:val="0"/>
                <w:lang w:val="de-DE" w:eastAsia="it-IT"/>
              </w:rPr>
              <w:t>onsortien</w:t>
            </w:r>
            <w:r w:rsidR="001519B6" w:rsidRPr="00211C25">
              <w:rPr>
                <w:rFonts w:cs="Arial"/>
                <w:noProof w:val="0"/>
                <w:lang w:val="de-DE" w:eastAsia="it-IT"/>
              </w:rPr>
              <w:t xml:space="preserve"> </w:t>
            </w:r>
            <w:r w:rsidR="00950436">
              <w:rPr>
                <w:rFonts w:cs="Arial"/>
                <w:noProof w:val="0"/>
                <w:lang w:val="de-DE" w:eastAsia="it-IT"/>
              </w:rPr>
              <w:t>von</w:t>
            </w:r>
            <w:r w:rsidR="001519B6" w:rsidRPr="00211C25">
              <w:rPr>
                <w:rFonts w:cs="Arial"/>
                <w:noProof w:val="0"/>
                <w:lang w:val="de-DE" w:eastAsia="it-IT"/>
              </w:rPr>
              <w:t xml:space="preserve"> Teilnehmer</w:t>
            </w:r>
            <w:r w:rsidR="00950436">
              <w:rPr>
                <w:rFonts w:cs="Arial"/>
                <w:noProof w:val="0"/>
                <w:lang w:val="de-DE" w:eastAsia="it-IT"/>
              </w:rPr>
              <w:t>n</w:t>
            </w:r>
            <w:r w:rsidR="00FB0BBD" w:rsidRPr="00211C25">
              <w:rPr>
                <w:rFonts w:cs="Arial"/>
                <w:noProof w:val="0"/>
                <w:lang w:val="de-DE" w:eastAsia="it-IT"/>
              </w:rPr>
              <w:t xml:space="preserve"> gemäß Art. 2602 ZGB) und Unternehmen</w:t>
            </w:r>
            <w:r w:rsidRPr="00211C25">
              <w:rPr>
                <w:rFonts w:cs="Arial"/>
                <w:noProof w:val="0"/>
                <w:lang w:val="de-DE" w:eastAsia="it-IT"/>
              </w:rPr>
              <w:t>snetzwerke</w:t>
            </w:r>
            <w:r w:rsidR="00822DBB" w:rsidRPr="00211C25">
              <w:rPr>
                <w:rFonts w:cs="Arial"/>
                <w:noProof w:val="0"/>
                <w:lang w:val="de-DE" w:eastAsia="it-IT"/>
              </w:rPr>
              <w:t xml:space="preserve"> </w:t>
            </w:r>
            <w:r w:rsidR="00822DBB" w:rsidRPr="008467FF">
              <w:rPr>
                <w:rFonts w:cs="Arial"/>
                <w:noProof w:val="0"/>
                <w:lang w:val="de-DE" w:eastAsia="it-IT"/>
              </w:rPr>
              <w:t>gegenüber der Zusammensetzung laut Teilnahmeantrag</w:t>
            </w:r>
            <w:r w:rsidRPr="00211C25">
              <w:rPr>
                <w:rFonts w:cs="Arial"/>
                <w:noProof w:val="0"/>
                <w:lang w:val="de-DE" w:eastAsia="it-IT"/>
              </w:rPr>
              <w:t xml:space="preserve"> </w:t>
            </w:r>
            <w:r w:rsidR="009719CC" w:rsidRPr="00211C25">
              <w:rPr>
                <w:rFonts w:cs="Arial"/>
                <w:noProof w:val="0"/>
                <w:lang w:val="de-DE" w:eastAsia="it-IT"/>
              </w:rPr>
              <w:t>bzw.</w:t>
            </w:r>
            <w:r w:rsidRPr="00211C25">
              <w:rPr>
                <w:rFonts w:cs="Arial"/>
                <w:noProof w:val="0"/>
                <w:lang w:val="de-DE" w:eastAsia="it-IT"/>
              </w:rPr>
              <w:t>, wenn diese bereits gebildet sind, gegenüber der Zusammensetzung laut Teilnahmeantrag und Gründungsakt oder</w:t>
            </w:r>
            <w:r w:rsidR="00822DBB" w:rsidRPr="00211C25">
              <w:rPr>
                <w:rFonts w:cs="Arial"/>
                <w:noProof w:val="0"/>
                <w:lang w:val="de-DE" w:eastAsia="it-IT"/>
              </w:rPr>
              <w:t xml:space="preserve"> laut dem</w:t>
            </w:r>
            <w:r w:rsidRPr="00211C25">
              <w:rPr>
                <w:rFonts w:cs="Arial"/>
                <w:noProof w:val="0"/>
                <w:lang w:val="de-DE" w:eastAsia="it-IT"/>
              </w:rPr>
              <w:t xml:space="preserve"> bei der Angebotsabgabe eingereichte</w:t>
            </w:r>
            <w:r w:rsidR="00822DBB" w:rsidRPr="00211C25">
              <w:rPr>
                <w:rFonts w:cs="Arial"/>
                <w:noProof w:val="0"/>
                <w:lang w:val="de-DE" w:eastAsia="it-IT"/>
              </w:rPr>
              <w:t>n</w:t>
            </w:r>
            <w:r w:rsidRPr="00211C25">
              <w:rPr>
                <w:rFonts w:cs="Arial"/>
                <w:noProof w:val="0"/>
                <w:lang w:val="de-DE" w:eastAsia="it-IT"/>
              </w:rPr>
              <w:t xml:space="preserve"> </w:t>
            </w:r>
            <w:r w:rsidR="00FB1675" w:rsidRPr="00211C25">
              <w:rPr>
                <w:rFonts w:cs="Arial"/>
                <w:noProof w:val="0"/>
                <w:lang w:val="de-DE" w:eastAsia="it-IT"/>
              </w:rPr>
              <w:t>Ve</w:t>
            </w:r>
            <w:r w:rsidRPr="00211C25">
              <w:rPr>
                <w:rFonts w:cs="Arial"/>
                <w:noProof w:val="0"/>
                <w:lang w:val="de-DE" w:eastAsia="it-IT"/>
              </w:rPr>
              <w:t>rtrag</w:t>
            </w:r>
            <w:r w:rsidR="006E4C4B" w:rsidRPr="00211C25">
              <w:rPr>
                <w:rFonts w:cs="Arial"/>
                <w:noProof w:val="0"/>
                <w:lang w:val="de-DE" w:eastAsia="it-IT"/>
              </w:rPr>
              <w:t>, außer</w:t>
            </w:r>
            <w:r w:rsidR="00FD241B" w:rsidRPr="00211C25">
              <w:rPr>
                <w:rFonts w:cs="Arial"/>
                <w:noProof w:val="0"/>
                <w:lang w:val="de-DE" w:eastAsia="it-IT"/>
              </w:rPr>
              <w:t xml:space="preserve"> in den gesetzlich zulässigen Fällen</w:t>
            </w:r>
            <w:r w:rsidR="00FB0BBD" w:rsidRPr="00211C25">
              <w:rPr>
                <w:rFonts w:cs="Arial"/>
                <w:noProof w:val="0"/>
                <w:lang w:val="de-DE" w:eastAsia="it-IT"/>
              </w:rPr>
              <w:t xml:space="preserve">. </w:t>
            </w:r>
          </w:p>
        </w:tc>
        <w:tc>
          <w:tcPr>
            <w:tcW w:w="993" w:type="dxa"/>
          </w:tcPr>
          <w:p w14:paraId="1AA2684C" w14:textId="77777777" w:rsidR="00FB0BBD" w:rsidRPr="00211C25" w:rsidRDefault="00FB0BBD" w:rsidP="00B3320D">
            <w:pPr>
              <w:widowControl w:val="0"/>
              <w:jc w:val="both"/>
              <w:rPr>
                <w:rFonts w:cs="Arial"/>
                <w:lang w:val="de-DE"/>
              </w:rPr>
            </w:pPr>
          </w:p>
        </w:tc>
        <w:tc>
          <w:tcPr>
            <w:tcW w:w="4252" w:type="dxa"/>
          </w:tcPr>
          <w:p w14:paraId="6387F27D" w14:textId="77777777" w:rsidR="00FB0BBD" w:rsidRPr="00211C25" w:rsidRDefault="00FB0BBD" w:rsidP="00B3320D">
            <w:pPr>
              <w:ind w:right="105"/>
              <w:jc w:val="both"/>
              <w:rPr>
                <w:rFonts w:cs="Arial"/>
                <w:b/>
                <w:bCs/>
                <w:iCs/>
                <w:lang w:val="it-IT"/>
              </w:rPr>
            </w:pPr>
            <w:r w:rsidRPr="00211C25">
              <w:rPr>
                <w:rFonts w:cs="Arial"/>
                <w:noProof w:val="0"/>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w:t>
            </w:r>
            <w:r w:rsidRPr="00950436">
              <w:rPr>
                <w:rFonts w:cs="Arial"/>
                <w:noProof w:val="0"/>
                <w:lang w:val="it-IT" w:eastAsia="it-IT"/>
              </w:rPr>
              <w:t>di partecipazione e risultante dall’atto di costituzione o dal contratto, prodotto in sede di offerta,</w:t>
            </w:r>
            <w:r w:rsidR="00FD241B" w:rsidRPr="00950436">
              <w:rPr>
                <w:rFonts w:cs="Arial"/>
                <w:lang w:val="it-IT" w:eastAsia="it-IT"/>
              </w:rPr>
              <w:t xml:space="preserve"> ad esclusione dei casi ammessi dalla legge.</w:t>
            </w:r>
          </w:p>
        </w:tc>
      </w:tr>
      <w:tr w:rsidR="00F8101E" w:rsidRPr="00553827" w14:paraId="40635524" w14:textId="77777777" w:rsidTr="00E12141">
        <w:tc>
          <w:tcPr>
            <w:tcW w:w="4405" w:type="dxa"/>
            <w:gridSpan w:val="3"/>
          </w:tcPr>
          <w:p w14:paraId="3BDD14D4" w14:textId="77777777" w:rsidR="00FB0BBD" w:rsidRPr="00211C25" w:rsidRDefault="00FB0BBD" w:rsidP="00B3320D">
            <w:pPr>
              <w:widowControl w:val="0"/>
              <w:autoSpaceDE w:val="0"/>
              <w:autoSpaceDN w:val="0"/>
              <w:adjustRightInd w:val="0"/>
              <w:ind w:left="360" w:right="76" w:hanging="360"/>
              <w:jc w:val="both"/>
              <w:rPr>
                <w:rFonts w:cs="Arial"/>
                <w:bCs/>
                <w:lang w:val="it-IT"/>
              </w:rPr>
            </w:pPr>
          </w:p>
        </w:tc>
        <w:tc>
          <w:tcPr>
            <w:tcW w:w="993" w:type="dxa"/>
          </w:tcPr>
          <w:p w14:paraId="2B74EB8C" w14:textId="77777777" w:rsidR="00FB0BBD" w:rsidRPr="00211C25" w:rsidRDefault="00FB0BBD" w:rsidP="00B3320D">
            <w:pPr>
              <w:widowControl w:val="0"/>
              <w:rPr>
                <w:rFonts w:cs="Arial"/>
                <w:lang w:val="it-IT"/>
              </w:rPr>
            </w:pPr>
          </w:p>
        </w:tc>
        <w:tc>
          <w:tcPr>
            <w:tcW w:w="4252" w:type="dxa"/>
          </w:tcPr>
          <w:p w14:paraId="3F7D2E3B" w14:textId="77777777" w:rsidR="00FB0BBD" w:rsidRPr="00211C25" w:rsidRDefault="00FB0BBD" w:rsidP="00B3320D">
            <w:pPr>
              <w:widowControl w:val="0"/>
              <w:ind w:left="360" w:right="105" w:hanging="360"/>
              <w:jc w:val="both"/>
              <w:rPr>
                <w:rFonts w:cs="Arial"/>
                <w:lang w:val="it-IT"/>
              </w:rPr>
            </w:pPr>
          </w:p>
        </w:tc>
      </w:tr>
      <w:tr w:rsidR="00F8101E" w:rsidRPr="00553827" w14:paraId="07BD31B4" w14:textId="77777777" w:rsidTr="00E12141">
        <w:tc>
          <w:tcPr>
            <w:tcW w:w="4405" w:type="dxa"/>
            <w:gridSpan w:val="3"/>
          </w:tcPr>
          <w:p w14:paraId="3DC61966" w14:textId="77777777" w:rsidR="00FB0BBD" w:rsidRPr="00211C25" w:rsidRDefault="00FB0BBD" w:rsidP="00B3320D">
            <w:pPr>
              <w:widowControl w:val="0"/>
              <w:ind w:right="76"/>
              <w:jc w:val="both"/>
              <w:rPr>
                <w:rFonts w:cs="Arial"/>
                <w:b/>
                <w:bCs/>
                <w:lang w:val="de-DE"/>
              </w:rPr>
            </w:pPr>
            <w:r w:rsidRPr="00211C25">
              <w:rPr>
                <w:rFonts w:cs="Arial"/>
                <w:b/>
                <w:bCs/>
                <w:lang w:val="de-DE"/>
              </w:rPr>
              <w:lastRenderedPageBreak/>
              <w:t xml:space="preserve">3.3 Teilnahmeverbot als </w:t>
            </w:r>
            <w:r w:rsidR="00813516" w:rsidRPr="00211C25">
              <w:rPr>
                <w:rFonts w:cs="Arial"/>
                <w:b/>
                <w:bCs/>
                <w:lang w:val="de-DE"/>
              </w:rPr>
              <w:t>einz</w:t>
            </w:r>
            <w:r w:rsidR="00D13863" w:rsidRPr="00211C25">
              <w:rPr>
                <w:rFonts w:cs="Arial"/>
                <w:b/>
                <w:bCs/>
                <w:lang w:val="de-DE"/>
              </w:rPr>
              <w:t>el</w:t>
            </w:r>
            <w:r w:rsidR="00813516" w:rsidRPr="00211C25">
              <w:rPr>
                <w:rFonts w:cs="Arial"/>
                <w:b/>
                <w:bCs/>
                <w:lang w:val="de-DE"/>
              </w:rPr>
              <w:t>nes U</w:t>
            </w:r>
            <w:r w:rsidRPr="00211C25">
              <w:rPr>
                <w:rFonts w:cs="Arial"/>
                <w:b/>
                <w:bCs/>
                <w:lang w:val="de-DE"/>
              </w:rPr>
              <w:t xml:space="preserve">nternehmen und im </w:t>
            </w:r>
            <w:r w:rsidR="002754F2" w:rsidRPr="00211C25">
              <w:rPr>
                <w:rFonts w:cs="Arial"/>
                <w:b/>
                <w:bCs/>
                <w:lang w:val="de-DE"/>
              </w:rPr>
              <w:t>Z</w:t>
            </w:r>
            <w:r w:rsidRPr="00211C25">
              <w:rPr>
                <w:rFonts w:cs="Arial"/>
                <w:b/>
                <w:bCs/>
                <w:lang w:val="de-DE"/>
              </w:rPr>
              <w:t>usammenschluss</w:t>
            </w:r>
          </w:p>
        </w:tc>
        <w:tc>
          <w:tcPr>
            <w:tcW w:w="993" w:type="dxa"/>
          </w:tcPr>
          <w:p w14:paraId="73C9374B" w14:textId="77777777" w:rsidR="00FB0BBD" w:rsidRPr="00211C25" w:rsidRDefault="00FB0BBD" w:rsidP="00B3320D">
            <w:pPr>
              <w:widowControl w:val="0"/>
              <w:rPr>
                <w:rFonts w:cs="Arial"/>
                <w:lang w:val="de-DE"/>
              </w:rPr>
            </w:pPr>
          </w:p>
        </w:tc>
        <w:tc>
          <w:tcPr>
            <w:tcW w:w="4252" w:type="dxa"/>
          </w:tcPr>
          <w:p w14:paraId="095B1EE7" w14:textId="77777777" w:rsidR="00FB0BBD" w:rsidRPr="00211C25" w:rsidRDefault="00FB0BBD" w:rsidP="00B3320D">
            <w:pPr>
              <w:widowControl w:val="0"/>
              <w:ind w:right="105"/>
              <w:jc w:val="both"/>
              <w:rPr>
                <w:rFonts w:cs="Arial"/>
                <w:b/>
                <w:bCs/>
                <w:iCs/>
                <w:lang w:val="it-IT"/>
              </w:rPr>
            </w:pPr>
            <w:r w:rsidRPr="00211C25">
              <w:rPr>
                <w:rFonts w:cs="Arial"/>
                <w:b/>
                <w:lang w:val="it-IT"/>
              </w:rPr>
              <w:t>3.3 Divieto di partecipazione individuale ed associata</w:t>
            </w:r>
          </w:p>
        </w:tc>
      </w:tr>
      <w:tr w:rsidR="00F8101E" w:rsidRPr="00553827" w14:paraId="32784980" w14:textId="77777777" w:rsidTr="00E12141">
        <w:tc>
          <w:tcPr>
            <w:tcW w:w="4405" w:type="dxa"/>
            <w:gridSpan w:val="3"/>
          </w:tcPr>
          <w:p w14:paraId="00287932" w14:textId="77777777" w:rsidR="00FB0BBD" w:rsidRPr="00211C25" w:rsidRDefault="00FB0BBD" w:rsidP="00B3320D">
            <w:pPr>
              <w:widowControl w:val="0"/>
              <w:ind w:right="76"/>
              <w:jc w:val="both"/>
              <w:rPr>
                <w:rFonts w:cs="Arial"/>
                <w:highlight w:val="yellow"/>
                <w:lang w:val="it-IT"/>
              </w:rPr>
            </w:pPr>
          </w:p>
        </w:tc>
        <w:tc>
          <w:tcPr>
            <w:tcW w:w="993" w:type="dxa"/>
          </w:tcPr>
          <w:p w14:paraId="2BBE2C7C" w14:textId="77777777" w:rsidR="00FB0BBD" w:rsidRPr="00211C25" w:rsidRDefault="00FB0BBD" w:rsidP="00B3320D">
            <w:pPr>
              <w:widowControl w:val="0"/>
              <w:rPr>
                <w:rFonts w:cs="Arial"/>
                <w:b/>
                <w:lang w:val="it-IT"/>
              </w:rPr>
            </w:pPr>
          </w:p>
        </w:tc>
        <w:tc>
          <w:tcPr>
            <w:tcW w:w="4252" w:type="dxa"/>
          </w:tcPr>
          <w:p w14:paraId="39BD692A"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553827" w14:paraId="2CF22128" w14:textId="77777777" w:rsidTr="00E12141">
        <w:tc>
          <w:tcPr>
            <w:tcW w:w="4405" w:type="dxa"/>
            <w:gridSpan w:val="3"/>
          </w:tcPr>
          <w:p w14:paraId="4BA873CA" w14:textId="206DCC8B" w:rsidR="00FB0BBD" w:rsidRPr="00211C25" w:rsidRDefault="00FB0BBD" w:rsidP="00E434A8">
            <w:pPr>
              <w:widowControl w:val="0"/>
              <w:jc w:val="both"/>
              <w:rPr>
                <w:rFonts w:cs="Arial"/>
                <w:b/>
                <w:highlight w:val="yellow"/>
                <w:u w:val="single"/>
                <w:lang w:val="de-DE"/>
              </w:rPr>
            </w:pPr>
            <w:r w:rsidRPr="00211C25">
              <w:rPr>
                <w:rFonts w:cs="Arial"/>
                <w:u w:val="single"/>
                <w:lang w:val="de-DE"/>
              </w:rPr>
              <w:t xml:space="preserve">► </w:t>
            </w:r>
            <w:r w:rsidR="00A04514" w:rsidRPr="00211C25">
              <w:rPr>
                <w:rFonts w:cs="Arial"/>
                <w:b/>
                <w:u w:val="single"/>
                <w:lang w:val="de-DE"/>
              </w:rPr>
              <w:t>Gemäß Art. 48 Abs. 7 GvD Nr. 50/2016 ist es den Teilnehmern untersagt, an der Ausschrei</w:t>
            </w:r>
            <w:r w:rsidR="005C5E5B" w:rsidRPr="00211C25">
              <w:rPr>
                <w:rFonts w:cs="Arial"/>
                <w:lang w:val="de-DE" w:eastAsia="it-IT"/>
              </w:rPr>
              <w:softHyphen/>
            </w:r>
            <w:r w:rsidR="00A04514" w:rsidRPr="00211C25">
              <w:rPr>
                <w:rFonts w:cs="Arial"/>
                <w:b/>
                <w:u w:val="single"/>
                <w:lang w:val="de-DE"/>
              </w:rPr>
              <w:t>bung als einzelnes Unternehmen und gleichzeitig als Mitglied eines Zusammenschlusses (BG, Konsortium, EWIV, Unternehmensnetz</w:t>
            </w:r>
            <w:r w:rsidR="005C5E5B" w:rsidRPr="00211C25">
              <w:rPr>
                <w:rFonts w:cs="Arial"/>
                <w:lang w:val="de-DE" w:eastAsia="it-IT"/>
              </w:rPr>
              <w:softHyphen/>
            </w:r>
            <w:r w:rsidR="00A04514" w:rsidRPr="00211C25">
              <w:rPr>
                <w:rFonts w:cs="Arial"/>
                <w:b/>
                <w:u w:val="single"/>
                <w:lang w:val="de-DE"/>
              </w:rPr>
              <w:t xml:space="preserve">werk) </w:t>
            </w:r>
            <w:r w:rsidR="005C5E5B" w:rsidRPr="00211C25">
              <w:rPr>
                <w:rFonts w:cs="Arial"/>
                <w:b/>
                <w:u w:val="single"/>
                <w:lang w:val="de-DE"/>
              </w:rPr>
              <w:t>bzw.</w:t>
            </w:r>
            <w:r w:rsidR="0086168E" w:rsidRPr="00211C25">
              <w:rPr>
                <w:rFonts w:cs="Arial"/>
                <w:b/>
                <w:u w:val="single"/>
                <w:lang w:val="de-DE"/>
              </w:rPr>
              <w:t xml:space="preserve"> als Mitglied von mehr als einer BG, EWIV oder mehr als eines Konsortiums</w:t>
            </w:r>
            <w:r w:rsidR="005C5E5B" w:rsidRPr="00211C25">
              <w:rPr>
                <w:rFonts w:cs="Arial"/>
                <w:b/>
                <w:u w:val="single"/>
                <w:lang w:val="de-DE"/>
              </w:rPr>
              <w:t xml:space="preserve"> teilzunehmen</w:t>
            </w:r>
            <w:r w:rsidR="0086168E" w:rsidRPr="00211C25">
              <w:rPr>
                <w:rFonts w:cs="Arial"/>
                <w:b/>
                <w:u w:val="single"/>
                <w:lang w:val="de-DE"/>
              </w:rPr>
              <w:t>, bei sonstigem Ausschluss des Unternehmens und der BG oder EWIV oder Konsortien, an denen es teil</w:t>
            </w:r>
            <w:r w:rsidR="00A017BF">
              <w:rPr>
                <w:rFonts w:cs="Arial"/>
                <w:b/>
                <w:u w:val="single"/>
                <w:lang w:val="de-DE"/>
              </w:rPr>
              <w:t xml:space="preserve"> genommen </w:t>
            </w:r>
            <w:r w:rsidR="0086168E" w:rsidRPr="00211C25">
              <w:rPr>
                <w:rFonts w:cs="Arial"/>
                <w:b/>
                <w:u w:val="single"/>
                <w:lang w:val="de-DE"/>
              </w:rPr>
              <w:t>hat.</w:t>
            </w:r>
          </w:p>
        </w:tc>
        <w:tc>
          <w:tcPr>
            <w:tcW w:w="993" w:type="dxa"/>
          </w:tcPr>
          <w:p w14:paraId="186EE061" w14:textId="77777777" w:rsidR="00FB0BBD" w:rsidRPr="00211C25" w:rsidRDefault="00FB0BBD" w:rsidP="00B3320D">
            <w:pPr>
              <w:widowControl w:val="0"/>
              <w:rPr>
                <w:rFonts w:cs="Arial"/>
                <w:b/>
                <w:u w:val="single"/>
                <w:lang w:val="de-DE"/>
              </w:rPr>
            </w:pPr>
          </w:p>
        </w:tc>
        <w:tc>
          <w:tcPr>
            <w:tcW w:w="4252" w:type="dxa"/>
          </w:tcPr>
          <w:p w14:paraId="70A2B477" w14:textId="77777777" w:rsidR="00FB0BBD" w:rsidRPr="00211C25" w:rsidRDefault="00FB0BBD" w:rsidP="00B3320D">
            <w:pPr>
              <w:widowControl w:val="0"/>
              <w:autoSpaceDE w:val="0"/>
              <w:autoSpaceDN w:val="0"/>
              <w:adjustRightInd w:val="0"/>
              <w:ind w:right="105"/>
              <w:jc w:val="both"/>
              <w:rPr>
                <w:rFonts w:cs="Arial"/>
                <w:b/>
                <w:u w:val="single"/>
                <w:lang w:val="it-IT"/>
              </w:rPr>
            </w:pPr>
            <w:r w:rsidRPr="00211C25">
              <w:rPr>
                <w:rFonts w:cs="Arial"/>
                <w:u w:val="single"/>
                <w:lang w:val="it-IT"/>
              </w:rPr>
              <w:t xml:space="preserve">► </w:t>
            </w:r>
            <w:r w:rsidRPr="00211C25">
              <w:rPr>
                <w:rFonts w:cs="Arial"/>
                <w:b/>
                <w:u w:val="single"/>
                <w:lang w:val="it-IT"/>
              </w:rPr>
              <w:t xml:space="preserve">Ai sensi dell’art. 48, comma 7 del </w:t>
            </w:r>
            <w:r w:rsidR="009E4F71" w:rsidRPr="00211C25">
              <w:rPr>
                <w:rFonts w:cs="Arial"/>
                <w:b/>
                <w:u w:val="single"/>
                <w:lang w:val="it-IT"/>
              </w:rPr>
              <w:t>d.lgs</w:t>
            </w:r>
            <w:r w:rsidRPr="00211C25">
              <w:rPr>
                <w:rFonts w:cs="Arial"/>
                <w:b/>
                <w:u w:val="single"/>
                <w:lang w:val="it-IT"/>
              </w:rPr>
              <w:t>. 50/2016 è fatto divieto ai concorrenti di partecipare alla gara in forma individuale e contemporaneamente in forma associata (RTI, consorzi, GEIE, aggregazione di imprese aderenti al contratto di rete), ovvero di partecipare in più di un RTI o consorzio o GEIE, pena l’esclusione dalla gara dell’impresa e dei RTI o consorzi o GEIE ai quali la stessa partecipa.</w:t>
            </w:r>
          </w:p>
        </w:tc>
      </w:tr>
      <w:tr w:rsidR="00F8101E" w:rsidRPr="00553827" w14:paraId="344C97F8" w14:textId="77777777" w:rsidTr="00E12141">
        <w:tc>
          <w:tcPr>
            <w:tcW w:w="4405" w:type="dxa"/>
            <w:gridSpan w:val="3"/>
          </w:tcPr>
          <w:p w14:paraId="5FEED2F9" w14:textId="77777777" w:rsidR="00FB0BBD" w:rsidRPr="00211C25" w:rsidRDefault="00FB0BBD" w:rsidP="00026CE9">
            <w:pPr>
              <w:widowControl w:val="0"/>
              <w:jc w:val="both"/>
              <w:rPr>
                <w:rFonts w:cs="Arial"/>
                <w:u w:val="single"/>
                <w:lang w:val="it-IT"/>
              </w:rPr>
            </w:pPr>
          </w:p>
        </w:tc>
        <w:tc>
          <w:tcPr>
            <w:tcW w:w="993" w:type="dxa"/>
          </w:tcPr>
          <w:p w14:paraId="68207352" w14:textId="77777777" w:rsidR="00FB0BBD" w:rsidRPr="00211C25" w:rsidRDefault="00FB0BBD" w:rsidP="00B3320D">
            <w:pPr>
              <w:widowControl w:val="0"/>
              <w:rPr>
                <w:rFonts w:cs="Arial"/>
                <w:b/>
                <w:u w:val="single"/>
                <w:lang w:val="it-IT"/>
              </w:rPr>
            </w:pPr>
          </w:p>
        </w:tc>
        <w:tc>
          <w:tcPr>
            <w:tcW w:w="4252" w:type="dxa"/>
          </w:tcPr>
          <w:p w14:paraId="3FF4FAF6" w14:textId="77777777" w:rsidR="00FB0BBD" w:rsidRPr="00211C25" w:rsidRDefault="00FB0BBD" w:rsidP="00B3320D">
            <w:pPr>
              <w:widowControl w:val="0"/>
              <w:autoSpaceDE w:val="0"/>
              <w:autoSpaceDN w:val="0"/>
              <w:adjustRightInd w:val="0"/>
              <w:ind w:right="105"/>
              <w:jc w:val="both"/>
              <w:rPr>
                <w:rFonts w:cs="Arial"/>
                <w:u w:val="single"/>
                <w:lang w:val="it-IT"/>
              </w:rPr>
            </w:pPr>
          </w:p>
        </w:tc>
      </w:tr>
      <w:tr w:rsidR="00F8101E" w:rsidRPr="00553827" w14:paraId="70F02166" w14:textId="77777777" w:rsidTr="00E12141">
        <w:tc>
          <w:tcPr>
            <w:tcW w:w="4405" w:type="dxa"/>
            <w:gridSpan w:val="3"/>
          </w:tcPr>
          <w:p w14:paraId="796ECE72" w14:textId="5BA5835C" w:rsidR="00FB0BBD" w:rsidRPr="00211C25" w:rsidRDefault="00FB0BBD" w:rsidP="00026CE9">
            <w:pPr>
              <w:widowControl w:val="0"/>
              <w:jc w:val="both"/>
              <w:rPr>
                <w:rFonts w:cs="Arial"/>
                <w:u w:val="single"/>
                <w:lang w:val="de-DE"/>
              </w:rPr>
            </w:pPr>
            <w:r w:rsidRPr="00211C25">
              <w:rPr>
                <w:rFonts w:cs="Arial"/>
                <w:u w:val="single"/>
                <w:lang w:val="de-DE"/>
              </w:rPr>
              <w:t>►</w:t>
            </w:r>
            <w:r w:rsidR="00AA7799" w:rsidRPr="002B25B0">
              <w:rPr>
                <w:rFonts w:cs="Arial"/>
                <w:b/>
                <w:noProof w:val="0"/>
                <w:u w:val="single"/>
                <w:lang w:val="de-DE" w:eastAsia="it-IT"/>
              </w:rPr>
              <w:t xml:space="preserve">Sei es während des Ausschreibungsverfahrens als auch nach dem Zuschlag sind </w:t>
            </w:r>
            <w:r w:rsidR="002B25B0" w:rsidRPr="002B25B0">
              <w:rPr>
                <w:rFonts w:cs="Arial"/>
                <w:b/>
                <w:noProof w:val="0"/>
                <w:u w:val="single"/>
                <w:lang w:val="de-DE" w:eastAsia="it-IT"/>
              </w:rPr>
              <w:t xml:space="preserve">stille Gesellschaften </w:t>
            </w:r>
            <w:r w:rsidR="00AA7799" w:rsidRPr="002B25B0">
              <w:rPr>
                <w:rFonts w:cs="Arial"/>
                <w:b/>
                <w:noProof w:val="0"/>
                <w:u w:val="single"/>
                <w:lang w:val="de-DE" w:eastAsia="it-IT"/>
              </w:rPr>
              <w:t>gemäß Art. 48 Abs. 9 GvD Nr. 50/2016 verboten</w:t>
            </w:r>
            <w:r w:rsidR="00AA7799" w:rsidRPr="00211C25">
              <w:rPr>
                <w:rFonts w:cs="Arial"/>
                <w:b/>
                <w:u w:val="single"/>
                <w:lang w:val="de-DE"/>
              </w:rPr>
              <w:t>.</w:t>
            </w:r>
            <w:r w:rsidR="00AA7799" w:rsidRPr="00211C25">
              <w:rPr>
                <w:rFonts w:cs="Arial"/>
                <w:u w:val="single"/>
                <w:lang w:val="de-DE"/>
              </w:rPr>
              <w:t xml:space="preserve"> </w:t>
            </w:r>
          </w:p>
        </w:tc>
        <w:tc>
          <w:tcPr>
            <w:tcW w:w="993" w:type="dxa"/>
          </w:tcPr>
          <w:p w14:paraId="2AF2E4F3" w14:textId="77777777" w:rsidR="00FB0BBD" w:rsidRPr="00211C25" w:rsidRDefault="00FB0BBD" w:rsidP="00B3320D">
            <w:pPr>
              <w:widowControl w:val="0"/>
              <w:rPr>
                <w:rFonts w:cs="Arial"/>
                <w:b/>
                <w:u w:val="single"/>
                <w:lang w:val="de-DE"/>
              </w:rPr>
            </w:pPr>
          </w:p>
        </w:tc>
        <w:tc>
          <w:tcPr>
            <w:tcW w:w="4252" w:type="dxa"/>
          </w:tcPr>
          <w:p w14:paraId="434609BB" w14:textId="77777777" w:rsidR="00FB0BBD" w:rsidRPr="00211C25" w:rsidRDefault="00FB0BBD" w:rsidP="00B3320D">
            <w:pPr>
              <w:widowControl w:val="0"/>
              <w:autoSpaceDE w:val="0"/>
              <w:autoSpaceDN w:val="0"/>
              <w:adjustRightInd w:val="0"/>
              <w:ind w:right="105"/>
              <w:jc w:val="both"/>
              <w:rPr>
                <w:rFonts w:cs="Arial"/>
                <w:u w:val="single"/>
                <w:lang w:val="it-IT"/>
              </w:rPr>
            </w:pPr>
            <w:r w:rsidRPr="00211C25">
              <w:rPr>
                <w:rFonts w:cs="Arial"/>
                <w:u w:val="single"/>
                <w:lang w:val="it-IT"/>
              </w:rPr>
              <w:t xml:space="preserve">► </w:t>
            </w:r>
            <w:r w:rsidRPr="00211C25">
              <w:rPr>
                <w:rFonts w:cs="Arial"/>
                <w:b/>
                <w:u w:val="single"/>
                <w:lang w:val="it-IT"/>
              </w:rPr>
              <w:t>Ai sensi dell’art. 48, comma 9 è vietata l’associazione in partecipazione, sia durante la procedura di gara, sia successivamente all</w:t>
            </w:r>
            <w:r w:rsidR="000F5652" w:rsidRPr="00211C25">
              <w:rPr>
                <w:rFonts w:cs="Arial"/>
                <w:b/>
                <w:u w:val="single"/>
                <w:lang w:val="it-IT"/>
              </w:rPr>
              <w:t>’</w:t>
            </w:r>
            <w:r w:rsidRPr="00211C25">
              <w:rPr>
                <w:rFonts w:cs="Arial"/>
                <w:b/>
                <w:u w:val="single"/>
                <w:lang w:val="it-IT"/>
              </w:rPr>
              <w:t>aggiudicazione.</w:t>
            </w:r>
          </w:p>
        </w:tc>
      </w:tr>
      <w:tr w:rsidR="00F8101E" w:rsidRPr="00553827" w14:paraId="42EE8CA2" w14:textId="77777777" w:rsidTr="00E12141">
        <w:tc>
          <w:tcPr>
            <w:tcW w:w="4405" w:type="dxa"/>
            <w:gridSpan w:val="3"/>
          </w:tcPr>
          <w:p w14:paraId="473E376C" w14:textId="77777777" w:rsidR="00FB0BBD" w:rsidRPr="00211C25" w:rsidRDefault="00FB0BBD" w:rsidP="00026CE9">
            <w:pPr>
              <w:widowControl w:val="0"/>
              <w:autoSpaceDE w:val="0"/>
              <w:autoSpaceDN w:val="0"/>
              <w:adjustRightInd w:val="0"/>
              <w:jc w:val="both"/>
              <w:rPr>
                <w:rFonts w:cs="Arial"/>
                <w:bCs/>
                <w:lang w:val="it-IT"/>
              </w:rPr>
            </w:pPr>
          </w:p>
        </w:tc>
        <w:tc>
          <w:tcPr>
            <w:tcW w:w="993" w:type="dxa"/>
          </w:tcPr>
          <w:p w14:paraId="38E0FD55" w14:textId="77777777" w:rsidR="00FB0BBD" w:rsidRPr="00211C25" w:rsidRDefault="00FB0BBD" w:rsidP="00B3320D">
            <w:pPr>
              <w:widowControl w:val="0"/>
              <w:rPr>
                <w:rFonts w:cs="Arial"/>
                <w:lang w:val="it-IT"/>
              </w:rPr>
            </w:pPr>
          </w:p>
        </w:tc>
        <w:tc>
          <w:tcPr>
            <w:tcW w:w="4252" w:type="dxa"/>
          </w:tcPr>
          <w:p w14:paraId="2A636A37" w14:textId="77777777" w:rsidR="00FB0BBD" w:rsidRPr="00211C25" w:rsidRDefault="00FB0BBD" w:rsidP="00B3320D">
            <w:pPr>
              <w:widowControl w:val="0"/>
              <w:ind w:left="426" w:right="105" w:hanging="426"/>
              <w:jc w:val="both"/>
              <w:rPr>
                <w:rFonts w:cs="Arial"/>
                <w:lang w:val="it-IT"/>
              </w:rPr>
            </w:pPr>
          </w:p>
        </w:tc>
      </w:tr>
      <w:tr w:rsidR="00F8101E" w:rsidRPr="00211C25" w14:paraId="09AF5034" w14:textId="77777777" w:rsidTr="00E12141">
        <w:tc>
          <w:tcPr>
            <w:tcW w:w="4405" w:type="dxa"/>
            <w:gridSpan w:val="3"/>
          </w:tcPr>
          <w:p w14:paraId="5495F5B9" w14:textId="77777777" w:rsidR="00FB0BBD" w:rsidRPr="00211C25" w:rsidRDefault="00FB0BBD" w:rsidP="00026CE9">
            <w:pPr>
              <w:widowControl w:val="0"/>
              <w:autoSpaceDE w:val="0"/>
              <w:autoSpaceDN w:val="0"/>
              <w:adjustRightInd w:val="0"/>
              <w:jc w:val="both"/>
              <w:rPr>
                <w:rFonts w:cs="Arial"/>
                <w:b/>
                <w:bCs/>
                <w:lang w:val="de-DE"/>
              </w:rPr>
            </w:pPr>
            <w:r w:rsidRPr="00211C25">
              <w:rPr>
                <w:rFonts w:cs="Arial"/>
                <w:b/>
                <w:bCs/>
                <w:lang w:val="de-DE"/>
              </w:rPr>
              <w:t xml:space="preserve">3.4 Ausländische </w:t>
            </w:r>
            <w:r w:rsidR="00AA7799" w:rsidRPr="00211C25">
              <w:rPr>
                <w:rFonts w:cs="Arial"/>
                <w:b/>
                <w:bCs/>
                <w:lang w:val="de-DE"/>
              </w:rPr>
              <w:t>Teilnehmer</w:t>
            </w:r>
          </w:p>
        </w:tc>
        <w:tc>
          <w:tcPr>
            <w:tcW w:w="993" w:type="dxa"/>
          </w:tcPr>
          <w:p w14:paraId="18009001" w14:textId="77777777" w:rsidR="00FB0BBD" w:rsidRPr="00211C25" w:rsidRDefault="00FB0BBD" w:rsidP="00B3320D">
            <w:pPr>
              <w:widowControl w:val="0"/>
              <w:rPr>
                <w:rFonts w:cs="Arial"/>
                <w:lang w:val="de-DE"/>
              </w:rPr>
            </w:pPr>
          </w:p>
        </w:tc>
        <w:tc>
          <w:tcPr>
            <w:tcW w:w="4252" w:type="dxa"/>
          </w:tcPr>
          <w:p w14:paraId="68A12903" w14:textId="77777777" w:rsidR="00FB0BBD" w:rsidRPr="00211C25" w:rsidRDefault="00FB0BBD" w:rsidP="00B3320D">
            <w:pPr>
              <w:widowControl w:val="0"/>
              <w:ind w:left="426" w:right="105" w:hanging="426"/>
              <w:jc w:val="both"/>
              <w:rPr>
                <w:rFonts w:cs="Arial"/>
                <w:b/>
                <w:bCs/>
                <w:iCs/>
                <w:lang w:val="it-IT"/>
              </w:rPr>
            </w:pPr>
            <w:r w:rsidRPr="00211C25">
              <w:rPr>
                <w:rFonts w:cs="Arial"/>
                <w:b/>
                <w:lang w:val="it-IT"/>
              </w:rPr>
              <w:t>3.4 Concorrenti stranieri</w:t>
            </w:r>
          </w:p>
        </w:tc>
      </w:tr>
      <w:tr w:rsidR="00F8101E" w:rsidRPr="00211C25" w14:paraId="0006B515" w14:textId="77777777" w:rsidTr="00E12141">
        <w:tc>
          <w:tcPr>
            <w:tcW w:w="4405" w:type="dxa"/>
            <w:gridSpan w:val="3"/>
          </w:tcPr>
          <w:p w14:paraId="25A494E3" w14:textId="77777777" w:rsidR="00FB0BBD" w:rsidRPr="00211C25" w:rsidRDefault="00FB0BBD" w:rsidP="00026CE9">
            <w:pPr>
              <w:widowControl w:val="0"/>
              <w:jc w:val="both"/>
              <w:rPr>
                <w:rFonts w:cs="Arial"/>
                <w:lang w:val="de-DE"/>
              </w:rPr>
            </w:pPr>
          </w:p>
        </w:tc>
        <w:tc>
          <w:tcPr>
            <w:tcW w:w="993" w:type="dxa"/>
          </w:tcPr>
          <w:p w14:paraId="35F09292" w14:textId="77777777" w:rsidR="00FB0BBD" w:rsidRPr="00211C25" w:rsidRDefault="00FB0BBD" w:rsidP="00B3320D">
            <w:pPr>
              <w:widowControl w:val="0"/>
              <w:rPr>
                <w:rFonts w:cs="Arial"/>
                <w:lang w:val="de-DE"/>
              </w:rPr>
            </w:pPr>
          </w:p>
        </w:tc>
        <w:tc>
          <w:tcPr>
            <w:tcW w:w="4252" w:type="dxa"/>
          </w:tcPr>
          <w:p w14:paraId="6933B72A"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553827" w14:paraId="79BDC9E3" w14:textId="77777777" w:rsidTr="00E12141">
        <w:tc>
          <w:tcPr>
            <w:tcW w:w="4405" w:type="dxa"/>
            <w:gridSpan w:val="3"/>
          </w:tcPr>
          <w:p w14:paraId="1C5D8C8C" w14:textId="77777777" w:rsidR="00FB0BBD" w:rsidRPr="00211C25" w:rsidRDefault="00CE38C7" w:rsidP="00026CE9">
            <w:pPr>
              <w:widowControl w:val="0"/>
              <w:jc w:val="both"/>
              <w:rPr>
                <w:rFonts w:cs="Arial"/>
                <w:lang w:val="de-DE"/>
              </w:rPr>
            </w:pPr>
            <w:r w:rsidRPr="00211C25">
              <w:rPr>
                <w:rFonts w:cs="Arial"/>
                <w:noProof w:val="0"/>
                <w:lang w:val="de-DE" w:eastAsia="it-IT"/>
              </w:rPr>
              <w:t>Für Wirtschaftsteilnehmer mit Niederlassung in anderen Staaten als Italien ist die Teilnahme gemäß Art. 45 GvD Nr. 50/2016 zu</w:t>
            </w:r>
            <w:r w:rsidR="00FB0BBD" w:rsidRPr="00211C25">
              <w:rPr>
                <w:rFonts w:cs="Arial"/>
                <w:noProof w:val="0"/>
                <w:lang w:val="de-DE" w:eastAsia="it-IT"/>
              </w:rPr>
              <w:t xml:space="preserve"> </w:t>
            </w:r>
            <w:r w:rsidR="00ED7C50" w:rsidRPr="00211C25">
              <w:rPr>
                <w:rFonts w:cs="Arial"/>
                <w:noProof w:val="0"/>
                <w:lang w:val="de-DE" w:eastAsia="it-IT"/>
              </w:rPr>
              <w:t>nachstehenden</w:t>
            </w:r>
            <w:r w:rsidR="00FB0BBD" w:rsidRPr="00211C25">
              <w:rPr>
                <w:rFonts w:cs="Arial"/>
                <w:noProof w:val="0"/>
                <w:lang w:val="de-DE" w:eastAsia="it-IT"/>
              </w:rPr>
              <w:t xml:space="preserve"> Bedingungen</w:t>
            </w:r>
            <w:r w:rsidRPr="00211C25">
              <w:rPr>
                <w:rFonts w:cs="Arial"/>
                <w:noProof w:val="0"/>
                <w:lang w:val="de-DE" w:eastAsia="it-IT"/>
              </w:rPr>
              <w:t xml:space="preserve"> zulässig</w:t>
            </w:r>
            <w:r w:rsidR="00ED7C50" w:rsidRPr="00211C25">
              <w:rPr>
                <w:rFonts w:cs="Arial"/>
                <w:noProof w:val="0"/>
                <w:lang w:val="de-DE" w:eastAsia="it-IT"/>
              </w:rPr>
              <w:t>:</w:t>
            </w:r>
          </w:p>
        </w:tc>
        <w:tc>
          <w:tcPr>
            <w:tcW w:w="993" w:type="dxa"/>
          </w:tcPr>
          <w:p w14:paraId="4BE586E4" w14:textId="77777777" w:rsidR="00FB0BBD" w:rsidRPr="00211C25" w:rsidRDefault="00FB0BBD" w:rsidP="00B3320D">
            <w:pPr>
              <w:widowControl w:val="0"/>
              <w:rPr>
                <w:rFonts w:cs="Arial"/>
                <w:lang w:val="de-DE"/>
              </w:rPr>
            </w:pPr>
          </w:p>
        </w:tc>
        <w:tc>
          <w:tcPr>
            <w:tcW w:w="4252" w:type="dxa"/>
          </w:tcPr>
          <w:p w14:paraId="3F74AA80"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Sono ammessi a partecipare gli operatori economici stabiliti all’estero alle seguenti condizioni ai sensi dell’art. 45 del </w:t>
            </w:r>
            <w:r w:rsidR="009E4F71" w:rsidRPr="00211C25">
              <w:rPr>
                <w:rFonts w:cs="Arial"/>
                <w:lang w:val="it-IT"/>
              </w:rPr>
              <w:t>d.lgs</w:t>
            </w:r>
            <w:r w:rsidRPr="00211C25">
              <w:rPr>
                <w:rFonts w:cs="Arial"/>
                <w:lang w:val="it-IT"/>
              </w:rPr>
              <w:t>. 50/2016.</w:t>
            </w:r>
          </w:p>
        </w:tc>
      </w:tr>
      <w:tr w:rsidR="00F8101E" w:rsidRPr="00553827" w14:paraId="574A8003" w14:textId="77777777" w:rsidTr="00E12141">
        <w:tc>
          <w:tcPr>
            <w:tcW w:w="4405" w:type="dxa"/>
            <w:gridSpan w:val="3"/>
          </w:tcPr>
          <w:p w14:paraId="00F6FE0F" w14:textId="77777777" w:rsidR="00FB0BBD" w:rsidRPr="00211C25" w:rsidRDefault="00FB0BBD" w:rsidP="00026CE9">
            <w:pPr>
              <w:widowControl w:val="0"/>
              <w:autoSpaceDE w:val="0"/>
              <w:autoSpaceDN w:val="0"/>
              <w:adjustRightInd w:val="0"/>
              <w:jc w:val="both"/>
              <w:rPr>
                <w:rFonts w:cs="Arial"/>
                <w:lang w:val="it-IT"/>
              </w:rPr>
            </w:pPr>
          </w:p>
        </w:tc>
        <w:tc>
          <w:tcPr>
            <w:tcW w:w="993" w:type="dxa"/>
          </w:tcPr>
          <w:p w14:paraId="1E7D2AD7" w14:textId="77777777" w:rsidR="00FB0BBD" w:rsidRPr="00211C25" w:rsidRDefault="00FB0BBD" w:rsidP="00B3320D">
            <w:pPr>
              <w:widowControl w:val="0"/>
              <w:rPr>
                <w:rFonts w:cs="Arial"/>
                <w:lang w:val="it-IT"/>
              </w:rPr>
            </w:pPr>
          </w:p>
        </w:tc>
        <w:tc>
          <w:tcPr>
            <w:tcW w:w="4252" w:type="dxa"/>
          </w:tcPr>
          <w:p w14:paraId="42E14616"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p>
        </w:tc>
      </w:tr>
      <w:tr w:rsidR="00F8101E" w:rsidRPr="00553827" w14:paraId="049DDF34" w14:textId="77777777" w:rsidTr="00E12141">
        <w:tc>
          <w:tcPr>
            <w:tcW w:w="4405" w:type="dxa"/>
            <w:gridSpan w:val="3"/>
          </w:tcPr>
          <w:p w14:paraId="601DD64B" w14:textId="31B043F6" w:rsidR="005A7724" w:rsidRPr="00211C25" w:rsidRDefault="00557C90" w:rsidP="00026CE9">
            <w:pPr>
              <w:widowControl w:val="0"/>
              <w:jc w:val="both"/>
              <w:rPr>
                <w:rFonts w:cs="Arial"/>
                <w:noProof w:val="0"/>
                <w:lang w:val="de-DE" w:eastAsia="it-IT"/>
              </w:rPr>
            </w:pPr>
            <w:r>
              <w:rPr>
                <w:rFonts w:cs="Arial"/>
                <w:noProof w:val="0"/>
                <w:lang w:val="de-DE" w:eastAsia="it-IT"/>
              </w:rPr>
              <w:t>U</w:t>
            </w:r>
            <w:r w:rsidR="00C40C38" w:rsidRPr="00211C25">
              <w:rPr>
                <w:rFonts w:cs="Arial"/>
                <w:noProof w:val="0"/>
                <w:lang w:val="de-DE" w:eastAsia="it-IT"/>
              </w:rPr>
              <w:t xml:space="preserve">nbeschadet der </w:t>
            </w:r>
            <w:r w:rsidR="00C40C38">
              <w:rPr>
                <w:rFonts w:cs="Arial"/>
                <w:noProof w:val="0"/>
                <w:lang w:val="de-DE" w:eastAsia="it-IT"/>
              </w:rPr>
              <w:t>nachfolgenden A</w:t>
            </w:r>
            <w:r w:rsidR="00C40C38" w:rsidRPr="00211C25">
              <w:rPr>
                <w:rFonts w:cs="Arial"/>
                <w:noProof w:val="0"/>
                <w:lang w:val="de-DE" w:eastAsia="it-IT"/>
              </w:rPr>
              <w:t xml:space="preserve">usführungen </w:t>
            </w:r>
            <w:r w:rsidR="00C40C38">
              <w:rPr>
                <w:rFonts w:cs="Arial"/>
                <w:noProof w:val="0"/>
                <w:lang w:val="de-DE" w:eastAsia="it-IT"/>
              </w:rPr>
              <w:t>ist die</w:t>
            </w:r>
            <w:r w:rsidR="000A68C6" w:rsidRPr="00211C25">
              <w:rPr>
                <w:rFonts w:cs="Arial"/>
                <w:noProof w:val="0"/>
                <w:lang w:val="de-DE" w:eastAsia="it-IT"/>
              </w:rPr>
              <w:t xml:space="preserve"> Qualifikation </w:t>
            </w:r>
            <w:r w:rsidR="005A7724" w:rsidRPr="00211C25">
              <w:rPr>
                <w:rFonts w:cs="Arial"/>
                <w:noProof w:val="0"/>
                <w:lang w:val="de-DE" w:eastAsia="it-IT"/>
              </w:rPr>
              <w:t>zu denselben Bedingungen wie für italienische Unternehmen zulässig</w:t>
            </w:r>
            <w:r w:rsidR="004E61C6">
              <w:rPr>
                <w:rFonts w:cs="Arial"/>
                <w:noProof w:val="0"/>
                <w:lang w:val="de-DE" w:eastAsia="it-IT"/>
              </w:rPr>
              <w:t>, u.zw.</w:t>
            </w:r>
            <w:r w:rsidR="005A7724" w:rsidRPr="00211C25">
              <w:rPr>
                <w:rFonts w:cs="Arial"/>
                <w:noProof w:val="0"/>
                <w:lang w:val="de-DE" w:eastAsia="it-IT"/>
              </w:rPr>
              <w:t xml:space="preserve"> für Wirtschaftsteilnehmer mit Niederlassung in den anderen EU-</w:t>
            </w:r>
            <w:r w:rsidR="006359DA" w:rsidRPr="00211C25">
              <w:rPr>
                <w:rFonts w:cs="Arial"/>
                <w:noProof w:val="0"/>
                <w:lang w:val="de-DE" w:eastAsia="it-IT"/>
              </w:rPr>
              <w:t>Ländern</w:t>
            </w:r>
            <w:r w:rsidR="005A7724" w:rsidRPr="00211C25">
              <w:rPr>
                <w:rFonts w:cs="Arial"/>
                <w:noProof w:val="0"/>
                <w:lang w:val="de-DE" w:eastAsia="it-IT"/>
              </w:rPr>
              <w:t xml:space="preserve"> </w:t>
            </w:r>
            <w:r>
              <w:rPr>
                <w:rFonts w:cs="Arial"/>
                <w:noProof w:val="0"/>
                <w:lang w:val="de-DE" w:eastAsia="it-IT"/>
              </w:rPr>
              <w:t>und</w:t>
            </w:r>
            <w:r w:rsidR="005A7724" w:rsidRPr="00211C25">
              <w:rPr>
                <w:rFonts w:cs="Arial"/>
                <w:noProof w:val="0"/>
                <w:lang w:val="de-DE" w:eastAsia="it-IT"/>
              </w:rPr>
              <w:t xml:space="preserve"> in den Unterzeichnerländern des Übereinkommens über das öffentliche Beschaffungswesen laut Anlage 4 des Abkommens zur Errichtung der Welthandelsorganisation</w:t>
            </w:r>
            <w:r>
              <w:rPr>
                <w:rFonts w:cs="Arial"/>
                <w:noProof w:val="0"/>
                <w:lang w:val="de-DE" w:eastAsia="it-IT"/>
              </w:rPr>
              <w:t>, sowie</w:t>
            </w:r>
            <w:r w:rsidR="005A7724" w:rsidRPr="00211C25">
              <w:rPr>
                <w:rFonts w:cs="Arial"/>
                <w:noProof w:val="0"/>
                <w:lang w:val="de-DE" w:eastAsia="it-IT"/>
              </w:rPr>
              <w:t xml:space="preserve"> für Wirtschaftsteilnehmer mit Niederlassung in Ländern, </w:t>
            </w:r>
            <w:r>
              <w:rPr>
                <w:rFonts w:cs="Arial"/>
                <w:noProof w:val="0"/>
                <w:lang w:val="de-DE" w:eastAsia="it-IT"/>
              </w:rPr>
              <w:t>die</w:t>
            </w:r>
            <w:r w:rsidR="005A7724" w:rsidRPr="00211C25">
              <w:rPr>
                <w:rFonts w:cs="Arial"/>
                <w:noProof w:val="0"/>
                <w:lang w:val="de-DE" w:eastAsia="it-IT"/>
              </w:rPr>
              <w:t xml:space="preserve"> </w:t>
            </w:r>
            <w:r w:rsidR="00522FF3" w:rsidRPr="00211C25">
              <w:rPr>
                <w:rFonts w:cs="Arial"/>
                <w:noProof w:val="0"/>
                <w:lang w:val="de-DE" w:eastAsia="it-IT"/>
              </w:rPr>
              <w:t>durch</w:t>
            </w:r>
            <w:r w:rsidR="005A7724" w:rsidRPr="00211C25">
              <w:rPr>
                <w:rFonts w:cs="Arial"/>
                <w:noProof w:val="0"/>
                <w:lang w:val="de-DE" w:eastAsia="it-IT"/>
              </w:rPr>
              <w:t xml:space="preserve"> Vorschriften internationalen Rechts oder bilaterale Übereinkommen mit der EU oder Italien </w:t>
            </w:r>
            <w:r w:rsidR="00522FF3" w:rsidRPr="00211C25">
              <w:rPr>
                <w:rFonts w:cs="Arial"/>
                <w:noProof w:val="0"/>
                <w:lang w:val="de-DE" w:eastAsia="it-IT"/>
              </w:rPr>
              <w:t xml:space="preserve">die Teilnahme </w:t>
            </w:r>
            <w:r w:rsidR="005A7724" w:rsidRPr="00211C25">
              <w:rPr>
                <w:rFonts w:cs="Arial"/>
                <w:noProof w:val="0"/>
                <w:lang w:val="de-DE" w:eastAsia="it-IT"/>
              </w:rPr>
              <w:t xml:space="preserve">an öffentlichen Vergabeverfahren </w:t>
            </w:r>
            <w:r w:rsidR="00522FF3" w:rsidRPr="00211C25">
              <w:rPr>
                <w:rFonts w:cs="Arial"/>
                <w:noProof w:val="0"/>
                <w:lang w:val="de-DE" w:eastAsia="it-IT"/>
              </w:rPr>
              <w:t>auf Gegenseitigkeitsbasis vorsehen</w:t>
            </w:r>
            <w:r w:rsidR="005A7724" w:rsidRPr="00211C25">
              <w:rPr>
                <w:rFonts w:cs="Arial"/>
                <w:noProof w:val="0"/>
                <w:lang w:val="de-DE" w:eastAsia="it-IT"/>
              </w:rPr>
              <w:t xml:space="preserve">. </w:t>
            </w:r>
          </w:p>
          <w:p w14:paraId="73B2E7F7" w14:textId="51F16413" w:rsidR="00FB0BBD" w:rsidRPr="00211C25" w:rsidRDefault="00E95C06" w:rsidP="00026CE9">
            <w:pPr>
              <w:widowControl w:val="0"/>
              <w:jc w:val="both"/>
              <w:rPr>
                <w:rFonts w:cs="Arial"/>
                <w:lang w:val="de-DE"/>
              </w:rPr>
            </w:pPr>
            <w:r w:rsidRPr="00211C25">
              <w:rPr>
                <w:rFonts w:cs="Arial"/>
                <w:noProof w:val="0"/>
                <w:lang w:val="de-DE" w:eastAsia="it-IT"/>
              </w:rPr>
              <w:t>Für die Qualifikation</w:t>
            </w:r>
            <w:r w:rsidR="006359DA" w:rsidRPr="00211C25">
              <w:rPr>
                <w:rFonts w:cs="Arial"/>
                <w:noProof w:val="0"/>
                <w:lang w:val="de-DE" w:eastAsia="it-IT"/>
              </w:rPr>
              <w:t xml:space="preserve"> reichen d</w:t>
            </w:r>
            <w:r w:rsidR="00FB0BBD" w:rsidRPr="00211C25">
              <w:rPr>
                <w:rFonts w:cs="Arial"/>
                <w:noProof w:val="0"/>
                <w:lang w:val="de-DE" w:eastAsia="it-IT"/>
              </w:rPr>
              <w:t>ie Wirtschaftsteilnehmer</w:t>
            </w:r>
            <w:r w:rsidR="006359DA" w:rsidRPr="00211C25">
              <w:rPr>
                <w:rFonts w:cs="Arial"/>
                <w:noProof w:val="0"/>
                <w:lang w:val="de-DE" w:eastAsia="it-IT"/>
              </w:rPr>
              <w:t xml:space="preserve"> die</w:t>
            </w:r>
            <w:r w:rsidRPr="00211C25">
              <w:rPr>
                <w:rFonts w:cs="Arial"/>
                <w:noProof w:val="0"/>
                <w:lang w:val="de-DE" w:eastAsia="it-IT"/>
              </w:rPr>
              <w:t xml:space="preserve"> in ihrem Land gesetzlich vorgesehenen</w:t>
            </w:r>
            <w:r w:rsidR="00BC7017" w:rsidRPr="00211C25">
              <w:rPr>
                <w:rFonts w:cs="Arial"/>
                <w:noProof w:val="0"/>
                <w:lang w:val="de-DE" w:eastAsia="it-IT"/>
              </w:rPr>
              <w:t xml:space="preserve"> </w:t>
            </w:r>
            <w:r w:rsidR="006359DA" w:rsidRPr="00211C25">
              <w:rPr>
                <w:rFonts w:cs="Arial"/>
                <w:noProof w:val="0"/>
                <w:lang w:val="de-DE" w:eastAsia="it-IT"/>
              </w:rPr>
              <w:t>Dokumente</w:t>
            </w:r>
            <w:r w:rsidR="00BC7017" w:rsidRPr="00211C25">
              <w:rPr>
                <w:rFonts w:cs="Arial"/>
                <w:noProof w:val="0"/>
                <w:lang w:val="de-DE" w:eastAsia="it-IT"/>
              </w:rPr>
              <w:t xml:space="preserve"> ein,</w:t>
            </w:r>
            <w:r w:rsidR="00FB0BBD" w:rsidRPr="00211C25">
              <w:rPr>
                <w:rFonts w:cs="Arial"/>
                <w:noProof w:val="0"/>
                <w:lang w:val="de-DE" w:eastAsia="it-IT"/>
              </w:rPr>
              <w:t xml:space="preserve"> </w:t>
            </w:r>
            <w:r w:rsidR="006359DA" w:rsidRPr="00211C25">
              <w:rPr>
                <w:rFonts w:cs="Arial"/>
                <w:noProof w:val="0"/>
                <w:lang w:val="de-DE" w:eastAsia="it-IT"/>
              </w:rPr>
              <w:t>die</w:t>
            </w:r>
            <w:r w:rsidRPr="00211C25">
              <w:rPr>
                <w:rFonts w:cs="Arial"/>
                <w:noProof w:val="0"/>
                <w:lang w:val="de-DE" w:eastAsia="it-IT"/>
              </w:rPr>
              <w:t xml:space="preserve"> geeignet sind,</w:t>
            </w:r>
            <w:r w:rsidR="006359DA" w:rsidRPr="00211C25">
              <w:rPr>
                <w:rFonts w:cs="Arial"/>
                <w:noProof w:val="0"/>
                <w:lang w:val="de-DE" w:eastAsia="it-IT"/>
              </w:rPr>
              <w:t xml:space="preserve"> die Erfüllung </w:t>
            </w:r>
            <w:r w:rsidR="00FB0BBD" w:rsidRPr="00211C25">
              <w:rPr>
                <w:rFonts w:cs="Arial"/>
                <w:noProof w:val="0"/>
                <w:lang w:val="de-DE" w:eastAsia="it-IT"/>
              </w:rPr>
              <w:t>alle</w:t>
            </w:r>
            <w:r w:rsidR="006359DA" w:rsidRPr="00211C25">
              <w:rPr>
                <w:rFonts w:cs="Arial"/>
                <w:noProof w:val="0"/>
                <w:lang w:val="de-DE" w:eastAsia="it-IT"/>
              </w:rPr>
              <w:t>r</w:t>
            </w:r>
            <w:r w:rsidR="00FB0BBD" w:rsidRPr="00211C25">
              <w:rPr>
                <w:rFonts w:cs="Arial"/>
                <w:noProof w:val="0"/>
                <w:lang w:val="de-DE" w:eastAsia="it-IT"/>
              </w:rPr>
              <w:t xml:space="preserve"> </w:t>
            </w:r>
            <w:r w:rsidRPr="00211C25">
              <w:rPr>
                <w:rFonts w:cs="Arial"/>
                <w:noProof w:val="0"/>
                <w:lang w:val="de-DE" w:eastAsia="it-IT"/>
              </w:rPr>
              <w:t xml:space="preserve">für italienische Wirtschaftsteilnehmer erforderlichen </w:t>
            </w:r>
            <w:r w:rsidR="00FB0BBD" w:rsidRPr="00211C25">
              <w:rPr>
                <w:rFonts w:cs="Arial"/>
                <w:noProof w:val="0"/>
                <w:lang w:val="de-DE" w:eastAsia="it-IT"/>
              </w:rPr>
              <w:t>Qualifi</w:t>
            </w:r>
            <w:r w:rsidR="006359DA" w:rsidRPr="00211C25">
              <w:rPr>
                <w:rFonts w:cs="Arial"/>
                <w:noProof w:val="0"/>
                <w:lang w:val="de-DE" w:eastAsia="it-IT"/>
              </w:rPr>
              <w:t>kations-</w:t>
            </w:r>
            <w:r w:rsidR="00FB0BBD" w:rsidRPr="00211C25">
              <w:rPr>
                <w:rFonts w:cs="Arial"/>
                <w:noProof w:val="0"/>
                <w:lang w:val="de-DE" w:eastAsia="it-IT"/>
              </w:rPr>
              <w:t xml:space="preserve"> und Teilnahme</w:t>
            </w:r>
            <w:r w:rsidR="006359DA" w:rsidRPr="00211C25">
              <w:rPr>
                <w:rFonts w:cs="Arial"/>
                <w:noProof w:val="0"/>
                <w:lang w:val="de-DE" w:eastAsia="it-IT"/>
              </w:rPr>
              <w:t>anforderungen nach</w:t>
            </w:r>
            <w:r w:rsidRPr="00211C25">
              <w:rPr>
                <w:rFonts w:cs="Arial"/>
                <w:noProof w:val="0"/>
                <w:lang w:val="de-DE" w:eastAsia="it-IT"/>
              </w:rPr>
              <w:t>zu</w:t>
            </w:r>
            <w:r w:rsidR="006359DA" w:rsidRPr="00211C25">
              <w:rPr>
                <w:rFonts w:cs="Arial"/>
                <w:noProof w:val="0"/>
                <w:lang w:val="de-DE" w:eastAsia="it-IT"/>
              </w:rPr>
              <w:t>weisen</w:t>
            </w:r>
            <w:r w:rsidR="00FB0BBD" w:rsidRPr="00211C25">
              <w:rPr>
                <w:rFonts w:cs="Arial"/>
                <w:noProof w:val="0"/>
                <w:lang w:val="de-DE" w:eastAsia="it-IT"/>
              </w:rPr>
              <w:t>.</w:t>
            </w:r>
          </w:p>
        </w:tc>
        <w:tc>
          <w:tcPr>
            <w:tcW w:w="993" w:type="dxa"/>
          </w:tcPr>
          <w:p w14:paraId="3179DE13" w14:textId="77777777" w:rsidR="00FB0BBD" w:rsidRPr="00211C25" w:rsidRDefault="00FB0BBD" w:rsidP="00B3320D">
            <w:pPr>
              <w:widowControl w:val="0"/>
              <w:rPr>
                <w:rFonts w:cs="Arial"/>
                <w:lang w:val="de-DE"/>
              </w:rPr>
            </w:pPr>
          </w:p>
        </w:tc>
        <w:tc>
          <w:tcPr>
            <w:tcW w:w="4252" w:type="dxa"/>
          </w:tcPr>
          <w:p w14:paraId="2B4955BF"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bookmarkStart w:id="77" w:name="_Hlk29541674"/>
            <w:r w:rsidRPr="00211C25">
              <w:rPr>
                <w:rFonts w:cs="Arial"/>
                <w:lang w:val="it-IT"/>
              </w:rPr>
              <w:t xml:space="preserve">Fermo restando quanto di seguito esposto, agli operatori economici stabiliti negli altri stati membri dell’UE, nonché a quelli stabiliti nei </w:t>
            </w:r>
            <w:r w:rsidR="00F71FF2" w:rsidRPr="00211C25">
              <w:rPr>
                <w:rFonts w:cs="Arial"/>
                <w:lang w:val="it-IT"/>
              </w:rPr>
              <w:t>P</w:t>
            </w:r>
            <w:r w:rsidRPr="00211C25">
              <w:rPr>
                <w:rFonts w:cs="Arial"/>
                <w:lang w:val="it-IT"/>
              </w:rPr>
              <w:t xml:space="preserve">aesi firmatari dell’accordo sugli appalti pubblici che figura nell’Allegato 4 dell’accordo che istituisce l’Organizzazione mondiale del commercio, o in </w:t>
            </w:r>
            <w:r w:rsidR="00F71FF2" w:rsidRPr="00211C25">
              <w:rPr>
                <w:rFonts w:cs="Arial"/>
                <w:lang w:val="it-IT"/>
              </w:rPr>
              <w:t>P</w:t>
            </w:r>
            <w:r w:rsidRPr="00211C25">
              <w:rPr>
                <w:rFonts w:cs="Arial"/>
                <w:lang w:val="it-IT"/>
              </w:rPr>
              <w:t>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bookmarkEnd w:id="77"/>
          <w:p w14:paraId="376B47DF" w14:textId="77777777" w:rsidR="00FB0BBD" w:rsidRPr="00211C25" w:rsidRDefault="00FB0BBD" w:rsidP="00B3320D">
            <w:pPr>
              <w:widowControl w:val="0"/>
              <w:tabs>
                <w:tab w:val="center" w:pos="4680"/>
              </w:tabs>
              <w:ind w:right="105"/>
              <w:jc w:val="both"/>
              <w:rPr>
                <w:rFonts w:cs="Arial"/>
                <w:lang w:val="it-IT"/>
              </w:rPr>
            </w:pPr>
          </w:p>
          <w:p w14:paraId="29B0F46E"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 xml:space="preserve">I suddetti operatori economici si qualificano alla singola </w:t>
            </w:r>
            <w:r w:rsidR="003208AF" w:rsidRPr="00211C25">
              <w:rPr>
                <w:rFonts w:cs="Arial"/>
                <w:lang w:val="it-IT"/>
              </w:rPr>
              <w:t xml:space="preserve">gara producendo documentazione </w:t>
            </w:r>
            <w:r w:rsidRPr="00211C25">
              <w:rPr>
                <w:rFonts w:cs="Arial"/>
                <w:lang w:val="it-IT"/>
              </w:rPr>
              <w:t xml:space="preserve">conforme alle normative vigenti nei rispettivi </w:t>
            </w:r>
            <w:r w:rsidR="00F71FF2" w:rsidRPr="00211C25">
              <w:rPr>
                <w:rFonts w:cs="Arial"/>
                <w:lang w:val="it-IT"/>
              </w:rPr>
              <w:t>P</w:t>
            </w:r>
            <w:r w:rsidRPr="00211C25">
              <w:rPr>
                <w:rFonts w:cs="Arial"/>
                <w:lang w:val="it-IT"/>
              </w:rPr>
              <w:t>aesi, idonea a dimostrare il possesso di tutti i requisiti prescritti per la qualificazione e la partecipazione degli operatori economici italiani.</w:t>
            </w:r>
          </w:p>
        </w:tc>
      </w:tr>
      <w:tr w:rsidR="00F8101E" w:rsidRPr="00553827" w14:paraId="1BE41212" w14:textId="77777777" w:rsidTr="00E12141">
        <w:tc>
          <w:tcPr>
            <w:tcW w:w="4405" w:type="dxa"/>
            <w:gridSpan w:val="3"/>
          </w:tcPr>
          <w:p w14:paraId="37888D0E" w14:textId="77777777" w:rsidR="00FB0BBD" w:rsidRPr="00211C25" w:rsidRDefault="00FB0BBD" w:rsidP="00B3320D">
            <w:pPr>
              <w:widowControl w:val="0"/>
              <w:ind w:right="76"/>
              <w:jc w:val="both"/>
              <w:rPr>
                <w:rFonts w:cs="Arial"/>
                <w:lang w:val="it-IT"/>
              </w:rPr>
            </w:pPr>
          </w:p>
        </w:tc>
        <w:tc>
          <w:tcPr>
            <w:tcW w:w="993" w:type="dxa"/>
          </w:tcPr>
          <w:p w14:paraId="0C9830A6" w14:textId="77777777" w:rsidR="00FB0BBD" w:rsidRPr="00211C25" w:rsidRDefault="00FB0BBD" w:rsidP="00B3320D">
            <w:pPr>
              <w:widowControl w:val="0"/>
              <w:rPr>
                <w:rFonts w:cs="Arial"/>
                <w:lang w:val="it-IT"/>
              </w:rPr>
            </w:pPr>
          </w:p>
        </w:tc>
        <w:tc>
          <w:tcPr>
            <w:tcW w:w="4252" w:type="dxa"/>
          </w:tcPr>
          <w:p w14:paraId="458F0C9F" w14:textId="77777777" w:rsidR="00FB0BBD" w:rsidRPr="00211C25" w:rsidRDefault="00FB0BBD" w:rsidP="00B3320D">
            <w:pPr>
              <w:widowControl w:val="0"/>
              <w:tabs>
                <w:tab w:val="center" w:pos="4680"/>
              </w:tabs>
              <w:ind w:right="105"/>
              <w:jc w:val="both"/>
              <w:rPr>
                <w:rFonts w:cs="Arial"/>
                <w:lang w:val="it-IT"/>
              </w:rPr>
            </w:pPr>
          </w:p>
        </w:tc>
      </w:tr>
      <w:tr w:rsidR="00F8101E" w:rsidRPr="00553827" w14:paraId="029C2C33" w14:textId="77777777" w:rsidTr="00E12141">
        <w:tc>
          <w:tcPr>
            <w:tcW w:w="4405" w:type="dxa"/>
            <w:gridSpan w:val="3"/>
          </w:tcPr>
          <w:p w14:paraId="1795FC02" w14:textId="044E03A5" w:rsidR="00FB0BBD" w:rsidRPr="00211C25" w:rsidRDefault="0035272D" w:rsidP="00854802">
            <w:pPr>
              <w:widowControl w:val="0"/>
              <w:jc w:val="both"/>
              <w:rPr>
                <w:rFonts w:cs="Arial"/>
                <w:noProof w:val="0"/>
                <w:lang w:val="de-DE" w:eastAsia="it-IT"/>
              </w:rPr>
            </w:pPr>
            <w:r w:rsidRPr="00211C25">
              <w:rPr>
                <w:rFonts w:cs="Arial"/>
                <w:noProof w:val="0"/>
                <w:lang w:val="de-DE" w:eastAsia="it-IT"/>
              </w:rPr>
              <w:t xml:space="preserve">Für die Überprüfungen zu den </w:t>
            </w:r>
            <w:r w:rsidR="00FB0BBD" w:rsidRPr="00211C25">
              <w:rPr>
                <w:rFonts w:cs="Arial"/>
                <w:noProof w:val="0"/>
                <w:lang w:val="de-DE" w:eastAsia="it-IT"/>
              </w:rPr>
              <w:t>Ausschlussgründe</w:t>
            </w:r>
            <w:r w:rsidRPr="00211C25">
              <w:rPr>
                <w:rFonts w:cs="Arial"/>
                <w:noProof w:val="0"/>
                <w:lang w:val="de-DE" w:eastAsia="it-IT"/>
              </w:rPr>
              <w:t>n</w:t>
            </w:r>
            <w:r w:rsidR="00FB0BBD" w:rsidRPr="00211C25">
              <w:rPr>
                <w:rFonts w:cs="Arial"/>
                <w:noProof w:val="0"/>
                <w:lang w:val="de-DE" w:eastAsia="it-IT"/>
              </w:rPr>
              <w:t xml:space="preserve"> </w:t>
            </w:r>
            <w:r w:rsidRPr="00211C25">
              <w:rPr>
                <w:rFonts w:cs="Arial"/>
                <w:noProof w:val="0"/>
                <w:lang w:val="de-DE" w:eastAsia="it-IT"/>
              </w:rPr>
              <w:t>nach</w:t>
            </w:r>
            <w:r w:rsidR="00FB0BBD" w:rsidRPr="00211C25">
              <w:rPr>
                <w:rFonts w:cs="Arial"/>
                <w:noProof w:val="0"/>
                <w:lang w:val="de-DE" w:eastAsia="it-IT"/>
              </w:rPr>
              <w:t xml:space="preserve"> Art. 80 </w:t>
            </w:r>
            <w:r w:rsidR="00317AF0" w:rsidRPr="00211C25">
              <w:rPr>
                <w:rFonts w:cs="Arial"/>
                <w:noProof w:val="0"/>
                <w:lang w:val="de-DE" w:eastAsia="it-IT"/>
              </w:rPr>
              <w:t>GvD</w:t>
            </w:r>
            <w:r w:rsidR="00D63B7F" w:rsidRPr="00211C25">
              <w:rPr>
                <w:rFonts w:cs="Arial"/>
                <w:noProof w:val="0"/>
                <w:lang w:val="de-DE" w:eastAsia="it-IT"/>
              </w:rPr>
              <w:t xml:space="preserve"> Nr.</w:t>
            </w:r>
            <w:r w:rsidR="00FB0BBD" w:rsidRPr="00211C25">
              <w:rPr>
                <w:rFonts w:cs="Arial"/>
                <w:noProof w:val="0"/>
                <w:lang w:val="de-DE" w:eastAsia="it-IT"/>
              </w:rPr>
              <w:t xml:space="preserve"> 50/2016 </w:t>
            </w:r>
            <w:r w:rsidRPr="00211C25">
              <w:rPr>
                <w:rFonts w:cs="Arial"/>
                <w:noProof w:val="0"/>
                <w:lang w:val="de-DE" w:eastAsia="it-IT"/>
              </w:rPr>
              <w:t>von nicht in Italien niedergelassenen Teilnehmern fordert</w:t>
            </w:r>
            <w:r w:rsidR="00FB0BBD" w:rsidRPr="00211C25">
              <w:rPr>
                <w:rFonts w:cs="Arial"/>
                <w:noProof w:val="0"/>
                <w:lang w:val="de-DE" w:eastAsia="it-IT"/>
              </w:rPr>
              <w:t xml:space="preserve"> die Vergabestelle </w:t>
            </w:r>
            <w:r w:rsidR="00854802">
              <w:rPr>
                <w:rFonts w:cs="Arial"/>
                <w:noProof w:val="0"/>
                <w:lang w:val="de-DE" w:eastAsia="it-IT"/>
              </w:rPr>
              <w:t>ggf.</w:t>
            </w:r>
            <w:r w:rsidR="00FB0BBD" w:rsidRPr="00211C25">
              <w:rPr>
                <w:rFonts w:cs="Arial"/>
                <w:noProof w:val="0"/>
                <w:lang w:val="de-DE" w:eastAsia="it-IT"/>
              </w:rPr>
              <w:t xml:space="preserve"> </w:t>
            </w:r>
            <w:r w:rsidRPr="00211C25">
              <w:rPr>
                <w:rFonts w:cs="Arial"/>
                <w:noProof w:val="0"/>
                <w:lang w:val="de-DE" w:eastAsia="it-IT"/>
              </w:rPr>
              <w:t>die notwendigen Nachweis</w:t>
            </w:r>
            <w:r w:rsidR="00A52707" w:rsidRPr="00211C25">
              <w:rPr>
                <w:rFonts w:cs="Arial"/>
                <w:noProof w:val="0"/>
                <w:lang w:val="de-DE" w:eastAsia="it-IT"/>
              </w:rPr>
              <w:t>dokumente</w:t>
            </w:r>
            <w:r w:rsidRPr="00211C25">
              <w:rPr>
                <w:rFonts w:cs="Arial"/>
                <w:noProof w:val="0"/>
                <w:lang w:val="de-DE" w:eastAsia="it-IT"/>
              </w:rPr>
              <w:t xml:space="preserve"> ein; </w:t>
            </w:r>
            <w:r w:rsidR="00A52707" w:rsidRPr="00211C25">
              <w:rPr>
                <w:rFonts w:cs="Arial"/>
                <w:noProof w:val="0"/>
                <w:lang w:val="de-DE" w:eastAsia="it-IT"/>
              </w:rPr>
              <w:t>ferner</w:t>
            </w:r>
            <w:r w:rsidR="00FB0BBD" w:rsidRPr="00211C25">
              <w:rPr>
                <w:rFonts w:cs="Arial"/>
                <w:noProof w:val="0"/>
                <w:lang w:val="de-DE" w:eastAsia="it-IT"/>
              </w:rPr>
              <w:t xml:space="preserve"> </w:t>
            </w:r>
            <w:r w:rsidRPr="00211C25">
              <w:rPr>
                <w:rFonts w:cs="Arial"/>
                <w:noProof w:val="0"/>
                <w:lang w:val="de-DE" w:eastAsia="it-IT"/>
              </w:rPr>
              <w:t xml:space="preserve">kann sie </w:t>
            </w:r>
            <w:r w:rsidR="00FB0BBD" w:rsidRPr="00211C25">
              <w:rPr>
                <w:rFonts w:cs="Arial"/>
                <w:noProof w:val="0"/>
                <w:lang w:val="de-DE" w:eastAsia="it-IT"/>
              </w:rPr>
              <w:t xml:space="preserve">die </w:t>
            </w:r>
            <w:r w:rsidR="00130CC4" w:rsidRPr="00211C25">
              <w:rPr>
                <w:rFonts w:cs="Arial"/>
                <w:noProof w:val="0"/>
                <w:lang w:val="de-DE" w:eastAsia="it-IT"/>
              </w:rPr>
              <w:t>Zusammenarbeit mit</w:t>
            </w:r>
            <w:r w:rsidR="00FB0BBD" w:rsidRPr="00211C25">
              <w:rPr>
                <w:rFonts w:cs="Arial"/>
                <w:noProof w:val="0"/>
                <w:lang w:val="de-DE" w:eastAsia="it-IT"/>
              </w:rPr>
              <w:t xml:space="preserve"> de</w:t>
            </w:r>
            <w:r w:rsidR="00C6644B" w:rsidRPr="00211C25">
              <w:rPr>
                <w:rFonts w:cs="Arial"/>
                <w:noProof w:val="0"/>
                <w:lang w:val="de-DE" w:eastAsia="it-IT"/>
              </w:rPr>
              <w:t>n</w:t>
            </w:r>
            <w:r w:rsidR="00FB0BBD" w:rsidRPr="00211C25">
              <w:rPr>
                <w:rFonts w:cs="Arial"/>
                <w:noProof w:val="0"/>
                <w:lang w:val="de-DE" w:eastAsia="it-IT"/>
              </w:rPr>
              <w:t xml:space="preserve"> zuständigen Behörden </w:t>
            </w:r>
            <w:r w:rsidR="00130CC4" w:rsidRPr="00211C25">
              <w:rPr>
                <w:rFonts w:cs="Arial"/>
                <w:noProof w:val="0"/>
                <w:lang w:val="de-DE" w:eastAsia="it-IT"/>
              </w:rPr>
              <w:t>beantragen</w:t>
            </w:r>
            <w:r w:rsidR="00FB0BBD" w:rsidRPr="00211C25">
              <w:rPr>
                <w:rFonts w:cs="Arial"/>
                <w:noProof w:val="0"/>
                <w:lang w:val="de-DE" w:eastAsia="it-IT"/>
              </w:rPr>
              <w:t xml:space="preserve">. </w:t>
            </w:r>
            <w:r w:rsidR="00C6644B" w:rsidRPr="00211C25">
              <w:rPr>
                <w:rFonts w:cs="Arial"/>
                <w:noProof w:val="0"/>
                <w:lang w:val="de-DE" w:eastAsia="it-IT"/>
              </w:rPr>
              <w:t>Die a</w:t>
            </w:r>
            <w:r w:rsidR="00A52707" w:rsidRPr="00211C25">
              <w:rPr>
                <w:rFonts w:cs="Arial"/>
                <w:noProof w:val="0"/>
                <w:lang w:val="de-DE" w:eastAsia="it-IT"/>
              </w:rPr>
              <w:t>usländische</w:t>
            </w:r>
            <w:r w:rsidR="00C6644B" w:rsidRPr="00211C25">
              <w:rPr>
                <w:rFonts w:cs="Arial"/>
                <w:noProof w:val="0"/>
                <w:lang w:val="de-DE" w:eastAsia="it-IT"/>
              </w:rPr>
              <w:t>n</w:t>
            </w:r>
            <w:r w:rsidR="00CF5508" w:rsidRPr="00211C25">
              <w:rPr>
                <w:rFonts w:cs="Arial"/>
                <w:noProof w:val="0"/>
                <w:lang w:val="de-DE" w:eastAsia="it-IT"/>
              </w:rPr>
              <w:t xml:space="preserve"> Teilnehmer müssen </w:t>
            </w:r>
            <w:r w:rsidR="00A52707" w:rsidRPr="00211C25">
              <w:rPr>
                <w:rFonts w:cs="Arial"/>
                <w:noProof w:val="0"/>
                <w:lang w:val="de-DE" w:eastAsia="it-IT"/>
              </w:rPr>
              <w:t>die gleichwertigen Bescheinigungen, Erklärungen und Doku</w:t>
            </w:r>
            <w:r w:rsidR="00A52707" w:rsidRPr="00211C25">
              <w:rPr>
                <w:rFonts w:cs="Arial"/>
                <w:noProof w:val="0"/>
                <w:lang w:val="de-DE" w:eastAsia="it-IT"/>
              </w:rPr>
              <w:lastRenderedPageBreak/>
              <w:t xml:space="preserve">mente </w:t>
            </w:r>
            <w:r w:rsidR="00130CC4" w:rsidRPr="00211C25">
              <w:rPr>
                <w:rFonts w:cs="Arial"/>
                <w:noProof w:val="0"/>
                <w:lang w:val="de-DE" w:eastAsia="it-IT"/>
              </w:rPr>
              <w:t xml:space="preserve">gemäß </w:t>
            </w:r>
            <w:r w:rsidR="00A52707" w:rsidRPr="00211C25">
              <w:rPr>
                <w:rFonts w:cs="Arial"/>
                <w:noProof w:val="0"/>
                <w:lang w:val="de-DE" w:eastAsia="it-IT"/>
              </w:rPr>
              <w:t>den im Niederlassungsland</w:t>
            </w:r>
            <w:r w:rsidR="00130CC4" w:rsidRPr="00211C25">
              <w:rPr>
                <w:rFonts w:cs="Arial"/>
                <w:noProof w:val="0"/>
                <w:lang w:val="de-DE" w:eastAsia="it-IT"/>
              </w:rPr>
              <w:t xml:space="preserve"> geltenden Gesetzen oder gemäß Art. 3 DPR Nr. 445/2000 </w:t>
            </w:r>
            <w:r w:rsidR="00CF5508" w:rsidRPr="00211C25">
              <w:rPr>
                <w:rFonts w:cs="Arial"/>
                <w:noProof w:val="0"/>
                <w:lang w:val="de-DE" w:eastAsia="it-IT"/>
              </w:rPr>
              <w:t xml:space="preserve">einreichen. </w:t>
            </w:r>
          </w:p>
        </w:tc>
        <w:tc>
          <w:tcPr>
            <w:tcW w:w="993" w:type="dxa"/>
          </w:tcPr>
          <w:p w14:paraId="6FF1866E" w14:textId="77777777" w:rsidR="00FB0BBD" w:rsidRPr="00211C25" w:rsidRDefault="00FB0BBD" w:rsidP="00B3320D">
            <w:pPr>
              <w:widowControl w:val="0"/>
              <w:rPr>
                <w:rFonts w:cs="Arial"/>
                <w:lang w:val="de-DE"/>
              </w:rPr>
            </w:pPr>
          </w:p>
        </w:tc>
        <w:tc>
          <w:tcPr>
            <w:tcW w:w="4252" w:type="dxa"/>
          </w:tcPr>
          <w:p w14:paraId="1FBF2286" w14:textId="77777777" w:rsidR="00FB0BBD" w:rsidRPr="00211C25" w:rsidRDefault="00FB0BBD" w:rsidP="00B3320D">
            <w:pPr>
              <w:widowControl w:val="0"/>
              <w:tabs>
                <w:tab w:val="center" w:pos="4680"/>
              </w:tabs>
              <w:ind w:right="105"/>
              <w:jc w:val="both"/>
              <w:rPr>
                <w:rFonts w:cs="Arial"/>
                <w:lang w:val="it-IT"/>
              </w:rPr>
            </w:pPr>
            <w:r w:rsidRPr="00211C25">
              <w:rPr>
                <w:rFonts w:cs="Arial"/>
                <w:lang w:val="it-IT"/>
              </w:rPr>
              <w:t xml:space="preserve">Ai fini degli accertamenti relativi alle cause di esclusione di cui all’art. 80 del </w:t>
            </w:r>
            <w:r w:rsidR="009E4F71" w:rsidRPr="00211C25">
              <w:rPr>
                <w:rFonts w:cs="Arial"/>
                <w:lang w:val="it-IT"/>
              </w:rPr>
              <w:t>d.lgs</w:t>
            </w:r>
            <w:r w:rsidRPr="00211C25">
              <w:rPr>
                <w:rFonts w:cs="Arial"/>
                <w:lang w:val="it-IT"/>
              </w:rPr>
              <w:t xml:space="preserve">. 50/2016, nei confronti dei candidati o concorrenti non stabiliti in Italia, la stazione appaltante chiede se del caso di fornire i necessari documenti probatori, e </w:t>
            </w:r>
            <w:r w:rsidR="0086580C" w:rsidRPr="00211C25">
              <w:rPr>
                <w:rFonts w:cs="Arial"/>
                <w:lang w:val="it-IT"/>
              </w:rPr>
              <w:t>può</w:t>
            </w:r>
            <w:r w:rsidRPr="00211C25">
              <w:rPr>
                <w:rFonts w:cs="Arial"/>
                <w:lang w:val="it-IT"/>
              </w:rPr>
              <w:t xml:space="preserve"> altresì chiedere la cooperazione delle autorità competenti. I concorrenti stranieri dovranno produrre le certificazioni, le dichiarazioni e i documenti </w:t>
            </w:r>
            <w:r w:rsidRPr="00211C25">
              <w:rPr>
                <w:rFonts w:cs="Arial"/>
                <w:lang w:val="it-IT"/>
              </w:rPr>
              <w:lastRenderedPageBreak/>
              <w:t xml:space="preserve">equivalenti in base alla legislazione vigente nei Paesi in cui sono stabiliti, ovvero secondo quanto previsto dall’art. 3 </w:t>
            </w:r>
            <w:r w:rsidR="007865D8" w:rsidRPr="00211C25">
              <w:rPr>
                <w:rFonts w:cs="Arial"/>
                <w:lang w:val="it-IT"/>
              </w:rPr>
              <w:t>d.p.r.</w:t>
            </w:r>
            <w:r w:rsidRPr="00211C25">
              <w:rPr>
                <w:rFonts w:cs="Arial"/>
                <w:lang w:val="it-IT"/>
              </w:rPr>
              <w:t xml:space="preserve"> 445/2000.</w:t>
            </w:r>
          </w:p>
        </w:tc>
      </w:tr>
      <w:tr w:rsidR="00F8101E" w:rsidRPr="00553827" w14:paraId="282D7D19" w14:textId="77777777" w:rsidTr="00E12141">
        <w:tc>
          <w:tcPr>
            <w:tcW w:w="4405" w:type="dxa"/>
            <w:gridSpan w:val="3"/>
          </w:tcPr>
          <w:p w14:paraId="3C5858E0" w14:textId="77777777" w:rsidR="00FB0BBD" w:rsidRPr="009F574F" w:rsidRDefault="00FB0BBD" w:rsidP="00BB1214">
            <w:pPr>
              <w:widowControl w:val="0"/>
              <w:jc w:val="both"/>
              <w:rPr>
                <w:rFonts w:cs="Arial"/>
                <w:noProof w:val="0"/>
                <w:lang w:val="it-IT" w:eastAsia="it-IT"/>
              </w:rPr>
            </w:pPr>
          </w:p>
        </w:tc>
        <w:tc>
          <w:tcPr>
            <w:tcW w:w="993" w:type="dxa"/>
          </w:tcPr>
          <w:p w14:paraId="245653A2" w14:textId="77777777" w:rsidR="00FB0BBD" w:rsidRPr="00211C25" w:rsidRDefault="00FB0BBD" w:rsidP="00B3320D">
            <w:pPr>
              <w:widowControl w:val="0"/>
              <w:rPr>
                <w:rFonts w:cs="Arial"/>
                <w:lang w:val="it-IT"/>
              </w:rPr>
            </w:pPr>
          </w:p>
        </w:tc>
        <w:tc>
          <w:tcPr>
            <w:tcW w:w="4252" w:type="dxa"/>
          </w:tcPr>
          <w:p w14:paraId="1ED3388F" w14:textId="77777777" w:rsidR="00FB0BBD" w:rsidRPr="00211C25" w:rsidRDefault="00FB0BBD" w:rsidP="00B3320D">
            <w:pPr>
              <w:widowControl w:val="0"/>
              <w:tabs>
                <w:tab w:val="center" w:pos="4680"/>
              </w:tabs>
              <w:ind w:right="105"/>
              <w:jc w:val="both"/>
              <w:rPr>
                <w:rFonts w:cs="Arial"/>
                <w:lang w:val="it-IT"/>
              </w:rPr>
            </w:pPr>
          </w:p>
        </w:tc>
      </w:tr>
      <w:tr w:rsidR="00F8101E" w:rsidRPr="00553827" w14:paraId="1A3E4483" w14:textId="77777777" w:rsidTr="00E12141">
        <w:tc>
          <w:tcPr>
            <w:tcW w:w="4405" w:type="dxa"/>
            <w:gridSpan w:val="3"/>
          </w:tcPr>
          <w:p w14:paraId="7424F5EE" w14:textId="4F4FC884" w:rsidR="003256B0" w:rsidRPr="00211C25" w:rsidRDefault="007865D8" w:rsidP="00BB1214">
            <w:pPr>
              <w:widowControl w:val="0"/>
              <w:jc w:val="both"/>
              <w:rPr>
                <w:rFonts w:cs="Arial"/>
                <w:noProof w:val="0"/>
                <w:lang w:val="de-DE" w:eastAsia="it-IT"/>
              </w:rPr>
            </w:pPr>
            <w:r w:rsidRPr="00211C25">
              <w:rPr>
                <w:rFonts w:cs="Arial"/>
                <w:noProof w:val="0"/>
                <w:lang w:val="de-DE" w:eastAsia="it-IT"/>
              </w:rPr>
              <w:t>Wird</w:t>
            </w:r>
            <w:r w:rsidR="00FB0BBD" w:rsidRPr="00211C25">
              <w:rPr>
                <w:rFonts w:cs="Arial"/>
                <w:noProof w:val="0"/>
                <w:lang w:val="de-DE" w:eastAsia="it-IT"/>
              </w:rPr>
              <w:t xml:space="preserve"> </w:t>
            </w:r>
            <w:r w:rsidRPr="00211C25">
              <w:rPr>
                <w:rFonts w:cs="Arial"/>
                <w:noProof w:val="0"/>
                <w:lang w:val="de-DE" w:eastAsia="it-IT"/>
              </w:rPr>
              <w:t>vom</w:t>
            </w:r>
            <w:r w:rsidR="00BB1214">
              <w:rPr>
                <w:rFonts w:cs="Arial"/>
                <w:noProof w:val="0"/>
                <w:lang w:val="de-DE" w:eastAsia="it-IT"/>
              </w:rPr>
              <w:t xml:space="preserve"> anderen</w:t>
            </w:r>
            <w:r w:rsidR="00FB0BBD" w:rsidRPr="00211C25">
              <w:rPr>
                <w:rFonts w:cs="Arial"/>
                <w:noProof w:val="0"/>
                <w:lang w:val="de-DE" w:eastAsia="it-IT"/>
              </w:rPr>
              <w:t xml:space="preserve"> EU-</w:t>
            </w:r>
            <w:r w:rsidRPr="00211C25">
              <w:rPr>
                <w:rFonts w:cs="Arial"/>
                <w:noProof w:val="0"/>
                <w:lang w:val="de-DE" w:eastAsia="it-IT"/>
              </w:rPr>
              <w:t>Land</w:t>
            </w:r>
            <w:r w:rsidR="00FB0BBD" w:rsidRPr="00211C25">
              <w:rPr>
                <w:rFonts w:cs="Arial"/>
                <w:noProof w:val="0"/>
                <w:lang w:val="de-DE" w:eastAsia="it-IT"/>
              </w:rPr>
              <w:t xml:space="preserve"> kein Dokument</w:t>
            </w:r>
            <w:r w:rsidR="00BB1214">
              <w:rPr>
                <w:rFonts w:cs="Arial"/>
                <w:noProof w:val="0"/>
                <w:lang w:val="de-DE" w:eastAsia="it-IT"/>
              </w:rPr>
              <w:t xml:space="preserve"> oder </w:t>
            </w:r>
            <w:r w:rsidRPr="00211C25">
              <w:rPr>
                <w:rFonts w:cs="Arial"/>
                <w:noProof w:val="0"/>
                <w:lang w:val="de-DE" w:eastAsia="it-IT"/>
              </w:rPr>
              <w:t>keine Bescheinigung</w:t>
            </w:r>
            <w:r w:rsidR="00FB0BBD" w:rsidRPr="00211C25">
              <w:rPr>
                <w:rFonts w:cs="Arial"/>
                <w:noProof w:val="0"/>
                <w:lang w:val="de-DE" w:eastAsia="it-IT"/>
              </w:rPr>
              <w:t xml:space="preserve"> ausgestellt, gilt eine </w:t>
            </w:r>
            <w:r w:rsidR="003256B0" w:rsidRPr="00211C25">
              <w:rPr>
                <w:rFonts w:cs="Arial"/>
                <w:noProof w:val="0"/>
                <w:lang w:val="de-DE" w:eastAsia="it-IT"/>
              </w:rPr>
              <w:t>eidesstattliche</w:t>
            </w:r>
            <w:r w:rsidR="00FB0BBD" w:rsidRPr="00211C25">
              <w:rPr>
                <w:rFonts w:cs="Arial"/>
                <w:noProof w:val="0"/>
                <w:lang w:val="de-DE" w:eastAsia="it-IT"/>
              </w:rPr>
              <w:t xml:space="preserve"> Erklärung </w:t>
            </w:r>
            <w:r w:rsidRPr="00211C25">
              <w:rPr>
                <w:rFonts w:cs="Arial"/>
                <w:noProof w:val="0"/>
                <w:lang w:val="de-DE" w:eastAsia="it-IT"/>
              </w:rPr>
              <w:t>als ausreichender Nachweis</w:t>
            </w:r>
            <w:r w:rsidR="003672CB" w:rsidRPr="00211C25">
              <w:rPr>
                <w:rFonts w:cs="Arial"/>
                <w:noProof w:val="0"/>
                <w:lang w:val="de-DE" w:eastAsia="it-IT"/>
              </w:rPr>
              <w:t>;</w:t>
            </w:r>
            <w:r w:rsidR="00FB0BBD" w:rsidRPr="00211C25">
              <w:rPr>
                <w:rFonts w:cs="Arial"/>
                <w:noProof w:val="0"/>
                <w:lang w:val="de-DE" w:eastAsia="it-IT"/>
              </w:rPr>
              <w:t xml:space="preserve"> </w:t>
            </w:r>
            <w:r w:rsidR="008C62E9" w:rsidRPr="00211C25">
              <w:rPr>
                <w:rFonts w:cs="Arial"/>
                <w:noProof w:val="0"/>
                <w:lang w:val="de-DE" w:eastAsia="it-IT"/>
              </w:rPr>
              <w:t xml:space="preserve">ist diese in einem EU-Land nicht vorgesehen, </w:t>
            </w:r>
            <w:r w:rsidRPr="00211C25">
              <w:rPr>
                <w:rFonts w:cs="Arial"/>
                <w:noProof w:val="0"/>
                <w:lang w:val="de-DE" w:eastAsia="it-IT"/>
              </w:rPr>
              <w:t xml:space="preserve">gilt </w:t>
            </w:r>
            <w:r w:rsidR="003672CB" w:rsidRPr="00211C25">
              <w:rPr>
                <w:rFonts w:cs="Arial"/>
                <w:noProof w:val="0"/>
                <w:lang w:val="de-DE" w:eastAsia="it-IT"/>
              </w:rPr>
              <w:t xml:space="preserve">hierfür </w:t>
            </w:r>
            <w:r w:rsidR="00FB0BBD" w:rsidRPr="00211C25">
              <w:rPr>
                <w:rFonts w:cs="Arial"/>
                <w:noProof w:val="0"/>
                <w:lang w:val="de-DE" w:eastAsia="it-IT"/>
              </w:rPr>
              <w:t xml:space="preserve">eine </w:t>
            </w:r>
            <w:r w:rsidR="008C62E9" w:rsidRPr="00211C25">
              <w:rPr>
                <w:rFonts w:cs="Arial"/>
                <w:noProof w:val="0"/>
                <w:lang w:val="de-DE" w:eastAsia="it-IT"/>
              </w:rPr>
              <w:t>Erklärung des</w:t>
            </w:r>
            <w:r w:rsidR="00FB0BBD" w:rsidRPr="00211C25">
              <w:rPr>
                <w:rFonts w:cs="Arial"/>
                <w:noProof w:val="0"/>
                <w:lang w:val="de-DE" w:eastAsia="it-IT"/>
              </w:rPr>
              <w:t xml:space="preserve"> </w:t>
            </w:r>
            <w:r w:rsidRPr="00211C25">
              <w:rPr>
                <w:rFonts w:cs="Arial"/>
                <w:noProof w:val="0"/>
                <w:lang w:val="de-DE" w:eastAsia="it-IT"/>
              </w:rPr>
              <w:t>Teilnehmer</w:t>
            </w:r>
            <w:r w:rsidR="008C62E9" w:rsidRPr="00211C25">
              <w:rPr>
                <w:rFonts w:cs="Arial"/>
                <w:noProof w:val="0"/>
                <w:lang w:val="de-DE" w:eastAsia="it-IT"/>
              </w:rPr>
              <w:t>s</w:t>
            </w:r>
            <w:r w:rsidR="00FB0BBD" w:rsidRPr="00211C25">
              <w:rPr>
                <w:rFonts w:cs="Arial"/>
                <w:noProof w:val="0"/>
                <w:lang w:val="de-DE" w:eastAsia="it-IT"/>
              </w:rPr>
              <w:t xml:space="preserve"> vor einer zuständigen Justiz- oder Verwaltungsbehörde, einem Notar oder einem Berufsverband, </w:t>
            </w:r>
            <w:r w:rsidR="00A52707" w:rsidRPr="00211C25">
              <w:rPr>
                <w:rFonts w:cs="Arial"/>
                <w:noProof w:val="0"/>
                <w:lang w:val="de-DE" w:eastAsia="it-IT"/>
              </w:rPr>
              <w:t>der</w:t>
            </w:r>
            <w:r w:rsidR="003256B0" w:rsidRPr="00211C25">
              <w:rPr>
                <w:rFonts w:cs="Arial"/>
                <w:noProof w:val="0"/>
                <w:lang w:val="de-DE" w:eastAsia="it-IT"/>
              </w:rPr>
              <w:t xml:space="preserve"> diese</w:t>
            </w:r>
            <w:r w:rsidR="00FB0BBD" w:rsidRPr="00211C25">
              <w:rPr>
                <w:rFonts w:cs="Arial"/>
                <w:noProof w:val="0"/>
                <w:lang w:val="de-DE" w:eastAsia="it-IT"/>
              </w:rPr>
              <w:t xml:space="preserve"> im </w:t>
            </w:r>
            <w:r w:rsidR="00FB0BBD" w:rsidRPr="008467FF">
              <w:rPr>
                <w:rFonts w:cs="Arial"/>
                <w:noProof w:val="0"/>
                <w:lang w:val="de-DE" w:eastAsia="it-IT"/>
              </w:rPr>
              <w:t>Ursprungs- oder Herkunftsland</w:t>
            </w:r>
            <w:r w:rsidR="00FB0BBD" w:rsidRPr="00211C25">
              <w:rPr>
                <w:rFonts w:cs="Arial"/>
                <w:noProof w:val="0"/>
                <w:lang w:val="de-DE" w:eastAsia="it-IT"/>
              </w:rPr>
              <w:t xml:space="preserve"> entgegennehmen</w:t>
            </w:r>
            <w:r w:rsidR="003256B0" w:rsidRPr="00211C25">
              <w:rPr>
                <w:rFonts w:cs="Arial"/>
                <w:noProof w:val="0"/>
                <w:lang w:val="de-DE" w:eastAsia="it-IT"/>
              </w:rPr>
              <w:t xml:space="preserve"> kann</w:t>
            </w:r>
            <w:r w:rsidR="00FB0BBD" w:rsidRPr="00211C25">
              <w:rPr>
                <w:rFonts w:cs="Arial"/>
                <w:noProof w:val="0"/>
                <w:lang w:val="de-DE" w:eastAsia="it-IT"/>
              </w:rPr>
              <w:t>.</w:t>
            </w:r>
          </w:p>
        </w:tc>
        <w:tc>
          <w:tcPr>
            <w:tcW w:w="993" w:type="dxa"/>
          </w:tcPr>
          <w:p w14:paraId="48FBA119" w14:textId="77777777" w:rsidR="00FB0BBD" w:rsidRPr="00211C25" w:rsidRDefault="00FB0BBD" w:rsidP="00B3320D">
            <w:pPr>
              <w:widowControl w:val="0"/>
              <w:rPr>
                <w:rFonts w:cs="Arial"/>
                <w:lang w:val="de-DE"/>
              </w:rPr>
            </w:pPr>
          </w:p>
        </w:tc>
        <w:tc>
          <w:tcPr>
            <w:tcW w:w="4252" w:type="dxa"/>
          </w:tcPr>
          <w:p w14:paraId="78601CD0"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F8101E" w:rsidRPr="00553827" w14:paraId="3C2A3C4A" w14:textId="77777777" w:rsidTr="00E12141">
        <w:tc>
          <w:tcPr>
            <w:tcW w:w="4405" w:type="dxa"/>
            <w:gridSpan w:val="3"/>
          </w:tcPr>
          <w:p w14:paraId="61D70D43" w14:textId="77777777" w:rsidR="00FB0BBD" w:rsidRPr="00211C25" w:rsidRDefault="00FB0BBD" w:rsidP="00BB1214">
            <w:pPr>
              <w:widowControl w:val="0"/>
              <w:jc w:val="both"/>
              <w:rPr>
                <w:rFonts w:cs="Arial"/>
                <w:lang w:val="it-IT"/>
              </w:rPr>
            </w:pPr>
          </w:p>
        </w:tc>
        <w:tc>
          <w:tcPr>
            <w:tcW w:w="993" w:type="dxa"/>
          </w:tcPr>
          <w:p w14:paraId="12249B9C" w14:textId="77777777" w:rsidR="00FB0BBD" w:rsidRPr="00211C25" w:rsidRDefault="00FB0BBD" w:rsidP="00B3320D">
            <w:pPr>
              <w:widowControl w:val="0"/>
              <w:rPr>
                <w:rFonts w:cs="Arial"/>
                <w:lang w:val="it-IT"/>
              </w:rPr>
            </w:pPr>
          </w:p>
        </w:tc>
        <w:tc>
          <w:tcPr>
            <w:tcW w:w="4252" w:type="dxa"/>
          </w:tcPr>
          <w:p w14:paraId="2172621A"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553827" w14:paraId="694DFE7E" w14:textId="77777777" w:rsidTr="00E12141">
        <w:tc>
          <w:tcPr>
            <w:tcW w:w="4405" w:type="dxa"/>
            <w:gridSpan w:val="3"/>
          </w:tcPr>
          <w:p w14:paraId="3B57A93E" w14:textId="13A4312C" w:rsidR="00FB0BBD" w:rsidRPr="007009D2" w:rsidRDefault="00FB0BBD" w:rsidP="00BB1214">
            <w:pPr>
              <w:widowControl w:val="0"/>
              <w:jc w:val="both"/>
              <w:rPr>
                <w:rFonts w:cs="Arial"/>
                <w:color w:val="FF0000"/>
                <w:lang w:val="de-DE"/>
              </w:rPr>
            </w:pPr>
            <w:r w:rsidRPr="007009D2">
              <w:rPr>
                <w:rFonts w:cs="Arial"/>
                <w:lang w:val="de-DE"/>
              </w:rPr>
              <w:t>Verlangt die</w:t>
            </w:r>
            <w:r w:rsidR="00971852" w:rsidRPr="007009D2">
              <w:rPr>
                <w:rFonts w:cs="Arial"/>
                <w:lang w:val="de-DE"/>
              </w:rPr>
              <w:t xml:space="preserve"> Verwaltung</w:t>
            </w:r>
            <w:r w:rsidRPr="007009D2">
              <w:rPr>
                <w:rFonts w:cs="Arial"/>
                <w:lang w:val="de-DE"/>
              </w:rPr>
              <w:t xml:space="preserve"> die berufliche Eignung </w:t>
            </w:r>
            <w:r w:rsidR="00FA2592" w:rsidRPr="007009D2">
              <w:rPr>
                <w:rFonts w:cs="Arial"/>
                <w:lang w:val="de-DE"/>
              </w:rPr>
              <w:t>nach</w:t>
            </w:r>
            <w:r w:rsidRPr="007009D2">
              <w:rPr>
                <w:rFonts w:cs="Arial"/>
                <w:lang w:val="de-DE"/>
              </w:rPr>
              <w:t xml:space="preserve"> Art. 83</w:t>
            </w:r>
            <w:r w:rsidR="00A14AB0" w:rsidRPr="007009D2">
              <w:rPr>
                <w:rFonts w:cs="Arial"/>
                <w:lang w:val="de-DE"/>
              </w:rPr>
              <w:t xml:space="preserve"> Abs.</w:t>
            </w:r>
            <w:r w:rsidRPr="007009D2">
              <w:rPr>
                <w:rFonts w:cs="Arial"/>
                <w:lang w:val="de-DE"/>
              </w:rPr>
              <w:t xml:space="preserve"> 1 </w:t>
            </w:r>
            <w:r w:rsidR="00411F78" w:rsidRPr="007009D2">
              <w:rPr>
                <w:rFonts w:cs="Arial"/>
                <w:lang w:val="de-DE"/>
              </w:rPr>
              <w:t>Buchst.</w:t>
            </w:r>
            <w:r w:rsidRPr="007009D2">
              <w:rPr>
                <w:rFonts w:cs="Arial"/>
                <w:lang w:val="de-DE"/>
              </w:rPr>
              <w:t xml:space="preserve"> a) </w:t>
            </w:r>
            <w:r w:rsidR="00317AF0" w:rsidRPr="007009D2">
              <w:rPr>
                <w:rFonts w:cs="Arial"/>
                <w:lang w:val="de-DE"/>
              </w:rPr>
              <w:t>GvD</w:t>
            </w:r>
            <w:r w:rsidRPr="007009D2">
              <w:rPr>
                <w:rFonts w:cs="Arial"/>
                <w:lang w:val="de-DE"/>
              </w:rPr>
              <w:t xml:space="preserve"> </w:t>
            </w:r>
            <w:r w:rsidR="00D63B7F" w:rsidRPr="007009D2">
              <w:rPr>
                <w:rFonts w:cs="Arial"/>
                <w:lang w:val="de-DE"/>
              </w:rPr>
              <w:t xml:space="preserve">Nr. </w:t>
            </w:r>
            <w:r w:rsidRPr="007009D2">
              <w:rPr>
                <w:rFonts w:cs="Arial"/>
                <w:lang w:val="de-DE"/>
              </w:rPr>
              <w:t xml:space="preserve">50/2016 </w:t>
            </w:r>
            <w:r w:rsidR="009551DB" w:rsidRPr="007009D2">
              <w:rPr>
                <w:rFonts w:cs="Arial"/>
                <w:lang w:val="de-DE"/>
              </w:rPr>
              <w:t xml:space="preserve">kann </w:t>
            </w:r>
            <w:r w:rsidRPr="007009D2">
              <w:rPr>
                <w:rFonts w:cs="Arial"/>
                <w:lang w:val="de-DE"/>
              </w:rPr>
              <w:t>ein nicht in Italien ansässige</w:t>
            </w:r>
            <w:r w:rsidR="009551DB" w:rsidRPr="007009D2">
              <w:rPr>
                <w:rFonts w:cs="Arial"/>
                <w:lang w:val="de-DE"/>
              </w:rPr>
              <w:t>r</w:t>
            </w:r>
            <w:r w:rsidRPr="007009D2">
              <w:rPr>
                <w:rFonts w:cs="Arial"/>
                <w:lang w:val="de-DE"/>
              </w:rPr>
              <w:t xml:space="preserve"> Staatsbürger eines anderen EU-</w:t>
            </w:r>
            <w:r w:rsidR="00973EE5" w:rsidRPr="007009D2">
              <w:rPr>
                <w:rFonts w:cs="Arial"/>
                <w:lang w:val="de-DE"/>
              </w:rPr>
              <w:t>Landes</w:t>
            </w:r>
            <w:r w:rsidRPr="007009D2">
              <w:rPr>
                <w:rFonts w:cs="Arial"/>
                <w:lang w:val="de-DE"/>
              </w:rPr>
              <w:t xml:space="preserve"> </w:t>
            </w:r>
            <w:r w:rsidR="009551DB" w:rsidRPr="007009D2">
              <w:rPr>
                <w:rFonts w:cs="Arial"/>
                <w:lang w:val="de-DE"/>
              </w:rPr>
              <w:t>seine</w:t>
            </w:r>
            <w:r w:rsidRPr="007009D2">
              <w:rPr>
                <w:rFonts w:cs="Arial"/>
                <w:lang w:val="de-DE"/>
              </w:rPr>
              <w:t xml:space="preserve"> Eintragung in einem Berufsverzeichnis oder Handelsregister </w:t>
            </w:r>
            <w:r w:rsidR="00FA2592" w:rsidRPr="007009D2">
              <w:rPr>
                <w:rFonts w:cs="Arial"/>
                <w:lang w:val="de-DE"/>
              </w:rPr>
              <w:t>nach</w:t>
            </w:r>
            <w:r w:rsidR="00C37BA2" w:rsidRPr="007009D2">
              <w:rPr>
                <w:rFonts w:cs="Arial"/>
                <w:lang w:val="de-DE"/>
              </w:rPr>
              <w:t xml:space="preserve"> Art. 83 ebd. </w:t>
            </w:r>
            <w:r w:rsidR="009551DB" w:rsidRPr="007009D2">
              <w:rPr>
                <w:rFonts w:cs="Arial"/>
                <w:lang w:val="de-DE"/>
              </w:rPr>
              <w:t>gemäß den dort geltenden Bedingungen gemäß</w:t>
            </w:r>
            <w:r w:rsidRPr="007009D2">
              <w:rPr>
                <w:rFonts w:cs="Arial"/>
                <w:lang w:val="de-DE"/>
              </w:rPr>
              <w:t xml:space="preserve"> </w:t>
            </w:r>
            <w:r w:rsidRPr="007009D2">
              <w:rPr>
                <w:rFonts w:cs="Arial"/>
                <w:color w:val="FF0000"/>
                <w:lang w:val="de-DE"/>
              </w:rPr>
              <w:t xml:space="preserve">Anhang XVI </w:t>
            </w:r>
            <w:r w:rsidR="00C4779A" w:rsidRPr="007009D2">
              <w:rPr>
                <w:rFonts w:cs="Arial"/>
                <w:color w:val="FF0000"/>
                <w:lang w:val="de-DE"/>
              </w:rPr>
              <w:t>GvD Nr. 50/2016</w:t>
            </w:r>
            <w:r w:rsidRPr="007009D2">
              <w:rPr>
                <w:rFonts w:cs="Arial"/>
                <w:color w:val="FF0000"/>
                <w:lang w:val="de-DE"/>
              </w:rPr>
              <w:t xml:space="preserve"> </w:t>
            </w:r>
            <w:r w:rsidR="00D61674" w:rsidRPr="007009D2">
              <w:rPr>
                <w:rFonts w:cs="Arial"/>
                <w:color w:val="FF0000"/>
                <w:lang w:val="de-DE"/>
              </w:rPr>
              <w:t xml:space="preserve">mittels eidessstattlicher Erklärung oder gemäß den im Niederlassungsland geltenden Modalitäten </w:t>
            </w:r>
            <w:r w:rsidR="009551DB" w:rsidRPr="007009D2">
              <w:rPr>
                <w:rFonts w:cs="Arial"/>
                <w:lang w:val="de-DE"/>
              </w:rPr>
              <w:t>nachweisen</w:t>
            </w:r>
            <w:r w:rsidR="00D61674" w:rsidRPr="007009D2">
              <w:rPr>
                <w:rFonts w:cs="Arial"/>
                <w:lang w:val="de-DE"/>
              </w:rPr>
              <w:t>.</w:t>
            </w:r>
          </w:p>
        </w:tc>
        <w:tc>
          <w:tcPr>
            <w:tcW w:w="993" w:type="dxa"/>
          </w:tcPr>
          <w:p w14:paraId="2D047881" w14:textId="77777777" w:rsidR="00FB0BBD" w:rsidRPr="007009D2" w:rsidRDefault="00FB0BBD" w:rsidP="00B3320D">
            <w:pPr>
              <w:widowControl w:val="0"/>
              <w:rPr>
                <w:rFonts w:cs="Arial"/>
                <w:lang w:val="de-DE"/>
              </w:rPr>
            </w:pPr>
          </w:p>
        </w:tc>
        <w:tc>
          <w:tcPr>
            <w:tcW w:w="4252" w:type="dxa"/>
          </w:tcPr>
          <w:p w14:paraId="1F8FC38F" w14:textId="54BA8C46" w:rsidR="00FB0BBD" w:rsidRPr="00211C25" w:rsidRDefault="00FB0BBD" w:rsidP="00B3320D">
            <w:pPr>
              <w:widowControl w:val="0"/>
              <w:tabs>
                <w:tab w:val="center" w:pos="4680"/>
                <w:tab w:val="right" w:pos="9072"/>
              </w:tabs>
              <w:ind w:right="105"/>
              <w:jc w:val="both"/>
              <w:rPr>
                <w:rFonts w:cs="Arial"/>
                <w:color w:val="FF0000"/>
                <w:lang w:val="it-IT"/>
              </w:rPr>
            </w:pPr>
            <w:r w:rsidRPr="007009D2">
              <w:rPr>
                <w:rFonts w:cs="Arial"/>
                <w:lang w:val="it-IT"/>
              </w:rPr>
              <w:t>Nel caso in cui</w:t>
            </w:r>
            <w:r w:rsidR="00971852" w:rsidRPr="007009D2">
              <w:rPr>
                <w:rFonts w:cs="Arial"/>
                <w:lang w:val="it-IT"/>
              </w:rPr>
              <w:t xml:space="preserve"> l´amminstrazione</w:t>
            </w:r>
            <w:r w:rsidRPr="007009D2">
              <w:rPr>
                <w:rFonts w:cs="Arial"/>
                <w:lang w:val="it-IT"/>
              </w:rPr>
              <w:t xml:space="preserve"> richieda l’idoneità professionale ai sensi dell’art. 83 comma 1 let. a) </w:t>
            </w:r>
            <w:r w:rsidR="009E4F71" w:rsidRPr="007009D2">
              <w:rPr>
                <w:rFonts w:cs="Arial"/>
                <w:lang w:val="it-IT"/>
              </w:rPr>
              <w:t>d.lgs</w:t>
            </w:r>
            <w:r w:rsidRPr="007009D2">
              <w:rPr>
                <w:rFonts w:cs="Arial"/>
                <w:lang w:val="it-IT"/>
              </w:rPr>
              <w:t>. 50/2016, al cittadino di altro stato membro dell’UE non residente in Italia può essere richiesto di provare la sua iscrizione ai sensi dell</w:t>
            </w:r>
            <w:r w:rsidR="000F5652" w:rsidRPr="007009D2">
              <w:rPr>
                <w:rFonts w:cs="Arial"/>
                <w:lang w:val="it-IT"/>
              </w:rPr>
              <w:t>’</w:t>
            </w:r>
            <w:r w:rsidRPr="007009D2">
              <w:rPr>
                <w:rFonts w:cs="Arial"/>
                <w:lang w:val="it-IT"/>
              </w:rPr>
              <w:t xml:space="preserve">art. 83 </w:t>
            </w:r>
            <w:r w:rsidR="009E4F71" w:rsidRPr="007009D2">
              <w:rPr>
                <w:rFonts w:cs="Arial"/>
                <w:lang w:val="it-IT"/>
              </w:rPr>
              <w:t>d.lgs</w:t>
            </w:r>
            <w:r w:rsidRPr="007009D2">
              <w:rPr>
                <w:rFonts w:cs="Arial"/>
                <w:lang w:val="it-IT"/>
              </w:rPr>
              <w:t xml:space="preserve">. 50/2016 secondo le modalità vigenti nello </w:t>
            </w:r>
            <w:r w:rsidR="00A52707" w:rsidRPr="007009D2">
              <w:rPr>
                <w:rFonts w:cs="Arial"/>
                <w:lang w:val="it-IT"/>
              </w:rPr>
              <w:t>S</w:t>
            </w:r>
            <w:r w:rsidRPr="007009D2">
              <w:rPr>
                <w:rFonts w:cs="Arial"/>
                <w:lang w:val="it-IT"/>
              </w:rPr>
              <w:t xml:space="preserve">tato di residenza, in uno dei registri professionali o commerciali di cui </w:t>
            </w:r>
            <w:r w:rsidRPr="007009D2">
              <w:rPr>
                <w:rFonts w:cs="Arial"/>
                <w:color w:val="FF0000"/>
                <w:lang w:val="it-IT"/>
              </w:rPr>
              <w:t xml:space="preserve">all’Allegato XVI del </w:t>
            </w:r>
            <w:r w:rsidR="009E4F71" w:rsidRPr="007009D2">
              <w:rPr>
                <w:rFonts w:cs="Arial"/>
                <w:color w:val="FF0000"/>
                <w:lang w:val="it-IT"/>
              </w:rPr>
              <w:t>d.lgs</w:t>
            </w:r>
            <w:r w:rsidRPr="007009D2">
              <w:rPr>
                <w:rFonts w:cs="Arial"/>
                <w:color w:val="FF0000"/>
                <w:lang w:val="it-IT"/>
              </w:rPr>
              <w:t>. 50/2016, mediante dichiarazione giurata o secondo le modalità vigenti nello stato membro nel quale è stabilito.</w:t>
            </w:r>
          </w:p>
        </w:tc>
      </w:tr>
      <w:tr w:rsidR="00F8101E" w:rsidRPr="00553827" w14:paraId="0CF9DF65" w14:textId="77777777" w:rsidTr="00E12141">
        <w:tc>
          <w:tcPr>
            <w:tcW w:w="4405" w:type="dxa"/>
            <w:gridSpan w:val="3"/>
          </w:tcPr>
          <w:p w14:paraId="702914CB" w14:textId="77777777" w:rsidR="00FB0BBD" w:rsidRPr="00211C25" w:rsidRDefault="00FB0BBD" w:rsidP="00B3320D">
            <w:pPr>
              <w:widowControl w:val="0"/>
              <w:ind w:right="76"/>
              <w:jc w:val="both"/>
              <w:rPr>
                <w:rFonts w:cs="Arial"/>
                <w:lang w:val="it-IT"/>
              </w:rPr>
            </w:pPr>
          </w:p>
        </w:tc>
        <w:tc>
          <w:tcPr>
            <w:tcW w:w="993" w:type="dxa"/>
          </w:tcPr>
          <w:p w14:paraId="730F9499" w14:textId="77777777" w:rsidR="00FB0BBD" w:rsidRPr="00211C25" w:rsidRDefault="00FB0BBD" w:rsidP="00B3320D">
            <w:pPr>
              <w:widowControl w:val="0"/>
              <w:rPr>
                <w:rFonts w:cs="Arial"/>
                <w:lang w:val="it-IT"/>
              </w:rPr>
            </w:pPr>
          </w:p>
        </w:tc>
        <w:tc>
          <w:tcPr>
            <w:tcW w:w="4252" w:type="dxa"/>
          </w:tcPr>
          <w:p w14:paraId="37C49E4E"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553827" w14:paraId="4F670BC8" w14:textId="77777777" w:rsidTr="00E12141">
        <w:tc>
          <w:tcPr>
            <w:tcW w:w="4405" w:type="dxa"/>
            <w:gridSpan w:val="3"/>
          </w:tcPr>
          <w:p w14:paraId="68FBDCFC" w14:textId="3E208D2B" w:rsidR="00FB0BBD" w:rsidRPr="00211C25" w:rsidRDefault="00FB0BBD" w:rsidP="00B3320D">
            <w:pPr>
              <w:widowControl w:val="0"/>
              <w:ind w:right="76"/>
              <w:jc w:val="both"/>
              <w:rPr>
                <w:rFonts w:cs="Arial"/>
                <w:lang w:val="de-DE"/>
              </w:rPr>
            </w:pPr>
            <w:r w:rsidRPr="00211C25">
              <w:rPr>
                <w:rFonts w:cs="Arial"/>
                <w:noProof w:val="0"/>
                <w:lang w:val="de-DE" w:eastAsia="it-IT"/>
              </w:rPr>
              <w:t>Wirtschaftsteilnehmer</w:t>
            </w:r>
            <w:r w:rsidR="00C84259" w:rsidRPr="00211C25">
              <w:rPr>
                <w:rFonts w:cs="Arial"/>
                <w:noProof w:val="0"/>
                <w:lang w:val="de-DE" w:eastAsia="it-IT"/>
              </w:rPr>
              <w:t xml:space="preserve"> </w:t>
            </w:r>
            <w:r w:rsidR="005062C8">
              <w:rPr>
                <w:rFonts w:cs="Arial"/>
                <w:noProof w:val="0"/>
                <w:lang w:val="de-DE" w:eastAsia="it-IT"/>
              </w:rPr>
              <w:t>der</w:t>
            </w:r>
            <w:r w:rsidR="00C84259" w:rsidRPr="00211C25">
              <w:rPr>
                <w:rFonts w:cs="Arial"/>
                <w:noProof w:val="0"/>
                <w:lang w:val="de-DE" w:eastAsia="it-IT"/>
              </w:rPr>
              <w:t xml:space="preserve"> </w:t>
            </w:r>
            <w:r w:rsidRPr="00211C25">
              <w:rPr>
                <w:rFonts w:cs="Arial"/>
                <w:noProof w:val="0"/>
                <w:lang w:val="de-DE" w:eastAsia="it-IT"/>
              </w:rPr>
              <w:t xml:space="preserve">Mitgliedstaaten, die nicht in den genannten </w:t>
            </w:r>
            <w:r w:rsidR="00A52707" w:rsidRPr="00211C25">
              <w:rPr>
                <w:rFonts w:cs="Arial"/>
                <w:noProof w:val="0"/>
                <w:lang w:val="de-DE" w:eastAsia="it-IT"/>
              </w:rPr>
              <w:t>Anlagen</w:t>
            </w:r>
            <w:r w:rsidRPr="00211C25">
              <w:rPr>
                <w:rFonts w:cs="Arial"/>
                <w:noProof w:val="0"/>
                <w:lang w:val="de-DE" w:eastAsia="it-IT"/>
              </w:rPr>
              <w:t xml:space="preserve"> </w:t>
            </w:r>
            <w:r w:rsidR="00C84259" w:rsidRPr="00211C25">
              <w:rPr>
                <w:rFonts w:cs="Arial"/>
                <w:noProof w:val="0"/>
                <w:lang w:val="de-DE" w:eastAsia="it-IT"/>
              </w:rPr>
              <w:t>vorgesehen</w:t>
            </w:r>
            <w:r w:rsidRPr="00211C25">
              <w:rPr>
                <w:rFonts w:cs="Arial"/>
                <w:noProof w:val="0"/>
                <w:lang w:val="de-DE" w:eastAsia="it-IT"/>
              </w:rPr>
              <w:t xml:space="preserve"> sind, bestätigen eigenverantwortlich, dass </w:t>
            </w:r>
            <w:r w:rsidR="00C84259" w:rsidRPr="00211C25">
              <w:rPr>
                <w:rFonts w:cs="Arial"/>
                <w:noProof w:val="0"/>
                <w:lang w:val="de-DE" w:eastAsia="it-IT"/>
              </w:rPr>
              <w:t>die eingereichte Bescheinigung</w:t>
            </w:r>
            <w:r w:rsidRPr="00211C25">
              <w:rPr>
                <w:rFonts w:cs="Arial"/>
                <w:noProof w:val="0"/>
                <w:lang w:val="de-DE" w:eastAsia="it-IT"/>
              </w:rPr>
              <w:t xml:space="preserve"> </w:t>
            </w:r>
            <w:r w:rsidR="00C84259" w:rsidRPr="00211C25">
              <w:rPr>
                <w:rFonts w:cs="Arial"/>
                <w:noProof w:val="0"/>
                <w:lang w:val="de-DE" w:eastAsia="it-IT"/>
              </w:rPr>
              <w:t xml:space="preserve">aus einem Berufsverzeichnis oder Handelsregister ihres </w:t>
            </w:r>
            <w:r w:rsidR="00C84259" w:rsidRPr="005062C8">
              <w:rPr>
                <w:rFonts w:cs="Arial"/>
                <w:noProof w:val="0"/>
                <w:lang w:val="de-DE" w:eastAsia="it-IT"/>
              </w:rPr>
              <w:t>Ansässigkeitslandes</w:t>
            </w:r>
            <w:r w:rsidRPr="00211C25">
              <w:rPr>
                <w:rFonts w:cs="Arial"/>
                <w:noProof w:val="0"/>
                <w:lang w:val="de-DE" w:eastAsia="it-IT"/>
              </w:rPr>
              <w:t xml:space="preserve"> ausgestellt wurde.</w:t>
            </w:r>
          </w:p>
        </w:tc>
        <w:tc>
          <w:tcPr>
            <w:tcW w:w="993" w:type="dxa"/>
          </w:tcPr>
          <w:p w14:paraId="2159B1B3" w14:textId="77777777" w:rsidR="00FB0BBD" w:rsidRPr="00211C25" w:rsidRDefault="00FB0BBD" w:rsidP="00B3320D">
            <w:pPr>
              <w:widowControl w:val="0"/>
              <w:rPr>
                <w:rFonts w:cs="Arial"/>
                <w:lang w:val="de-DE"/>
              </w:rPr>
            </w:pPr>
          </w:p>
        </w:tc>
        <w:tc>
          <w:tcPr>
            <w:tcW w:w="4252" w:type="dxa"/>
          </w:tcPr>
          <w:p w14:paraId="0902E710" w14:textId="77777777" w:rsidR="00FB0BBD" w:rsidRPr="005062C8" w:rsidRDefault="00FB0BBD" w:rsidP="00B3320D">
            <w:pPr>
              <w:widowControl w:val="0"/>
              <w:tabs>
                <w:tab w:val="center" w:pos="4680"/>
                <w:tab w:val="right" w:pos="9072"/>
              </w:tabs>
              <w:ind w:right="105"/>
              <w:jc w:val="both"/>
              <w:rPr>
                <w:rFonts w:cs="Arial"/>
                <w:lang w:val="it-IT"/>
              </w:rPr>
            </w:pPr>
            <w:r w:rsidRPr="005062C8">
              <w:rPr>
                <w:rFonts w:cs="Arial"/>
                <w:lang w:val="it-IT"/>
              </w:rPr>
              <w:t xml:space="preserve">Operatori economici appartenenti a Stati membri che non figurano nei citati allegati attestano sotto la propria responsabilità, che il certificato prodotto </w:t>
            </w:r>
            <w:r w:rsidR="000F5652" w:rsidRPr="005062C8">
              <w:rPr>
                <w:rFonts w:cs="Arial"/>
                <w:lang w:val="it-IT"/>
              </w:rPr>
              <w:t>è</w:t>
            </w:r>
            <w:r w:rsidR="00EB4CFA" w:rsidRPr="005062C8">
              <w:rPr>
                <w:rFonts w:cs="Arial"/>
                <w:lang w:val="it-IT"/>
              </w:rPr>
              <w:t xml:space="preserve"> </w:t>
            </w:r>
            <w:r w:rsidRPr="005062C8">
              <w:rPr>
                <w:rFonts w:cs="Arial"/>
                <w:lang w:val="it-IT"/>
              </w:rPr>
              <w:t>stato rilasciato da uno dei registri professionali o commerciali istituiti nel Paese in cui sono residenti.</w:t>
            </w:r>
          </w:p>
        </w:tc>
      </w:tr>
      <w:tr w:rsidR="00F8101E" w:rsidRPr="00553827" w14:paraId="1B3CB604" w14:textId="77777777" w:rsidTr="00E12141">
        <w:tc>
          <w:tcPr>
            <w:tcW w:w="4405" w:type="dxa"/>
            <w:gridSpan w:val="3"/>
          </w:tcPr>
          <w:p w14:paraId="3F3BCF9F" w14:textId="77777777" w:rsidR="00FB0BBD" w:rsidRPr="00211C25" w:rsidRDefault="00FB0BBD" w:rsidP="00B3320D">
            <w:pPr>
              <w:widowControl w:val="0"/>
              <w:ind w:right="76"/>
              <w:jc w:val="both"/>
              <w:rPr>
                <w:rFonts w:cs="Arial"/>
                <w:lang w:val="it-IT"/>
              </w:rPr>
            </w:pPr>
          </w:p>
        </w:tc>
        <w:tc>
          <w:tcPr>
            <w:tcW w:w="993" w:type="dxa"/>
          </w:tcPr>
          <w:p w14:paraId="7498EA0A" w14:textId="77777777" w:rsidR="00FB0BBD" w:rsidRPr="00211C25" w:rsidRDefault="00FB0BBD" w:rsidP="00B3320D">
            <w:pPr>
              <w:widowControl w:val="0"/>
              <w:rPr>
                <w:rFonts w:cs="Arial"/>
                <w:lang w:val="it-IT"/>
              </w:rPr>
            </w:pPr>
          </w:p>
        </w:tc>
        <w:tc>
          <w:tcPr>
            <w:tcW w:w="4252" w:type="dxa"/>
          </w:tcPr>
          <w:p w14:paraId="29577553" w14:textId="77777777" w:rsidR="00FB0BBD" w:rsidRPr="005062C8" w:rsidRDefault="00FB0BBD" w:rsidP="00B3320D">
            <w:pPr>
              <w:widowControl w:val="0"/>
              <w:tabs>
                <w:tab w:val="center" w:pos="4536"/>
                <w:tab w:val="center" w:pos="4680"/>
                <w:tab w:val="right" w:pos="9072"/>
              </w:tabs>
              <w:ind w:right="105"/>
              <w:jc w:val="both"/>
              <w:rPr>
                <w:rFonts w:cs="Arial"/>
                <w:lang w:val="it-IT"/>
              </w:rPr>
            </w:pPr>
          </w:p>
        </w:tc>
      </w:tr>
      <w:tr w:rsidR="00F8101E" w:rsidRPr="00553827" w14:paraId="03F3B4CD" w14:textId="77777777" w:rsidTr="00E12141">
        <w:tc>
          <w:tcPr>
            <w:tcW w:w="4405" w:type="dxa"/>
            <w:gridSpan w:val="3"/>
          </w:tcPr>
          <w:p w14:paraId="031F6829" w14:textId="000E2088" w:rsidR="00FB0BBD" w:rsidRPr="007009D2" w:rsidRDefault="008178DD" w:rsidP="005062C8">
            <w:pPr>
              <w:widowControl w:val="0"/>
              <w:jc w:val="both"/>
              <w:rPr>
                <w:rFonts w:cs="Arial"/>
                <w:lang w:val="de-DE"/>
              </w:rPr>
            </w:pPr>
            <w:r w:rsidRPr="007009D2">
              <w:rPr>
                <w:rFonts w:cs="Arial"/>
                <w:noProof w:val="0"/>
                <w:lang w:val="de-DE" w:eastAsia="it-IT"/>
              </w:rPr>
              <w:t>Müssen</w:t>
            </w:r>
            <w:r w:rsidR="00FB0BBD" w:rsidRPr="007009D2">
              <w:rPr>
                <w:rFonts w:cs="Arial"/>
                <w:noProof w:val="0"/>
                <w:lang w:val="de-DE" w:eastAsia="it-IT"/>
              </w:rPr>
              <w:t xml:space="preserve"> die </w:t>
            </w:r>
            <w:r w:rsidRPr="007009D2">
              <w:rPr>
                <w:rFonts w:cs="Arial"/>
                <w:noProof w:val="0"/>
                <w:lang w:val="de-DE" w:eastAsia="it-IT"/>
              </w:rPr>
              <w:t>Teilnehmer</w:t>
            </w:r>
            <w:r w:rsidR="00FB0BBD" w:rsidRPr="007009D2">
              <w:rPr>
                <w:rFonts w:cs="Arial"/>
                <w:noProof w:val="0"/>
                <w:lang w:val="de-DE" w:eastAsia="it-IT"/>
              </w:rPr>
              <w:t xml:space="preserve"> oder Bieter bei öffentlichen </w:t>
            </w:r>
            <w:r w:rsidRPr="007009D2">
              <w:rPr>
                <w:rFonts w:cs="Arial"/>
                <w:noProof w:val="0"/>
                <w:lang w:val="de-DE" w:eastAsia="it-IT"/>
              </w:rPr>
              <w:t>Vergabeverfahren</w:t>
            </w:r>
            <w:r w:rsidR="00FB0BBD" w:rsidRPr="007009D2">
              <w:rPr>
                <w:rFonts w:cs="Arial"/>
                <w:noProof w:val="0"/>
                <w:lang w:val="de-DE" w:eastAsia="it-IT"/>
              </w:rPr>
              <w:t xml:space="preserve"> </w:t>
            </w:r>
            <w:r w:rsidRPr="007009D2">
              <w:rPr>
                <w:rFonts w:cs="Arial"/>
                <w:noProof w:val="0"/>
                <w:lang w:val="de-DE" w:eastAsia="it-IT"/>
              </w:rPr>
              <w:t>für</w:t>
            </w:r>
            <w:r w:rsidR="00FB0BBD" w:rsidRPr="007009D2">
              <w:rPr>
                <w:rFonts w:cs="Arial"/>
                <w:noProof w:val="0"/>
                <w:lang w:val="de-DE" w:eastAsia="it-IT"/>
              </w:rPr>
              <w:t xml:space="preserve"> </w:t>
            </w:r>
            <w:r w:rsidR="001A714D" w:rsidRPr="007009D2">
              <w:rPr>
                <w:rFonts w:cs="Arial"/>
                <w:noProof w:val="0"/>
                <w:lang w:val="de-DE" w:eastAsia="it-IT"/>
              </w:rPr>
              <w:t>Dienstleistungen</w:t>
            </w:r>
            <w:r w:rsidR="004D6342" w:rsidRPr="007009D2">
              <w:rPr>
                <w:rFonts w:cs="Arial"/>
                <w:noProof w:val="0"/>
                <w:lang w:val="de-DE" w:eastAsia="it-IT"/>
              </w:rPr>
              <w:t>/Lieferungen</w:t>
            </w:r>
            <w:r w:rsidR="001A714D" w:rsidRPr="007009D2">
              <w:rPr>
                <w:rFonts w:cs="Arial"/>
                <w:noProof w:val="0"/>
                <w:lang w:val="de-DE" w:eastAsia="it-IT"/>
              </w:rPr>
              <w:t xml:space="preserve"> </w:t>
            </w:r>
            <w:r w:rsidR="006D3CBE" w:rsidRPr="007009D2">
              <w:rPr>
                <w:rFonts w:cs="Arial"/>
                <w:noProof w:val="0"/>
                <w:lang w:val="de-DE" w:eastAsia="it-IT"/>
              </w:rPr>
              <w:t>eine</w:t>
            </w:r>
            <w:r w:rsidR="00FB0BBD" w:rsidRPr="007009D2">
              <w:rPr>
                <w:rFonts w:cs="Arial"/>
                <w:noProof w:val="0"/>
                <w:lang w:val="de-DE" w:eastAsia="it-IT"/>
              </w:rPr>
              <w:t xml:space="preserve"> besonderen </w:t>
            </w:r>
            <w:r w:rsidRPr="007009D2">
              <w:rPr>
                <w:rFonts w:cs="Arial"/>
                <w:noProof w:val="0"/>
                <w:lang w:val="de-DE" w:eastAsia="it-IT"/>
              </w:rPr>
              <w:t>Ermächtigung</w:t>
            </w:r>
            <w:r w:rsidR="00FB0BBD" w:rsidRPr="007009D2">
              <w:rPr>
                <w:rFonts w:cs="Arial"/>
                <w:noProof w:val="0"/>
                <w:lang w:val="de-DE" w:eastAsia="it-IT"/>
              </w:rPr>
              <w:t xml:space="preserve"> </w:t>
            </w:r>
            <w:r w:rsidR="006D3CBE" w:rsidRPr="007009D2">
              <w:rPr>
                <w:rFonts w:cs="Arial"/>
                <w:noProof w:val="0"/>
                <w:lang w:val="de-DE" w:eastAsia="it-IT"/>
              </w:rPr>
              <w:t>haben</w:t>
            </w:r>
            <w:r w:rsidR="00FB0BBD" w:rsidRPr="007009D2">
              <w:rPr>
                <w:rFonts w:cs="Arial"/>
                <w:noProof w:val="0"/>
                <w:lang w:val="de-DE" w:eastAsia="it-IT"/>
              </w:rPr>
              <w:t xml:space="preserve"> oder einer besonderen Organisation angehören, um die </w:t>
            </w:r>
            <w:r w:rsidRPr="007009D2">
              <w:rPr>
                <w:rFonts w:cs="Arial"/>
                <w:noProof w:val="0"/>
                <w:lang w:val="de-DE" w:eastAsia="it-IT"/>
              </w:rPr>
              <w:t>entsprechende</w:t>
            </w:r>
            <w:r w:rsidR="00FB0BBD" w:rsidRPr="007009D2">
              <w:rPr>
                <w:rFonts w:cs="Arial"/>
                <w:noProof w:val="0"/>
                <w:lang w:val="de-DE" w:eastAsia="it-IT"/>
              </w:rPr>
              <w:t xml:space="preserve"> </w:t>
            </w:r>
            <w:r w:rsidRPr="007009D2">
              <w:rPr>
                <w:rFonts w:cs="Arial"/>
                <w:noProof w:val="0"/>
                <w:lang w:val="de-DE" w:eastAsia="it-IT"/>
              </w:rPr>
              <w:t>Leistung</w:t>
            </w:r>
            <w:r w:rsidR="00FB0BBD" w:rsidRPr="007009D2">
              <w:rPr>
                <w:rFonts w:cs="Arial"/>
                <w:noProof w:val="0"/>
                <w:lang w:val="de-DE" w:eastAsia="it-IT"/>
              </w:rPr>
              <w:t xml:space="preserve"> in ihrem Ursprungsland </w:t>
            </w:r>
            <w:r w:rsidR="00AC28DE" w:rsidRPr="007009D2">
              <w:rPr>
                <w:rFonts w:cs="Arial"/>
                <w:noProof w:val="0"/>
                <w:lang w:val="de-DE" w:eastAsia="it-IT"/>
              </w:rPr>
              <w:t>erbringen zu dürfen</w:t>
            </w:r>
            <w:r w:rsidR="00FB0BBD" w:rsidRPr="007009D2">
              <w:rPr>
                <w:rFonts w:cs="Arial"/>
                <w:noProof w:val="0"/>
                <w:lang w:val="de-DE" w:eastAsia="it-IT"/>
              </w:rPr>
              <w:t xml:space="preserve">, </w:t>
            </w:r>
            <w:r w:rsidRPr="007009D2">
              <w:rPr>
                <w:rFonts w:cs="Arial"/>
                <w:noProof w:val="0"/>
                <w:lang w:val="de-DE" w:eastAsia="it-IT"/>
              </w:rPr>
              <w:t>kann</w:t>
            </w:r>
            <w:r w:rsidR="00FB0BBD" w:rsidRPr="007009D2">
              <w:rPr>
                <w:rFonts w:cs="Arial"/>
                <w:noProof w:val="0"/>
                <w:lang w:val="de-DE" w:eastAsia="it-IT"/>
              </w:rPr>
              <w:t xml:space="preserve"> die Vergabestelle</w:t>
            </w:r>
            <w:r w:rsidR="00971852" w:rsidRPr="007009D2">
              <w:rPr>
                <w:rFonts w:cs="Arial"/>
                <w:noProof w:val="0"/>
                <w:lang w:val="de-DE" w:eastAsia="it-IT"/>
              </w:rPr>
              <w:t xml:space="preserve"> und/oder die auftraggebende Körperschaft</w:t>
            </w:r>
            <w:r w:rsidR="00FB0BBD" w:rsidRPr="007009D2">
              <w:rPr>
                <w:rFonts w:cs="Arial"/>
                <w:noProof w:val="0"/>
                <w:lang w:val="de-DE" w:eastAsia="it-IT"/>
              </w:rPr>
              <w:t xml:space="preserve"> von ihnen </w:t>
            </w:r>
            <w:r w:rsidRPr="007009D2">
              <w:rPr>
                <w:rFonts w:cs="Arial"/>
                <w:noProof w:val="0"/>
                <w:lang w:val="de-DE" w:eastAsia="it-IT"/>
              </w:rPr>
              <w:t>den</w:t>
            </w:r>
            <w:r w:rsidR="00FB0BBD" w:rsidRPr="007009D2">
              <w:rPr>
                <w:rFonts w:cs="Arial"/>
                <w:noProof w:val="0"/>
                <w:lang w:val="de-DE" w:eastAsia="it-IT"/>
              </w:rPr>
              <w:t xml:space="preserve"> Nachweis dieser </w:t>
            </w:r>
            <w:r w:rsidRPr="007009D2">
              <w:rPr>
                <w:rFonts w:cs="Arial"/>
                <w:noProof w:val="0"/>
                <w:lang w:val="de-DE" w:eastAsia="it-IT"/>
              </w:rPr>
              <w:t>Ermächtigung</w:t>
            </w:r>
            <w:r w:rsidR="00FB0BBD" w:rsidRPr="007009D2">
              <w:rPr>
                <w:rFonts w:cs="Arial"/>
                <w:noProof w:val="0"/>
                <w:lang w:val="de-DE" w:eastAsia="it-IT"/>
              </w:rPr>
              <w:t xml:space="preserve"> bzw. </w:t>
            </w:r>
            <w:r w:rsidR="005062C8" w:rsidRPr="007009D2">
              <w:rPr>
                <w:rFonts w:cs="Arial"/>
                <w:noProof w:val="0"/>
                <w:lang w:val="de-DE" w:eastAsia="it-IT"/>
              </w:rPr>
              <w:t>ihrer</w:t>
            </w:r>
            <w:r w:rsidR="00FB0BBD" w:rsidRPr="007009D2">
              <w:rPr>
                <w:rFonts w:cs="Arial"/>
                <w:noProof w:val="0"/>
                <w:lang w:val="de-DE" w:eastAsia="it-IT"/>
              </w:rPr>
              <w:t xml:space="preserve"> Zugehörigkeit zur betreffenden Organisation </w:t>
            </w:r>
            <w:r w:rsidRPr="007009D2">
              <w:rPr>
                <w:rFonts w:cs="Arial"/>
                <w:noProof w:val="0"/>
                <w:lang w:val="de-DE" w:eastAsia="it-IT"/>
              </w:rPr>
              <w:t>verlangen</w:t>
            </w:r>
            <w:r w:rsidR="00FB0BBD" w:rsidRPr="007009D2">
              <w:rPr>
                <w:rFonts w:cs="Arial"/>
                <w:noProof w:val="0"/>
                <w:lang w:val="de-DE" w:eastAsia="it-IT"/>
              </w:rPr>
              <w:t>.</w:t>
            </w:r>
          </w:p>
        </w:tc>
        <w:tc>
          <w:tcPr>
            <w:tcW w:w="993" w:type="dxa"/>
          </w:tcPr>
          <w:p w14:paraId="66EBA2EA" w14:textId="77777777" w:rsidR="00FB0BBD" w:rsidRPr="007009D2" w:rsidRDefault="00FB0BBD" w:rsidP="00B3320D">
            <w:pPr>
              <w:widowControl w:val="0"/>
              <w:rPr>
                <w:rFonts w:cs="Arial"/>
                <w:lang w:val="de-DE"/>
              </w:rPr>
            </w:pPr>
          </w:p>
        </w:tc>
        <w:tc>
          <w:tcPr>
            <w:tcW w:w="4252" w:type="dxa"/>
          </w:tcPr>
          <w:p w14:paraId="4176C1C0" w14:textId="179A5629" w:rsidR="00FB0BBD" w:rsidRPr="005062C8" w:rsidRDefault="00FB0BBD" w:rsidP="00FA2592">
            <w:pPr>
              <w:widowControl w:val="0"/>
              <w:tabs>
                <w:tab w:val="center" w:pos="4536"/>
                <w:tab w:val="center" w:pos="4680"/>
                <w:tab w:val="right" w:pos="9072"/>
              </w:tabs>
              <w:ind w:right="105"/>
              <w:jc w:val="both"/>
              <w:rPr>
                <w:rFonts w:cs="Arial"/>
                <w:lang w:val="it-IT"/>
              </w:rPr>
            </w:pPr>
            <w:r w:rsidRPr="007009D2">
              <w:rPr>
                <w:rFonts w:cs="Arial"/>
                <w:lang w:val="it-IT"/>
              </w:rPr>
              <w:t>Nelle procedure di aggiudicazione degli appalti pubblici di servizi</w:t>
            </w:r>
            <w:r w:rsidR="004D6342" w:rsidRPr="007009D2">
              <w:rPr>
                <w:rFonts w:cs="Arial"/>
                <w:lang w:val="it-IT"/>
              </w:rPr>
              <w:t>/forniture</w:t>
            </w:r>
            <w:r w:rsidRPr="007009D2">
              <w:rPr>
                <w:rFonts w:cs="Arial"/>
                <w:lang w:val="it-IT"/>
              </w:rPr>
              <w:t xml:space="preserve">, se i candidati o gli offerenti devono essere in possesso di una particolare autorizzazione ovvero appartenere a una particolare organizzazione per poter prestare nel proprio </w:t>
            </w:r>
            <w:r w:rsidR="00F71FF2" w:rsidRPr="007009D2">
              <w:rPr>
                <w:rFonts w:cs="Arial"/>
                <w:lang w:val="it-IT"/>
              </w:rPr>
              <w:t>P</w:t>
            </w:r>
            <w:r w:rsidRPr="007009D2">
              <w:rPr>
                <w:rFonts w:cs="Arial"/>
                <w:lang w:val="it-IT"/>
              </w:rPr>
              <w:t xml:space="preserve">aese d’origine </w:t>
            </w:r>
            <w:r w:rsidR="00220F08" w:rsidRPr="007009D2">
              <w:rPr>
                <w:rFonts w:cs="Arial"/>
                <w:lang w:val="it-IT"/>
              </w:rPr>
              <w:t xml:space="preserve">la prestazione </w:t>
            </w:r>
            <w:r w:rsidRPr="007009D2">
              <w:rPr>
                <w:rFonts w:cs="Arial"/>
                <w:lang w:val="it-IT"/>
              </w:rPr>
              <w:t>in questione, la stazione appaltante</w:t>
            </w:r>
            <w:r w:rsidR="00971852" w:rsidRPr="007009D2">
              <w:rPr>
                <w:rFonts w:cs="Arial"/>
                <w:lang w:val="it-IT"/>
              </w:rPr>
              <w:t xml:space="preserve"> e/o l´ente committente</w:t>
            </w:r>
            <w:r w:rsidRPr="007009D2">
              <w:rPr>
                <w:rFonts w:cs="Arial"/>
                <w:lang w:val="it-IT"/>
              </w:rPr>
              <w:t xml:space="preserve"> può chiedere loro di provare il possesso di tale autorizzazione ovvero l’appartenenza all’organizzazione di cui trattasi.</w:t>
            </w:r>
          </w:p>
        </w:tc>
      </w:tr>
      <w:tr w:rsidR="00F8101E" w:rsidRPr="00553827" w14:paraId="403A889A" w14:textId="77777777" w:rsidTr="00E12141">
        <w:tc>
          <w:tcPr>
            <w:tcW w:w="4405" w:type="dxa"/>
            <w:gridSpan w:val="3"/>
          </w:tcPr>
          <w:p w14:paraId="376BCBFA" w14:textId="77777777" w:rsidR="00FB0BBD" w:rsidRPr="00211C25" w:rsidRDefault="00FB0BBD" w:rsidP="00B3320D">
            <w:pPr>
              <w:pStyle w:val="Corpotesto"/>
              <w:widowControl w:val="0"/>
              <w:spacing w:after="0"/>
              <w:ind w:right="76"/>
              <w:jc w:val="both"/>
              <w:rPr>
                <w:rFonts w:cs="Arial"/>
                <w:lang w:val="it-IT"/>
              </w:rPr>
            </w:pPr>
          </w:p>
        </w:tc>
        <w:tc>
          <w:tcPr>
            <w:tcW w:w="993" w:type="dxa"/>
          </w:tcPr>
          <w:p w14:paraId="3D7D15CE" w14:textId="77777777" w:rsidR="00FB0BBD" w:rsidRPr="00211C25" w:rsidRDefault="00FB0BBD" w:rsidP="00B3320D">
            <w:pPr>
              <w:widowControl w:val="0"/>
              <w:rPr>
                <w:rFonts w:cs="Arial"/>
                <w:lang w:val="it-IT"/>
              </w:rPr>
            </w:pPr>
          </w:p>
        </w:tc>
        <w:tc>
          <w:tcPr>
            <w:tcW w:w="4252" w:type="dxa"/>
          </w:tcPr>
          <w:p w14:paraId="02BA4D7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211C25" w14:paraId="43A668D9" w14:textId="77777777" w:rsidTr="00E12141">
        <w:tc>
          <w:tcPr>
            <w:tcW w:w="4405" w:type="dxa"/>
            <w:gridSpan w:val="3"/>
          </w:tcPr>
          <w:p w14:paraId="20974288" w14:textId="77777777" w:rsidR="00FB0BBD" w:rsidRPr="00211C25" w:rsidRDefault="00FB0BBD" w:rsidP="00B3320D">
            <w:pPr>
              <w:pStyle w:val="Corpotesto"/>
              <w:widowControl w:val="0"/>
              <w:spacing w:after="0"/>
              <w:ind w:right="76"/>
              <w:jc w:val="both"/>
              <w:rPr>
                <w:rFonts w:cs="Arial"/>
                <w:lang w:val="de-DE"/>
              </w:rPr>
            </w:pPr>
            <w:r w:rsidRPr="00211C25">
              <w:rPr>
                <w:rFonts w:cs="Arial"/>
                <w:b/>
                <w:lang w:val="de-DE"/>
              </w:rPr>
              <w:t>3.5 Teilnahme</w:t>
            </w:r>
            <w:r w:rsidR="008163AE" w:rsidRPr="00211C25">
              <w:rPr>
                <w:rFonts w:cs="Arial"/>
                <w:b/>
                <w:lang w:val="de-DE"/>
              </w:rPr>
              <w:t>anforderun</w:t>
            </w:r>
            <w:r w:rsidRPr="00211C25">
              <w:rPr>
                <w:rFonts w:cs="Arial"/>
                <w:b/>
                <w:lang w:val="de-DE"/>
              </w:rPr>
              <w:t>gen</w:t>
            </w:r>
          </w:p>
        </w:tc>
        <w:tc>
          <w:tcPr>
            <w:tcW w:w="993" w:type="dxa"/>
          </w:tcPr>
          <w:p w14:paraId="65E029EE" w14:textId="77777777" w:rsidR="00FB0BBD" w:rsidRPr="00211C25" w:rsidRDefault="00FB0BBD" w:rsidP="00B3320D">
            <w:pPr>
              <w:widowControl w:val="0"/>
              <w:rPr>
                <w:rFonts w:cs="Arial"/>
                <w:lang w:val="de-DE"/>
              </w:rPr>
            </w:pPr>
          </w:p>
        </w:tc>
        <w:tc>
          <w:tcPr>
            <w:tcW w:w="4252" w:type="dxa"/>
          </w:tcPr>
          <w:p w14:paraId="63B5771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b/>
                <w:lang w:val="it-IT"/>
              </w:rPr>
              <w:t>3.5 Requisiti di partecipazione</w:t>
            </w:r>
          </w:p>
        </w:tc>
      </w:tr>
      <w:tr w:rsidR="00F8101E" w:rsidRPr="00211C25" w14:paraId="0E791414" w14:textId="77777777" w:rsidTr="00E12141">
        <w:tc>
          <w:tcPr>
            <w:tcW w:w="4405" w:type="dxa"/>
            <w:gridSpan w:val="3"/>
          </w:tcPr>
          <w:p w14:paraId="62112F36" w14:textId="77777777" w:rsidR="00FB0BBD" w:rsidRPr="00211C25" w:rsidRDefault="00FB0BBD" w:rsidP="00B3320D">
            <w:pPr>
              <w:pStyle w:val="Corpotesto"/>
              <w:widowControl w:val="0"/>
              <w:spacing w:after="0"/>
              <w:ind w:right="76"/>
              <w:jc w:val="both"/>
              <w:rPr>
                <w:rFonts w:cs="Arial"/>
                <w:lang w:val="de-DE"/>
              </w:rPr>
            </w:pPr>
          </w:p>
        </w:tc>
        <w:tc>
          <w:tcPr>
            <w:tcW w:w="993" w:type="dxa"/>
          </w:tcPr>
          <w:p w14:paraId="484D176A" w14:textId="77777777" w:rsidR="00FB0BBD" w:rsidRPr="00211C25" w:rsidRDefault="00FB0BBD" w:rsidP="00B3320D">
            <w:pPr>
              <w:widowControl w:val="0"/>
              <w:rPr>
                <w:rFonts w:cs="Arial"/>
                <w:lang w:val="de-DE"/>
              </w:rPr>
            </w:pPr>
          </w:p>
        </w:tc>
        <w:tc>
          <w:tcPr>
            <w:tcW w:w="4252" w:type="dxa"/>
          </w:tcPr>
          <w:p w14:paraId="50880D75"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553827" w14:paraId="7F426ED2" w14:textId="77777777" w:rsidTr="00E12141">
        <w:tc>
          <w:tcPr>
            <w:tcW w:w="4405" w:type="dxa"/>
            <w:gridSpan w:val="3"/>
          </w:tcPr>
          <w:p w14:paraId="5603FD2F" w14:textId="77777777" w:rsidR="00FB0BBD" w:rsidRPr="00211C25" w:rsidRDefault="00FB0BBD" w:rsidP="00B3320D">
            <w:pPr>
              <w:pStyle w:val="Corpotesto"/>
              <w:widowControl w:val="0"/>
              <w:spacing w:after="0"/>
              <w:jc w:val="both"/>
              <w:rPr>
                <w:rFonts w:cs="Arial"/>
                <w:lang w:val="de-DE"/>
              </w:rPr>
            </w:pPr>
            <w:r w:rsidRPr="00211C25">
              <w:rPr>
                <w:rFonts w:cs="Arial"/>
                <w:lang w:val="de-DE"/>
              </w:rPr>
              <w:t xml:space="preserve">Die </w:t>
            </w:r>
            <w:r w:rsidR="007B2840" w:rsidRPr="00211C25">
              <w:rPr>
                <w:rFonts w:cs="Arial"/>
                <w:lang w:val="de-DE"/>
              </w:rPr>
              <w:t>Teilnehmer</w:t>
            </w:r>
            <w:r w:rsidRPr="00211C25">
              <w:rPr>
                <w:rFonts w:cs="Arial"/>
                <w:lang w:val="de-DE"/>
              </w:rPr>
              <w:t xml:space="preserve"> müssen folgende </w:t>
            </w:r>
            <w:r w:rsidR="007B2840" w:rsidRPr="00211C25">
              <w:rPr>
                <w:rFonts w:cs="Arial"/>
                <w:lang w:val="de-DE"/>
              </w:rPr>
              <w:t>Anforderungen</w:t>
            </w:r>
            <w:r w:rsidRPr="00211C25">
              <w:rPr>
                <w:rFonts w:cs="Arial"/>
                <w:lang w:val="de-DE"/>
              </w:rPr>
              <w:t xml:space="preserve"> erfüllen:</w:t>
            </w:r>
          </w:p>
        </w:tc>
        <w:tc>
          <w:tcPr>
            <w:tcW w:w="993" w:type="dxa"/>
          </w:tcPr>
          <w:p w14:paraId="7214DD92" w14:textId="77777777" w:rsidR="00FB0BBD" w:rsidRPr="00211C25" w:rsidRDefault="00FB0BBD" w:rsidP="00B3320D">
            <w:pPr>
              <w:widowControl w:val="0"/>
              <w:rPr>
                <w:rFonts w:cs="Arial"/>
                <w:lang w:val="de-DE"/>
              </w:rPr>
            </w:pPr>
          </w:p>
        </w:tc>
        <w:tc>
          <w:tcPr>
            <w:tcW w:w="4252" w:type="dxa"/>
          </w:tcPr>
          <w:p w14:paraId="258520A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lang w:val="it-IT"/>
              </w:rPr>
              <w:t>I concorrenti devono possedere i seguenti requisiti:</w:t>
            </w:r>
          </w:p>
        </w:tc>
      </w:tr>
      <w:tr w:rsidR="00F8101E" w:rsidRPr="00553827" w14:paraId="08D9CF88" w14:textId="77777777" w:rsidTr="00E12141">
        <w:tc>
          <w:tcPr>
            <w:tcW w:w="4405" w:type="dxa"/>
            <w:gridSpan w:val="3"/>
          </w:tcPr>
          <w:p w14:paraId="32A26B6C" w14:textId="77777777" w:rsidR="00FB0BBD" w:rsidRPr="00211C25" w:rsidRDefault="00FB0BBD" w:rsidP="00B3320D">
            <w:pPr>
              <w:widowControl w:val="0"/>
              <w:jc w:val="both"/>
              <w:rPr>
                <w:rFonts w:cs="Arial"/>
                <w:lang w:val="it-IT" w:eastAsia="it-IT"/>
              </w:rPr>
            </w:pPr>
          </w:p>
        </w:tc>
        <w:tc>
          <w:tcPr>
            <w:tcW w:w="993" w:type="dxa"/>
          </w:tcPr>
          <w:p w14:paraId="1BFFCEE6" w14:textId="77777777" w:rsidR="00FB0BBD" w:rsidRPr="00211C25" w:rsidRDefault="00FB0BBD" w:rsidP="00B3320D">
            <w:pPr>
              <w:widowControl w:val="0"/>
              <w:rPr>
                <w:rFonts w:cs="Arial"/>
                <w:b/>
                <w:lang w:val="it-IT"/>
              </w:rPr>
            </w:pPr>
          </w:p>
        </w:tc>
        <w:tc>
          <w:tcPr>
            <w:tcW w:w="4252" w:type="dxa"/>
          </w:tcPr>
          <w:p w14:paraId="3FB11E07" w14:textId="77777777" w:rsidR="00FB0BBD" w:rsidRPr="00211C25" w:rsidRDefault="00FB0BBD" w:rsidP="00B3320D">
            <w:pPr>
              <w:widowControl w:val="0"/>
              <w:tabs>
                <w:tab w:val="center" w:pos="4536"/>
                <w:tab w:val="center" w:pos="4680"/>
                <w:tab w:val="right" w:pos="9072"/>
              </w:tabs>
              <w:ind w:right="105"/>
              <w:jc w:val="both"/>
              <w:rPr>
                <w:rFonts w:cs="Arial"/>
                <w:lang w:val="it-IT" w:eastAsia="it-IT"/>
              </w:rPr>
            </w:pPr>
          </w:p>
        </w:tc>
      </w:tr>
      <w:tr w:rsidR="00F8101E" w:rsidRPr="00553827" w14:paraId="7F02EE33" w14:textId="77777777" w:rsidTr="00E12141">
        <w:tc>
          <w:tcPr>
            <w:tcW w:w="4405" w:type="dxa"/>
            <w:gridSpan w:val="3"/>
          </w:tcPr>
          <w:p w14:paraId="26FB57D8" w14:textId="77777777" w:rsidR="00FB0BBD" w:rsidRPr="00211C25" w:rsidRDefault="00FB0BBD" w:rsidP="00B3320D">
            <w:pPr>
              <w:widowControl w:val="0"/>
              <w:jc w:val="both"/>
              <w:rPr>
                <w:rFonts w:cs="Arial"/>
                <w:b/>
                <w:u w:val="single"/>
                <w:lang w:val="de-DE"/>
              </w:rPr>
            </w:pPr>
            <w:r w:rsidRPr="00211C25">
              <w:rPr>
                <w:rFonts w:cs="Arial"/>
                <w:u w:val="single"/>
                <w:lang w:val="de-DE" w:eastAsia="it-IT"/>
              </w:rPr>
              <w:t xml:space="preserve">► </w:t>
            </w:r>
            <w:r w:rsidR="007B2840" w:rsidRPr="00211C25">
              <w:rPr>
                <w:rFonts w:cs="Arial"/>
                <w:b/>
                <w:u w:val="single"/>
                <w:lang w:val="de-DE" w:eastAsia="it-IT"/>
              </w:rPr>
              <w:t xml:space="preserve">Die Nichterfüllung der nachfolgenden Anforderungen stellt einen </w:t>
            </w:r>
            <w:r w:rsidR="007B2840" w:rsidRPr="00211C25">
              <w:rPr>
                <w:rFonts w:cs="Arial"/>
                <w:b/>
                <w:u w:val="single"/>
                <w:lang w:val="de-DE"/>
              </w:rPr>
              <w:t>nicht behebbaren Ausschlussgrund dar:</w:t>
            </w:r>
          </w:p>
        </w:tc>
        <w:tc>
          <w:tcPr>
            <w:tcW w:w="993" w:type="dxa"/>
          </w:tcPr>
          <w:p w14:paraId="1365BF3B" w14:textId="77777777" w:rsidR="00FB0BBD" w:rsidRPr="00211C25" w:rsidRDefault="00FB0BBD" w:rsidP="00B3320D">
            <w:pPr>
              <w:widowControl w:val="0"/>
              <w:rPr>
                <w:rFonts w:cs="Arial"/>
                <w:b/>
                <w:u w:val="single"/>
                <w:lang w:val="de-DE"/>
              </w:rPr>
            </w:pPr>
          </w:p>
        </w:tc>
        <w:tc>
          <w:tcPr>
            <w:tcW w:w="4252" w:type="dxa"/>
          </w:tcPr>
          <w:p w14:paraId="4165F208" w14:textId="77777777" w:rsidR="00FB0BBD" w:rsidRPr="00211C25" w:rsidRDefault="00FB0BBD"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dei sottoelencati requisiti è causa di esclusione non sanabile dalla procedura.</w:t>
            </w:r>
          </w:p>
        </w:tc>
      </w:tr>
      <w:tr w:rsidR="00F8101E" w:rsidRPr="00553827" w14:paraId="2EC6B1B8" w14:textId="77777777" w:rsidTr="00E12141">
        <w:tc>
          <w:tcPr>
            <w:tcW w:w="4405" w:type="dxa"/>
            <w:gridSpan w:val="3"/>
          </w:tcPr>
          <w:p w14:paraId="2E791DCE" w14:textId="77777777" w:rsidR="00FB0BBD" w:rsidRPr="00211C25" w:rsidRDefault="00FB0BBD" w:rsidP="00B3320D">
            <w:pPr>
              <w:pStyle w:val="Corpotesto"/>
              <w:widowControl w:val="0"/>
              <w:tabs>
                <w:tab w:val="left" w:pos="-2520"/>
                <w:tab w:val="left" w:pos="360"/>
              </w:tabs>
              <w:spacing w:after="0"/>
              <w:jc w:val="both"/>
              <w:rPr>
                <w:rFonts w:cs="Arial"/>
                <w:lang w:val="it-IT"/>
              </w:rPr>
            </w:pPr>
          </w:p>
        </w:tc>
        <w:tc>
          <w:tcPr>
            <w:tcW w:w="993" w:type="dxa"/>
          </w:tcPr>
          <w:p w14:paraId="7779244D" w14:textId="77777777" w:rsidR="00FB0BBD" w:rsidRPr="00211C25" w:rsidRDefault="00FB0BBD" w:rsidP="00B3320D">
            <w:pPr>
              <w:widowControl w:val="0"/>
              <w:rPr>
                <w:rFonts w:cs="Arial"/>
                <w:lang w:val="it-IT"/>
              </w:rPr>
            </w:pPr>
          </w:p>
        </w:tc>
        <w:tc>
          <w:tcPr>
            <w:tcW w:w="4252" w:type="dxa"/>
          </w:tcPr>
          <w:p w14:paraId="7D728E3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553827" w14:paraId="6FAFC49B" w14:textId="77777777" w:rsidTr="00E12141">
        <w:tc>
          <w:tcPr>
            <w:tcW w:w="4405" w:type="dxa"/>
            <w:gridSpan w:val="3"/>
          </w:tcPr>
          <w:p w14:paraId="179C9C50" w14:textId="570440C0" w:rsidR="0009464E" w:rsidRPr="00211C25" w:rsidRDefault="002D394C" w:rsidP="00F63459">
            <w:pPr>
              <w:pStyle w:val="Corpotesto"/>
              <w:widowControl w:val="0"/>
              <w:numPr>
                <w:ilvl w:val="0"/>
                <w:numId w:val="8"/>
              </w:numPr>
              <w:tabs>
                <w:tab w:val="clear" w:pos="644"/>
                <w:tab w:val="left" w:pos="-2520"/>
                <w:tab w:val="left" w:pos="360"/>
              </w:tabs>
              <w:spacing w:after="0"/>
              <w:ind w:left="360"/>
              <w:jc w:val="both"/>
              <w:rPr>
                <w:rFonts w:cs="Arial"/>
                <w:lang w:val="de-DE"/>
              </w:rPr>
            </w:pPr>
            <w:r w:rsidRPr="00211C25">
              <w:rPr>
                <w:rFonts w:cs="Arial"/>
                <w:lang w:val="de-DE"/>
              </w:rPr>
              <w:t>D</w:t>
            </w:r>
            <w:r w:rsidR="00A731C8" w:rsidRPr="00211C25">
              <w:rPr>
                <w:rFonts w:cs="Arial"/>
                <w:lang w:val="de-DE"/>
              </w:rPr>
              <w:t>ie</w:t>
            </w:r>
            <w:r w:rsidRPr="00211C25">
              <w:rPr>
                <w:rFonts w:cs="Arial"/>
                <w:lang w:val="de-DE"/>
              </w:rPr>
              <w:t xml:space="preserve"> Teilnehmer </w:t>
            </w:r>
            <w:r w:rsidR="00A731C8" w:rsidRPr="00211C25">
              <w:rPr>
                <w:rFonts w:cs="Arial"/>
                <w:lang w:val="de-DE"/>
              </w:rPr>
              <w:t>dürfen</w:t>
            </w:r>
            <w:r w:rsidRPr="00211C25">
              <w:rPr>
                <w:rFonts w:cs="Arial"/>
                <w:lang w:val="de-DE"/>
              </w:rPr>
              <w:t xml:space="preserve"> keinen der Ausschlussgründe nach Art. 80 GvD Nr. 50/2016 erfüllen</w:t>
            </w:r>
            <w:r w:rsidR="00714202">
              <w:rPr>
                <w:rFonts w:cs="Arial"/>
                <w:lang w:val="de-DE"/>
              </w:rPr>
              <w:t>;</w:t>
            </w:r>
          </w:p>
        </w:tc>
        <w:tc>
          <w:tcPr>
            <w:tcW w:w="993" w:type="dxa"/>
          </w:tcPr>
          <w:p w14:paraId="6E2572F0" w14:textId="77777777" w:rsidR="0009464E" w:rsidRPr="00211C25" w:rsidRDefault="0009464E" w:rsidP="00B3320D">
            <w:pPr>
              <w:widowControl w:val="0"/>
              <w:rPr>
                <w:rFonts w:cs="Arial"/>
                <w:lang w:val="de-DE"/>
              </w:rPr>
            </w:pPr>
          </w:p>
        </w:tc>
        <w:tc>
          <w:tcPr>
            <w:tcW w:w="4252" w:type="dxa"/>
          </w:tcPr>
          <w:p w14:paraId="2DB76523" w14:textId="5B72A109" w:rsidR="0009464E" w:rsidRPr="00211C25" w:rsidRDefault="0009464E" w:rsidP="00F63459">
            <w:pPr>
              <w:pStyle w:val="Corpotesto"/>
              <w:widowControl w:val="0"/>
              <w:numPr>
                <w:ilvl w:val="0"/>
                <w:numId w:val="7"/>
              </w:numPr>
              <w:tabs>
                <w:tab w:val="clear" w:pos="644"/>
                <w:tab w:val="num" w:pos="430"/>
                <w:tab w:val="center" w:pos="4536"/>
                <w:tab w:val="center" w:pos="4680"/>
                <w:tab w:val="right" w:pos="9072"/>
              </w:tabs>
              <w:spacing w:after="0"/>
              <w:ind w:left="289" w:right="105" w:hanging="284"/>
              <w:jc w:val="both"/>
              <w:rPr>
                <w:rFonts w:cs="Arial"/>
                <w:lang w:val="it-IT"/>
              </w:rPr>
            </w:pPr>
            <w:r w:rsidRPr="00211C25">
              <w:rPr>
                <w:rFonts w:cs="Arial"/>
                <w:lang w:val="it-IT"/>
              </w:rPr>
              <w:t xml:space="preserve">Non trovarsi in alcuna delle situazioni di esclusione dalla partecipazione alla gara di cui all’art. 80 </w:t>
            </w:r>
            <w:r w:rsidR="009E4F71" w:rsidRPr="00211C25">
              <w:rPr>
                <w:rFonts w:cs="Arial"/>
                <w:lang w:val="it-IT"/>
              </w:rPr>
              <w:t>d.lgs</w:t>
            </w:r>
            <w:r w:rsidRPr="00211C25">
              <w:rPr>
                <w:rFonts w:cs="Arial"/>
                <w:lang w:val="it-IT"/>
              </w:rPr>
              <w:t>. 50/2016</w:t>
            </w:r>
            <w:r w:rsidR="00714202">
              <w:rPr>
                <w:rFonts w:cs="Arial"/>
                <w:lang w:val="it-IT"/>
              </w:rPr>
              <w:t>;</w:t>
            </w:r>
          </w:p>
        </w:tc>
      </w:tr>
      <w:tr w:rsidR="00F8101E" w:rsidRPr="00553827" w14:paraId="1C387747" w14:textId="77777777" w:rsidTr="00E12141">
        <w:tc>
          <w:tcPr>
            <w:tcW w:w="4405" w:type="dxa"/>
            <w:gridSpan w:val="3"/>
          </w:tcPr>
          <w:p w14:paraId="451666CB" w14:textId="77777777" w:rsidR="0009464E" w:rsidRPr="00211C25" w:rsidRDefault="0009464E" w:rsidP="00B3320D">
            <w:pPr>
              <w:widowControl w:val="0"/>
              <w:ind w:left="360" w:hanging="360"/>
              <w:jc w:val="both"/>
              <w:rPr>
                <w:rFonts w:cs="Arial"/>
                <w:lang w:val="it-IT"/>
              </w:rPr>
            </w:pPr>
          </w:p>
        </w:tc>
        <w:tc>
          <w:tcPr>
            <w:tcW w:w="993" w:type="dxa"/>
          </w:tcPr>
          <w:p w14:paraId="07725696" w14:textId="77777777" w:rsidR="0009464E" w:rsidRPr="00211C25" w:rsidRDefault="0009464E" w:rsidP="00B3320D">
            <w:pPr>
              <w:widowControl w:val="0"/>
              <w:jc w:val="center"/>
              <w:rPr>
                <w:rFonts w:cs="Arial"/>
                <w:lang w:val="it-IT"/>
              </w:rPr>
            </w:pPr>
          </w:p>
        </w:tc>
        <w:tc>
          <w:tcPr>
            <w:tcW w:w="4252" w:type="dxa"/>
          </w:tcPr>
          <w:p w14:paraId="48706DFE" w14:textId="77777777" w:rsidR="0009464E" w:rsidRPr="00211C25" w:rsidRDefault="0009464E" w:rsidP="00B3320D">
            <w:pPr>
              <w:widowControl w:val="0"/>
              <w:ind w:left="360" w:right="105" w:hanging="360"/>
              <w:jc w:val="both"/>
              <w:rPr>
                <w:rStyle w:val="Rimandocommento"/>
                <w:rFonts w:cs="Arial"/>
                <w:lang w:val="it-IT" w:eastAsia="it-IT"/>
              </w:rPr>
            </w:pPr>
          </w:p>
        </w:tc>
      </w:tr>
      <w:tr w:rsidR="00F8101E" w:rsidRPr="00553827" w14:paraId="7A131812" w14:textId="77777777" w:rsidTr="00E12141">
        <w:tc>
          <w:tcPr>
            <w:tcW w:w="4405" w:type="dxa"/>
            <w:gridSpan w:val="3"/>
          </w:tcPr>
          <w:p w14:paraId="3D4495A4" w14:textId="49B4EEAA" w:rsidR="0009464E" w:rsidRPr="00211C25" w:rsidRDefault="0009464E" w:rsidP="00B3320D">
            <w:pPr>
              <w:widowControl w:val="0"/>
              <w:ind w:left="284" w:hanging="284"/>
              <w:jc w:val="both"/>
              <w:rPr>
                <w:rFonts w:cs="Arial"/>
                <w:lang w:val="de-DE"/>
              </w:rPr>
            </w:pPr>
            <w:r w:rsidRPr="00211C25">
              <w:rPr>
                <w:rFonts w:cs="Arial"/>
                <w:i/>
                <w:color w:val="FF0000"/>
                <w:lang w:val="de-DE"/>
              </w:rPr>
              <w:t xml:space="preserve">a1) </w:t>
            </w:r>
            <w:r w:rsidR="00A731C8" w:rsidRPr="00211C25">
              <w:rPr>
                <w:rFonts w:cs="Arial"/>
                <w:i/>
                <w:iCs/>
                <w:color w:val="FF0000"/>
                <w:highlight w:val="green"/>
                <w:lang w:val="de-DE"/>
              </w:rPr>
              <w:t>[</w:t>
            </w:r>
            <w:r w:rsidR="002D394C" w:rsidRPr="00211C25">
              <w:rPr>
                <w:rFonts w:cs="Arial"/>
                <w:i/>
                <w:iCs/>
                <w:color w:val="FF0000"/>
                <w:highlight w:val="green"/>
                <w:lang w:val="de-DE"/>
              </w:rPr>
              <w:t>Im Falle von</w:t>
            </w:r>
            <w:r w:rsidR="00DE3806" w:rsidRPr="00211C25">
              <w:rPr>
                <w:rFonts w:cs="Arial"/>
                <w:i/>
                <w:iCs/>
                <w:color w:val="FF0000"/>
                <w:highlight w:val="green"/>
                <w:lang w:val="de-DE"/>
              </w:rPr>
              <w:t xml:space="preserve"> Dienstleistungen oder Lieferungen, </w:t>
            </w:r>
            <w:r w:rsidR="002D394C" w:rsidRPr="00211C25">
              <w:rPr>
                <w:rFonts w:cs="Arial"/>
                <w:i/>
                <w:iCs/>
                <w:color w:val="FF0000"/>
                <w:highlight w:val="green"/>
                <w:lang w:val="de-DE"/>
              </w:rPr>
              <w:t>die</w:t>
            </w:r>
            <w:r w:rsidR="00DE3806" w:rsidRPr="00211C25">
              <w:rPr>
                <w:rFonts w:cs="Arial"/>
                <w:i/>
                <w:iCs/>
                <w:color w:val="FF0000"/>
                <w:highlight w:val="green"/>
                <w:lang w:val="de-DE"/>
              </w:rPr>
              <w:t xml:space="preserve"> AUSSCHLIE</w:t>
            </w:r>
            <w:r w:rsidR="00BC73AE" w:rsidRPr="00211C25">
              <w:rPr>
                <w:rFonts w:cs="Arial"/>
                <w:i/>
                <w:iCs/>
                <w:color w:val="FF0000"/>
                <w:highlight w:val="green"/>
                <w:lang w:val="de-DE"/>
              </w:rPr>
              <w:t>SS</w:t>
            </w:r>
            <w:r w:rsidR="00DE3806" w:rsidRPr="00211C25">
              <w:rPr>
                <w:rFonts w:cs="Arial"/>
                <w:i/>
                <w:iCs/>
                <w:color w:val="FF0000"/>
                <w:highlight w:val="green"/>
                <w:lang w:val="de-DE"/>
              </w:rPr>
              <w:t xml:space="preserve">LICH Tätigkeiten </w:t>
            </w:r>
            <w:r w:rsidR="002D394C" w:rsidRPr="00211C25">
              <w:rPr>
                <w:rFonts w:cs="Arial"/>
                <w:i/>
                <w:iCs/>
                <w:color w:val="FF0000"/>
                <w:highlight w:val="green"/>
                <w:lang w:val="de-DE"/>
              </w:rPr>
              <w:t xml:space="preserve">mit erhöhtem Risiko mafiöser Unterwanderung nach Art. 1 Abs. 53 G. vom 6. November 2012 Nr. 190 </w:t>
            </w:r>
            <w:r w:rsidR="007D7248" w:rsidRPr="00211C25">
              <w:rPr>
                <w:rFonts w:cs="Arial"/>
                <w:i/>
                <w:iCs/>
                <w:color w:val="FF0000"/>
                <w:highlight w:val="green"/>
                <w:lang w:val="de-DE"/>
              </w:rPr>
              <w:t xml:space="preserve">betreffen, </w:t>
            </w:r>
            <w:r w:rsidR="002D394C" w:rsidRPr="00211C25">
              <w:rPr>
                <w:rFonts w:cs="Arial"/>
                <w:i/>
                <w:iCs/>
                <w:color w:val="FF0000"/>
                <w:highlight w:val="green"/>
                <w:lang w:val="de-DE"/>
              </w:rPr>
              <w:t>ist</w:t>
            </w:r>
            <w:r w:rsidR="00DE3806" w:rsidRPr="00211C25">
              <w:rPr>
                <w:rFonts w:cs="Arial"/>
                <w:i/>
                <w:iCs/>
                <w:color w:val="FF0000"/>
                <w:highlight w:val="green"/>
                <w:lang w:val="de-DE"/>
              </w:rPr>
              <w:t xml:space="preserve"> folgende</w:t>
            </w:r>
            <w:r w:rsidR="002D394C" w:rsidRPr="00211C25">
              <w:rPr>
                <w:rFonts w:cs="Arial"/>
                <w:i/>
                <w:iCs/>
                <w:color w:val="FF0000"/>
                <w:highlight w:val="green"/>
                <w:lang w:val="de-DE"/>
              </w:rPr>
              <w:t xml:space="preserve"> Vorgabe</w:t>
            </w:r>
            <w:r w:rsidR="00DE3806" w:rsidRPr="00211C25">
              <w:rPr>
                <w:rFonts w:cs="Arial"/>
                <w:i/>
                <w:iCs/>
                <w:color w:val="FF0000"/>
                <w:highlight w:val="green"/>
                <w:lang w:val="de-DE"/>
              </w:rPr>
              <w:t xml:space="preserve"> ein</w:t>
            </w:r>
            <w:r w:rsidR="002D394C" w:rsidRPr="00211C25">
              <w:rPr>
                <w:rFonts w:cs="Arial"/>
                <w:i/>
                <w:iCs/>
                <w:color w:val="FF0000"/>
                <w:highlight w:val="green"/>
                <w:lang w:val="de-DE"/>
              </w:rPr>
              <w:t>zu</w:t>
            </w:r>
            <w:r w:rsidR="00DE3806" w:rsidRPr="00211C25">
              <w:rPr>
                <w:rFonts w:cs="Arial"/>
                <w:i/>
                <w:iCs/>
                <w:color w:val="FF0000"/>
                <w:highlight w:val="green"/>
                <w:lang w:val="de-DE"/>
              </w:rPr>
              <w:t>fügen</w:t>
            </w:r>
            <w:r w:rsidR="00A731C8" w:rsidRPr="00211C25">
              <w:rPr>
                <w:rFonts w:cs="Arial"/>
                <w:i/>
                <w:iCs/>
                <w:color w:val="FF0000"/>
                <w:highlight w:val="green"/>
                <w:lang w:val="de-DE"/>
              </w:rPr>
              <w:t>]</w:t>
            </w:r>
            <w:r w:rsidR="00DE3806" w:rsidRPr="00211C25">
              <w:rPr>
                <w:rFonts w:cs="Arial"/>
                <w:i/>
                <w:iCs/>
                <w:color w:val="FF0000"/>
                <w:lang w:val="de-DE"/>
              </w:rPr>
              <w:t xml:space="preserve"> </w:t>
            </w:r>
            <w:r w:rsidR="007D7248" w:rsidRPr="00211C25">
              <w:rPr>
                <w:rFonts w:cs="Arial"/>
                <w:iCs/>
                <w:color w:val="FF0000"/>
                <w:lang w:val="de-DE"/>
              </w:rPr>
              <w:t>D</w:t>
            </w:r>
            <w:r w:rsidR="00A731C8" w:rsidRPr="00211C25">
              <w:rPr>
                <w:rFonts w:cs="Arial"/>
                <w:iCs/>
                <w:color w:val="FF0000"/>
                <w:lang w:val="de-DE"/>
              </w:rPr>
              <w:t>ie</w:t>
            </w:r>
            <w:r w:rsidR="00544060">
              <w:rPr>
                <w:rFonts w:cs="Arial"/>
                <w:iCs/>
                <w:color w:val="FF0000"/>
                <w:lang w:val="de-DE"/>
              </w:rPr>
              <w:t xml:space="preserve"> </w:t>
            </w:r>
            <w:r w:rsidR="007D7248" w:rsidRPr="00211C25">
              <w:rPr>
                <w:rFonts w:cs="Arial"/>
                <w:iCs/>
                <w:color w:val="FF0000"/>
                <w:lang w:val="de-DE"/>
              </w:rPr>
              <w:t xml:space="preserve">Teilnehmer </w:t>
            </w:r>
            <w:r w:rsidR="00A731C8" w:rsidRPr="00211C25">
              <w:rPr>
                <w:rFonts w:cs="Arial"/>
                <w:iCs/>
                <w:color w:val="FF0000"/>
                <w:lang w:val="de-DE"/>
              </w:rPr>
              <w:t>müssen</w:t>
            </w:r>
            <w:r w:rsidR="007D7248" w:rsidRPr="00211C25">
              <w:rPr>
                <w:rFonts w:cs="Arial"/>
                <w:iCs/>
                <w:color w:val="FF0000"/>
                <w:lang w:val="de-DE"/>
              </w:rPr>
              <w:t xml:space="preserve"> </w:t>
            </w:r>
            <w:r w:rsidR="007D7248" w:rsidRPr="00211C25">
              <w:rPr>
                <w:rFonts w:cs="Arial"/>
                <w:b/>
                <w:iCs/>
                <w:color w:val="FF0000"/>
                <w:u w:val="single"/>
                <w:lang w:val="de-DE"/>
              </w:rPr>
              <w:t>vor dem Datum der Angebotsabgabe</w:t>
            </w:r>
            <w:r w:rsidR="007D7248" w:rsidRPr="00211C25">
              <w:rPr>
                <w:rFonts w:cs="Arial"/>
                <w:iCs/>
                <w:color w:val="FF0000"/>
                <w:lang w:val="de-DE"/>
              </w:rPr>
              <w:t xml:space="preserve"> </w:t>
            </w:r>
            <w:r w:rsidR="007D7248"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007D7248" w:rsidRPr="005062C8">
              <w:rPr>
                <w:rFonts w:cs="Arial"/>
                <w:iCs/>
                <w:color w:val="FF0000"/>
                <w:lang w:val="de-DE"/>
              </w:rPr>
              <w:t xml:space="preserve"> </w:t>
            </w:r>
            <w:r w:rsidR="007D7248" w:rsidRPr="00211C25">
              <w:rPr>
                <w:rFonts w:cs="Arial"/>
                <w:b/>
                <w:iCs/>
                <w:color w:val="FF0000"/>
                <w:u w:val="single"/>
                <w:lang w:val="de-DE"/>
              </w:rPr>
              <w:t>oder das Ansuchen um Eintragung</w:t>
            </w:r>
            <w:r w:rsidR="007D7248" w:rsidRPr="00211C25">
              <w:rPr>
                <w:rFonts w:cs="Arial"/>
                <w:iCs/>
                <w:color w:val="FF0000"/>
                <w:lang w:val="de-DE"/>
              </w:rPr>
              <w:t xml:space="preserve"> gestellt haben (vgl. Rundschreiben des Innenministeriums Prot. Nr. 25954 vom 23. März 2016 und </w:t>
            </w:r>
            <w:r w:rsidR="00A731C8" w:rsidRPr="00211C25">
              <w:rPr>
                <w:rFonts w:cs="Arial"/>
                <w:iCs/>
                <w:color w:val="FF0000"/>
                <w:lang w:val="de-DE"/>
              </w:rPr>
              <w:t>DPMR</w:t>
            </w:r>
            <w:r w:rsidR="007D7248" w:rsidRPr="00211C25">
              <w:rPr>
                <w:rFonts w:cs="Arial"/>
                <w:iCs/>
                <w:color w:val="FF0000"/>
                <w:lang w:val="de-DE"/>
              </w:rPr>
              <w:t xml:space="preserve"> vom 18. April 2013, in der Fassung vom </w:t>
            </w:r>
            <w:r w:rsidR="00A731C8" w:rsidRPr="00211C25">
              <w:rPr>
                <w:rFonts w:cs="Arial"/>
                <w:iCs/>
                <w:color w:val="FF0000"/>
                <w:lang w:val="de-DE"/>
              </w:rPr>
              <w:t>DPMR</w:t>
            </w:r>
            <w:r w:rsidR="007D7248" w:rsidRPr="00211C25">
              <w:rPr>
                <w:rFonts w:cs="Arial"/>
                <w:iCs/>
                <w:color w:val="FF0000"/>
                <w:lang w:val="de-DE"/>
              </w:rPr>
              <w:t xml:space="preserve"> vom 24. November 2016)</w:t>
            </w:r>
            <w:r w:rsidR="00714202">
              <w:rPr>
                <w:rFonts w:cs="Arial"/>
                <w:iCs/>
                <w:color w:val="FF0000"/>
                <w:lang w:val="de-DE"/>
              </w:rPr>
              <w:t>;</w:t>
            </w:r>
          </w:p>
        </w:tc>
        <w:tc>
          <w:tcPr>
            <w:tcW w:w="993" w:type="dxa"/>
          </w:tcPr>
          <w:p w14:paraId="0B2D8CEC" w14:textId="77777777" w:rsidR="0009464E" w:rsidRPr="00211C25" w:rsidRDefault="0009464E" w:rsidP="00B3320D">
            <w:pPr>
              <w:widowControl w:val="0"/>
              <w:jc w:val="center"/>
              <w:rPr>
                <w:rFonts w:cs="Arial"/>
                <w:color w:val="FF0000"/>
                <w:lang w:val="de-DE"/>
              </w:rPr>
            </w:pPr>
          </w:p>
        </w:tc>
        <w:tc>
          <w:tcPr>
            <w:tcW w:w="4252" w:type="dxa"/>
          </w:tcPr>
          <w:p w14:paraId="6D83F321" w14:textId="2BB3F4F0" w:rsidR="0009464E" w:rsidRPr="00211C25" w:rsidRDefault="0009464E" w:rsidP="00B3320D">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di servizi o forniture rientranti </w:t>
            </w:r>
            <w:r w:rsidR="00DE3806" w:rsidRPr="00211C25">
              <w:rPr>
                <w:rFonts w:cs="Arial"/>
                <w:i/>
                <w:color w:val="FF0000"/>
                <w:highlight w:val="green"/>
                <w:lang w:val="it-IT"/>
              </w:rPr>
              <w:t xml:space="preserve">ESCLUSIVAMENTE </w:t>
            </w:r>
            <w:r w:rsidRPr="00211C25">
              <w:rPr>
                <w:rFonts w:cs="Arial"/>
                <w:i/>
                <w:color w:val="FF0000"/>
                <w:highlight w:val="green"/>
                <w:lang w:val="it-IT"/>
              </w:rPr>
              <w:t>in una delle attività a maggior rischio di infiltrazione mafiosa di cui al comma 53, dell’art. 1, della legge 6 novembre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nell’elenco dei fornitori, prestatori di servizi ed esecutori di lavori non soggetti a tentativo di infiltrazione mafiosa (c.d. white list) istituito presso la Prefettura</w:t>
            </w:r>
            <w:r w:rsidR="00964ECD" w:rsidRPr="00211C25">
              <w:rPr>
                <w:rFonts w:cs="Arial"/>
                <w:color w:val="FF0000"/>
                <w:lang w:val="it-IT"/>
              </w:rPr>
              <w:t>/il Commissariato del Governo</w:t>
            </w:r>
            <w:r w:rsidRPr="00211C25">
              <w:rPr>
                <w:rFonts w:cs="Arial"/>
                <w:color w:val="FF0000"/>
                <w:lang w:val="it-IT"/>
              </w:rPr>
              <w:t xml:space="preserve">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r w:rsidR="00714202">
              <w:rPr>
                <w:rFonts w:cs="Arial"/>
                <w:color w:val="FF0000"/>
                <w:lang w:val="it-IT"/>
              </w:rPr>
              <w:t>;</w:t>
            </w:r>
          </w:p>
        </w:tc>
      </w:tr>
      <w:tr w:rsidR="00F8101E" w:rsidRPr="00553827" w14:paraId="523161F6" w14:textId="77777777" w:rsidTr="00E12141">
        <w:tc>
          <w:tcPr>
            <w:tcW w:w="4405" w:type="dxa"/>
            <w:gridSpan w:val="3"/>
          </w:tcPr>
          <w:p w14:paraId="69DAF4D8" w14:textId="77777777" w:rsidR="002153C9" w:rsidRPr="00004C45" w:rsidRDefault="002153C9" w:rsidP="00B3320D">
            <w:pPr>
              <w:widowControl w:val="0"/>
              <w:ind w:left="284" w:hanging="284"/>
              <w:jc w:val="both"/>
              <w:rPr>
                <w:rFonts w:cs="Arial"/>
                <w:i/>
                <w:color w:val="FF0000"/>
                <w:lang w:val="it-IT"/>
              </w:rPr>
            </w:pPr>
          </w:p>
        </w:tc>
        <w:tc>
          <w:tcPr>
            <w:tcW w:w="993" w:type="dxa"/>
          </w:tcPr>
          <w:p w14:paraId="0FEFF650" w14:textId="77777777" w:rsidR="002153C9" w:rsidRPr="00004C45" w:rsidRDefault="002153C9" w:rsidP="00B3320D">
            <w:pPr>
              <w:widowControl w:val="0"/>
              <w:jc w:val="center"/>
              <w:rPr>
                <w:rFonts w:cs="Arial"/>
                <w:color w:val="FF0000"/>
                <w:lang w:val="it-IT"/>
              </w:rPr>
            </w:pPr>
          </w:p>
        </w:tc>
        <w:tc>
          <w:tcPr>
            <w:tcW w:w="4252" w:type="dxa"/>
          </w:tcPr>
          <w:p w14:paraId="03C90780" w14:textId="77777777" w:rsidR="002153C9" w:rsidRPr="00211C25" w:rsidRDefault="002153C9" w:rsidP="00B3320D">
            <w:pPr>
              <w:widowControl w:val="0"/>
              <w:ind w:left="360" w:right="105" w:hanging="360"/>
              <w:jc w:val="both"/>
              <w:rPr>
                <w:rFonts w:cs="Arial"/>
                <w:color w:val="FF0000"/>
                <w:lang w:val="it-IT"/>
              </w:rPr>
            </w:pPr>
          </w:p>
        </w:tc>
      </w:tr>
      <w:tr w:rsidR="00F8101E" w:rsidRPr="00553827" w14:paraId="3B8B41BA" w14:textId="77777777" w:rsidTr="00E12141">
        <w:tc>
          <w:tcPr>
            <w:tcW w:w="4405" w:type="dxa"/>
            <w:gridSpan w:val="3"/>
          </w:tcPr>
          <w:p w14:paraId="5EC2FFFD" w14:textId="0DD4CE7D" w:rsidR="0032635F" w:rsidRPr="00E12141" w:rsidRDefault="00A56173" w:rsidP="00B3320D">
            <w:pPr>
              <w:widowControl w:val="0"/>
              <w:ind w:left="284" w:hanging="284"/>
              <w:jc w:val="both"/>
              <w:rPr>
                <w:rFonts w:cs="Arial"/>
                <w:i/>
                <w:color w:val="FF0000"/>
                <w:lang w:val="de-DE"/>
              </w:rPr>
            </w:pPr>
            <w:r w:rsidRPr="00E12141">
              <w:rPr>
                <w:rFonts w:cs="Arial"/>
                <w:i/>
                <w:color w:val="FF0000"/>
                <w:lang w:val="de-DE"/>
              </w:rPr>
              <w:t xml:space="preserve">a2) </w:t>
            </w:r>
            <w:r w:rsidRPr="00384F09">
              <w:rPr>
                <w:rFonts w:cs="Arial"/>
                <w:i/>
                <w:color w:val="FF0000"/>
                <w:highlight w:val="green"/>
                <w:lang w:val="de-DE"/>
              </w:rPr>
              <w:t>[Im Falle von öffentlichen Verträgen PNRR und PNC]</w:t>
            </w:r>
            <w:r w:rsidRPr="00E12141">
              <w:rPr>
                <w:rFonts w:cs="Arial"/>
                <w:i/>
                <w:color w:val="FF0000"/>
                <w:lang w:val="de-DE"/>
              </w:rPr>
              <w:t xml:space="preserve"> nicht </w:t>
            </w:r>
            <w:r w:rsidRPr="00E12141">
              <w:rPr>
                <w:rFonts w:cs="Arial"/>
                <w:color w:val="FF0000"/>
                <w:lang w:val="de-DE"/>
              </w:rPr>
              <w:t xml:space="preserve">dem Ausschluss von den Ausschreibungen wegen Verstosses von Art. 47, Absatz 3 </w:t>
            </w:r>
            <w:r w:rsidR="00455FEF">
              <w:rPr>
                <w:rFonts w:cs="Arial"/>
                <w:color w:val="FF0000"/>
                <w:lang w:val="de-DE"/>
              </w:rPr>
              <w:t xml:space="preserve">des Gesetzes Nr. 108/2021 </w:t>
            </w:r>
            <w:r w:rsidRPr="00E12141">
              <w:rPr>
                <w:rFonts w:cs="Arial"/>
                <w:color w:val="FF0000"/>
                <w:lang w:val="de-DE"/>
              </w:rPr>
              <w:t>unterworfen zu sein</w:t>
            </w:r>
            <w:r w:rsidR="00714202">
              <w:rPr>
                <w:rFonts w:cs="Arial"/>
                <w:color w:val="FF0000"/>
                <w:lang w:val="de-DE"/>
              </w:rPr>
              <w:t>;</w:t>
            </w:r>
          </w:p>
        </w:tc>
        <w:tc>
          <w:tcPr>
            <w:tcW w:w="993" w:type="dxa"/>
          </w:tcPr>
          <w:p w14:paraId="79E37462" w14:textId="77777777" w:rsidR="0032635F" w:rsidRPr="00E12141" w:rsidRDefault="0032635F" w:rsidP="00B3320D">
            <w:pPr>
              <w:widowControl w:val="0"/>
              <w:jc w:val="center"/>
              <w:rPr>
                <w:rFonts w:cs="Arial"/>
                <w:color w:val="FF0000"/>
                <w:lang w:val="de-DE"/>
              </w:rPr>
            </w:pPr>
          </w:p>
        </w:tc>
        <w:tc>
          <w:tcPr>
            <w:tcW w:w="4252" w:type="dxa"/>
          </w:tcPr>
          <w:p w14:paraId="25F4CDE3" w14:textId="31C86F1C" w:rsidR="0032635F" w:rsidRPr="00211C25" w:rsidRDefault="002153C9" w:rsidP="00B3320D">
            <w:pPr>
              <w:widowControl w:val="0"/>
              <w:ind w:left="360" w:right="105" w:hanging="360"/>
              <w:jc w:val="both"/>
              <w:rPr>
                <w:rFonts w:cs="Arial"/>
                <w:color w:val="FF0000"/>
                <w:lang w:val="it-IT"/>
              </w:rPr>
            </w:pPr>
            <w:r w:rsidRPr="00E12141">
              <w:rPr>
                <w:rFonts w:cs="Arial"/>
                <w:color w:val="FF0000"/>
                <w:lang w:val="it-IT"/>
              </w:rPr>
              <w:t>a</w:t>
            </w:r>
            <w:r w:rsidR="0032635F" w:rsidRPr="00E12141">
              <w:rPr>
                <w:rFonts w:cs="Arial"/>
                <w:color w:val="FF0000"/>
                <w:lang w:val="it-IT"/>
              </w:rPr>
              <w:t>2)</w:t>
            </w:r>
            <w:r w:rsidRPr="00E12141">
              <w:rPr>
                <w:rFonts w:cs="Arial"/>
                <w:color w:val="FF0000"/>
                <w:lang w:val="it-IT"/>
              </w:rPr>
              <w:t xml:space="preserve"> </w:t>
            </w:r>
            <w:r w:rsidRPr="00AA07F9">
              <w:rPr>
                <w:rFonts w:cs="Arial"/>
                <w:i/>
                <w:color w:val="FF0000"/>
                <w:highlight w:val="green"/>
                <w:lang w:val="it-IT"/>
              </w:rPr>
              <w:t>[In caso di contratti pubblici PNRR e PNC</w:t>
            </w:r>
            <w:r w:rsidRPr="00E12141">
              <w:rPr>
                <w:rFonts w:cs="Arial"/>
                <w:i/>
                <w:color w:val="FF0000"/>
                <w:lang w:val="it-IT"/>
              </w:rPr>
              <w:t xml:space="preserve">] </w:t>
            </w:r>
            <w:r w:rsidRPr="00E12141">
              <w:rPr>
                <w:rFonts w:cs="Arial"/>
                <w:color w:val="FF0000"/>
                <w:lang w:val="it-IT"/>
              </w:rPr>
              <w:t xml:space="preserve">di non essere sottoposto all´esclusione dalle gare per violazione art. 47, comma </w:t>
            </w:r>
            <w:r w:rsidR="00455FEF">
              <w:rPr>
                <w:rFonts w:cs="Arial"/>
                <w:color w:val="FF0000"/>
                <w:lang w:val="it-IT"/>
              </w:rPr>
              <w:t>3, legge 108/2021</w:t>
            </w:r>
            <w:r w:rsidR="00714202">
              <w:rPr>
                <w:rFonts w:cs="Arial"/>
                <w:color w:val="FF0000"/>
                <w:lang w:val="it-IT"/>
              </w:rPr>
              <w:t>;</w:t>
            </w:r>
          </w:p>
        </w:tc>
      </w:tr>
      <w:tr w:rsidR="00F8101E" w:rsidRPr="00553827" w14:paraId="5C8797B3" w14:textId="77777777" w:rsidTr="00E12141">
        <w:tc>
          <w:tcPr>
            <w:tcW w:w="4405" w:type="dxa"/>
            <w:gridSpan w:val="3"/>
          </w:tcPr>
          <w:p w14:paraId="498F57B6" w14:textId="77777777" w:rsidR="008C6EF1" w:rsidRPr="00211C25" w:rsidRDefault="008C6EF1" w:rsidP="00B3320D">
            <w:pPr>
              <w:widowControl w:val="0"/>
              <w:ind w:left="360" w:hanging="360"/>
              <w:jc w:val="both"/>
              <w:rPr>
                <w:rFonts w:cs="Arial"/>
                <w:lang w:val="it-IT"/>
              </w:rPr>
            </w:pPr>
          </w:p>
        </w:tc>
        <w:tc>
          <w:tcPr>
            <w:tcW w:w="993" w:type="dxa"/>
          </w:tcPr>
          <w:p w14:paraId="1B24AD9F" w14:textId="77777777" w:rsidR="008C6EF1" w:rsidRPr="00211C25" w:rsidRDefault="008C6EF1" w:rsidP="00B3320D">
            <w:pPr>
              <w:widowControl w:val="0"/>
              <w:jc w:val="center"/>
              <w:rPr>
                <w:rFonts w:cs="Arial"/>
                <w:lang w:val="it-IT"/>
              </w:rPr>
            </w:pPr>
          </w:p>
        </w:tc>
        <w:tc>
          <w:tcPr>
            <w:tcW w:w="4252" w:type="dxa"/>
          </w:tcPr>
          <w:p w14:paraId="692571B2" w14:textId="77777777" w:rsidR="008C6EF1" w:rsidRPr="00211C25" w:rsidRDefault="008C6EF1" w:rsidP="00B3320D">
            <w:pPr>
              <w:pStyle w:val="Paragrafoelenco"/>
              <w:widowControl w:val="0"/>
              <w:ind w:left="644" w:right="105"/>
              <w:jc w:val="both"/>
              <w:rPr>
                <w:rFonts w:cs="Arial"/>
                <w:lang w:val="it-IT"/>
              </w:rPr>
            </w:pPr>
          </w:p>
        </w:tc>
      </w:tr>
      <w:tr w:rsidR="00F8101E" w:rsidRPr="00553827" w14:paraId="703EE230" w14:textId="77777777" w:rsidTr="00E12141">
        <w:tc>
          <w:tcPr>
            <w:tcW w:w="4405" w:type="dxa"/>
            <w:gridSpan w:val="3"/>
          </w:tcPr>
          <w:p w14:paraId="58D3864B" w14:textId="24594E4A" w:rsidR="00146C10" w:rsidRPr="00FC7A6A" w:rsidRDefault="00FC7A6A" w:rsidP="00FC7A6A">
            <w:pPr>
              <w:widowControl w:val="0"/>
              <w:ind w:left="296" w:hanging="284"/>
              <w:jc w:val="both"/>
              <w:rPr>
                <w:rFonts w:cs="Arial"/>
                <w:color w:val="FF0000"/>
                <w:lang w:val="de-DE"/>
              </w:rPr>
            </w:pPr>
            <w:r w:rsidRPr="00FC7A6A">
              <w:rPr>
                <w:rFonts w:cs="Arial"/>
                <w:noProof w:val="0"/>
                <w:lang w:val="de-DE" w:eastAsia="it-IT"/>
              </w:rPr>
              <w:t>b)</w:t>
            </w:r>
            <w:r>
              <w:rPr>
                <w:rFonts w:cs="Arial"/>
                <w:noProof w:val="0"/>
                <w:lang w:val="de-DE" w:eastAsia="it-IT"/>
              </w:rPr>
              <w:t xml:space="preserve"> </w:t>
            </w:r>
            <w:r w:rsidR="00514D2A" w:rsidRPr="00FC7A6A">
              <w:rPr>
                <w:rFonts w:cs="Arial"/>
                <w:noProof w:val="0"/>
                <w:lang w:val="de-DE" w:eastAsia="it-IT"/>
              </w:rPr>
              <w:t>Si</w:t>
            </w:r>
            <w:r w:rsidR="00146C10" w:rsidRPr="00FC7A6A">
              <w:rPr>
                <w:rFonts w:cs="Arial"/>
                <w:noProof w:val="0"/>
                <w:lang w:val="de-DE" w:eastAsia="it-IT"/>
              </w:rPr>
              <w:t xml:space="preserve">e müssen </w:t>
            </w:r>
            <w:r w:rsidR="002B5163" w:rsidRPr="00FC7A6A">
              <w:rPr>
                <w:rFonts w:cs="Arial"/>
                <w:noProof w:val="0"/>
                <w:lang w:val="de-DE" w:eastAsia="it-IT"/>
              </w:rPr>
              <w:t xml:space="preserve">gemäß Art. 83 Abs. 3 GvD Nr. 50/2016 </w:t>
            </w:r>
            <w:r w:rsidR="00146C10" w:rsidRPr="00FC7A6A">
              <w:rPr>
                <w:rFonts w:cs="Arial"/>
                <w:noProof w:val="0"/>
                <w:lang w:val="de-DE" w:eastAsia="it-IT"/>
              </w:rPr>
              <w:t>im Handelsregister für Tätigkeiten eingetragen sein, die</w:t>
            </w:r>
            <w:r w:rsidR="00BF1D93" w:rsidRPr="00FC7A6A">
              <w:rPr>
                <w:rFonts w:cs="Arial"/>
                <w:noProof w:val="0"/>
                <w:lang w:val="de-DE" w:eastAsia="it-IT"/>
              </w:rPr>
              <w:t xml:space="preserve"> </w:t>
            </w:r>
            <w:r w:rsidR="008C672F" w:rsidRPr="00FC7A6A">
              <w:rPr>
                <w:rFonts w:cs="Arial"/>
                <w:noProof w:val="0"/>
                <w:lang w:val="de-DE" w:eastAsia="it-IT"/>
              </w:rPr>
              <w:t>mit den</w:t>
            </w:r>
            <w:r w:rsidR="002B754E" w:rsidRPr="00FC7A6A">
              <w:rPr>
                <w:rFonts w:cs="Arial"/>
                <w:color w:val="FF0000"/>
                <w:lang w:val="de-DE"/>
              </w:rPr>
              <w:t xml:space="preserve"> </w:t>
            </w:r>
            <w:r w:rsidR="008C672F" w:rsidRPr="00FC7A6A">
              <w:rPr>
                <w:rFonts w:cs="Arial"/>
                <w:noProof w:val="0"/>
                <w:color w:val="FF0000"/>
                <w:lang w:val="de-DE" w:eastAsia="it-IT"/>
              </w:rPr>
              <w:t xml:space="preserve">Lieferungen/Dienstleistungen </w:t>
            </w:r>
            <w:r w:rsidR="008146BD">
              <w:rPr>
                <w:rFonts w:cs="Arial"/>
                <w:lang w:val="de-DE"/>
              </w:rPr>
              <w:t>i</w:t>
            </w:r>
            <w:r w:rsidR="00D12587">
              <w:rPr>
                <w:rFonts w:cs="Arial"/>
                <w:lang w:val="de-DE"/>
              </w:rPr>
              <w:t>n</w:t>
            </w:r>
            <w:r w:rsidR="008146BD">
              <w:rPr>
                <w:rFonts w:cs="Arial"/>
                <w:lang w:val="de-DE"/>
              </w:rPr>
              <w:t xml:space="preserve"> Einklang stehen</w:t>
            </w:r>
            <w:r w:rsidR="008C672F" w:rsidRPr="00FC7A6A">
              <w:rPr>
                <w:rFonts w:cs="Arial"/>
                <w:lang w:val="de-DE"/>
              </w:rPr>
              <w:t xml:space="preserve">, die Gegenstand der Ausschreibung sind, </w:t>
            </w:r>
            <w:r w:rsidR="00514D2A" w:rsidRPr="00FC7A6A">
              <w:rPr>
                <w:rFonts w:cs="Arial"/>
                <w:noProof w:val="0"/>
                <w:color w:val="FF0000"/>
                <w:lang w:val="de-DE" w:eastAsia="it-IT"/>
              </w:rPr>
              <w:t>und/oder sie müssen im ONLUS-Verzeichnis eingetragen sein</w:t>
            </w:r>
            <w:r w:rsidR="00714202">
              <w:rPr>
                <w:rFonts w:cs="Arial"/>
                <w:noProof w:val="0"/>
                <w:color w:val="FF0000"/>
                <w:lang w:val="de-DE" w:eastAsia="it-IT"/>
              </w:rPr>
              <w:t>;</w:t>
            </w:r>
          </w:p>
        </w:tc>
        <w:tc>
          <w:tcPr>
            <w:tcW w:w="993" w:type="dxa"/>
          </w:tcPr>
          <w:p w14:paraId="45D3C409" w14:textId="77777777" w:rsidR="00146C10" w:rsidRPr="00211C25" w:rsidRDefault="00146C10" w:rsidP="00B3320D">
            <w:pPr>
              <w:widowControl w:val="0"/>
              <w:jc w:val="center"/>
              <w:rPr>
                <w:rFonts w:cs="Arial"/>
                <w:lang w:val="de-DE"/>
              </w:rPr>
            </w:pPr>
          </w:p>
        </w:tc>
        <w:tc>
          <w:tcPr>
            <w:tcW w:w="4252" w:type="dxa"/>
          </w:tcPr>
          <w:p w14:paraId="68147079" w14:textId="561CED02" w:rsidR="00146C10" w:rsidRPr="00211C25" w:rsidRDefault="00146C10" w:rsidP="00B3320D">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w:t>
            </w:r>
            <w:r w:rsidR="00487ACE" w:rsidRPr="00211C25">
              <w:rPr>
                <w:rFonts w:cs="Arial"/>
                <w:color w:val="FF0000"/>
                <w:lang w:val="it-IT"/>
              </w:rPr>
              <w:t>/</w:t>
            </w:r>
            <w:r w:rsidRPr="00211C25">
              <w:rPr>
                <w:rFonts w:cs="Arial"/>
                <w:color w:val="FF0000"/>
                <w:lang w:val="it-IT"/>
              </w:rPr>
              <w:t>ai servizi</w:t>
            </w:r>
            <w:r w:rsidRPr="00211C25">
              <w:rPr>
                <w:rFonts w:cs="Arial"/>
                <w:lang w:val="it-IT"/>
              </w:rPr>
              <w:t xml:space="preserve"> oggetto di gara in conformità a quanto previsto dall’art. 83 comma 3 </w:t>
            </w:r>
            <w:r w:rsidR="009E4F71" w:rsidRPr="00211C25">
              <w:rPr>
                <w:rFonts w:cs="Arial"/>
                <w:lang w:val="it-IT"/>
              </w:rPr>
              <w:t>d.lgs</w:t>
            </w:r>
            <w:r w:rsidRPr="00211C25">
              <w:rPr>
                <w:rFonts w:cs="Arial"/>
                <w:lang w:val="it-IT"/>
              </w:rPr>
              <w:t xml:space="preserve">. 50/2016 </w:t>
            </w:r>
            <w:r w:rsidRPr="00211C25">
              <w:rPr>
                <w:rFonts w:cs="Arial"/>
                <w:color w:val="FF0000"/>
                <w:lang w:val="it-IT"/>
              </w:rPr>
              <w:t>e/o essere</w:t>
            </w:r>
            <w:r w:rsidR="0014342E" w:rsidRPr="00211C25">
              <w:rPr>
                <w:rFonts w:cs="Arial"/>
                <w:color w:val="FF0000"/>
                <w:lang w:val="it-IT"/>
              </w:rPr>
              <w:t xml:space="preserve"> iscritti all’anagrafe</w:t>
            </w:r>
            <w:r w:rsidRPr="00211C25">
              <w:rPr>
                <w:rFonts w:cs="Arial"/>
                <w:color w:val="FF0000"/>
                <w:lang w:val="it-IT"/>
              </w:rPr>
              <w:t xml:space="preserve"> ONLUS</w:t>
            </w:r>
            <w:r w:rsidR="00714202">
              <w:rPr>
                <w:rFonts w:cs="Arial"/>
                <w:color w:val="FF0000"/>
                <w:lang w:val="it-IT"/>
              </w:rPr>
              <w:t>;</w:t>
            </w:r>
          </w:p>
          <w:p w14:paraId="732BBEAD" w14:textId="77777777" w:rsidR="00146C10" w:rsidRPr="00211C25" w:rsidRDefault="00146C10" w:rsidP="00B3320D">
            <w:pPr>
              <w:widowControl w:val="0"/>
              <w:tabs>
                <w:tab w:val="center" w:pos="4680"/>
              </w:tabs>
              <w:ind w:right="105"/>
              <w:jc w:val="both"/>
              <w:rPr>
                <w:rFonts w:cs="Arial"/>
                <w:noProof w:val="0"/>
                <w:lang w:val="it-IT" w:eastAsia="it-IT"/>
              </w:rPr>
            </w:pPr>
          </w:p>
        </w:tc>
      </w:tr>
      <w:tr w:rsidR="00F8101E" w:rsidRPr="00553827" w14:paraId="5924B795" w14:textId="77777777" w:rsidTr="00E12141">
        <w:tc>
          <w:tcPr>
            <w:tcW w:w="4405" w:type="dxa"/>
            <w:gridSpan w:val="3"/>
          </w:tcPr>
          <w:p w14:paraId="377848A5" w14:textId="77777777" w:rsidR="00146C10" w:rsidRPr="00211C25" w:rsidRDefault="00146C10" w:rsidP="00F9381F">
            <w:pPr>
              <w:pStyle w:val="Corpotesto"/>
              <w:widowControl w:val="0"/>
              <w:tabs>
                <w:tab w:val="left" w:pos="-2520"/>
              </w:tabs>
              <w:spacing w:after="0"/>
              <w:ind w:left="360" w:hanging="360"/>
              <w:jc w:val="both"/>
              <w:rPr>
                <w:rFonts w:cs="Arial"/>
                <w:lang w:val="it-IT"/>
              </w:rPr>
            </w:pPr>
          </w:p>
        </w:tc>
        <w:tc>
          <w:tcPr>
            <w:tcW w:w="993" w:type="dxa"/>
          </w:tcPr>
          <w:p w14:paraId="1C87A980" w14:textId="77777777" w:rsidR="00146C10" w:rsidRPr="00211C25" w:rsidRDefault="00146C10" w:rsidP="00B3320D">
            <w:pPr>
              <w:widowControl w:val="0"/>
              <w:rPr>
                <w:rFonts w:cs="Arial"/>
                <w:lang w:val="it-IT"/>
              </w:rPr>
            </w:pPr>
          </w:p>
        </w:tc>
        <w:tc>
          <w:tcPr>
            <w:tcW w:w="4252" w:type="dxa"/>
          </w:tcPr>
          <w:p w14:paraId="1B7E58E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553827" w14:paraId="5CCA98F5" w14:textId="77777777" w:rsidTr="00E12141">
        <w:tc>
          <w:tcPr>
            <w:tcW w:w="4405" w:type="dxa"/>
            <w:gridSpan w:val="3"/>
          </w:tcPr>
          <w:p w14:paraId="70A3B507" w14:textId="53507A22" w:rsidR="00146C10" w:rsidRPr="00211C25" w:rsidRDefault="00146C10" w:rsidP="00F9381F">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r>
            <w:r w:rsidR="00FA2003" w:rsidRPr="00211C25">
              <w:rPr>
                <w:rFonts w:cs="Arial"/>
                <w:lang w:val="de-DE"/>
              </w:rPr>
              <w:t>Sie dürfen</w:t>
            </w:r>
            <w:r w:rsidR="0010730B" w:rsidRPr="00211C25">
              <w:rPr>
                <w:rFonts w:cs="Arial"/>
                <w:lang w:val="de-DE"/>
              </w:rPr>
              <w:t xml:space="preserve"> keine Aufträge in Verletzung von Art. 53 Abs. 16</w:t>
            </w:r>
            <w:r w:rsidR="00030472">
              <w:rPr>
                <w:rFonts w:cs="Arial"/>
                <w:lang w:val="de-DE"/>
              </w:rPr>
              <w:t>/</w:t>
            </w:r>
            <w:r w:rsidR="0010730B" w:rsidRPr="00211C25">
              <w:rPr>
                <w:rFonts w:cs="Arial"/>
                <w:lang w:val="de-DE"/>
              </w:rPr>
              <w:t>ter GvD Nr. 165/2001 vergeben haben</w:t>
            </w:r>
            <w:r w:rsidR="00714202">
              <w:rPr>
                <w:rFonts w:cs="Arial"/>
                <w:lang w:val="de-DE"/>
              </w:rPr>
              <w:t>;</w:t>
            </w:r>
          </w:p>
        </w:tc>
        <w:tc>
          <w:tcPr>
            <w:tcW w:w="993" w:type="dxa"/>
          </w:tcPr>
          <w:p w14:paraId="5364CEF1" w14:textId="77777777" w:rsidR="00146C10" w:rsidRPr="00211C25" w:rsidRDefault="00146C10" w:rsidP="00B3320D">
            <w:pPr>
              <w:widowControl w:val="0"/>
              <w:rPr>
                <w:rFonts w:cs="Arial"/>
                <w:lang w:val="de-DE"/>
              </w:rPr>
            </w:pPr>
          </w:p>
        </w:tc>
        <w:tc>
          <w:tcPr>
            <w:tcW w:w="4252" w:type="dxa"/>
          </w:tcPr>
          <w:p w14:paraId="5D63E810" w14:textId="2CD4F401" w:rsidR="00146C10" w:rsidRPr="00211C25" w:rsidRDefault="00146C10" w:rsidP="00B3320D">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r w:rsidR="00714202">
              <w:rPr>
                <w:rFonts w:cs="Arial"/>
                <w:lang w:val="it-IT"/>
              </w:rPr>
              <w:t>;</w:t>
            </w:r>
          </w:p>
        </w:tc>
      </w:tr>
      <w:tr w:rsidR="00F8101E" w:rsidRPr="00553827" w14:paraId="49C39547" w14:textId="77777777" w:rsidTr="00E12141">
        <w:tc>
          <w:tcPr>
            <w:tcW w:w="4405" w:type="dxa"/>
            <w:gridSpan w:val="3"/>
          </w:tcPr>
          <w:p w14:paraId="635AE577" w14:textId="77777777" w:rsidR="00146C10" w:rsidRPr="00211C25" w:rsidRDefault="00146C10" w:rsidP="00F9381F">
            <w:pPr>
              <w:pStyle w:val="Corpotesto"/>
              <w:widowControl w:val="0"/>
              <w:tabs>
                <w:tab w:val="left" w:pos="-2520"/>
              </w:tabs>
              <w:spacing w:after="0"/>
              <w:jc w:val="both"/>
              <w:rPr>
                <w:rFonts w:cs="Arial"/>
                <w:lang w:val="it-IT"/>
              </w:rPr>
            </w:pPr>
          </w:p>
        </w:tc>
        <w:tc>
          <w:tcPr>
            <w:tcW w:w="993" w:type="dxa"/>
          </w:tcPr>
          <w:p w14:paraId="3121E6BD" w14:textId="77777777" w:rsidR="00146C10" w:rsidRPr="00211C25" w:rsidRDefault="00146C10" w:rsidP="00B3320D">
            <w:pPr>
              <w:widowControl w:val="0"/>
              <w:rPr>
                <w:rFonts w:cs="Arial"/>
                <w:lang w:val="it-IT"/>
              </w:rPr>
            </w:pPr>
          </w:p>
        </w:tc>
        <w:tc>
          <w:tcPr>
            <w:tcW w:w="4252" w:type="dxa"/>
          </w:tcPr>
          <w:p w14:paraId="7C9DB8B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553827" w14:paraId="105FB7E6" w14:textId="77777777" w:rsidTr="00E12141">
        <w:tc>
          <w:tcPr>
            <w:tcW w:w="4405" w:type="dxa"/>
            <w:gridSpan w:val="3"/>
          </w:tcPr>
          <w:p w14:paraId="6F428E25" w14:textId="07F9130F" w:rsidR="00FA2003" w:rsidRPr="007009D2" w:rsidRDefault="00146C10" w:rsidP="00F63459">
            <w:pPr>
              <w:pStyle w:val="Corpotesto"/>
              <w:widowControl w:val="0"/>
              <w:numPr>
                <w:ilvl w:val="0"/>
                <w:numId w:val="78"/>
              </w:numPr>
              <w:tabs>
                <w:tab w:val="left" w:pos="-2520"/>
              </w:tabs>
              <w:spacing w:after="0"/>
              <w:jc w:val="both"/>
              <w:rPr>
                <w:rFonts w:cs="Arial"/>
                <w:color w:val="FF0000"/>
                <w:lang w:val="de-DE"/>
              </w:rPr>
            </w:pPr>
            <w:r w:rsidRPr="007009D2">
              <w:rPr>
                <w:rFonts w:cs="Arial"/>
                <w:noProof w:val="0"/>
                <w:color w:val="FF0000"/>
                <w:lang w:val="de-DE" w:eastAsia="it-IT"/>
              </w:rPr>
              <w:t xml:space="preserve">Sie müssen </w:t>
            </w:r>
            <w:r w:rsidR="00ED710F" w:rsidRPr="007009D2">
              <w:rPr>
                <w:rFonts w:cs="Arial"/>
                <w:noProof w:val="0"/>
                <w:color w:val="FF0000"/>
                <w:lang w:val="de-DE" w:eastAsia="it-IT"/>
              </w:rPr>
              <w:t>gemäß</w:t>
            </w:r>
            <w:r w:rsidRPr="007009D2">
              <w:rPr>
                <w:rFonts w:cs="Arial"/>
                <w:noProof w:val="0"/>
                <w:color w:val="FF0000"/>
                <w:lang w:val="de-DE" w:eastAsia="it-IT"/>
              </w:rPr>
              <w:t xml:space="preserve"> Art. 83 </w:t>
            </w:r>
            <w:r w:rsidR="00A14AB0" w:rsidRPr="007009D2">
              <w:rPr>
                <w:rFonts w:cs="Arial"/>
                <w:noProof w:val="0"/>
                <w:color w:val="FF0000"/>
                <w:lang w:val="de-DE" w:eastAsia="it-IT"/>
              </w:rPr>
              <w:t>Abs.</w:t>
            </w:r>
            <w:r w:rsidRPr="007009D2">
              <w:rPr>
                <w:rFonts w:cs="Arial"/>
                <w:noProof w:val="0"/>
                <w:color w:val="FF0000"/>
                <w:lang w:val="de-DE" w:eastAsia="it-IT"/>
              </w:rPr>
              <w:t xml:space="preserve"> 1 Buchst</w:t>
            </w:r>
            <w:r w:rsidR="00D63B7F" w:rsidRPr="007009D2">
              <w:rPr>
                <w:rFonts w:cs="Arial"/>
                <w:noProof w:val="0"/>
                <w:color w:val="FF0000"/>
                <w:lang w:val="de-DE" w:eastAsia="it-IT"/>
              </w:rPr>
              <w:t>.</w:t>
            </w:r>
            <w:r w:rsidRPr="007009D2">
              <w:rPr>
                <w:rFonts w:cs="Arial"/>
                <w:noProof w:val="0"/>
                <w:color w:val="FF0000"/>
                <w:lang w:val="de-DE" w:eastAsia="it-IT"/>
              </w:rPr>
              <w:t xml:space="preserve"> b) und c) GvD </w:t>
            </w:r>
            <w:r w:rsidR="00D63B7F" w:rsidRPr="007009D2">
              <w:rPr>
                <w:rFonts w:cs="Arial"/>
                <w:noProof w:val="0"/>
                <w:color w:val="FF0000"/>
                <w:lang w:val="de-DE" w:eastAsia="it-IT"/>
              </w:rPr>
              <w:t xml:space="preserve">Nr. </w:t>
            </w:r>
            <w:r w:rsidRPr="007009D2">
              <w:rPr>
                <w:rFonts w:cs="Arial"/>
                <w:noProof w:val="0"/>
                <w:color w:val="FF0000"/>
                <w:lang w:val="de-DE" w:eastAsia="it-IT"/>
              </w:rPr>
              <w:t>50/2016 folgende technisch-organisatorischen und wirtschaftlich-finanziellen</w:t>
            </w:r>
            <w:r w:rsidR="00FA2003" w:rsidRPr="007009D2">
              <w:rPr>
                <w:rFonts w:cs="Arial"/>
                <w:noProof w:val="0"/>
                <w:color w:val="FF0000"/>
                <w:lang w:val="de-DE" w:eastAsia="it-IT"/>
              </w:rPr>
              <w:t xml:space="preserve"> Anforderungen erfüllen</w:t>
            </w:r>
            <w:r w:rsidRPr="007009D2">
              <w:rPr>
                <w:rFonts w:cs="Arial"/>
                <w:noProof w:val="0"/>
                <w:color w:val="FF0000"/>
                <w:lang w:val="de-DE" w:eastAsia="it-IT"/>
              </w:rPr>
              <w:t>, die von der</w:t>
            </w:r>
            <w:r w:rsidR="00971852" w:rsidRPr="007009D2">
              <w:rPr>
                <w:rFonts w:cs="Arial"/>
                <w:noProof w:val="0"/>
                <w:color w:val="FF0000"/>
                <w:lang w:val="de-DE" w:eastAsia="it-IT"/>
              </w:rPr>
              <w:t xml:space="preserve"> Verwaltung</w:t>
            </w:r>
            <w:r w:rsidRPr="007009D2">
              <w:rPr>
                <w:rFonts w:cs="Arial"/>
                <w:noProof w:val="0"/>
                <w:color w:val="FF0000"/>
                <w:lang w:val="de-DE" w:eastAsia="it-IT"/>
              </w:rPr>
              <w:t xml:space="preserve"> gemäß Art. </w:t>
            </w:r>
            <w:r w:rsidR="00DD4D18" w:rsidRPr="007009D2">
              <w:rPr>
                <w:rFonts w:cs="Arial"/>
                <w:noProof w:val="0"/>
                <w:color w:val="FF0000"/>
                <w:lang w:val="de-DE" w:eastAsia="it-IT"/>
              </w:rPr>
              <w:t xml:space="preserve">83 </w:t>
            </w:r>
            <w:r w:rsidR="00D63B7F" w:rsidRPr="007009D2">
              <w:rPr>
                <w:rFonts w:cs="Arial"/>
                <w:noProof w:val="0"/>
                <w:color w:val="FF0000"/>
                <w:lang w:val="de-DE" w:eastAsia="it-IT"/>
              </w:rPr>
              <w:t>ebd.</w:t>
            </w:r>
            <w:r w:rsidRPr="007009D2">
              <w:rPr>
                <w:rFonts w:cs="Arial"/>
                <w:noProof w:val="0"/>
                <w:color w:val="FF0000"/>
                <w:lang w:val="de-DE" w:eastAsia="it-IT"/>
              </w:rPr>
              <w:t xml:space="preserve"> verlangt werden</w:t>
            </w:r>
            <w:r w:rsidR="00714202" w:rsidRPr="007009D2">
              <w:rPr>
                <w:rFonts w:cs="Arial"/>
                <w:noProof w:val="0"/>
                <w:color w:val="FF0000"/>
                <w:lang w:val="de-DE" w:eastAsia="it-IT"/>
              </w:rPr>
              <w:t>;</w:t>
            </w:r>
          </w:p>
        </w:tc>
        <w:tc>
          <w:tcPr>
            <w:tcW w:w="993" w:type="dxa"/>
          </w:tcPr>
          <w:p w14:paraId="67541AF9" w14:textId="77777777" w:rsidR="00146C10" w:rsidRPr="007009D2" w:rsidRDefault="00146C10" w:rsidP="00B3320D">
            <w:pPr>
              <w:widowControl w:val="0"/>
              <w:rPr>
                <w:rFonts w:cs="Arial"/>
                <w:color w:val="FF0000"/>
                <w:lang w:val="de-DE"/>
              </w:rPr>
            </w:pPr>
          </w:p>
        </w:tc>
        <w:tc>
          <w:tcPr>
            <w:tcW w:w="4252" w:type="dxa"/>
          </w:tcPr>
          <w:p w14:paraId="209BB446" w14:textId="51472F1C"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color w:val="FF0000"/>
                <w:lang w:val="it-IT"/>
              </w:rPr>
            </w:pPr>
            <w:r w:rsidRPr="007009D2">
              <w:rPr>
                <w:rFonts w:cs="Arial"/>
                <w:color w:val="FF0000"/>
                <w:lang w:val="it-IT"/>
              </w:rPr>
              <w:t>d)</w:t>
            </w:r>
            <w:r w:rsidRPr="007009D2">
              <w:rPr>
                <w:rFonts w:cs="Arial"/>
                <w:color w:val="FF0000"/>
                <w:lang w:val="it-IT"/>
              </w:rPr>
              <w:tab/>
              <w:t>Essere in possesso ai sensi dell</w:t>
            </w:r>
            <w:r w:rsidR="000F5652" w:rsidRPr="007009D2">
              <w:rPr>
                <w:rFonts w:cs="Arial"/>
                <w:color w:val="FF0000"/>
                <w:lang w:val="it-IT"/>
              </w:rPr>
              <w:t>’</w:t>
            </w:r>
            <w:r w:rsidRPr="007009D2">
              <w:rPr>
                <w:rFonts w:cs="Arial"/>
                <w:color w:val="FF0000"/>
                <w:lang w:val="it-IT"/>
              </w:rPr>
              <w:t xml:space="preserve">art. 83 comma 1 let. b) e c) </w:t>
            </w:r>
            <w:r w:rsidR="009E4F71" w:rsidRPr="007009D2">
              <w:rPr>
                <w:rFonts w:cs="Arial"/>
                <w:color w:val="FF0000"/>
                <w:lang w:val="it-IT"/>
              </w:rPr>
              <w:t>d.lgs</w:t>
            </w:r>
            <w:r w:rsidRPr="007009D2">
              <w:rPr>
                <w:rFonts w:cs="Arial"/>
                <w:color w:val="FF0000"/>
                <w:lang w:val="it-IT"/>
              </w:rPr>
              <w:t>. 50/2016 dei seguenti requisiti tecnico-organizzativi ed economico-finanziari richiesti</w:t>
            </w:r>
            <w:r w:rsidR="00971852" w:rsidRPr="007009D2">
              <w:rPr>
                <w:rFonts w:cs="Arial"/>
                <w:color w:val="FF0000"/>
                <w:lang w:val="it-IT"/>
              </w:rPr>
              <w:t xml:space="preserve"> dall´amministrazione</w:t>
            </w:r>
            <w:r w:rsidR="007009D2" w:rsidRPr="007009D2">
              <w:rPr>
                <w:rFonts w:cs="Arial"/>
                <w:color w:val="FF0000"/>
                <w:lang w:val="it-IT"/>
              </w:rPr>
              <w:t xml:space="preserve"> </w:t>
            </w:r>
            <w:r w:rsidRPr="007009D2">
              <w:rPr>
                <w:rFonts w:cs="Arial"/>
                <w:color w:val="FF0000"/>
                <w:lang w:val="it-IT"/>
              </w:rPr>
              <w:t xml:space="preserve">ai sensi del art. 83 del </w:t>
            </w:r>
            <w:r w:rsidR="009E4F71" w:rsidRPr="007009D2">
              <w:rPr>
                <w:rFonts w:cs="Arial"/>
                <w:color w:val="FF0000"/>
                <w:lang w:val="it-IT"/>
              </w:rPr>
              <w:t>d.lgs</w:t>
            </w:r>
            <w:r w:rsidRPr="007009D2">
              <w:rPr>
                <w:rFonts w:cs="Arial"/>
                <w:color w:val="FF0000"/>
                <w:lang w:val="it-IT"/>
              </w:rPr>
              <w:t>. 50/2016</w:t>
            </w:r>
            <w:r w:rsidR="00714202" w:rsidRPr="007009D2">
              <w:rPr>
                <w:rFonts w:cs="Arial"/>
                <w:color w:val="FF0000"/>
                <w:lang w:val="it-IT"/>
              </w:rPr>
              <w:t>;</w:t>
            </w:r>
          </w:p>
        </w:tc>
      </w:tr>
      <w:tr w:rsidR="00F8101E" w:rsidRPr="00553827" w14:paraId="5BAF196C" w14:textId="77777777" w:rsidTr="00E12141">
        <w:tblPrEx>
          <w:tblLook w:val="04A0" w:firstRow="1" w:lastRow="0" w:firstColumn="1" w:lastColumn="0" w:noHBand="0" w:noVBand="1"/>
        </w:tblPrEx>
        <w:tc>
          <w:tcPr>
            <w:tcW w:w="4405" w:type="dxa"/>
            <w:gridSpan w:val="3"/>
          </w:tcPr>
          <w:p w14:paraId="431EBD8F" w14:textId="77777777" w:rsidR="00146C10" w:rsidRPr="00211C25" w:rsidRDefault="00146C10" w:rsidP="00B3320D">
            <w:pPr>
              <w:pStyle w:val="Corpotesto"/>
              <w:widowControl w:val="0"/>
              <w:spacing w:after="0"/>
              <w:ind w:right="76"/>
              <w:jc w:val="both"/>
              <w:rPr>
                <w:rFonts w:cs="Arial"/>
                <w:lang w:val="it-IT"/>
              </w:rPr>
            </w:pPr>
          </w:p>
        </w:tc>
        <w:tc>
          <w:tcPr>
            <w:tcW w:w="993" w:type="dxa"/>
          </w:tcPr>
          <w:p w14:paraId="0D5AE9F9" w14:textId="77777777" w:rsidR="00146C10" w:rsidRPr="00211C25" w:rsidRDefault="00146C10" w:rsidP="00B3320D">
            <w:pPr>
              <w:widowControl w:val="0"/>
              <w:rPr>
                <w:rFonts w:eastAsia="Calibri" w:cs="Arial"/>
                <w:sz w:val="22"/>
                <w:szCs w:val="22"/>
                <w:lang w:val="it-IT"/>
              </w:rPr>
            </w:pPr>
          </w:p>
        </w:tc>
        <w:tc>
          <w:tcPr>
            <w:tcW w:w="4252" w:type="dxa"/>
          </w:tcPr>
          <w:p w14:paraId="73CEB2D2" w14:textId="77777777" w:rsidR="00146C10" w:rsidRPr="00211C25" w:rsidRDefault="00146C10" w:rsidP="00B3320D">
            <w:pPr>
              <w:pStyle w:val="Corpotesto"/>
              <w:widowControl w:val="0"/>
              <w:spacing w:after="0"/>
              <w:ind w:left="330" w:right="105" w:hanging="330"/>
              <w:jc w:val="both"/>
              <w:rPr>
                <w:rFonts w:cs="Arial"/>
                <w:lang w:val="it-IT"/>
              </w:rPr>
            </w:pPr>
          </w:p>
        </w:tc>
      </w:tr>
      <w:tr w:rsidR="00F8101E" w:rsidRPr="00553827" w14:paraId="3482FE53" w14:textId="77777777" w:rsidTr="00E12141">
        <w:tblPrEx>
          <w:tblLook w:val="04A0" w:firstRow="1" w:lastRow="0" w:firstColumn="1" w:lastColumn="0" w:noHBand="0" w:noVBand="1"/>
        </w:tblPrEx>
        <w:tc>
          <w:tcPr>
            <w:tcW w:w="4405" w:type="dxa"/>
            <w:gridSpan w:val="3"/>
          </w:tcPr>
          <w:p w14:paraId="676F3D3E" w14:textId="51BD6B50" w:rsidR="00146C10" w:rsidRPr="00211C25" w:rsidRDefault="00146C10" w:rsidP="00B3320D">
            <w:pPr>
              <w:pStyle w:val="Corpotesto"/>
              <w:widowControl w:val="0"/>
              <w:spacing w:after="0"/>
              <w:ind w:left="360"/>
              <w:jc w:val="both"/>
              <w:rPr>
                <w:rFonts w:cs="Arial"/>
                <w:color w:val="FF0000"/>
                <w:lang w:val="de-DE"/>
              </w:rPr>
            </w:pPr>
            <w:r w:rsidRPr="00211C25">
              <w:rPr>
                <w:rFonts w:cs="Arial"/>
                <w:color w:val="FF0000"/>
                <w:lang w:val="de-DE"/>
              </w:rPr>
              <w:t>d1)</w:t>
            </w:r>
            <w:r w:rsidR="00601C8A" w:rsidRPr="00211C25">
              <w:rPr>
                <w:rFonts w:cs="Arial"/>
                <w:color w:val="FF0000"/>
                <w:lang w:val="de-DE"/>
              </w:rPr>
              <w:t xml:space="preserve"> </w:t>
            </w:r>
            <w:r w:rsidR="00601C8A" w:rsidRPr="00211C25">
              <w:rPr>
                <w:rFonts w:cs="Arial"/>
                <w:i/>
                <w:color w:val="FF0000"/>
                <w:highlight w:val="green"/>
                <w:lang w:val="de-DE"/>
              </w:rPr>
              <w:t xml:space="preserve">(evtl. </w:t>
            </w:r>
            <w:r w:rsidR="00F25486" w:rsidRPr="00211C25">
              <w:rPr>
                <w:rFonts w:cs="Arial"/>
                <w:i/>
                <w:color w:val="FF0000"/>
                <w:highlight w:val="green"/>
                <w:lang w:val="de-DE"/>
              </w:rPr>
              <w:t xml:space="preserve">für jedes Los </w:t>
            </w:r>
            <w:r w:rsidR="00DD4D18" w:rsidRPr="00211C25">
              <w:rPr>
                <w:rFonts w:cs="Arial"/>
                <w:i/>
                <w:color w:val="FF0000"/>
                <w:highlight w:val="green"/>
                <w:lang w:val="de-DE"/>
              </w:rPr>
              <w:t>die Anforderung angeben</w:t>
            </w:r>
            <w:r w:rsidR="00601C8A" w:rsidRPr="00211C25">
              <w:rPr>
                <w:rFonts w:cs="Arial"/>
                <w:i/>
                <w:color w:val="FF0000"/>
                <w:highlight w:val="green"/>
                <w:lang w:val="de-DE"/>
              </w:rPr>
              <w:t>)</w:t>
            </w:r>
            <w:r w:rsidR="00601C8A" w:rsidRPr="00211C25">
              <w:rPr>
                <w:rFonts w:cs="Arial"/>
                <w:i/>
                <w:color w:val="FF0000"/>
                <w:lang w:val="de-DE"/>
              </w:rPr>
              <w:t xml:space="preserve"> </w:t>
            </w:r>
            <w:r w:rsidRPr="00211C25">
              <w:rPr>
                <w:rFonts w:cs="Arial"/>
                <w:noProof w:val="0"/>
                <w:color w:val="FF0000"/>
                <w:lang w:val="de-DE" w:eastAsia="it-IT"/>
              </w:rPr>
              <w:t xml:space="preserve">Der </w:t>
            </w:r>
            <w:r w:rsidR="00967786" w:rsidRPr="00211C25">
              <w:rPr>
                <w:rFonts w:cs="Arial"/>
                <w:noProof w:val="0"/>
                <w:color w:val="FF0000"/>
                <w:lang w:val="de-DE" w:eastAsia="it-IT"/>
              </w:rPr>
              <w:t>Teilnehmer</w:t>
            </w:r>
            <w:r w:rsidRPr="00211C25">
              <w:rPr>
                <w:rFonts w:cs="Arial"/>
                <w:noProof w:val="0"/>
                <w:color w:val="FF0000"/>
                <w:lang w:val="de-DE" w:eastAsia="it-IT"/>
              </w:rPr>
              <w:t xml:space="preserve"> muss </w:t>
            </w:r>
            <w:r w:rsidR="00F25486" w:rsidRPr="00211C25">
              <w:rPr>
                <w:rFonts w:cs="Arial"/>
                <w:noProof w:val="0"/>
                <w:color w:val="FF0000"/>
                <w:lang w:val="de-DE" w:eastAsia="it-IT"/>
              </w:rPr>
              <w:t>in den drei Jahren</w:t>
            </w:r>
            <w:r w:rsidRPr="00211C25">
              <w:rPr>
                <w:rFonts w:cs="Arial"/>
                <w:noProof w:val="0"/>
                <w:color w:val="FF0000"/>
                <w:lang w:val="de-DE" w:eastAsia="it-IT"/>
              </w:rPr>
              <w:t xml:space="preserve"> vor der Veröffentlichung der Vergabebekanntmachung gleich</w:t>
            </w:r>
            <w:r w:rsidR="00F25486" w:rsidRPr="00211C25">
              <w:rPr>
                <w:rFonts w:cs="Arial"/>
                <w:noProof w:val="0"/>
                <w:color w:val="FF0000"/>
                <w:lang w:val="de-DE" w:eastAsia="it-IT"/>
              </w:rPr>
              <w:t>wertige</w:t>
            </w:r>
            <w:r w:rsidRPr="00211C25">
              <w:rPr>
                <w:rFonts w:cs="Arial"/>
                <w:noProof w:val="0"/>
                <w:color w:val="FF0000"/>
                <w:lang w:val="de-DE" w:eastAsia="it-IT"/>
              </w:rPr>
              <w:t xml:space="preserve"> Lieferungen/Dienstleistungen </w:t>
            </w:r>
            <w:r w:rsidR="00F25486" w:rsidRPr="00211C25">
              <w:rPr>
                <w:rFonts w:cs="Arial"/>
                <w:noProof w:val="0"/>
                <w:color w:val="FF0000"/>
                <w:lang w:val="de-DE" w:eastAsia="it-IT"/>
              </w:rPr>
              <w:t>über einen</w:t>
            </w:r>
            <w:r w:rsidRPr="00211C25">
              <w:rPr>
                <w:rFonts w:cs="Arial"/>
                <w:noProof w:val="0"/>
                <w:color w:val="FF0000"/>
                <w:lang w:val="de-DE" w:eastAsia="it-IT"/>
              </w:rPr>
              <w:t xml:space="preserve"> Betrag von </w:t>
            </w:r>
            <w:r w:rsidR="00F25486" w:rsidRPr="00211C25">
              <w:rPr>
                <w:rFonts w:cs="Arial"/>
                <w:noProof w:val="0"/>
                <w:color w:val="FF0000"/>
                <w:lang w:val="de-DE" w:eastAsia="it-IT"/>
              </w:rPr>
              <w:t>mindestens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w:t>
            </w:r>
            <w:r w:rsidR="00C72325" w:rsidRPr="00211C25">
              <w:rPr>
                <w:rFonts w:cs="Arial"/>
                <w:noProof w:val="0"/>
                <w:color w:val="FF0000"/>
                <w:lang w:val="de-DE" w:eastAsia="it-IT"/>
              </w:rPr>
              <w:t>ohne Mw</w:t>
            </w:r>
            <w:r w:rsidR="00BC73AE" w:rsidRPr="00211C25">
              <w:rPr>
                <w:rFonts w:cs="Arial"/>
                <w:noProof w:val="0"/>
                <w:color w:val="FF0000"/>
                <w:lang w:val="de-DE" w:eastAsia="it-IT"/>
              </w:rPr>
              <w:t>S</w:t>
            </w:r>
            <w:r w:rsidR="00C72325" w:rsidRPr="00211C25">
              <w:rPr>
                <w:rFonts w:cs="Arial"/>
                <w:noProof w:val="0"/>
                <w:color w:val="FF0000"/>
                <w:lang w:val="de-DE" w:eastAsia="it-IT"/>
              </w:rPr>
              <w:t xml:space="preserve">t. </w:t>
            </w:r>
            <w:r w:rsidRPr="00211C25">
              <w:rPr>
                <w:rFonts w:cs="Arial"/>
                <w:noProof w:val="0"/>
                <w:color w:val="FF0000"/>
                <w:lang w:val="de-DE" w:eastAsia="it-IT"/>
              </w:rPr>
              <w:t xml:space="preserve">mit </w:t>
            </w:r>
            <w:r w:rsidR="00A51507" w:rsidRPr="00211C25">
              <w:rPr>
                <w:rFonts w:cs="Arial"/>
                <w:noProof w:val="0"/>
                <w:color w:val="FF0000"/>
                <w:lang w:val="de-DE" w:eastAsia="it-IT"/>
              </w:rPr>
              <w:t>höchstens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w:t>
            </w:r>
            <w:r w:rsidR="00F25486" w:rsidRPr="00211C25">
              <w:rPr>
                <w:rFonts w:cs="Arial"/>
                <w:noProof w:val="0"/>
                <w:color w:val="FF0000"/>
                <w:lang w:val="de-DE" w:eastAsia="it-IT"/>
              </w:rPr>
              <w:t>/einem</w:t>
            </w:r>
            <w:r w:rsidRPr="00211C25">
              <w:rPr>
                <w:rFonts w:cs="Arial"/>
                <w:noProof w:val="0"/>
                <w:color w:val="FF0000"/>
                <w:lang w:val="de-DE" w:eastAsia="it-IT"/>
              </w:rPr>
              <w:t xml:space="preserve"> </w:t>
            </w:r>
            <w:r w:rsidR="00F25486" w:rsidRPr="00211C25">
              <w:rPr>
                <w:rFonts w:cs="Arial"/>
                <w:noProof w:val="0"/>
                <w:color w:val="FF0000"/>
                <w:lang w:val="de-DE" w:eastAsia="it-IT"/>
              </w:rPr>
              <w:t xml:space="preserve">Vertrag </w:t>
            </w:r>
            <w:r w:rsidRPr="00211C25">
              <w:rPr>
                <w:rFonts w:cs="Arial"/>
                <w:noProof w:val="0"/>
                <w:color w:val="FF0000"/>
                <w:lang w:val="de-DE" w:eastAsia="it-IT"/>
              </w:rPr>
              <w:t>ordnungsgemäß ausgeführt haben.</w:t>
            </w:r>
          </w:p>
        </w:tc>
        <w:tc>
          <w:tcPr>
            <w:tcW w:w="993" w:type="dxa"/>
          </w:tcPr>
          <w:p w14:paraId="318D5AC7" w14:textId="77777777" w:rsidR="00146C10" w:rsidRPr="00211C25" w:rsidRDefault="00146C10" w:rsidP="00B3320D">
            <w:pPr>
              <w:widowControl w:val="0"/>
              <w:rPr>
                <w:rFonts w:eastAsia="Calibri" w:cs="Arial"/>
                <w:color w:val="FF0000"/>
                <w:sz w:val="22"/>
                <w:szCs w:val="22"/>
                <w:lang w:val="de-DE"/>
              </w:rPr>
            </w:pPr>
          </w:p>
        </w:tc>
        <w:tc>
          <w:tcPr>
            <w:tcW w:w="4252" w:type="dxa"/>
          </w:tcPr>
          <w:p w14:paraId="16E0434F" w14:textId="77777777" w:rsidR="00146C10" w:rsidRPr="00211C25" w:rsidRDefault="00146C10" w:rsidP="00B3320D">
            <w:pPr>
              <w:pStyle w:val="Corpotesto"/>
              <w:widowControl w:val="0"/>
              <w:spacing w:after="0"/>
              <w:ind w:left="364"/>
              <w:jc w:val="both"/>
              <w:rPr>
                <w:rFonts w:cs="Arial"/>
                <w:color w:val="FF0000"/>
                <w:lang w:val="it-IT"/>
              </w:rPr>
            </w:pPr>
            <w:r w:rsidRPr="00211C25">
              <w:rPr>
                <w:rFonts w:cs="Arial"/>
                <w:color w:val="FF0000"/>
                <w:lang w:val="it-IT"/>
              </w:rPr>
              <w:t xml:space="preserve">d1) </w:t>
            </w:r>
            <w:r w:rsidR="00601C8A" w:rsidRPr="00211C25">
              <w:rPr>
                <w:rFonts w:cs="Arial"/>
                <w:i/>
                <w:color w:val="FF0000"/>
                <w:highlight w:val="green"/>
                <w:lang w:val="it-IT"/>
              </w:rPr>
              <w:t>(ev. indicare per ogni lotto il requisito)</w:t>
            </w:r>
            <w:r w:rsidR="00601C8A" w:rsidRPr="00211C25">
              <w:rPr>
                <w:rFonts w:cs="Arial"/>
                <w:color w:val="FF0000"/>
                <w:lang w:val="it-IT"/>
              </w:rPr>
              <w:t xml:space="preserve"> </w:t>
            </w:r>
            <w:r w:rsidR="00967786" w:rsidRPr="00211C25">
              <w:rPr>
                <w:rFonts w:cs="Arial"/>
                <w:color w:val="FF0000"/>
                <w:lang w:val="it-IT"/>
              </w:rPr>
              <w:t>Il concorrente</w:t>
            </w:r>
            <w:r w:rsidRPr="00211C25">
              <w:rPr>
                <w:rFonts w:cs="Arial"/>
                <w:color w:val="FF0000"/>
                <w:lang w:val="it-IT"/>
              </w:rPr>
              <w:t xml:space="preserv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00C72325" w:rsidRPr="00211C25">
              <w:rPr>
                <w:rFonts w:cs="Arial"/>
                <w:color w:val="FF0000"/>
                <w:lang w:val="it-IT"/>
              </w:rPr>
              <w:t xml:space="preserve">al netto d’IVA </w:t>
            </w:r>
            <w:r w:rsidRPr="00211C25">
              <w:rPr>
                <w:rFonts w:cs="Arial"/>
                <w:color w:val="FF0000"/>
                <w:lang w:val="it-IT"/>
              </w:rPr>
              <w:t xml:space="preserve">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F8101E" w:rsidRPr="00553827" w14:paraId="2E4E81FA" w14:textId="77777777" w:rsidTr="00E12141">
        <w:tblPrEx>
          <w:tblLook w:val="04A0" w:firstRow="1" w:lastRow="0" w:firstColumn="1" w:lastColumn="0" w:noHBand="0" w:noVBand="1"/>
        </w:tblPrEx>
        <w:tc>
          <w:tcPr>
            <w:tcW w:w="4405" w:type="dxa"/>
            <w:gridSpan w:val="3"/>
          </w:tcPr>
          <w:p w14:paraId="20637AB7" w14:textId="77777777" w:rsidR="00FB0BBD" w:rsidRPr="00211C25" w:rsidRDefault="00FB0BBD" w:rsidP="00B3320D">
            <w:pPr>
              <w:pStyle w:val="Corpotesto"/>
              <w:widowControl w:val="0"/>
              <w:spacing w:after="0"/>
              <w:jc w:val="both"/>
              <w:rPr>
                <w:rFonts w:cs="Arial"/>
                <w:color w:val="FF0000"/>
                <w:lang w:val="it-IT"/>
              </w:rPr>
            </w:pPr>
          </w:p>
        </w:tc>
        <w:tc>
          <w:tcPr>
            <w:tcW w:w="993" w:type="dxa"/>
          </w:tcPr>
          <w:p w14:paraId="236779AD" w14:textId="77777777" w:rsidR="00FB0BBD" w:rsidRPr="00211C25" w:rsidRDefault="00FB0BBD" w:rsidP="00B3320D">
            <w:pPr>
              <w:pStyle w:val="Corpotesto"/>
              <w:widowControl w:val="0"/>
              <w:spacing w:after="0"/>
              <w:jc w:val="both"/>
              <w:rPr>
                <w:rFonts w:cs="Arial"/>
                <w:color w:val="FF0000"/>
                <w:lang w:val="it-IT"/>
              </w:rPr>
            </w:pPr>
          </w:p>
        </w:tc>
        <w:tc>
          <w:tcPr>
            <w:tcW w:w="4252" w:type="dxa"/>
          </w:tcPr>
          <w:p w14:paraId="53B3A85B" w14:textId="77777777" w:rsidR="00FB0BBD" w:rsidRPr="00211C25" w:rsidRDefault="00FB0BBD" w:rsidP="00B3320D">
            <w:pPr>
              <w:pStyle w:val="Corpotesto"/>
              <w:widowControl w:val="0"/>
              <w:spacing w:after="0"/>
              <w:jc w:val="both"/>
              <w:rPr>
                <w:rFonts w:cs="Arial"/>
                <w:color w:val="FF0000"/>
                <w:lang w:val="it-IT"/>
              </w:rPr>
            </w:pPr>
          </w:p>
        </w:tc>
      </w:tr>
      <w:tr w:rsidR="00F8101E" w:rsidRPr="00553827" w14:paraId="23268916" w14:textId="77777777" w:rsidTr="00E12141">
        <w:tblPrEx>
          <w:tblLook w:val="04A0" w:firstRow="1" w:lastRow="0" w:firstColumn="1" w:lastColumn="0" w:noHBand="0" w:noVBand="1"/>
        </w:tblPrEx>
        <w:tc>
          <w:tcPr>
            <w:tcW w:w="4405" w:type="dxa"/>
            <w:gridSpan w:val="3"/>
          </w:tcPr>
          <w:p w14:paraId="14DD2246" w14:textId="77777777" w:rsidR="00146C10" w:rsidRPr="00211C25" w:rsidRDefault="00EC7908" w:rsidP="00B3320D">
            <w:pPr>
              <w:pStyle w:val="Corpotesto"/>
              <w:widowControl w:val="0"/>
              <w:spacing w:after="0"/>
              <w:ind w:left="360"/>
              <w:jc w:val="both"/>
              <w:rPr>
                <w:rFonts w:cs="Arial"/>
                <w:color w:val="FF0000"/>
                <w:lang w:val="de-DE"/>
              </w:rPr>
            </w:pPr>
            <w:r w:rsidRPr="00211C25">
              <w:rPr>
                <w:rFonts w:cs="Arial"/>
                <w:noProof w:val="0"/>
                <w:color w:val="FF0000"/>
                <w:lang w:val="de-DE" w:eastAsia="it-IT"/>
              </w:rPr>
              <w:t>G</w:t>
            </w:r>
            <w:r w:rsidR="00146C10" w:rsidRPr="00211C25">
              <w:rPr>
                <w:rFonts w:cs="Arial"/>
                <w:noProof w:val="0"/>
                <w:color w:val="FF0000"/>
                <w:lang w:val="de-DE" w:eastAsia="it-IT"/>
              </w:rPr>
              <w:t>leich</w:t>
            </w:r>
            <w:r w:rsidRPr="00211C25">
              <w:rPr>
                <w:rFonts w:cs="Arial"/>
                <w:noProof w:val="0"/>
                <w:color w:val="FF0000"/>
                <w:lang w:val="de-DE" w:eastAsia="it-IT"/>
              </w:rPr>
              <w:t>wertig</w:t>
            </w:r>
            <w:r w:rsidR="00146C10" w:rsidRPr="00211C25">
              <w:rPr>
                <w:rFonts w:cs="Arial"/>
                <w:noProof w:val="0"/>
                <w:color w:val="FF0000"/>
                <w:lang w:val="de-DE" w:eastAsia="it-IT"/>
              </w:rPr>
              <w:t xml:space="preserve">e Lieferungen/Dienstleistungen </w:t>
            </w:r>
            <w:r w:rsidRPr="00211C25">
              <w:rPr>
                <w:rFonts w:cs="Arial"/>
                <w:noProof w:val="0"/>
                <w:color w:val="FF0000"/>
                <w:lang w:val="de-DE" w:eastAsia="it-IT"/>
              </w:rPr>
              <w:t>sind</w:t>
            </w:r>
            <w:r w:rsidR="00146C10" w:rsidRPr="00211C25">
              <w:rPr>
                <w:rFonts w:cs="Arial"/>
                <w:noProof w:val="0"/>
                <w:color w:val="FF0000"/>
                <w:lang w:val="de-DE" w:eastAsia="it-IT"/>
              </w:rPr>
              <w:t xml:space="preserve"> alle Lieferungen/Dienstleistungen, die </w:t>
            </w:r>
            <w:r w:rsidR="00146C10" w:rsidRPr="00211C25">
              <w:rPr>
                <w:rFonts w:cs="Arial"/>
                <w:noProof w:val="0"/>
                <w:color w:val="FF0000"/>
                <w:lang w:val="de-DE" w:eastAsia="it-IT"/>
              </w:rPr>
              <w:fldChar w:fldCharType="begin">
                <w:ffData>
                  <w:name w:val="Text20"/>
                  <w:enabled/>
                  <w:calcOnExit w:val="0"/>
                  <w:textInput/>
                </w:ffData>
              </w:fldChar>
            </w:r>
            <w:r w:rsidR="00146C10" w:rsidRPr="00211C25">
              <w:rPr>
                <w:rFonts w:cs="Arial"/>
                <w:noProof w:val="0"/>
                <w:color w:val="FF0000"/>
                <w:lang w:val="de-DE" w:eastAsia="it-IT"/>
              </w:rPr>
              <w:instrText xml:space="preserve"> FORMTEXT </w:instrText>
            </w:r>
            <w:r w:rsidR="00146C10" w:rsidRPr="00211C25">
              <w:rPr>
                <w:rFonts w:cs="Arial"/>
                <w:noProof w:val="0"/>
                <w:color w:val="FF0000"/>
                <w:lang w:val="de-DE" w:eastAsia="it-IT"/>
              </w:rPr>
            </w:r>
            <w:r w:rsidR="00146C10" w:rsidRPr="00211C25">
              <w:rPr>
                <w:rFonts w:cs="Arial"/>
                <w:noProof w:val="0"/>
                <w:color w:val="FF0000"/>
                <w:lang w:val="de-DE" w:eastAsia="it-IT"/>
              </w:rPr>
              <w:fldChar w:fldCharType="separate"/>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fldChar w:fldCharType="end"/>
            </w:r>
            <w:r w:rsidR="00146C10" w:rsidRPr="00211C25">
              <w:rPr>
                <w:rFonts w:cs="Arial"/>
                <w:noProof w:val="0"/>
                <w:color w:val="FF0000"/>
                <w:lang w:val="de-DE" w:eastAsia="it-IT"/>
              </w:rPr>
              <w:t>.</w:t>
            </w:r>
          </w:p>
        </w:tc>
        <w:tc>
          <w:tcPr>
            <w:tcW w:w="993" w:type="dxa"/>
          </w:tcPr>
          <w:p w14:paraId="027891BA" w14:textId="77777777" w:rsidR="00146C10" w:rsidRPr="00211C25" w:rsidRDefault="00146C10" w:rsidP="00B3320D">
            <w:pPr>
              <w:widowControl w:val="0"/>
              <w:rPr>
                <w:rFonts w:cs="Arial"/>
                <w:color w:val="FF0000"/>
                <w:lang w:val="de-DE"/>
              </w:rPr>
            </w:pPr>
          </w:p>
        </w:tc>
        <w:tc>
          <w:tcPr>
            <w:tcW w:w="4252" w:type="dxa"/>
          </w:tcPr>
          <w:p w14:paraId="667B4C2F" w14:textId="77777777" w:rsidR="00146C10" w:rsidRPr="00211C25" w:rsidRDefault="00146C10" w:rsidP="00B3320D">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553827" w14:paraId="19E19536" w14:textId="77777777" w:rsidTr="00E12141">
        <w:tblPrEx>
          <w:tblLook w:val="04A0" w:firstRow="1" w:lastRow="0" w:firstColumn="1" w:lastColumn="0" w:noHBand="0" w:noVBand="1"/>
        </w:tblPrEx>
        <w:tc>
          <w:tcPr>
            <w:tcW w:w="4405" w:type="dxa"/>
            <w:gridSpan w:val="3"/>
          </w:tcPr>
          <w:p w14:paraId="1865CB97" w14:textId="77777777" w:rsidR="00FB0BBD" w:rsidRPr="00211C25" w:rsidRDefault="00FB0BBD" w:rsidP="00B3320D">
            <w:pPr>
              <w:pStyle w:val="Corpotesto"/>
              <w:widowControl w:val="0"/>
              <w:spacing w:after="0"/>
              <w:ind w:left="360"/>
              <w:jc w:val="both"/>
              <w:rPr>
                <w:rFonts w:cs="Arial"/>
                <w:color w:val="FF0000"/>
                <w:lang w:val="it-IT"/>
              </w:rPr>
            </w:pPr>
          </w:p>
        </w:tc>
        <w:tc>
          <w:tcPr>
            <w:tcW w:w="993" w:type="dxa"/>
          </w:tcPr>
          <w:p w14:paraId="144014FC" w14:textId="77777777" w:rsidR="00FB0BBD" w:rsidRPr="00211C25" w:rsidRDefault="00FB0BBD" w:rsidP="00B3320D">
            <w:pPr>
              <w:widowControl w:val="0"/>
              <w:rPr>
                <w:rFonts w:eastAsia="Calibri" w:cs="Arial"/>
                <w:color w:val="FF0000"/>
                <w:sz w:val="22"/>
                <w:szCs w:val="22"/>
                <w:lang w:val="it-IT"/>
              </w:rPr>
            </w:pPr>
          </w:p>
        </w:tc>
        <w:tc>
          <w:tcPr>
            <w:tcW w:w="4252" w:type="dxa"/>
          </w:tcPr>
          <w:p w14:paraId="7971B2B4" w14:textId="77777777" w:rsidR="00FB0BBD" w:rsidRPr="00211C25" w:rsidRDefault="00FB0BBD" w:rsidP="00B3320D">
            <w:pPr>
              <w:pStyle w:val="Corpotesto"/>
              <w:widowControl w:val="0"/>
              <w:spacing w:after="0"/>
              <w:ind w:left="318" w:firstLine="12"/>
              <w:jc w:val="both"/>
              <w:rPr>
                <w:rFonts w:cs="Arial"/>
                <w:color w:val="FF0000"/>
                <w:lang w:val="it-IT"/>
              </w:rPr>
            </w:pPr>
          </w:p>
        </w:tc>
      </w:tr>
      <w:tr w:rsidR="00F8101E" w:rsidRPr="00553827" w14:paraId="139AC51D" w14:textId="77777777" w:rsidTr="00E12141">
        <w:tblPrEx>
          <w:tblLook w:val="04A0" w:firstRow="1" w:lastRow="0" w:firstColumn="1" w:lastColumn="0" w:noHBand="0" w:noVBand="1"/>
        </w:tblPrEx>
        <w:tc>
          <w:tcPr>
            <w:tcW w:w="4405" w:type="dxa"/>
            <w:gridSpan w:val="3"/>
          </w:tcPr>
          <w:p w14:paraId="7E25E8CB" w14:textId="3B73CAC7" w:rsidR="00FB0BBD" w:rsidRPr="00DD4D18" w:rsidRDefault="00B82886" w:rsidP="00B3320D">
            <w:pPr>
              <w:pStyle w:val="Corpotesto"/>
              <w:widowControl w:val="0"/>
              <w:spacing w:after="0"/>
              <w:ind w:left="360"/>
              <w:jc w:val="both"/>
              <w:rPr>
                <w:rFonts w:cs="Arial"/>
                <w:noProof w:val="0"/>
                <w:color w:val="FF0000"/>
                <w:lang w:val="de-DE" w:eastAsia="it-IT"/>
              </w:rPr>
            </w:pPr>
            <w:r w:rsidRPr="00211C25">
              <w:rPr>
                <w:rFonts w:cs="Arial"/>
                <w:noProof w:val="0"/>
                <w:color w:val="FF0000"/>
                <w:lang w:val="de-DE" w:eastAsia="it-IT"/>
              </w:rPr>
              <w:lastRenderedPageBreak/>
              <w:t>Bei BG</w:t>
            </w:r>
            <w:r w:rsidRPr="00DD4D18">
              <w:rPr>
                <w:rFonts w:cs="Arial"/>
                <w:noProof w:val="0"/>
                <w:color w:val="FF0000"/>
                <w:lang w:val="de-DE" w:eastAsia="it-IT"/>
              </w:rPr>
              <w:t xml:space="preserve">, gewöhnlichem Konsortium, EWIV oder Unternehmensnetzwerk </w:t>
            </w:r>
            <w:r w:rsidR="00FB0BBD" w:rsidRPr="00DD4D18">
              <w:rPr>
                <w:rFonts w:cs="Arial"/>
                <w:noProof w:val="0"/>
                <w:color w:val="FF0000"/>
                <w:lang w:val="de-DE" w:eastAsia="it-IT"/>
              </w:rPr>
              <w:t>muss die</w:t>
            </w:r>
            <w:r w:rsidRPr="00DD4D18">
              <w:rPr>
                <w:rFonts w:cs="Arial"/>
                <w:noProof w:val="0"/>
                <w:color w:val="FF0000"/>
                <w:lang w:val="de-DE" w:eastAsia="it-IT"/>
              </w:rPr>
              <w:t>se</w:t>
            </w:r>
            <w:r w:rsidR="00FB0BBD" w:rsidRPr="00DD4D18">
              <w:rPr>
                <w:rFonts w:cs="Arial"/>
                <w:noProof w:val="0"/>
                <w:color w:val="FF0000"/>
                <w:lang w:val="de-DE" w:eastAsia="it-IT"/>
              </w:rPr>
              <w:t xml:space="preserve"> </w:t>
            </w:r>
            <w:r w:rsidRPr="00DD4D18">
              <w:rPr>
                <w:rFonts w:cs="Arial"/>
                <w:noProof w:val="0"/>
                <w:color w:val="FF0000"/>
                <w:lang w:val="de-DE" w:eastAsia="it-IT"/>
              </w:rPr>
              <w:t>Anforderung zu mindestens</w:t>
            </w:r>
            <w:r w:rsidR="00FB0BBD" w:rsidRPr="00DD4D18">
              <w:rPr>
                <w:rFonts w:cs="Arial"/>
                <w:noProof w:val="0"/>
                <w:color w:val="FF0000"/>
                <w:lang w:val="de-DE" w:eastAsia="it-IT"/>
              </w:rPr>
              <w:t xml:space="preserve"> </w:t>
            </w:r>
            <w:r w:rsidRPr="00DD4D18">
              <w:rPr>
                <w:rFonts w:cs="Arial"/>
                <w:noProof w:val="0"/>
                <w:color w:val="FF0000"/>
                <w:lang w:val="de-DE" w:eastAsia="it-IT"/>
              </w:rPr>
              <w:t xml:space="preserve">40% </w:t>
            </w:r>
            <w:r w:rsidR="00FB0BBD" w:rsidRPr="00DD4D18">
              <w:rPr>
                <w:rFonts w:cs="Arial"/>
                <w:noProof w:val="0"/>
                <w:color w:val="FF0000"/>
                <w:lang w:val="de-DE" w:eastAsia="it-IT"/>
              </w:rPr>
              <w:t xml:space="preserve">vom </w:t>
            </w:r>
            <w:r w:rsidRPr="00DD4D18">
              <w:rPr>
                <w:rFonts w:cs="Arial"/>
                <w:noProof w:val="0"/>
                <w:color w:val="FF0000"/>
                <w:lang w:val="de-DE" w:eastAsia="it-IT"/>
              </w:rPr>
              <w:t>federführenden und</w:t>
            </w:r>
            <w:r w:rsidR="00FB0BBD" w:rsidRPr="00DD4D18">
              <w:rPr>
                <w:rFonts w:cs="Arial"/>
                <w:noProof w:val="0"/>
                <w:color w:val="FF0000"/>
                <w:lang w:val="de-DE" w:eastAsia="it-IT"/>
              </w:rPr>
              <w:t xml:space="preserve"> zu mindestens 10% </w:t>
            </w:r>
            <w:r w:rsidRPr="00DD4D18">
              <w:rPr>
                <w:rFonts w:cs="Arial"/>
                <w:noProof w:val="0"/>
                <w:color w:val="FF0000"/>
                <w:lang w:val="de-DE" w:eastAsia="it-IT"/>
              </w:rPr>
              <w:t>vo</w:t>
            </w:r>
            <w:r w:rsidR="00FC35F5" w:rsidRPr="00DD4D18">
              <w:rPr>
                <w:rFonts w:cs="Arial"/>
                <w:noProof w:val="0"/>
                <w:color w:val="FF0000"/>
                <w:lang w:val="de-DE" w:eastAsia="it-IT"/>
              </w:rPr>
              <w:t>m</w:t>
            </w:r>
            <w:r w:rsidRPr="00DD4D18">
              <w:rPr>
                <w:rFonts w:cs="Arial"/>
                <w:noProof w:val="0"/>
                <w:color w:val="FF0000"/>
                <w:lang w:val="de-DE" w:eastAsia="it-IT"/>
              </w:rPr>
              <w:t xml:space="preserve"> auftraggebenden </w:t>
            </w:r>
            <w:r w:rsidR="00FC35F5" w:rsidRPr="00DD4D18">
              <w:rPr>
                <w:rFonts w:cs="Arial"/>
                <w:noProof w:val="0"/>
                <w:color w:val="FF0000"/>
                <w:lang w:val="de-DE" w:eastAsia="it-IT"/>
              </w:rPr>
              <w:t>Unternehmen</w:t>
            </w:r>
            <w:r w:rsidRPr="00DD4D18">
              <w:rPr>
                <w:rFonts w:cs="Arial"/>
                <w:noProof w:val="0"/>
                <w:color w:val="FF0000"/>
                <w:lang w:val="de-DE" w:eastAsia="it-IT"/>
              </w:rPr>
              <w:t xml:space="preserve"> erfüllt</w:t>
            </w:r>
            <w:r w:rsidR="00FB0BBD" w:rsidRPr="00211C25">
              <w:rPr>
                <w:rFonts w:cs="Arial"/>
                <w:noProof w:val="0"/>
                <w:color w:val="FF0000"/>
                <w:lang w:val="de-DE" w:eastAsia="it-IT"/>
              </w:rPr>
              <w:t xml:space="preserve"> werden.</w:t>
            </w:r>
            <w:r w:rsidR="00FB0BBD" w:rsidRPr="00DD4D18">
              <w:rPr>
                <w:rFonts w:cs="Arial"/>
                <w:noProof w:val="0"/>
                <w:color w:val="FF0000"/>
                <w:lang w:val="de-DE" w:eastAsia="it-IT"/>
              </w:rPr>
              <w:t xml:space="preserve"> </w:t>
            </w:r>
          </w:p>
          <w:p w14:paraId="0F60AC16" w14:textId="20BB49CC" w:rsidR="00FB0BBD" w:rsidRPr="00DD4D18" w:rsidRDefault="00FB0BBD" w:rsidP="00B3320D">
            <w:pPr>
              <w:pStyle w:val="Corpotesto"/>
              <w:widowControl w:val="0"/>
              <w:spacing w:after="0"/>
              <w:ind w:left="360"/>
              <w:jc w:val="both"/>
              <w:rPr>
                <w:rFonts w:cs="Arial"/>
                <w:noProof w:val="0"/>
                <w:color w:val="FF0000"/>
                <w:lang w:val="de-DE" w:eastAsia="it-IT"/>
              </w:rPr>
            </w:pPr>
            <w:r w:rsidRPr="00DD4D18">
              <w:rPr>
                <w:rFonts w:cs="Arial"/>
                <w:noProof w:val="0"/>
                <w:color w:val="FF0000"/>
                <w:lang w:val="de-DE" w:eastAsia="it-IT"/>
              </w:rPr>
              <w:t xml:space="preserve">Es wird präzisiert, dass </w:t>
            </w:r>
            <w:r w:rsidR="00A51507" w:rsidRPr="00DD4D18">
              <w:rPr>
                <w:rFonts w:cs="Arial"/>
                <w:noProof w:val="0"/>
                <w:color w:val="FF0000"/>
                <w:lang w:val="de-DE" w:eastAsia="it-IT"/>
              </w:rPr>
              <w:t xml:space="preserve">im Falle von </w:t>
            </w:r>
            <w:r w:rsidR="00A51507" w:rsidRPr="00211C25">
              <w:rPr>
                <w:rFonts w:cs="Arial"/>
                <w:noProof w:val="0"/>
                <w:color w:val="FF0000"/>
                <w:lang w:val="de-DE" w:eastAsia="it-IT"/>
              </w:rPr>
              <w:t xml:space="preserve">BG, </w:t>
            </w:r>
            <w:r w:rsidR="004C0C0D" w:rsidRPr="00211C25">
              <w:rPr>
                <w:rFonts w:cs="Arial"/>
                <w:noProof w:val="0"/>
                <w:color w:val="FF0000"/>
                <w:lang w:val="de-DE" w:eastAsia="it-IT"/>
              </w:rPr>
              <w:t>gewöhnlichem</w:t>
            </w:r>
            <w:r w:rsidR="00A51507" w:rsidRPr="00211C25">
              <w:rPr>
                <w:rFonts w:cs="Arial"/>
                <w:noProof w:val="0"/>
                <w:color w:val="FF0000"/>
                <w:lang w:val="de-DE" w:eastAsia="it-IT"/>
              </w:rPr>
              <w:t xml:space="preserve"> Konsortium, EWIV oder Unternehmensnetzwerk für</w:t>
            </w:r>
            <w:r w:rsidRPr="00211C25">
              <w:rPr>
                <w:rFonts w:cs="Arial"/>
                <w:noProof w:val="0"/>
                <w:color w:val="FF0000"/>
                <w:lang w:val="de-DE" w:eastAsia="it-IT"/>
              </w:rPr>
              <w:t xml:space="preserve"> die</w:t>
            </w:r>
            <w:r w:rsidR="00140B83" w:rsidRPr="00211C25">
              <w:rPr>
                <w:rFonts w:cs="Arial"/>
                <w:noProof w:val="0"/>
                <w:color w:val="FF0000"/>
                <w:lang w:val="de-DE" w:eastAsia="it-IT"/>
              </w:rPr>
              <w:t xml:space="preserve">se </w:t>
            </w:r>
            <w:r w:rsidRPr="00211C25">
              <w:rPr>
                <w:rFonts w:cs="Arial"/>
                <w:noProof w:val="0"/>
                <w:color w:val="FF0000"/>
                <w:lang w:val="de-DE" w:eastAsia="it-IT"/>
              </w:rPr>
              <w:t>Teilnahme</w:t>
            </w:r>
            <w:r w:rsidR="00140B83" w:rsidRPr="00211C25">
              <w:rPr>
                <w:rFonts w:cs="Arial"/>
                <w:noProof w:val="0"/>
                <w:color w:val="FF0000"/>
                <w:lang w:val="de-DE" w:eastAsia="it-IT"/>
              </w:rPr>
              <w:t>anforderung</w:t>
            </w:r>
            <w:r w:rsidRPr="00211C25">
              <w:rPr>
                <w:rFonts w:cs="Arial"/>
                <w:noProof w:val="0"/>
                <w:color w:val="FF0000"/>
                <w:lang w:val="de-DE" w:eastAsia="it-IT"/>
              </w:rPr>
              <w:t xml:space="preserve"> </w:t>
            </w:r>
            <w:r w:rsidRPr="00FE70CE">
              <w:rPr>
                <w:rFonts w:cs="Arial"/>
                <w:b/>
                <w:noProof w:val="0"/>
                <w:color w:val="FF0000"/>
                <w:u w:val="single"/>
                <w:lang w:val="de-DE" w:eastAsia="it-IT"/>
              </w:rPr>
              <w:t>alle</w:t>
            </w:r>
            <w:r w:rsidRPr="00211C25">
              <w:rPr>
                <w:rFonts w:cs="Arial"/>
                <w:noProof w:val="0"/>
                <w:color w:val="FF0000"/>
                <w:lang w:val="de-DE" w:eastAsia="it-IT"/>
              </w:rPr>
              <w:t xml:space="preserve"> </w:t>
            </w:r>
            <w:r w:rsidR="00140B83" w:rsidRPr="00211C25">
              <w:rPr>
                <w:rFonts w:cs="Arial"/>
                <w:noProof w:val="0"/>
                <w:color w:val="FF0000"/>
                <w:lang w:val="de-DE" w:eastAsia="it-IT"/>
              </w:rPr>
              <w:t>nachstehenden</w:t>
            </w:r>
            <w:r w:rsidRPr="00211C25">
              <w:rPr>
                <w:rFonts w:cs="Arial"/>
                <w:noProof w:val="0"/>
                <w:color w:val="FF0000"/>
                <w:lang w:val="de-DE" w:eastAsia="it-IT"/>
              </w:rPr>
              <w:t xml:space="preserve"> Bedingungen erfüllt </w:t>
            </w:r>
            <w:r w:rsidR="00140B83" w:rsidRPr="00211C25">
              <w:rPr>
                <w:rFonts w:cs="Arial"/>
                <w:noProof w:val="0"/>
                <w:color w:val="FF0000"/>
                <w:lang w:val="de-DE" w:eastAsia="it-IT"/>
              </w:rPr>
              <w:t>werden</w:t>
            </w:r>
            <w:r w:rsidRPr="00211C25">
              <w:rPr>
                <w:rFonts w:cs="Arial"/>
                <w:noProof w:val="0"/>
                <w:color w:val="FF0000"/>
                <w:lang w:val="de-DE" w:eastAsia="it-IT"/>
              </w:rPr>
              <w:t xml:space="preserve"> müssen:</w:t>
            </w:r>
            <w:r w:rsidR="00A51507" w:rsidRPr="00211C25">
              <w:rPr>
                <w:rFonts w:cs="Arial"/>
                <w:noProof w:val="0"/>
                <w:color w:val="FF0000"/>
                <w:lang w:val="de-DE" w:eastAsia="it-IT"/>
              </w:rPr>
              <w:t xml:space="preserve"> </w:t>
            </w:r>
          </w:p>
          <w:p w14:paraId="0AB670AF" w14:textId="77777777" w:rsidR="00FB0BBD" w:rsidRPr="00AB7ABD" w:rsidRDefault="00140B83" w:rsidP="00F63459">
            <w:pPr>
              <w:pStyle w:val="Corpotesto"/>
              <w:widowControl w:val="0"/>
              <w:numPr>
                <w:ilvl w:val="0"/>
                <w:numId w:val="19"/>
              </w:numPr>
              <w:tabs>
                <w:tab w:val="clear" w:pos="720"/>
              </w:tabs>
              <w:spacing w:after="0"/>
              <w:ind w:left="567" w:hanging="283"/>
              <w:jc w:val="both"/>
              <w:rPr>
                <w:rFonts w:cs="Arial"/>
                <w:noProof w:val="0"/>
                <w:color w:val="FF0000"/>
                <w:lang w:val="de-DE" w:eastAsia="it-IT"/>
              </w:rPr>
            </w:pPr>
            <w:r w:rsidRPr="00211C25">
              <w:rPr>
                <w:rFonts w:cs="Arial"/>
                <w:color w:val="FF0000"/>
                <w:lang w:val="de-DE"/>
              </w:rPr>
              <w:t xml:space="preserve">Das </w:t>
            </w:r>
            <w:r w:rsidRPr="00211C25">
              <w:rPr>
                <w:rFonts w:cs="Arial"/>
                <w:noProof w:val="0"/>
                <w:color w:val="FF0000"/>
                <w:lang w:val="de-DE" w:eastAsia="it-IT"/>
              </w:rPr>
              <w:t>federführende Unternehmen</w:t>
            </w:r>
            <w:r w:rsidR="00FB0BBD" w:rsidRPr="00211C25">
              <w:rPr>
                <w:rFonts w:cs="Arial"/>
                <w:noProof w:val="0"/>
                <w:color w:val="FF0000"/>
                <w:lang w:val="de-DE" w:eastAsia="it-IT"/>
              </w:rPr>
              <w:t xml:space="preserve"> muss die </w:t>
            </w:r>
            <w:r w:rsidRPr="00211C25">
              <w:rPr>
                <w:rFonts w:cs="Arial"/>
                <w:noProof w:val="0"/>
                <w:color w:val="FF0000"/>
                <w:lang w:val="de-DE" w:eastAsia="it-IT"/>
              </w:rPr>
              <w:t>Anforderung</w:t>
            </w:r>
            <w:r w:rsidR="00FB0BBD" w:rsidRPr="00211C25">
              <w:rPr>
                <w:rFonts w:cs="Arial"/>
                <w:noProof w:val="0"/>
                <w:color w:val="FF0000"/>
                <w:lang w:val="de-DE" w:eastAsia="it-IT"/>
              </w:rPr>
              <w:t xml:space="preserve"> </w:t>
            </w:r>
            <w:r w:rsidRPr="00211C25">
              <w:rPr>
                <w:rFonts w:cs="Arial"/>
                <w:noProof w:val="0"/>
                <w:color w:val="FF0000"/>
                <w:lang w:val="de-DE" w:eastAsia="it-IT"/>
              </w:rPr>
              <w:t>zum überwiegenden Teil</w:t>
            </w:r>
            <w:r w:rsidR="00A51507" w:rsidRPr="00211C25">
              <w:rPr>
                <w:rFonts w:cs="Arial"/>
                <w:noProof w:val="0"/>
                <w:color w:val="FF0000"/>
                <w:lang w:val="de-DE" w:eastAsia="it-IT"/>
              </w:rPr>
              <w:t xml:space="preserve"> (verglichen mit den auftraggebenden </w:t>
            </w:r>
            <w:r w:rsidR="00FC35F5" w:rsidRPr="00211C25">
              <w:rPr>
                <w:rFonts w:cs="Arial"/>
                <w:noProof w:val="0"/>
                <w:color w:val="FF0000"/>
                <w:lang w:val="de-DE" w:eastAsia="it-IT"/>
              </w:rPr>
              <w:t>Unternehmen</w:t>
            </w:r>
            <w:r w:rsidR="00A51507" w:rsidRPr="00211C25">
              <w:rPr>
                <w:rFonts w:cs="Arial"/>
                <w:noProof w:val="0"/>
                <w:color w:val="FF0000"/>
                <w:lang w:val="de-DE" w:eastAsia="it-IT"/>
              </w:rPr>
              <w:t>)</w:t>
            </w:r>
            <w:r w:rsidR="00FC35F5" w:rsidRPr="00211C25">
              <w:rPr>
                <w:rFonts w:cs="Arial"/>
                <w:noProof w:val="0"/>
                <w:color w:val="FF0000"/>
                <w:lang w:val="de-DE" w:eastAsia="it-IT"/>
              </w:rPr>
              <w:t xml:space="preserve"> erfüllen;</w:t>
            </w:r>
          </w:p>
          <w:p w14:paraId="140D8EE4" w14:textId="114A66DD" w:rsidR="00FB0BBD" w:rsidRPr="00AB7ABD" w:rsidRDefault="00FB0BBD" w:rsidP="00F63459">
            <w:pPr>
              <w:pStyle w:val="Corpotesto"/>
              <w:widowControl w:val="0"/>
              <w:numPr>
                <w:ilvl w:val="0"/>
                <w:numId w:val="19"/>
              </w:numPr>
              <w:tabs>
                <w:tab w:val="clear" w:pos="720"/>
              </w:tabs>
              <w:spacing w:after="0"/>
              <w:ind w:left="567" w:hanging="283"/>
              <w:jc w:val="both"/>
              <w:rPr>
                <w:rFonts w:cs="Arial"/>
                <w:noProof w:val="0"/>
                <w:color w:val="FF0000"/>
                <w:lang w:val="de-DE" w:eastAsia="it-IT"/>
              </w:rPr>
            </w:pPr>
            <w:r w:rsidRPr="00AB7ABD">
              <w:rPr>
                <w:rFonts w:cs="Arial"/>
                <w:noProof w:val="0"/>
                <w:color w:val="FF0000"/>
                <w:lang w:val="de-DE" w:eastAsia="it-IT"/>
              </w:rPr>
              <w:t>jedes Unternehmen (</w:t>
            </w:r>
            <w:r w:rsidR="00A51507" w:rsidRPr="00AB7ABD">
              <w:rPr>
                <w:rFonts w:cs="Arial"/>
                <w:noProof w:val="0"/>
                <w:color w:val="FF0000"/>
                <w:lang w:val="de-DE" w:eastAsia="it-IT"/>
              </w:rPr>
              <w:t>sei es das</w:t>
            </w:r>
            <w:r w:rsidRPr="00AB7ABD">
              <w:rPr>
                <w:rFonts w:cs="Arial"/>
                <w:noProof w:val="0"/>
                <w:color w:val="FF0000"/>
                <w:lang w:val="de-DE" w:eastAsia="it-IT"/>
              </w:rPr>
              <w:t xml:space="preserve"> federführende</w:t>
            </w:r>
            <w:r w:rsidR="00A51507" w:rsidRPr="00AB7ABD">
              <w:rPr>
                <w:rFonts w:cs="Arial"/>
                <w:noProof w:val="0"/>
                <w:color w:val="FF0000"/>
                <w:lang w:val="de-DE" w:eastAsia="it-IT"/>
              </w:rPr>
              <w:t xml:space="preserve"> als auch das auftraggebende</w:t>
            </w:r>
            <w:r w:rsidRPr="00AB7ABD">
              <w:rPr>
                <w:rFonts w:cs="Arial"/>
                <w:noProof w:val="0"/>
                <w:color w:val="FF0000"/>
                <w:lang w:val="de-DE" w:eastAsia="it-IT"/>
              </w:rPr>
              <w:t xml:space="preserve">) darf obigen Prozentsatz mit </w:t>
            </w:r>
            <w:r w:rsidR="00A51507" w:rsidRPr="00AB7ABD">
              <w:rPr>
                <w:rFonts w:cs="Arial"/>
                <w:noProof w:val="0"/>
                <w:color w:val="FF0000"/>
                <w:lang w:val="de-DE" w:eastAsia="it-IT"/>
              </w:rPr>
              <w:t>höchstens</w:t>
            </w:r>
            <w:r w:rsidRPr="00AB7ABD">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AB7ABD">
              <w:rPr>
                <w:rFonts w:cs="Arial"/>
                <w:noProof w:val="0"/>
                <w:color w:val="FF0000"/>
                <w:lang w:val="de-DE" w:eastAsia="it-IT"/>
              </w:rPr>
              <w:t xml:space="preserve"> </w:t>
            </w:r>
            <w:r w:rsidR="00A51507" w:rsidRPr="00AB7ABD">
              <w:rPr>
                <w:rFonts w:cs="Arial"/>
                <w:noProof w:val="0"/>
                <w:color w:val="FF0000"/>
                <w:lang w:val="de-DE" w:eastAsia="it-IT"/>
              </w:rPr>
              <w:t xml:space="preserve">Verträgen/einem </w:t>
            </w:r>
            <w:r w:rsidRPr="00AB7ABD">
              <w:rPr>
                <w:rFonts w:cs="Arial"/>
                <w:noProof w:val="0"/>
                <w:color w:val="FF0000"/>
                <w:lang w:val="de-DE" w:eastAsia="it-IT"/>
              </w:rPr>
              <w:t>Vertrag erreichen;</w:t>
            </w:r>
          </w:p>
          <w:p w14:paraId="672F85D6" w14:textId="6C30D1F5" w:rsidR="00FB0BBD" w:rsidRPr="00211C25" w:rsidRDefault="00A51507" w:rsidP="00F63459">
            <w:pPr>
              <w:pStyle w:val="Corpotesto"/>
              <w:widowControl w:val="0"/>
              <w:numPr>
                <w:ilvl w:val="0"/>
                <w:numId w:val="19"/>
              </w:numPr>
              <w:tabs>
                <w:tab w:val="clear" w:pos="720"/>
              </w:tabs>
              <w:spacing w:after="0"/>
              <w:ind w:left="567" w:hanging="283"/>
              <w:jc w:val="both"/>
              <w:rPr>
                <w:rFonts w:cs="Arial"/>
                <w:color w:val="FF0000"/>
                <w:spacing w:val="-4"/>
                <w:lang w:val="de-DE" w:eastAsia="it-IT"/>
              </w:rPr>
            </w:pPr>
            <w:r w:rsidRPr="00211C25">
              <w:rPr>
                <w:rFonts w:cs="Arial"/>
                <w:noProof w:val="0"/>
                <w:color w:val="FF0000"/>
                <w:lang w:val="de-DE" w:eastAsia="it-IT"/>
              </w:rPr>
              <w:t xml:space="preserve">im Falle von BG, </w:t>
            </w:r>
            <w:r w:rsidR="004C0C0D" w:rsidRPr="00211C25">
              <w:rPr>
                <w:rFonts w:cs="Arial"/>
                <w:noProof w:val="0"/>
                <w:color w:val="FF0000"/>
                <w:lang w:val="de-DE" w:eastAsia="it-IT"/>
              </w:rPr>
              <w:t>gewöhnlichem</w:t>
            </w:r>
            <w:r w:rsidRPr="00211C25">
              <w:rPr>
                <w:rFonts w:cs="Arial"/>
                <w:noProof w:val="0"/>
                <w:color w:val="FF0000"/>
                <w:lang w:val="de-DE" w:eastAsia="it-IT"/>
              </w:rPr>
              <w:t xml:space="preserve"> Konsor</w:t>
            </w:r>
            <w:r w:rsidR="00FC35F5" w:rsidRPr="00AB7ABD">
              <w:rPr>
                <w:rFonts w:cs="Arial"/>
                <w:noProof w:val="0"/>
                <w:color w:val="FF0000"/>
                <w:lang w:val="de-DE" w:eastAsia="it-IT"/>
              </w:rPr>
              <w:softHyphen/>
            </w:r>
            <w:r w:rsidRPr="00211C25">
              <w:rPr>
                <w:rFonts w:cs="Arial"/>
                <w:noProof w:val="0"/>
                <w:color w:val="FF0000"/>
                <w:lang w:val="de-DE" w:eastAsia="it-IT"/>
              </w:rPr>
              <w:t xml:space="preserve">tium, EWIV oder Unternehmensnetzwerk muss </w:t>
            </w:r>
            <w:r w:rsidR="00FB0BBD" w:rsidRPr="00211C25">
              <w:rPr>
                <w:rFonts w:cs="Arial"/>
                <w:noProof w:val="0"/>
                <w:color w:val="FF0000"/>
                <w:lang w:val="de-DE" w:eastAsia="it-IT"/>
              </w:rPr>
              <w:t>obig</w:t>
            </w:r>
            <w:r w:rsidR="00C341D2" w:rsidRPr="00211C25">
              <w:rPr>
                <w:rFonts w:cs="Arial"/>
                <w:noProof w:val="0"/>
                <w:color w:val="FF0000"/>
                <w:lang w:val="de-DE" w:eastAsia="it-IT"/>
              </w:rPr>
              <w:t>e</w:t>
            </w:r>
            <w:r w:rsidRPr="00211C25">
              <w:rPr>
                <w:rFonts w:cs="Arial"/>
                <w:noProof w:val="0"/>
                <w:color w:val="FF0000"/>
                <w:lang w:val="de-DE" w:eastAsia="it-IT"/>
              </w:rPr>
              <w:t>r</w:t>
            </w:r>
            <w:r w:rsidR="00C341D2" w:rsidRPr="00211C25">
              <w:rPr>
                <w:rFonts w:cs="Arial"/>
                <w:noProof w:val="0"/>
                <w:color w:val="FF0000"/>
                <w:lang w:val="de-DE" w:eastAsia="it-IT"/>
              </w:rPr>
              <w:t xml:space="preserve"> Betrag von </w:t>
            </w:r>
            <w:r w:rsidR="00BC1FD5">
              <w:rPr>
                <w:rFonts w:cs="Arial"/>
                <w:noProof w:val="0"/>
                <w:color w:val="FF0000"/>
                <w:lang w:val="de-DE" w:eastAsia="it-IT"/>
              </w:rPr>
              <w:t>mindestens</w:t>
            </w:r>
            <w:r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BA2FD6" w:rsidRPr="00211C25">
              <w:rPr>
                <w:rFonts w:cs="Arial"/>
                <w:noProof w:val="0"/>
                <w:color w:val="FF0000"/>
                <w:lang w:val="de-DE" w:eastAsia="it-IT"/>
              </w:rPr>
              <w:t xml:space="preserve"> Euro</w:t>
            </w:r>
            <w:r w:rsidR="00C341D2" w:rsidRPr="00211C25">
              <w:rPr>
                <w:rFonts w:cs="Arial"/>
                <w:noProof w:val="0"/>
                <w:color w:val="FF0000"/>
                <w:lang w:val="de-DE" w:eastAsia="it-IT"/>
              </w:rPr>
              <w:t xml:space="preserve"> </w:t>
            </w:r>
            <w:r w:rsidR="00FB0BBD" w:rsidRPr="00211C25">
              <w:rPr>
                <w:rFonts w:cs="Arial"/>
                <w:noProof w:val="0"/>
                <w:color w:val="FF0000"/>
                <w:lang w:val="de-DE" w:eastAsia="it-IT"/>
              </w:rPr>
              <w:t>mit</w:t>
            </w:r>
            <w:r w:rsidR="005C45F6">
              <w:rPr>
                <w:rFonts w:cs="Arial"/>
                <w:noProof w:val="0"/>
                <w:color w:val="FF0000"/>
                <w:lang w:val="de-DE" w:eastAsia="it-IT"/>
              </w:rPr>
              <w:t xml:space="preserve"> höchstens</w:t>
            </w:r>
            <w:r w:rsidR="00FB0BBD" w:rsidRPr="00211C25">
              <w:rPr>
                <w:rFonts w:cs="Arial"/>
                <w:noProof w:val="0"/>
                <w:color w:val="FF0000"/>
                <w:lang w:val="de-DE" w:eastAsia="it-IT"/>
              </w:rPr>
              <w:t xml:space="preserve"> </w:t>
            </w:r>
            <w:r w:rsidR="00FB0BBD" w:rsidRPr="00211C25">
              <w:rPr>
                <w:rFonts w:cs="Arial"/>
                <w:noProof w:val="0"/>
                <w:color w:val="FF0000"/>
                <w:lang w:val="de-DE" w:eastAsia="it-IT"/>
              </w:rPr>
              <w:fldChar w:fldCharType="begin">
                <w:ffData>
                  <w:name w:val="Text20"/>
                  <w:enabled/>
                  <w:calcOnExit w:val="0"/>
                  <w:textInput/>
                </w:ffData>
              </w:fldChar>
            </w:r>
            <w:r w:rsidR="00FB0BBD" w:rsidRPr="00211C25">
              <w:rPr>
                <w:rFonts w:cs="Arial"/>
                <w:noProof w:val="0"/>
                <w:color w:val="FF0000"/>
                <w:lang w:val="de-DE" w:eastAsia="it-IT"/>
              </w:rPr>
              <w:instrText xml:space="preserve"> FORMTEXT </w:instrText>
            </w:r>
            <w:r w:rsidR="00FB0BBD" w:rsidRPr="00211C25">
              <w:rPr>
                <w:rFonts w:cs="Arial"/>
                <w:noProof w:val="0"/>
                <w:color w:val="FF0000"/>
                <w:lang w:val="de-DE" w:eastAsia="it-IT"/>
              </w:rPr>
            </w:r>
            <w:r w:rsidR="00FB0BBD" w:rsidRPr="00211C25">
              <w:rPr>
                <w:rFonts w:cs="Arial"/>
                <w:noProof w:val="0"/>
                <w:color w:val="FF0000"/>
                <w:lang w:val="de-DE" w:eastAsia="it-IT"/>
              </w:rPr>
              <w:fldChar w:fldCharType="separate"/>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t> </w:t>
            </w:r>
            <w:r w:rsidR="00FB0BBD" w:rsidRPr="00211C25">
              <w:rPr>
                <w:rFonts w:cs="Arial"/>
                <w:noProof w:val="0"/>
                <w:color w:val="FF0000"/>
                <w:lang w:val="de-DE" w:eastAsia="it-IT"/>
              </w:rPr>
              <w:fldChar w:fldCharType="end"/>
            </w:r>
            <w:r w:rsidR="00FB0BBD" w:rsidRPr="00211C25">
              <w:rPr>
                <w:rFonts w:cs="Arial"/>
                <w:noProof w:val="0"/>
                <w:color w:val="FF0000"/>
                <w:lang w:val="de-DE" w:eastAsia="it-IT"/>
              </w:rPr>
              <w:t xml:space="preserve"> </w:t>
            </w:r>
            <w:r w:rsidRPr="00AB7ABD">
              <w:rPr>
                <w:rFonts w:cs="Arial"/>
                <w:noProof w:val="0"/>
                <w:color w:val="FF0000"/>
                <w:lang w:val="de-DE" w:eastAsia="it-IT"/>
              </w:rPr>
              <w:t xml:space="preserve">Verträgen/einem Vertrag </w:t>
            </w:r>
            <w:r w:rsidRPr="00211C25">
              <w:rPr>
                <w:rFonts w:cs="Arial"/>
                <w:noProof w:val="0"/>
                <w:color w:val="FF0000"/>
                <w:lang w:val="de-DE" w:eastAsia="it-IT"/>
              </w:rPr>
              <w:t xml:space="preserve">für </w:t>
            </w:r>
            <w:r w:rsidR="00AB7ABD">
              <w:rPr>
                <w:rFonts w:cs="Arial"/>
                <w:noProof w:val="0"/>
                <w:color w:val="FF0000"/>
                <w:lang w:val="de-DE" w:eastAsia="it-IT"/>
              </w:rPr>
              <w:t>die</w:t>
            </w:r>
            <w:r w:rsidRPr="00211C25">
              <w:rPr>
                <w:rFonts w:cs="Arial"/>
                <w:noProof w:val="0"/>
                <w:color w:val="FF0000"/>
                <w:lang w:val="de-DE" w:eastAsia="it-IT"/>
              </w:rPr>
              <w:t xml:space="preserve"> gesamte </w:t>
            </w:r>
            <w:r w:rsidR="00AB7ABD" w:rsidRPr="00211C25">
              <w:rPr>
                <w:rFonts w:cs="Arial"/>
                <w:noProof w:val="0"/>
                <w:color w:val="FF0000"/>
                <w:lang w:val="de-DE" w:eastAsia="it-IT"/>
              </w:rPr>
              <w:t>BG, EWIV</w:t>
            </w:r>
            <w:r w:rsidR="00AB7ABD">
              <w:rPr>
                <w:rFonts w:cs="Arial"/>
                <w:noProof w:val="0"/>
                <w:color w:val="FF0000"/>
                <w:lang w:val="de-DE" w:eastAsia="it-IT"/>
              </w:rPr>
              <w:t>,</w:t>
            </w:r>
            <w:r w:rsidR="00AB7ABD" w:rsidRPr="00211C25">
              <w:rPr>
                <w:rFonts w:cs="Arial"/>
                <w:noProof w:val="0"/>
                <w:color w:val="FF0000"/>
                <w:lang w:val="de-DE" w:eastAsia="it-IT"/>
              </w:rPr>
              <w:t xml:space="preserve"> </w:t>
            </w:r>
            <w:r w:rsidR="00AB7ABD">
              <w:rPr>
                <w:rFonts w:cs="Arial"/>
                <w:noProof w:val="0"/>
                <w:color w:val="FF0000"/>
                <w:lang w:val="de-DE" w:eastAsia="it-IT"/>
              </w:rPr>
              <w:t xml:space="preserve">das gesamte </w:t>
            </w:r>
            <w:r w:rsidR="00AB7ABD" w:rsidRPr="00211C25">
              <w:rPr>
                <w:rFonts w:cs="Arial"/>
                <w:noProof w:val="0"/>
                <w:color w:val="FF0000"/>
                <w:lang w:val="de-DE" w:eastAsia="it-IT"/>
              </w:rPr>
              <w:t xml:space="preserve">gewöhnliche Konsortium oder Unternehmensnetzwerk </w:t>
            </w:r>
            <w:r w:rsidR="00FB0BBD" w:rsidRPr="00211C25">
              <w:rPr>
                <w:rFonts w:cs="Arial"/>
                <w:noProof w:val="0"/>
                <w:color w:val="FF0000"/>
                <w:lang w:val="de-DE" w:eastAsia="it-IT"/>
              </w:rPr>
              <w:t>erreicht werden.</w:t>
            </w:r>
          </w:p>
        </w:tc>
        <w:tc>
          <w:tcPr>
            <w:tcW w:w="993" w:type="dxa"/>
          </w:tcPr>
          <w:p w14:paraId="252E47BF" w14:textId="77777777" w:rsidR="00FB0BBD" w:rsidRPr="00211C25" w:rsidRDefault="00FB0BBD" w:rsidP="00B3320D">
            <w:pPr>
              <w:widowControl w:val="0"/>
              <w:rPr>
                <w:rFonts w:eastAsia="Calibri" w:cs="Arial"/>
                <w:color w:val="FF0000"/>
                <w:sz w:val="22"/>
                <w:szCs w:val="22"/>
                <w:lang w:val="de-DE"/>
              </w:rPr>
            </w:pPr>
          </w:p>
        </w:tc>
        <w:tc>
          <w:tcPr>
            <w:tcW w:w="4252" w:type="dxa"/>
          </w:tcPr>
          <w:p w14:paraId="7B833E87" w14:textId="77777777" w:rsidR="00FB0BBD" w:rsidRPr="00211C25" w:rsidRDefault="00FB0BBD" w:rsidP="00B3320D">
            <w:pPr>
              <w:pStyle w:val="Corpotesto"/>
              <w:widowControl w:val="0"/>
              <w:spacing w:after="0"/>
              <w:ind w:left="318" w:firstLine="12"/>
              <w:jc w:val="both"/>
              <w:rPr>
                <w:rFonts w:cs="Arial"/>
                <w:color w:val="FF0000"/>
                <w:lang w:val="it-IT"/>
              </w:rPr>
            </w:pPr>
            <w:r w:rsidRPr="00211C25">
              <w:rPr>
                <w:rFonts w:cs="Arial"/>
                <w:color w:val="FF0000"/>
                <w:lang w:val="it-IT"/>
              </w:rPr>
              <w:t xml:space="preserve">In caso di RTI, consorzio ordinario, GEIE, rete di impresa, il presente requisito deve essere posseduto dalla mandataria per almeno il 40% e dalla mandante per almeno il 10%. </w:t>
            </w:r>
          </w:p>
          <w:p w14:paraId="7502C091" w14:textId="77777777" w:rsidR="00FB0BBD" w:rsidRPr="00211C25" w:rsidRDefault="00FB0BBD" w:rsidP="00B3320D">
            <w:pPr>
              <w:pStyle w:val="Corpotesto"/>
              <w:widowControl w:val="0"/>
              <w:spacing w:after="0"/>
              <w:ind w:left="318" w:firstLine="12"/>
              <w:jc w:val="both"/>
              <w:rPr>
                <w:rFonts w:cs="Arial"/>
                <w:color w:val="FF0000"/>
                <w:lang w:val="it-IT"/>
              </w:rPr>
            </w:pPr>
          </w:p>
          <w:p w14:paraId="05A280E0" w14:textId="77777777" w:rsidR="00FB0BBD" w:rsidRPr="00211C25" w:rsidRDefault="00FB0BBD" w:rsidP="00B3320D">
            <w:pPr>
              <w:pStyle w:val="Corpotesto"/>
              <w:widowControl w:val="0"/>
              <w:spacing w:after="0"/>
              <w:ind w:left="318" w:firstLine="12"/>
              <w:jc w:val="both"/>
              <w:rPr>
                <w:rFonts w:cs="Arial"/>
                <w:color w:val="FF0000"/>
                <w:lang w:val="it-IT"/>
              </w:rPr>
            </w:pPr>
            <w:r w:rsidRPr="00211C25">
              <w:rPr>
                <w:rFonts w:cs="Arial"/>
                <w:color w:val="FF0000"/>
                <w:lang w:val="it-IT"/>
              </w:rPr>
              <w:t xml:space="preserve">Si specifica che relativamente al presente requisito di partecipazione in caso di RTI, consorzio ordinario, GEIE, rete di impresa devono essere soddisfatte </w:t>
            </w:r>
            <w:r w:rsidRPr="00211C25">
              <w:rPr>
                <w:rFonts w:cs="Arial"/>
                <w:b/>
                <w:color w:val="FF0000"/>
                <w:u w:val="single"/>
                <w:lang w:val="it-IT"/>
              </w:rPr>
              <w:t>tutte</w:t>
            </w:r>
            <w:r w:rsidRPr="00211C25">
              <w:rPr>
                <w:rFonts w:cs="Arial"/>
                <w:color w:val="FF0000"/>
                <w:lang w:val="it-IT"/>
              </w:rPr>
              <w:t xml:space="preserve"> le seguenti condizioni:</w:t>
            </w:r>
          </w:p>
          <w:p w14:paraId="4636D124" w14:textId="77777777" w:rsidR="00FB0BBD" w:rsidRPr="00211C25" w:rsidRDefault="00FB0BBD" w:rsidP="00F63459">
            <w:pPr>
              <w:pStyle w:val="Corpotesto"/>
              <w:widowControl w:val="0"/>
              <w:numPr>
                <w:ilvl w:val="0"/>
                <w:numId w:val="20"/>
              </w:numPr>
              <w:tabs>
                <w:tab w:val="clear" w:pos="1050"/>
                <w:tab w:val="num" w:pos="724"/>
              </w:tabs>
              <w:spacing w:after="0"/>
              <w:ind w:left="720"/>
              <w:jc w:val="both"/>
              <w:rPr>
                <w:rFonts w:cs="Arial"/>
                <w:color w:val="FF0000"/>
                <w:lang w:val="it-IT"/>
              </w:rPr>
            </w:pPr>
            <w:r w:rsidRPr="00211C25">
              <w:rPr>
                <w:rFonts w:cs="Arial"/>
                <w:color w:val="FF0000"/>
                <w:lang w:val="it-IT"/>
              </w:rPr>
              <w:t>la mandataria deve possedere il requisito in misura maggioritaria rispetto alle mandanti;</w:t>
            </w:r>
          </w:p>
          <w:p w14:paraId="40021BA8" w14:textId="77777777" w:rsidR="00FB0BBD" w:rsidRPr="00211C25" w:rsidRDefault="00FB0BBD" w:rsidP="00F63459">
            <w:pPr>
              <w:pStyle w:val="Corpotesto"/>
              <w:widowControl w:val="0"/>
              <w:numPr>
                <w:ilvl w:val="0"/>
                <w:numId w:val="20"/>
              </w:numPr>
              <w:tabs>
                <w:tab w:val="clear" w:pos="1050"/>
                <w:tab w:val="num" w:pos="724"/>
              </w:tabs>
              <w:spacing w:after="0"/>
              <w:ind w:left="720"/>
              <w:jc w:val="both"/>
              <w:rPr>
                <w:rFonts w:cs="Arial"/>
                <w:color w:val="FF0000"/>
                <w:lang w:val="it-IT"/>
              </w:rPr>
            </w:pPr>
            <w:r w:rsidRPr="00211C25">
              <w:rPr>
                <w:rFonts w:cs="Arial"/>
                <w:color w:val="FF0000"/>
                <w:lang w:val="it-IT"/>
              </w:rPr>
              <w:t xml:space="preserve">ogni singola impresa (sia la mandante, sia la mandataria) può raggiungere la suddetta percentuale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w:t>
            </w:r>
            <w:r w:rsidR="0079651C" w:rsidRPr="00211C25">
              <w:rPr>
                <w:rFonts w:cs="Arial"/>
                <w:color w:val="FF0000"/>
                <w:lang w:val="it-IT"/>
              </w:rPr>
              <w:t>i/</w:t>
            </w:r>
            <w:r w:rsidRPr="00211C25">
              <w:rPr>
                <w:rFonts w:cs="Arial"/>
                <w:color w:val="FF0000"/>
                <w:lang w:val="it-IT"/>
              </w:rPr>
              <w:t>o;</w:t>
            </w:r>
          </w:p>
          <w:p w14:paraId="2BEBE41C" w14:textId="77777777" w:rsidR="00FB0BBD" w:rsidRPr="00211C25" w:rsidRDefault="00BA2FD6" w:rsidP="00F63459">
            <w:pPr>
              <w:pStyle w:val="Corpotesto"/>
              <w:widowControl w:val="0"/>
              <w:numPr>
                <w:ilvl w:val="0"/>
                <w:numId w:val="20"/>
              </w:numPr>
              <w:tabs>
                <w:tab w:val="clear" w:pos="1050"/>
                <w:tab w:val="num" w:pos="724"/>
              </w:tabs>
              <w:spacing w:after="0"/>
              <w:ind w:left="720"/>
              <w:jc w:val="both"/>
              <w:rPr>
                <w:rFonts w:cs="Arial"/>
                <w:color w:val="FF0000"/>
                <w:lang w:val="it-IT"/>
              </w:rPr>
            </w:pPr>
            <w:r w:rsidRPr="00211C25">
              <w:rPr>
                <w:rFonts w:cs="Arial"/>
                <w:color w:val="FF0000"/>
                <w:lang w:val="it-IT"/>
              </w:rPr>
              <w:t>l'importo non inferiore ad euro</w:t>
            </w:r>
            <w:r w:rsidR="00FB0BBD" w:rsidRPr="00211C25">
              <w:rPr>
                <w:rFonts w:cs="Arial"/>
                <w:color w:val="FF0000"/>
                <w:lang w:val="it-IT"/>
              </w:rPr>
              <w:t xml:space="preserve">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C341D2" w:rsidRPr="00211C25">
              <w:rPr>
                <w:rFonts w:cs="Arial"/>
                <w:color w:val="FF0000"/>
                <w:lang w:val="it-IT"/>
              </w:rPr>
              <w:t xml:space="preserve"> </w:t>
            </w:r>
            <w:r w:rsidR="00FB0BBD" w:rsidRPr="00211C25">
              <w:rPr>
                <w:rFonts w:cs="Arial"/>
                <w:color w:val="FF0000"/>
                <w:lang w:val="it-IT"/>
              </w:rPr>
              <w:t xml:space="preserve">di cui sopra, in caso di RTI, consorzio ordinario, GEIE, rete di impresa, deve essere raggiunto con un massimo di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r w:rsidR="00FB0BBD" w:rsidRPr="00211C25">
              <w:rPr>
                <w:rFonts w:cs="Arial"/>
                <w:color w:val="FF0000"/>
                <w:lang w:val="it-IT"/>
              </w:rPr>
              <w:t xml:space="preserve"> contratto</w:t>
            </w:r>
            <w:r w:rsidR="0079651C" w:rsidRPr="00211C25">
              <w:rPr>
                <w:rFonts w:cs="Arial"/>
                <w:color w:val="FF0000"/>
                <w:lang w:val="it-IT"/>
              </w:rPr>
              <w:t>/i</w:t>
            </w:r>
            <w:r w:rsidR="00FB0BBD" w:rsidRPr="00211C25">
              <w:rPr>
                <w:rFonts w:cs="Arial"/>
                <w:color w:val="FF0000"/>
                <w:lang w:val="it-IT"/>
              </w:rPr>
              <w:t xml:space="preserve"> per tutto il RTI, consorzio ordinario, GEIE o rete di impresa.</w:t>
            </w:r>
          </w:p>
        </w:tc>
      </w:tr>
      <w:tr w:rsidR="00F8101E" w:rsidRPr="00553827" w14:paraId="703860AD" w14:textId="77777777" w:rsidTr="00E12141">
        <w:tc>
          <w:tcPr>
            <w:tcW w:w="4405" w:type="dxa"/>
            <w:gridSpan w:val="3"/>
          </w:tcPr>
          <w:p w14:paraId="3388B331" w14:textId="77777777" w:rsidR="00C72325" w:rsidRPr="00211C25" w:rsidRDefault="00C72325" w:rsidP="00B3320D">
            <w:pPr>
              <w:widowControl w:val="0"/>
              <w:autoSpaceDE w:val="0"/>
              <w:autoSpaceDN w:val="0"/>
              <w:jc w:val="both"/>
              <w:rPr>
                <w:rFonts w:cs="Arial"/>
                <w:color w:val="FF0000"/>
                <w:lang w:val="it-IT"/>
              </w:rPr>
            </w:pPr>
          </w:p>
        </w:tc>
        <w:tc>
          <w:tcPr>
            <w:tcW w:w="993" w:type="dxa"/>
          </w:tcPr>
          <w:p w14:paraId="1E4F277C" w14:textId="77777777" w:rsidR="00C72325" w:rsidRPr="00211C25" w:rsidRDefault="00C72325" w:rsidP="00B3320D">
            <w:pPr>
              <w:widowControl w:val="0"/>
              <w:rPr>
                <w:rFonts w:cs="Arial"/>
                <w:color w:val="FF0000"/>
                <w:lang w:val="it-IT"/>
              </w:rPr>
            </w:pPr>
          </w:p>
        </w:tc>
        <w:tc>
          <w:tcPr>
            <w:tcW w:w="4252" w:type="dxa"/>
          </w:tcPr>
          <w:p w14:paraId="5DAA7ADD" w14:textId="77777777" w:rsidR="00C72325" w:rsidRPr="00211C25" w:rsidRDefault="00C72325" w:rsidP="00B3320D">
            <w:pPr>
              <w:widowControl w:val="0"/>
              <w:tabs>
                <w:tab w:val="center" w:pos="4680"/>
              </w:tabs>
              <w:autoSpaceDE w:val="0"/>
              <w:autoSpaceDN w:val="0"/>
              <w:adjustRightInd w:val="0"/>
              <w:ind w:right="105"/>
              <w:jc w:val="both"/>
              <w:rPr>
                <w:rFonts w:cs="Arial"/>
                <w:color w:val="FF0000"/>
                <w:lang w:val="it-IT"/>
              </w:rPr>
            </w:pPr>
          </w:p>
        </w:tc>
      </w:tr>
      <w:tr w:rsidR="00F8101E" w:rsidRPr="00553827" w14:paraId="717F56C7" w14:textId="77777777" w:rsidTr="00E12141">
        <w:tc>
          <w:tcPr>
            <w:tcW w:w="4405" w:type="dxa"/>
            <w:gridSpan w:val="3"/>
            <w:shd w:val="clear" w:color="auto" w:fill="auto"/>
          </w:tcPr>
          <w:p w14:paraId="3DE1B85F" w14:textId="77777777" w:rsidR="00FB0BBD" w:rsidRPr="00211C25" w:rsidRDefault="00C72325"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Die Beträge werden ohne </w:t>
            </w:r>
            <w:r w:rsidR="005828BB" w:rsidRPr="00211C25">
              <w:rPr>
                <w:rFonts w:cs="Arial"/>
                <w:color w:val="FF0000"/>
                <w:lang w:val="de-DE"/>
              </w:rPr>
              <w:t>MwSt.</w:t>
            </w:r>
            <w:r w:rsidRPr="00211C25">
              <w:rPr>
                <w:rFonts w:cs="Arial"/>
                <w:color w:val="FF0000"/>
                <w:lang w:val="de-DE"/>
              </w:rPr>
              <w:t xml:space="preserve"> berechnet.</w:t>
            </w:r>
          </w:p>
        </w:tc>
        <w:tc>
          <w:tcPr>
            <w:tcW w:w="993" w:type="dxa"/>
            <w:shd w:val="clear" w:color="auto" w:fill="auto"/>
          </w:tcPr>
          <w:p w14:paraId="176AE12B" w14:textId="77777777" w:rsidR="00FB0BBD" w:rsidRPr="00211C25" w:rsidRDefault="00FB0BBD" w:rsidP="00B3320D">
            <w:pPr>
              <w:widowControl w:val="0"/>
              <w:rPr>
                <w:rFonts w:cs="Arial"/>
                <w:color w:val="FF0000"/>
                <w:lang w:val="de-DE"/>
              </w:rPr>
            </w:pPr>
          </w:p>
        </w:tc>
        <w:tc>
          <w:tcPr>
            <w:tcW w:w="4252" w:type="dxa"/>
            <w:shd w:val="clear" w:color="auto" w:fill="auto"/>
          </w:tcPr>
          <w:p w14:paraId="7A4CDB20" w14:textId="77777777" w:rsidR="00FB0BBD" w:rsidRPr="00211C25" w:rsidRDefault="00C72325" w:rsidP="00B3320D">
            <w:pPr>
              <w:widowControl w:val="0"/>
              <w:tabs>
                <w:tab w:val="center" w:pos="4680"/>
              </w:tabs>
              <w:autoSpaceDE w:val="0"/>
              <w:autoSpaceDN w:val="0"/>
              <w:adjustRightInd w:val="0"/>
              <w:ind w:right="105"/>
              <w:jc w:val="both"/>
              <w:rPr>
                <w:rFonts w:cs="Arial"/>
                <w:color w:val="FF0000"/>
                <w:lang w:val="it-IT"/>
              </w:rPr>
            </w:pPr>
            <w:r w:rsidRPr="00211C25">
              <w:rPr>
                <w:rFonts w:cs="Arial"/>
                <w:color w:val="FF0000"/>
                <w:lang w:val="it-IT"/>
              </w:rPr>
              <w:t>Gli importi sono calcolati al netto d’IVA.</w:t>
            </w:r>
          </w:p>
        </w:tc>
      </w:tr>
      <w:tr w:rsidR="00F8101E" w:rsidRPr="00553827" w14:paraId="36FE0DF2" w14:textId="77777777" w:rsidTr="00E12141">
        <w:tc>
          <w:tcPr>
            <w:tcW w:w="4405" w:type="dxa"/>
            <w:gridSpan w:val="3"/>
          </w:tcPr>
          <w:p w14:paraId="3D310FBF" w14:textId="77777777" w:rsidR="00C72325" w:rsidRPr="00211C25" w:rsidRDefault="00C72325" w:rsidP="00B3320D">
            <w:pPr>
              <w:pStyle w:val="Corpotesto"/>
              <w:widowControl w:val="0"/>
              <w:tabs>
                <w:tab w:val="left" w:pos="-2520"/>
                <w:tab w:val="left" w:pos="0"/>
              </w:tabs>
              <w:spacing w:after="0"/>
              <w:ind w:right="76"/>
              <w:jc w:val="both"/>
              <w:rPr>
                <w:rFonts w:cs="Arial"/>
                <w:lang w:val="it-IT"/>
              </w:rPr>
            </w:pPr>
          </w:p>
        </w:tc>
        <w:tc>
          <w:tcPr>
            <w:tcW w:w="993" w:type="dxa"/>
          </w:tcPr>
          <w:p w14:paraId="1E35EB2E" w14:textId="77777777" w:rsidR="00C72325" w:rsidRPr="00211C25" w:rsidRDefault="00C72325" w:rsidP="00B3320D">
            <w:pPr>
              <w:widowControl w:val="0"/>
              <w:rPr>
                <w:rFonts w:cs="Arial"/>
                <w:lang w:val="it-IT"/>
              </w:rPr>
            </w:pPr>
          </w:p>
        </w:tc>
        <w:tc>
          <w:tcPr>
            <w:tcW w:w="4252" w:type="dxa"/>
          </w:tcPr>
          <w:p w14:paraId="158C008E" w14:textId="77777777" w:rsidR="00C72325" w:rsidRPr="00211C25" w:rsidRDefault="00C72325" w:rsidP="00B3320D">
            <w:pPr>
              <w:widowControl w:val="0"/>
              <w:tabs>
                <w:tab w:val="center" w:pos="4680"/>
              </w:tabs>
              <w:autoSpaceDE w:val="0"/>
              <w:autoSpaceDN w:val="0"/>
              <w:adjustRightInd w:val="0"/>
              <w:ind w:right="105"/>
              <w:jc w:val="both"/>
              <w:rPr>
                <w:rFonts w:cs="Arial"/>
                <w:lang w:val="it-IT"/>
              </w:rPr>
            </w:pPr>
          </w:p>
        </w:tc>
      </w:tr>
      <w:tr w:rsidR="00F8101E" w:rsidRPr="00211C25" w14:paraId="2605B7C0" w14:textId="77777777" w:rsidTr="00E12141">
        <w:tc>
          <w:tcPr>
            <w:tcW w:w="4405" w:type="dxa"/>
            <w:gridSpan w:val="3"/>
          </w:tcPr>
          <w:p w14:paraId="4B69C5E5" w14:textId="77777777" w:rsidR="00FB0BBD" w:rsidRPr="00211C25" w:rsidRDefault="00FB0BBD"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993" w:type="dxa"/>
          </w:tcPr>
          <w:p w14:paraId="33D9B8E2" w14:textId="77777777" w:rsidR="00FB0BBD" w:rsidRPr="00211C25" w:rsidRDefault="00FB0BBD" w:rsidP="00B3320D">
            <w:pPr>
              <w:widowControl w:val="0"/>
              <w:rPr>
                <w:rFonts w:cs="Arial"/>
                <w:color w:val="FF0000"/>
                <w:lang w:val="it-IT"/>
              </w:rPr>
            </w:pPr>
          </w:p>
        </w:tc>
        <w:tc>
          <w:tcPr>
            <w:tcW w:w="4252" w:type="dxa"/>
          </w:tcPr>
          <w:p w14:paraId="42969603" w14:textId="77777777" w:rsidR="00FB0BBD" w:rsidRPr="00211C25" w:rsidRDefault="00415EA3" w:rsidP="00B3320D">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d</w:t>
            </w:r>
            <w:r w:rsidR="00FB0BBD" w:rsidRPr="00211C25">
              <w:rPr>
                <w:rFonts w:cs="Arial"/>
                <w:color w:val="FF0000"/>
                <w:lang w:val="it-IT"/>
              </w:rPr>
              <w:t xml:space="preserve">2)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p>
        </w:tc>
      </w:tr>
      <w:tr w:rsidR="00F8101E" w:rsidRPr="00211C25" w14:paraId="039D5E8B" w14:textId="77777777" w:rsidTr="00E12141">
        <w:tc>
          <w:tcPr>
            <w:tcW w:w="4405" w:type="dxa"/>
            <w:gridSpan w:val="3"/>
          </w:tcPr>
          <w:p w14:paraId="4466FF3E" w14:textId="77777777" w:rsidR="00086CE2" w:rsidRPr="00211C25" w:rsidRDefault="00086CE2" w:rsidP="00B3320D">
            <w:pPr>
              <w:pStyle w:val="Corpotesto"/>
              <w:widowControl w:val="0"/>
              <w:tabs>
                <w:tab w:val="left" w:pos="-2520"/>
                <w:tab w:val="left" w:pos="0"/>
              </w:tabs>
              <w:spacing w:after="0"/>
              <w:ind w:right="76"/>
              <w:jc w:val="both"/>
              <w:rPr>
                <w:rFonts w:cs="Arial"/>
                <w:color w:val="FF0000"/>
                <w:lang w:val="de-DE"/>
              </w:rPr>
            </w:pPr>
          </w:p>
        </w:tc>
        <w:tc>
          <w:tcPr>
            <w:tcW w:w="993" w:type="dxa"/>
          </w:tcPr>
          <w:p w14:paraId="3E5AB3BB" w14:textId="77777777" w:rsidR="00086CE2" w:rsidRPr="00211C25" w:rsidRDefault="00086CE2" w:rsidP="00B3320D">
            <w:pPr>
              <w:widowControl w:val="0"/>
              <w:rPr>
                <w:rFonts w:cs="Arial"/>
                <w:color w:val="FF0000"/>
                <w:lang w:val="it-IT"/>
              </w:rPr>
            </w:pPr>
          </w:p>
        </w:tc>
        <w:tc>
          <w:tcPr>
            <w:tcW w:w="4252" w:type="dxa"/>
          </w:tcPr>
          <w:p w14:paraId="38ADEE57" w14:textId="77777777" w:rsidR="00086CE2" w:rsidRPr="00211C25" w:rsidRDefault="00086CE2" w:rsidP="00B3320D">
            <w:pPr>
              <w:widowControl w:val="0"/>
              <w:tabs>
                <w:tab w:val="center" w:pos="4680"/>
              </w:tabs>
              <w:autoSpaceDE w:val="0"/>
              <w:autoSpaceDN w:val="0"/>
              <w:adjustRightInd w:val="0"/>
              <w:ind w:right="105"/>
              <w:jc w:val="both"/>
              <w:rPr>
                <w:rFonts w:cs="Arial"/>
                <w:color w:val="FF0000"/>
                <w:lang w:val="it-IT"/>
              </w:rPr>
            </w:pPr>
          </w:p>
        </w:tc>
      </w:tr>
      <w:tr w:rsidR="00F8101E" w:rsidRPr="00553827" w14:paraId="3CC067DC" w14:textId="77777777" w:rsidTr="00E12141">
        <w:tc>
          <w:tcPr>
            <w:tcW w:w="4405" w:type="dxa"/>
            <w:gridSpan w:val="3"/>
          </w:tcPr>
          <w:p w14:paraId="4740B34B" w14:textId="17D6E50E" w:rsidR="00D455FB" w:rsidRPr="00211C25" w:rsidRDefault="00D455FB" w:rsidP="00C43750">
            <w:pPr>
              <w:pStyle w:val="Corpotesto"/>
              <w:widowControl w:val="0"/>
              <w:numPr>
                <w:ilvl w:val="0"/>
                <w:numId w:val="78"/>
              </w:numPr>
              <w:tabs>
                <w:tab w:val="left" w:pos="-2520"/>
                <w:tab w:val="left" w:pos="0"/>
              </w:tabs>
              <w:spacing w:after="0"/>
              <w:ind w:left="439" w:right="76" w:hanging="426"/>
              <w:jc w:val="both"/>
              <w:rPr>
                <w:rFonts w:cs="Arial"/>
                <w:i/>
                <w:color w:val="FF0000"/>
                <w:lang w:val="de-DE"/>
              </w:rPr>
            </w:pPr>
            <w:bookmarkStart w:id="78" w:name="_Hlk525555083"/>
            <w:r w:rsidRPr="00211C25">
              <w:rPr>
                <w:rFonts w:cs="Arial"/>
                <w:i/>
                <w:color w:val="FF0000"/>
                <w:highlight w:val="green"/>
                <w:lang w:val="de-DE"/>
              </w:rPr>
              <w:t>[</w:t>
            </w:r>
            <w:r w:rsidR="003400F9">
              <w:rPr>
                <w:rFonts w:cs="Arial"/>
                <w:i/>
                <w:color w:val="FF0000"/>
                <w:highlight w:val="green"/>
                <w:lang w:val="de-DE"/>
              </w:rPr>
              <w:t>Hier e</w:t>
            </w:r>
            <w:r w:rsidR="005828BB" w:rsidRPr="00211C25">
              <w:rPr>
                <w:rFonts w:cs="Arial"/>
                <w:i/>
                <w:color w:val="FF0000"/>
                <w:highlight w:val="green"/>
                <w:lang w:val="de-DE"/>
              </w:rPr>
              <w:t xml:space="preserve">twaige </w:t>
            </w:r>
            <w:r w:rsidR="005C37DD" w:rsidRPr="00211C25">
              <w:rPr>
                <w:rFonts w:cs="Arial"/>
                <w:i/>
                <w:color w:val="FF0000"/>
                <w:highlight w:val="green"/>
                <w:lang w:val="de-DE"/>
              </w:rPr>
              <w:t xml:space="preserve">Anforderungen </w:t>
            </w:r>
            <w:r w:rsidR="005828BB" w:rsidRPr="00211C25">
              <w:rPr>
                <w:rFonts w:cs="Arial"/>
                <w:i/>
                <w:color w:val="FF0000"/>
                <w:highlight w:val="green"/>
                <w:lang w:val="de-DE"/>
              </w:rPr>
              <w:t>für die</w:t>
            </w:r>
            <w:r w:rsidR="005C37DD" w:rsidRPr="00211C25">
              <w:rPr>
                <w:rFonts w:cs="Arial"/>
                <w:i/>
                <w:color w:val="FF0000"/>
                <w:highlight w:val="green"/>
                <w:lang w:val="de-DE"/>
              </w:rPr>
              <w:t xml:space="preserve"> </w:t>
            </w:r>
            <w:r w:rsidR="005828BB" w:rsidRPr="00211C25">
              <w:rPr>
                <w:rFonts w:cs="Arial"/>
                <w:i/>
                <w:color w:val="FF0000"/>
                <w:highlight w:val="green"/>
                <w:lang w:val="de-DE"/>
              </w:rPr>
              <w:t xml:space="preserve">erforderliche Untervergabe </w:t>
            </w:r>
            <w:r w:rsidRPr="00211C25">
              <w:rPr>
                <w:rFonts w:cs="Arial"/>
                <w:i/>
                <w:color w:val="FF0000"/>
                <w:highlight w:val="green"/>
                <w:lang w:val="de-DE"/>
              </w:rPr>
              <w:t>einfügen]</w:t>
            </w:r>
          </w:p>
        </w:tc>
        <w:tc>
          <w:tcPr>
            <w:tcW w:w="993" w:type="dxa"/>
          </w:tcPr>
          <w:p w14:paraId="182B11F3" w14:textId="77777777" w:rsidR="00086CE2" w:rsidRPr="00211C25" w:rsidRDefault="00086CE2" w:rsidP="00B3320D">
            <w:pPr>
              <w:widowControl w:val="0"/>
              <w:rPr>
                <w:rFonts w:cs="Arial"/>
                <w:color w:val="FF0000"/>
                <w:lang w:val="de-DE"/>
              </w:rPr>
            </w:pPr>
          </w:p>
        </w:tc>
        <w:tc>
          <w:tcPr>
            <w:tcW w:w="4252" w:type="dxa"/>
          </w:tcPr>
          <w:p w14:paraId="475C589D" w14:textId="77777777" w:rsidR="00086CE2" w:rsidRPr="00211C25" w:rsidRDefault="00452715" w:rsidP="00B3320D">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 xml:space="preserve">e) </w:t>
            </w:r>
            <w:r w:rsidR="00086CE2" w:rsidRPr="00211C25">
              <w:rPr>
                <w:rFonts w:cs="Arial"/>
                <w:color w:val="FF0000"/>
                <w:highlight w:val="green"/>
                <w:lang w:val="it-IT"/>
              </w:rPr>
              <w:t>[</w:t>
            </w:r>
            <w:r w:rsidR="00086CE2" w:rsidRPr="00211C25">
              <w:rPr>
                <w:rFonts w:cs="Arial"/>
                <w:i/>
                <w:color w:val="FF0000"/>
                <w:highlight w:val="green"/>
                <w:lang w:val="it-IT"/>
              </w:rPr>
              <w:t>Inserire evt. requisiti subappalto necessario]</w:t>
            </w:r>
          </w:p>
        </w:tc>
      </w:tr>
      <w:bookmarkEnd w:id="78"/>
      <w:tr w:rsidR="00F8101E" w:rsidRPr="00553827" w14:paraId="56C73F5F" w14:textId="77777777" w:rsidTr="00E12141">
        <w:tc>
          <w:tcPr>
            <w:tcW w:w="4405" w:type="dxa"/>
            <w:gridSpan w:val="3"/>
          </w:tcPr>
          <w:p w14:paraId="3C5D412F" w14:textId="77777777" w:rsidR="00FE23EF" w:rsidRPr="00211C25" w:rsidRDefault="00FE23EF"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609A6EE1" w14:textId="77777777" w:rsidR="00FE23EF" w:rsidRPr="00211C25" w:rsidRDefault="00FE23EF" w:rsidP="00B3320D">
            <w:pPr>
              <w:widowControl w:val="0"/>
              <w:rPr>
                <w:rFonts w:cs="Arial"/>
                <w:color w:val="FF0000"/>
                <w:lang w:val="it-IT"/>
              </w:rPr>
            </w:pPr>
          </w:p>
        </w:tc>
        <w:tc>
          <w:tcPr>
            <w:tcW w:w="4252" w:type="dxa"/>
          </w:tcPr>
          <w:p w14:paraId="1F9CA088" w14:textId="77777777" w:rsidR="00FE23EF" w:rsidRPr="00211C25" w:rsidRDefault="00FE23EF" w:rsidP="00B3320D">
            <w:pPr>
              <w:widowControl w:val="0"/>
              <w:tabs>
                <w:tab w:val="center" w:pos="4680"/>
              </w:tabs>
              <w:autoSpaceDE w:val="0"/>
              <w:autoSpaceDN w:val="0"/>
              <w:adjustRightInd w:val="0"/>
              <w:ind w:right="105"/>
              <w:jc w:val="both"/>
              <w:rPr>
                <w:rFonts w:cs="Arial"/>
                <w:color w:val="FF0000"/>
                <w:lang w:val="it-IT"/>
              </w:rPr>
            </w:pPr>
          </w:p>
        </w:tc>
      </w:tr>
      <w:tr w:rsidR="00F8101E" w:rsidRPr="00D464E1" w14:paraId="696848A6" w14:textId="77777777" w:rsidTr="00E12141">
        <w:tc>
          <w:tcPr>
            <w:tcW w:w="4405" w:type="dxa"/>
            <w:gridSpan w:val="3"/>
          </w:tcPr>
          <w:p w14:paraId="62E7D3D0" w14:textId="77777777" w:rsidR="00D464E1" w:rsidRPr="00211C25" w:rsidRDefault="00D464E1"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72B5B4CA" w14:textId="77777777" w:rsidR="00D464E1" w:rsidRPr="00211C25" w:rsidRDefault="00D464E1" w:rsidP="00B3320D">
            <w:pPr>
              <w:widowControl w:val="0"/>
              <w:rPr>
                <w:rFonts w:cs="Arial"/>
                <w:color w:val="FF0000"/>
                <w:lang w:val="it-IT"/>
              </w:rPr>
            </w:pPr>
          </w:p>
        </w:tc>
        <w:tc>
          <w:tcPr>
            <w:tcW w:w="4252" w:type="dxa"/>
          </w:tcPr>
          <w:p w14:paraId="3FE5AE9B" w14:textId="0A4E8CE6" w:rsidR="00D464E1" w:rsidRPr="00211C25" w:rsidRDefault="00D464E1" w:rsidP="00B3320D">
            <w:pPr>
              <w:widowControl w:val="0"/>
              <w:tabs>
                <w:tab w:val="center" w:pos="4680"/>
              </w:tabs>
              <w:autoSpaceDE w:val="0"/>
              <w:autoSpaceDN w:val="0"/>
              <w:adjustRightInd w:val="0"/>
              <w:ind w:right="105"/>
              <w:jc w:val="both"/>
              <w:rPr>
                <w:rFonts w:cs="Arial"/>
                <w:color w:val="FF0000"/>
                <w:lang w:val="it-IT"/>
              </w:rPr>
            </w:pPr>
            <w:r>
              <w:rPr>
                <w:rFonts w:cs="Arial"/>
                <w:color w:val="FF0000"/>
                <w:lang w:val="it-IT"/>
              </w:rPr>
              <w:t>f)</w:t>
            </w:r>
          </w:p>
        </w:tc>
      </w:tr>
      <w:tr w:rsidR="00F8101E" w:rsidRPr="00553827" w14:paraId="7C7330DD" w14:textId="77777777" w:rsidTr="00E12141">
        <w:tc>
          <w:tcPr>
            <w:tcW w:w="4405" w:type="dxa"/>
            <w:gridSpan w:val="3"/>
          </w:tcPr>
          <w:p w14:paraId="34D701AB" w14:textId="77777777" w:rsidR="005845C6" w:rsidRPr="00211C25" w:rsidRDefault="005845C6" w:rsidP="00B3320D">
            <w:pPr>
              <w:widowControl w:val="0"/>
              <w:ind w:right="76"/>
              <w:jc w:val="both"/>
              <w:rPr>
                <w:rFonts w:cs="Arial"/>
                <w:b/>
                <w:u w:val="single"/>
                <w:lang w:val="de-DE"/>
              </w:rPr>
            </w:pPr>
            <w:r w:rsidRPr="00211C25">
              <w:rPr>
                <w:rFonts w:cs="Arial"/>
                <w:u w:val="single"/>
                <w:lang w:val="de-DE" w:eastAsia="it-IT"/>
              </w:rPr>
              <w:t xml:space="preserve">► </w:t>
            </w:r>
            <w:r w:rsidR="005828BB" w:rsidRPr="00211C25">
              <w:rPr>
                <w:rFonts w:cs="Arial"/>
                <w:b/>
                <w:u w:val="single"/>
                <w:lang w:val="de-DE"/>
              </w:rPr>
              <w:t>Die Nichterfüllung obiger Anforderungen stellt einen nicht behebbaren Ausschlussgrund dar</w:t>
            </w:r>
            <w:r w:rsidR="005828BB" w:rsidRPr="00211C25">
              <w:rPr>
                <w:rFonts w:cs="Arial"/>
                <w:lang w:val="de-DE"/>
              </w:rPr>
              <w:t>.</w:t>
            </w:r>
          </w:p>
        </w:tc>
        <w:tc>
          <w:tcPr>
            <w:tcW w:w="993" w:type="dxa"/>
          </w:tcPr>
          <w:p w14:paraId="3767D503" w14:textId="77777777" w:rsidR="005845C6" w:rsidRPr="00211C25" w:rsidRDefault="005845C6" w:rsidP="00B3320D">
            <w:pPr>
              <w:widowControl w:val="0"/>
              <w:rPr>
                <w:rFonts w:cs="Arial"/>
                <w:b/>
                <w:u w:val="single"/>
                <w:lang w:val="de-DE"/>
              </w:rPr>
            </w:pPr>
          </w:p>
        </w:tc>
        <w:tc>
          <w:tcPr>
            <w:tcW w:w="4252" w:type="dxa"/>
          </w:tcPr>
          <w:p w14:paraId="2563B067" w14:textId="77777777" w:rsidR="005845C6" w:rsidRPr="00211C25" w:rsidRDefault="005845C6"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F8101E" w:rsidRPr="00553827" w14:paraId="05DE360A" w14:textId="77777777" w:rsidTr="00E12141">
        <w:tc>
          <w:tcPr>
            <w:tcW w:w="4405" w:type="dxa"/>
            <w:gridSpan w:val="3"/>
          </w:tcPr>
          <w:p w14:paraId="6A267921" w14:textId="77777777" w:rsidR="005845C6" w:rsidRPr="00211C25" w:rsidRDefault="005845C6" w:rsidP="00B3320D">
            <w:pPr>
              <w:pStyle w:val="Corpotesto"/>
              <w:widowControl w:val="0"/>
              <w:tabs>
                <w:tab w:val="left" w:pos="-2520"/>
                <w:tab w:val="left" w:pos="0"/>
              </w:tabs>
              <w:spacing w:after="0"/>
              <w:ind w:right="76"/>
              <w:jc w:val="both"/>
              <w:rPr>
                <w:rFonts w:cs="Arial"/>
                <w:lang w:val="it-IT"/>
              </w:rPr>
            </w:pPr>
          </w:p>
        </w:tc>
        <w:tc>
          <w:tcPr>
            <w:tcW w:w="993" w:type="dxa"/>
          </w:tcPr>
          <w:p w14:paraId="6101E817" w14:textId="77777777" w:rsidR="005845C6" w:rsidRPr="00211C25" w:rsidRDefault="005845C6" w:rsidP="00B3320D">
            <w:pPr>
              <w:widowControl w:val="0"/>
              <w:rPr>
                <w:rFonts w:cs="Arial"/>
                <w:lang w:val="it-IT"/>
              </w:rPr>
            </w:pPr>
          </w:p>
        </w:tc>
        <w:tc>
          <w:tcPr>
            <w:tcW w:w="4252" w:type="dxa"/>
          </w:tcPr>
          <w:p w14:paraId="213192EC"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553827" w14:paraId="1E486E09" w14:textId="77777777" w:rsidTr="00E12141">
        <w:tc>
          <w:tcPr>
            <w:tcW w:w="4405" w:type="dxa"/>
            <w:gridSpan w:val="3"/>
          </w:tcPr>
          <w:p w14:paraId="38CBC9FE" w14:textId="77777777" w:rsidR="005845C6" w:rsidRPr="00211C25" w:rsidRDefault="005845C6" w:rsidP="008467FF">
            <w:pPr>
              <w:widowControl w:val="0"/>
              <w:ind w:right="76"/>
              <w:jc w:val="both"/>
              <w:rPr>
                <w:rFonts w:cs="Arial"/>
                <w:noProof w:val="0"/>
                <w:lang w:val="de-DE" w:eastAsia="it-IT"/>
              </w:rPr>
            </w:pPr>
            <w:r w:rsidRPr="00211C25">
              <w:rPr>
                <w:rFonts w:cs="Arial"/>
                <w:noProof w:val="0"/>
                <w:lang w:val="de-DE" w:eastAsia="it-IT"/>
              </w:rPr>
              <w:t xml:space="preserve">Die </w:t>
            </w:r>
            <w:r w:rsidR="005828BB" w:rsidRPr="00211C25">
              <w:rPr>
                <w:rFonts w:cs="Arial"/>
                <w:noProof w:val="0"/>
                <w:lang w:val="de-DE" w:eastAsia="it-IT"/>
              </w:rPr>
              <w:t>Anforderungen</w:t>
            </w:r>
            <w:r w:rsidRPr="00211C25">
              <w:rPr>
                <w:rFonts w:cs="Arial"/>
                <w:noProof w:val="0"/>
                <w:lang w:val="de-DE" w:eastAsia="it-IT"/>
              </w:rPr>
              <w:t xml:space="preserve"> unter </w:t>
            </w:r>
            <w:r w:rsidR="00411F78" w:rsidRPr="00211C25">
              <w:rPr>
                <w:rFonts w:cs="Arial"/>
                <w:noProof w:val="0"/>
                <w:lang w:val="de-DE" w:eastAsia="it-IT"/>
              </w:rPr>
              <w:t>Buchst.</w:t>
            </w:r>
            <w:r w:rsidRPr="00211C25">
              <w:rPr>
                <w:rFonts w:cs="Arial"/>
                <w:noProof w:val="0"/>
                <w:lang w:val="de-DE" w:eastAsia="it-IT"/>
              </w:rPr>
              <w:t xml:space="preserve"> a) und b) </w:t>
            </w:r>
            <w:r w:rsidR="00AE204F" w:rsidRPr="00211C25">
              <w:rPr>
                <w:rFonts w:cs="Arial"/>
                <w:noProof w:val="0"/>
                <w:lang w:val="de-DE" w:eastAsia="it-IT"/>
              </w:rPr>
              <w:t>mü</w:t>
            </w:r>
            <w:r w:rsidRPr="00211C25">
              <w:rPr>
                <w:rFonts w:cs="Arial"/>
                <w:noProof w:val="0"/>
                <w:lang w:val="de-DE" w:eastAsia="it-IT"/>
              </w:rPr>
              <w:t>ssen</w:t>
            </w:r>
            <w:r w:rsidR="005828BB" w:rsidRPr="00211C25">
              <w:rPr>
                <w:rFonts w:cs="Arial"/>
                <w:noProof w:val="0"/>
                <w:lang w:val="de-DE" w:eastAsia="it-IT"/>
              </w:rPr>
              <w:t xml:space="preserve"> gänzlich</w:t>
            </w:r>
            <w:r w:rsidRPr="00211C25">
              <w:rPr>
                <w:rFonts w:cs="Arial"/>
                <w:noProof w:val="0"/>
                <w:lang w:val="de-DE" w:eastAsia="it-IT"/>
              </w:rPr>
              <w:t xml:space="preserve"> </w:t>
            </w:r>
            <w:r w:rsidR="005828BB" w:rsidRPr="00211C25">
              <w:rPr>
                <w:rFonts w:cs="Arial"/>
                <w:noProof w:val="0"/>
                <w:lang w:val="de-DE" w:eastAsia="it-IT"/>
              </w:rPr>
              <w:t xml:space="preserve">auch </w:t>
            </w:r>
            <w:r w:rsidRPr="00211C25">
              <w:rPr>
                <w:rFonts w:cs="Arial"/>
                <w:noProof w:val="0"/>
                <w:lang w:val="de-DE" w:eastAsia="it-IT"/>
              </w:rPr>
              <w:t xml:space="preserve">von </w:t>
            </w:r>
            <w:r w:rsidR="005828BB" w:rsidRPr="00211C25">
              <w:rPr>
                <w:rFonts w:cs="Arial"/>
                <w:noProof w:val="0"/>
                <w:lang w:val="de-DE" w:eastAsia="it-IT"/>
              </w:rPr>
              <w:t>sämtlichen</w:t>
            </w:r>
            <w:r w:rsidRPr="00211C25">
              <w:rPr>
                <w:rFonts w:cs="Arial"/>
                <w:noProof w:val="0"/>
                <w:lang w:val="de-DE" w:eastAsia="it-IT"/>
              </w:rPr>
              <w:t xml:space="preserve"> Hilfsunternehmen </w:t>
            </w:r>
            <w:r w:rsidR="005828BB" w:rsidRPr="00211C25">
              <w:rPr>
                <w:rFonts w:cs="Arial"/>
                <w:noProof w:val="0"/>
                <w:lang w:val="de-DE" w:eastAsia="it-IT"/>
              </w:rPr>
              <w:t>erfüllt</w:t>
            </w:r>
            <w:r w:rsidRPr="00211C25">
              <w:rPr>
                <w:rFonts w:cs="Arial"/>
                <w:noProof w:val="0"/>
                <w:lang w:val="de-DE" w:eastAsia="it-IT"/>
              </w:rPr>
              <w:t xml:space="preserve"> werden. </w:t>
            </w:r>
          </w:p>
        </w:tc>
        <w:tc>
          <w:tcPr>
            <w:tcW w:w="993" w:type="dxa"/>
          </w:tcPr>
          <w:p w14:paraId="7D10DD20" w14:textId="77777777" w:rsidR="005845C6" w:rsidRPr="00211C25" w:rsidRDefault="005845C6" w:rsidP="00B3320D">
            <w:pPr>
              <w:widowControl w:val="0"/>
              <w:rPr>
                <w:rFonts w:cs="Arial"/>
                <w:lang w:val="de-DE"/>
              </w:rPr>
            </w:pPr>
          </w:p>
        </w:tc>
        <w:tc>
          <w:tcPr>
            <w:tcW w:w="4252" w:type="dxa"/>
          </w:tcPr>
          <w:p w14:paraId="0B001C40"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r w:rsidRPr="00211C25">
              <w:rPr>
                <w:rFonts w:cs="Arial"/>
                <w:color w:val="000000"/>
                <w:lang w:val="it-IT" w:eastAsia="de-DE"/>
              </w:rPr>
              <w:t>I requisiti di cui alla lettera a) e b) sopra indicati devono essere posseduti interamente anche da tutte le ausiliarie.</w:t>
            </w:r>
          </w:p>
        </w:tc>
      </w:tr>
      <w:tr w:rsidR="00F8101E" w:rsidRPr="00553827" w14:paraId="24A07BBF" w14:textId="77777777" w:rsidTr="00E12141">
        <w:tc>
          <w:tcPr>
            <w:tcW w:w="4405" w:type="dxa"/>
            <w:gridSpan w:val="3"/>
          </w:tcPr>
          <w:p w14:paraId="5BB21E3E" w14:textId="77777777" w:rsidR="00EC7937" w:rsidRPr="009F574F" w:rsidRDefault="00EC7937" w:rsidP="008467FF">
            <w:pPr>
              <w:widowControl w:val="0"/>
              <w:ind w:right="76"/>
              <w:jc w:val="both"/>
              <w:rPr>
                <w:rFonts w:cs="Arial"/>
                <w:noProof w:val="0"/>
                <w:lang w:val="it-IT" w:eastAsia="it-IT"/>
              </w:rPr>
            </w:pPr>
          </w:p>
        </w:tc>
        <w:tc>
          <w:tcPr>
            <w:tcW w:w="993" w:type="dxa"/>
          </w:tcPr>
          <w:p w14:paraId="5B3F1B98" w14:textId="77777777" w:rsidR="00EC7937" w:rsidRPr="00211C25" w:rsidRDefault="00EC7937" w:rsidP="00B3320D">
            <w:pPr>
              <w:widowControl w:val="0"/>
              <w:rPr>
                <w:rFonts w:cs="Arial"/>
                <w:lang w:val="it-IT"/>
              </w:rPr>
            </w:pPr>
          </w:p>
        </w:tc>
        <w:tc>
          <w:tcPr>
            <w:tcW w:w="4252" w:type="dxa"/>
          </w:tcPr>
          <w:p w14:paraId="1F1285B7" w14:textId="77777777" w:rsidR="00EC7937" w:rsidRPr="00211C25" w:rsidRDefault="00EC7937"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553827" w14:paraId="605C3EDA" w14:textId="77777777" w:rsidTr="00E12141">
        <w:tc>
          <w:tcPr>
            <w:tcW w:w="4405" w:type="dxa"/>
            <w:gridSpan w:val="3"/>
          </w:tcPr>
          <w:p w14:paraId="3BB8260E" w14:textId="40A7995D" w:rsidR="00FB0BBD" w:rsidRPr="008467FF" w:rsidRDefault="00FB0BBD" w:rsidP="008467FF">
            <w:pPr>
              <w:widowControl w:val="0"/>
              <w:ind w:right="76"/>
              <w:jc w:val="both"/>
              <w:rPr>
                <w:rFonts w:cs="Arial"/>
                <w:noProof w:val="0"/>
                <w:lang w:val="de-DE" w:eastAsia="it-IT"/>
              </w:rPr>
            </w:pPr>
            <w:r w:rsidRPr="00211C25">
              <w:rPr>
                <w:rFonts w:cs="Arial"/>
                <w:noProof w:val="0"/>
                <w:lang w:val="de-DE" w:eastAsia="it-IT"/>
              </w:rPr>
              <w:t>Bei Bietergemeinschaften, Konsortien, Unternehmen</w:t>
            </w:r>
            <w:r w:rsidR="005828BB" w:rsidRPr="00211C25">
              <w:rPr>
                <w:rFonts w:cs="Arial"/>
                <w:noProof w:val="0"/>
                <w:lang w:val="de-DE" w:eastAsia="it-IT"/>
              </w:rPr>
              <w:t>snetzwerken</w:t>
            </w:r>
            <w:r w:rsidRPr="00211C25">
              <w:rPr>
                <w:rFonts w:cs="Arial"/>
                <w:noProof w:val="0"/>
                <w:lang w:val="de-DE" w:eastAsia="it-IT"/>
              </w:rPr>
              <w:t xml:space="preserve"> oder EWIV müssen alle Unternehmen </w:t>
            </w:r>
            <w:r w:rsidR="001770A4" w:rsidRPr="00211C25">
              <w:rPr>
                <w:rFonts w:cs="Arial"/>
                <w:noProof w:val="0"/>
                <w:lang w:val="de-DE" w:eastAsia="it-IT"/>
              </w:rPr>
              <w:t xml:space="preserve">des Zusammenschlusses </w:t>
            </w:r>
            <w:r w:rsidRPr="00211C25">
              <w:rPr>
                <w:rFonts w:cs="Arial"/>
                <w:noProof w:val="0"/>
                <w:lang w:val="de-DE" w:eastAsia="it-IT"/>
              </w:rPr>
              <w:t xml:space="preserve">die Anforderungen gemäß den </w:t>
            </w:r>
            <w:r w:rsidR="00411F78" w:rsidRPr="00211C25">
              <w:rPr>
                <w:rFonts w:cs="Arial"/>
                <w:noProof w:val="0"/>
                <w:lang w:val="de-DE" w:eastAsia="it-IT"/>
              </w:rPr>
              <w:t>Buchst.</w:t>
            </w:r>
            <w:r w:rsidRPr="00211C25">
              <w:rPr>
                <w:rFonts w:cs="Arial"/>
                <w:noProof w:val="0"/>
                <w:lang w:val="de-DE" w:eastAsia="it-IT"/>
              </w:rPr>
              <w:t xml:space="preserve"> a), b), und c) erfüllen</w:t>
            </w:r>
            <w:r w:rsidR="001770A4" w:rsidRPr="008467FF">
              <w:rPr>
                <w:rFonts w:cs="Arial"/>
                <w:noProof w:val="0"/>
                <w:lang w:val="de-DE" w:eastAsia="it-IT"/>
              </w:rPr>
              <w:t xml:space="preserve">, </w:t>
            </w:r>
            <w:r w:rsidR="001770A4" w:rsidRPr="008467FF">
              <w:rPr>
                <w:rFonts w:cs="Arial"/>
                <w:noProof w:val="0"/>
                <w:color w:val="FF0000"/>
                <w:lang w:val="de-DE" w:eastAsia="it-IT"/>
              </w:rPr>
              <w:t xml:space="preserve">während </w:t>
            </w:r>
            <w:r w:rsidRPr="008467FF">
              <w:rPr>
                <w:rFonts w:cs="Arial"/>
                <w:noProof w:val="0"/>
                <w:color w:val="FF0000"/>
                <w:lang w:val="de-DE" w:eastAsia="it-IT"/>
              </w:rPr>
              <w:t xml:space="preserve">die Anforderung gemäß Buchst. d) und </w:t>
            </w:r>
            <w:r w:rsidRPr="008467FF">
              <w:rPr>
                <w:rFonts w:cs="Arial"/>
                <w:noProof w:val="0"/>
                <w:color w:val="FF0000"/>
                <w:lang w:val="de-DE" w:eastAsia="it-IT"/>
              </w:rPr>
              <w:fldChar w:fldCharType="begin">
                <w:ffData>
                  <w:name w:val="Text20"/>
                  <w:enabled/>
                  <w:calcOnExit w:val="0"/>
                  <w:textInput/>
                </w:ffData>
              </w:fldChar>
            </w:r>
            <w:bookmarkStart w:id="79" w:name="Text20"/>
            <w:r w:rsidRPr="008467FF">
              <w:rPr>
                <w:rFonts w:cs="Arial"/>
                <w:noProof w:val="0"/>
                <w:color w:val="FF0000"/>
                <w:lang w:val="de-DE" w:eastAsia="it-IT"/>
              </w:rPr>
              <w:instrText xml:space="preserve"> FORMTEXT </w:instrText>
            </w:r>
            <w:r w:rsidRPr="008467FF">
              <w:rPr>
                <w:rFonts w:cs="Arial"/>
                <w:noProof w:val="0"/>
                <w:color w:val="FF0000"/>
                <w:lang w:val="de-DE" w:eastAsia="it-IT"/>
              </w:rPr>
            </w:r>
            <w:r w:rsidRPr="008467FF">
              <w:rPr>
                <w:rFonts w:cs="Arial"/>
                <w:noProof w:val="0"/>
                <w:color w:val="FF0000"/>
                <w:lang w:val="de-DE" w:eastAsia="it-IT"/>
              </w:rPr>
              <w:fldChar w:fldCharType="separate"/>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fldChar w:fldCharType="end"/>
            </w:r>
            <w:bookmarkEnd w:id="79"/>
            <w:r w:rsidRPr="008467FF">
              <w:rPr>
                <w:rFonts w:cs="Arial"/>
                <w:noProof w:val="0"/>
                <w:color w:val="FF0000"/>
                <w:lang w:val="de-DE" w:eastAsia="it-IT"/>
              </w:rPr>
              <w:t xml:space="preserve"> im </w:t>
            </w:r>
            <w:r w:rsidR="001770A4" w:rsidRPr="008467FF">
              <w:rPr>
                <w:rFonts w:cs="Arial"/>
                <w:noProof w:val="0"/>
                <w:color w:val="FF0000"/>
                <w:lang w:val="de-DE" w:eastAsia="it-IT"/>
              </w:rPr>
              <w:t>Ausmaß laut</w:t>
            </w:r>
            <w:r w:rsidRPr="008467FF">
              <w:rPr>
                <w:rFonts w:cs="Arial"/>
                <w:noProof w:val="0"/>
                <w:color w:val="FF0000"/>
                <w:lang w:val="de-DE" w:eastAsia="it-IT"/>
              </w:rPr>
              <w:t xml:space="preserve"> </w:t>
            </w:r>
            <w:r w:rsidR="001770A4" w:rsidRPr="008467FF">
              <w:rPr>
                <w:rFonts w:cs="Arial"/>
                <w:noProof w:val="0"/>
                <w:color w:val="FF0000"/>
                <w:lang w:val="de-DE" w:eastAsia="it-IT"/>
              </w:rPr>
              <w:t xml:space="preserve">vorliegenden </w:t>
            </w:r>
            <w:r w:rsidRPr="008467FF">
              <w:rPr>
                <w:rFonts w:cs="Arial"/>
                <w:noProof w:val="0"/>
                <w:color w:val="FF0000"/>
                <w:lang w:val="de-DE" w:eastAsia="it-IT"/>
              </w:rPr>
              <w:t xml:space="preserve">Ausschreibungsbedingungen erfüllt </w:t>
            </w:r>
            <w:r w:rsidR="001770A4" w:rsidRPr="008467FF">
              <w:rPr>
                <w:rFonts w:cs="Arial"/>
                <w:noProof w:val="0"/>
                <w:color w:val="FF0000"/>
                <w:lang w:val="de-DE" w:eastAsia="it-IT"/>
              </w:rPr>
              <w:t>werden muss</w:t>
            </w:r>
            <w:r w:rsidRPr="008467FF">
              <w:rPr>
                <w:rFonts w:cs="Arial"/>
                <w:noProof w:val="0"/>
                <w:lang w:val="de-DE" w:eastAsia="it-IT"/>
              </w:rPr>
              <w:t>.</w:t>
            </w:r>
          </w:p>
        </w:tc>
        <w:tc>
          <w:tcPr>
            <w:tcW w:w="993" w:type="dxa"/>
          </w:tcPr>
          <w:p w14:paraId="2298AE7F" w14:textId="77777777" w:rsidR="00FB0BBD" w:rsidRPr="00211C25" w:rsidRDefault="00FB0BBD" w:rsidP="00B3320D">
            <w:pPr>
              <w:widowControl w:val="0"/>
              <w:rPr>
                <w:rFonts w:cs="Arial"/>
                <w:lang w:val="de-DE"/>
              </w:rPr>
            </w:pPr>
          </w:p>
        </w:tc>
        <w:tc>
          <w:tcPr>
            <w:tcW w:w="4252" w:type="dxa"/>
          </w:tcPr>
          <w:p w14:paraId="566AF595" w14:textId="77777777" w:rsidR="00FB0BBD" w:rsidRPr="00211C25" w:rsidRDefault="00FB0BB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In caso di RTI, consorzio, reti di imprese o GEIE tutte le imprese costituenti il raggruppamento devono essere in possesso dei requisiti di cui alle lettere a), b) e c), </w:t>
            </w:r>
            <w:r w:rsidRPr="00211C25">
              <w:rPr>
                <w:rFonts w:cs="Arial"/>
                <w:color w:val="FF0000"/>
                <w:lang w:val="it-IT"/>
              </w:rPr>
              <w:t xml:space="preserve">mentre per quanto riguarda il requisito di cui alla lett. d) e </w:t>
            </w:r>
            <w:r w:rsidRPr="00211C25">
              <w:rPr>
                <w:rFonts w:cs="Arial"/>
                <w:color w:val="FF0000"/>
                <w:lang w:val="it-IT"/>
              </w:rPr>
              <w:fldChar w:fldCharType="begin">
                <w:ffData>
                  <w:name w:val="Text19"/>
                  <w:enabled/>
                  <w:calcOnExit w:val="0"/>
                  <w:textInput/>
                </w:ffData>
              </w:fldChar>
            </w:r>
            <w:bookmarkStart w:id="80" w:name="Text19"/>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80"/>
            <w:r w:rsidRPr="00211C25">
              <w:rPr>
                <w:rFonts w:cs="Arial"/>
                <w:color w:val="FF0000"/>
                <w:lang w:val="it-IT"/>
              </w:rPr>
              <w:t xml:space="preserve">, esso dovrà essere posseduto nella misura indicata nel presente disciplinare. </w:t>
            </w:r>
          </w:p>
        </w:tc>
      </w:tr>
      <w:tr w:rsidR="00F8101E" w:rsidRPr="00553827" w14:paraId="7AAEC964" w14:textId="77777777" w:rsidTr="00E12141">
        <w:tc>
          <w:tcPr>
            <w:tcW w:w="4405" w:type="dxa"/>
            <w:gridSpan w:val="3"/>
          </w:tcPr>
          <w:p w14:paraId="4DE41659" w14:textId="77777777" w:rsidR="00FB0BBD" w:rsidRPr="00211C25" w:rsidRDefault="00FB0BBD" w:rsidP="00B3320D">
            <w:pPr>
              <w:widowControl w:val="0"/>
              <w:autoSpaceDE w:val="0"/>
              <w:autoSpaceDN w:val="0"/>
              <w:adjustRightInd w:val="0"/>
              <w:ind w:right="76"/>
              <w:jc w:val="both"/>
              <w:rPr>
                <w:rFonts w:cs="Arial"/>
                <w:noProof w:val="0"/>
                <w:lang w:val="it-IT" w:eastAsia="it-IT"/>
              </w:rPr>
            </w:pPr>
          </w:p>
        </w:tc>
        <w:tc>
          <w:tcPr>
            <w:tcW w:w="993" w:type="dxa"/>
          </w:tcPr>
          <w:p w14:paraId="423A366A" w14:textId="77777777" w:rsidR="00FB0BBD" w:rsidRPr="00211C25" w:rsidRDefault="00FB0BBD" w:rsidP="00B3320D">
            <w:pPr>
              <w:widowControl w:val="0"/>
              <w:rPr>
                <w:rFonts w:cs="Arial"/>
                <w:lang w:val="it-IT"/>
              </w:rPr>
            </w:pPr>
          </w:p>
        </w:tc>
        <w:tc>
          <w:tcPr>
            <w:tcW w:w="4252" w:type="dxa"/>
          </w:tcPr>
          <w:p w14:paraId="4E46516E"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8101E" w:rsidRPr="00553827" w14:paraId="265038B5" w14:textId="77777777" w:rsidTr="00E12141">
        <w:trPr>
          <w:trHeight w:val="477"/>
        </w:trPr>
        <w:tc>
          <w:tcPr>
            <w:tcW w:w="4405" w:type="dxa"/>
            <w:gridSpan w:val="3"/>
            <w:shd w:val="clear" w:color="auto" w:fill="auto"/>
          </w:tcPr>
          <w:p w14:paraId="1E70F8C4" w14:textId="77777777" w:rsidR="00FB0BBD" w:rsidRPr="00211C25" w:rsidRDefault="00FB0BBD" w:rsidP="00B3320D">
            <w:pPr>
              <w:widowControl w:val="0"/>
              <w:jc w:val="both"/>
              <w:rPr>
                <w:rFonts w:cs="Arial"/>
                <w:lang w:val="de-DE" w:eastAsia="it-IT"/>
              </w:rPr>
            </w:pPr>
            <w:r w:rsidRPr="00211C25">
              <w:rPr>
                <w:rFonts w:cs="Arial"/>
                <w:lang w:val="de-DE" w:eastAsia="it-IT"/>
              </w:rPr>
              <w:t>Im Falle von Konsortien gemäß Art. 45</w:t>
            </w:r>
            <w:r w:rsidR="00A14AB0" w:rsidRPr="00211C25">
              <w:rPr>
                <w:rFonts w:cs="Arial"/>
                <w:lang w:val="de-DE" w:eastAsia="it-IT"/>
              </w:rPr>
              <w:t xml:space="preserve"> Abs.</w:t>
            </w:r>
            <w:r w:rsidRPr="00211C25">
              <w:rPr>
                <w:rFonts w:cs="Arial"/>
                <w:lang w:val="de-DE" w:eastAsia="it-IT"/>
              </w:rPr>
              <w:t xml:space="preserve"> 2 Buchst</w:t>
            </w:r>
            <w:r w:rsidR="00D63B7F" w:rsidRPr="00211C25">
              <w:rPr>
                <w:rFonts w:cs="Arial"/>
                <w:lang w:val="de-DE" w:eastAsia="it-IT"/>
              </w:rPr>
              <w:t>.</w:t>
            </w:r>
            <w:r w:rsidRPr="00211C25">
              <w:rPr>
                <w:rFonts w:cs="Arial"/>
                <w:lang w:val="de-DE" w:eastAsia="it-IT"/>
              </w:rPr>
              <w:t xml:space="preserve"> b) und c)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50/2016</w:t>
            </w:r>
            <w:r w:rsidRPr="00211C25">
              <w:rPr>
                <w:rFonts w:cs="Arial"/>
                <w:lang w:val="de-DE" w:eastAsia="it-IT"/>
              </w:rPr>
              <w:t xml:space="preserve"> müssen </w:t>
            </w:r>
            <w:r w:rsidR="009719CC" w:rsidRPr="00211C25">
              <w:rPr>
                <w:rFonts w:cs="Arial"/>
                <w:lang w:val="de-DE" w:eastAsia="it-IT"/>
              </w:rPr>
              <w:t xml:space="preserve">das Konsortium </w:t>
            </w:r>
            <w:r w:rsidR="009719CC" w:rsidRPr="00211C25">
              <w:rPr>
                <w:rFonts w:cs="Arial"/>
                <w:u w:val="single"/>
                <w:lang w:val="de-DE" w:eastAsia="it-IT"/>
              </w:rPr>
              <w:t>und</w:t>
            </w:r>
            <w:r w:rsidR="009719CC" w:rsidRPr="00211C25">
              <w:rPr>
                <w:rFonts w:cs="Arial"/>
                <w:lang w:val="de-DE" w:eastAsia="it-IT"/>
              </w:rPr>
              <w:t xml:space="preserve"> </w:t>
            </w:r>
            <w:r w:rsidR="00441322" w:rsidRPr="00211C25">
              <w:rPr>
                <w:rFonts w:cs="Arial"/>
                <w:lang w:val="de-DE" w:eastAsia="it-IT"/>
              </w:rPr>
              <w:t>die</w:t>
            </w:r>
            <w:r w:rsidR="009719CC" w:rsidRPr="00211C25">
              <w:rPr>
                <w:rFonts w:cs="Arial"/>
                <w:lang w:val="de-DE" w:eastAsia="it-IT"/>
              </w:rPr>
              <w:t xml:space="preserve"> </w:t>
            </w:r>
            <w:r w:rsidR="00C2069D" w:rsidRPr="00FD381C">
              <w:rPr>
                <w:rFonts w:cs="Arial"/>
                <w:lang w:val="de-DE" w:eastAsia="it-IT"/>
              </w:rPr>
              <w:t>M</w:t>
            </w:r>
            <w:r w:rsidR="009719CC" w:rsidRPr="00FD381C">
              <w:rPr>
                <w:rFonts w:cs="Arial"/>
                <w:lang w:val="de-DE" w:eastAsia="it-IT"/>
              </w:rPr>
              <w:t>itglied</w:t>
            </w:r>
            <w:r w:rsidR="00C2069D" w:rsidRPr="00FD381C">
              <w:rPr>
                <w:rFonts w:cs="Arial"/>
                <w:lang w:val="de-DE" w:eastAsia="it-IT"/>
              </w:rPr>
              <w:t>sunternehmen,</w:t>
            </w:r>
            <w:r w:rsidR="009719CC" w:rsidRPr="00FD381C">
              <w:rPr>
                <w:rFonts w:cs="Arial"/>
                <w:lang w:val="de-DE" w:eastAsia="it-IT"/>
              </w:rPr>
              <w:t xml:space="preserve"> </w:t>
            </w:r>
            <w:r w:rsidR="00C2069D" w:rsidRPr="00FD381C">
              <w:rPr>
                <w:rFonts w:cs="Arial"/>
                <w:lang w:val="de-DE" w:eastAsia="it-IT"/>
              </w:rPr>
              <w:t>für die das Konsortium an der Ausschreibung teilnimmt</w:t>
            </w:r>
            <w:r w:rsidR="00C2069D" w:rsidRPr="00211C25">
              <w:rPr>
                <w:rFonts w:cs="Arial"/>
                <w:lang w:val="de-DE" w:eastAsia="it-IT"/>
              </w:rPr>
              <w:t xml:space="preserve">. </w:t>
            </w:r>
            <w:r w:rsidR="009719CC" w:rsidRPr="00211C25">
              <w:rPr>
                <w:rFonts w:cs="Arial"/>
                <w:lang w:val="de-DE" w:eastAsia="it-IT"/>
              </w:rPr>
              <w:t>die Anforderungen gemäß Buchst. a), b) und c) erfüllen</w:t>
            </w:r>
            <w:r w:rsidR="00441322" w:rsidRPr="00211C25">
              <w:rPr>
                <w:rFonts w:cs="Arial"/>
                <w:lang w:val="de-DE" w:eastAsia="it-IT"/>
              </w:rPr>
              <w:t>.</w:t>
            </w:r>
          </w:p>
        </w:tc>
        <w:tc>
          <w:tcPr>
            <w:tcW w:w="993" w:type="dxa"/>
            <w:shd w:val="clear" w:color="auto" w:fill="auto"/>
          </w:tcPr>
          <w:p w14:paraId="6F043F5B" w14:textId="77777777" w:rsidR="00FB0BBD" w:rsidRPr="00211C25" w:rsidRDefault="00FB0BBD" w:rsidP="00B3320D">
            <w:pPr>
              <w:widowControl w:val="0"/>
              <w:rPr>
                <w:rFonts w:cs="Arial"/>
                <w:lang w:val="de-DE"/>
              </w:rPr>
            </w:pPr>
          </w:p>
        </w:tc>
        <w:tc>
          <w:tcPr>
            <w:tcW w:w="4252" w:type="dxa"/>
            <w:shd w:val="clear" w:color="auto" w:fill="auto"/>
          </w:tcPr>
          <w:p w14:paraId="10FF8331" w14:textId="77777777" w:rsidR="00FB0BBD" w:rsidRPr="00211C25" w:rsidRDefault="00FB0BBD" w:rsidP="00B3320D">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w:t>
            </w:r>
            <w:r w:rsidR="009E4F71" w:rsidRPr="00211C25">
              <w:rPr>
                <w:rFonts w:cs="Arial"/>
                <w:lang w:val="it-IT"/>
              </w:rPr>
              <w:t>d.lgs</w:t>
            </w:r>
            <w:r w:rsidRPr="00211C25">
              <w:rPr>
                <w:rFonts w:cs="Arial"/>
                <w:lang w:val="it-IT"/>
              </w:rPr>
              <w:t xml:space="preserve">. 50/2016, i requisiti di cui alle lettere a), b) 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3558AF77"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8101E" w:rsidRPr="00553827" w14:paraId="71265457" w14:textId="77777777" w:rsidTr="00E12141">
        <w:tc>
          <w:tcPr>
            <w:tcW w:w="4405" w:type="dxa"/>
            <w:gridSpan w:val="3"/>
          </w:tcPr>
          <w:p w14:paraId="6E9C2E60" w14:textId="77777777" w:rsidR="00FB0BBD" w:rsidRPr="00211C25" w:rsidRDefault="00FB0BBD" w:rsidP="00B3320D">
            <w:pPr>
              <w:widowControl w:val="0"/>
              <w:jc w:val="both"/>
              <w:rPr>
                <w:rFonts w:cs="Arial"/>
                <w:lang w:val="it-IT" w:eastAsia="it-IT"/>
              </w:rPr>
            </w:pPr>
          </w:p>
        </w:tc>
        <w:tc>
          <w:tcPr>
            <w:tcW w:w="993" w:type="dxa"/>
          </w:tcPr>
          <w:p w14:paraId="78AC02AC" w14:textId="77777777" w:rsidR="00FB0BBD" w:rsidRPr="00211C25" w:rsidRDefault="00FB0BBD" w:rsidP="00B3320D">
            <w:pPr>
              <w:widowControl w:val="0"/>
              <w:rPr>
                <w:rFonts w:cs="Arial"/>
                <w:lang w:val="it-IT"/>
              </w:rPr>
            </w:pPr>
          </w:p>
        </w:tc>
        <w:tc>
          <w:tcPr>
            <w:tcW w:w="4252" w:type="dxa"/>
          </w:tcPr>
          <w:p w14:paraId="79EF6C9A" w14:textId="77777777" w:rsidR="00FB0BBD" w:rsidRPr="00211C25" w:rsidRDefault="00FB0BBD" w:rsidP="00B3320D">
            <w:pPr>
              <w:widowControl w:val="0"/>
              <w:tabs>
                <w:tab w:val="center" w:pos="4536"/>
                <w:tab w:val="center" w:pos="4680"/>
                <w:tab w:val="right" w:pos="9072"/>
              </w:tabs>
              <w:ind w:right="108"/>
              <w:jc w:val="both"/>
              <w:rPr>
                <w:rFonts w:cs="Arial"/>
                <w:lang w:val="it-IT"/>
              </w:rPr>
            </w:pPr>
          </w:p>
        </w:tc>
      </w:tr>
      <w:tr w:rsidR="00F8101E" w:rsidRPr="00553827" w14:paraId="775CDE7A" w14:textId="77777777" w:rsidTr="00E12141">
        <w:tc>
          <w:tcPr>
            <w:tcW w:w="4405" w:type="dxa"/>
            <w:gridSpan w:val="3"/>
          </w:tcPr>
          <w:p w14:paraId="667E8C4F" w14:textId="72AEAA74" w:rsidR="00FB0BBD" w:rsidRPr="00211C25" w:rsidRDefault="00FB0BBD" w:rsidP="00B3320D">
            <w:pPr>
              <w:widowControl w:val="0"/>
              <w:jc w:val="both"/>
              <w:rPr>
                <w:rFonts w:cs="Arial"/>
                <w:color w:val="FF0000"/>
                <w:lang w:val="de-DE" w:eastAsia="it-IT"/>
              </w:rPr>
            </w:pPr>
            <w:r w:rsidRPr="00211C25">
              <w:rPr>
                <w:rFonts w:cs="Arial"/>
                <w:noProof w:val="0"/>
                <w:color w:val="FF0000"/>
                <w:lang w:val="de-DE" w:eastAsia="it-IT"/>
              </w:rPr>
              <w:t>Im Falle von Konsortien gemäß Art. 45</w:t>
            </w:r>
            <w:r w:rsidR="00A14AB0" w:rsidRPr="00211C25">
              <w:rPr>
                <w:rFonts w:cs="Arial"/>
                <w:noProof w:val="0"/>
                <w:color w:val="FF0000"/>
                <w:lang w:val="de-DE" w:eastAsia="it-IT"/>
              </w:rPr>
              <w:t xml:space="preserve"> Abs.</w:t>
            </w:r>
            <w:r w:rsidRPr="00211C25">
              <w:rPr>
                <w:rFonts w:cs="Arial"/>
                <w:noProof w:val="0"/>
                <w:color w:val="FF0000"/>
                <w:lang w:val="de-DE" w:eastAsia="it-IT"/>
              </w:rPr>
              <w:t xml:space="preserve"> 2 </w:t>
            </w:r>
            <w:r w:rsidRPr="00211C25">
              <w:rPr>
                <w:rFonts w:cs="Arial"/>
                <w:noProof w:val="0"/>
                <w:color w:val="FF0000"/>
                <w:lang w:val="de-DE" w:eastAsia="it-IT"/>
              </w:rPr>
              <w:lastRenderedPageBreak/>
              <w:t>Buchst</w:t>
            </w:r>
            <w:r w:rsidR="00D63B7F" w:rsidRPr="00211C25">
              <w:rPr>
                <w:rFonts w:cs="Arial"/>
                <w:noProof w:val="0"/>
                <w:color w:val="FF0000"/>
                <w:lang w:val="de-DE" w:eastAsia="it-IT"/>
              </w:rPr>
              <w:t>.</w:t>
            </w:r>
            <w:r w:rsidRPr="00211C25">
              <w:rPr>
                <w:rFonts w:cs="Arial"/>
                <w:noProof w:val="0"/>
                <w:color w:val="FF0000"/>
                <w:lang w:val="de-DE" w:eastAsia="it-IT"/>
              </w:rPr>
              <w:t xml:space="preserve"> b) und c) </w:t>
            </w:r>
            <w:r w:rsidR="00317AF0" w:rsidRPr="00E02F7F">
              <w:rPr>
                <w:rFonts w:cs="Arial"/>
                <w:noProof w:val="0"/>
                <w:lang w:val="de-DE" w:eastAsia="it-IT"/>
              </w:rPr>
              <w:t>GvD</w:t>
            </w:r>
            <w:r w:rsidR="00D63B7F" w:rsidRPr="00E02F7F">
              <w:rPr>
                <w:rFonts w:cs="Arial"/>
                <w:noProof w:val="0"/>
                <w:lang w:val="de-DE" w:eastAsia="it-IT"/>
              </w:rPr>
              <w:t xml:space="preserve"> Nr.</w:t>
            </w:r>
            <w:r w:rsidRPr="00E02F7F">
              <w:rPr>
                <w:rFonts w:cs="Arial"/>
                <w:noProof w:val="0"/>
                <w:lang w:val="de-DE" w:eastAsia="it-IT"/>
              </w:rPr>
              <w:t xml:space="preserve"> 50/2016 </w:t>
            </w:r>
            <w:r w:rsidRPr="00211C25">
              <w:rPr>
                <w:rFonts w:cs="Arial"/>
                <w:noProof w:val="0"/>
                <w:color w:val="FF0000"/>
                <w:lang w:val="de-DE" w:eastAsia="it-IT"/>
              </w:rPr>
              <w:t xml:space="preserve">(ständige Konsortien) </w:t>
            </w:r>
            <w:r w:rsidR="00D55B4B" w:rsidRPr="00211C25">
              <w:rPr>
                <w:rFonts w:cs="Arial"/>
                <w:noProof w:val="0"/>
                <w:color w:val="FF0000"/>
                <w:lang w:val="de-DE" w:eastAsia="it-IT"/>
              </w:rPr>
              <w:t>müssen</w:t>
            </w:r>
            <w:r w:rsidRPr="00211C25">
              <w:rPr>
                <w:rFonts w:cs="Arial"/>
                <w:noProof w:val="0"/>
                <w:color w:val="FF0000"/>
                <w:lang w:val="de-DE" w:eastAsia="it-IT"/>
              </w:rPr>
              <w:t xml:space="preserve"> </w:t>
            </w:r>
            <w:r w:rsidR="00D55B4B" w:rsidRPr="00211C25">
              <w:rPr>
                <w:rFonts w:cs="Arial"/>
                <w:noProof w:val="0"/>
                <w:color w:val="FF0000"/>
                <w:lang w:val="de-DE" w:eastAsia="it-IT"/>
              </w:rPr>
              <w:t xml:space="preserve">die Anforderungen nach Buchst. d) </w:t>
            </w:r>
            <w:r w:rsidR="00ED710F" w:rsidRPr="00211C25">
              <w:rPr>
                <w:rFonts w:cs="Arial"/>
                <w:noProof w:val="0"/>
                <w:color w:val="FF0000"/>
                <w:lang w:val="de-DE" w:eastAsia="it-IT"/>
              </w:rPr>
              <w:t>gemäß</w:t>
            </w:r>
            <w:r w:rsidRPr="00211C25">
              <w:rPr>
                <w:rFonts w:cs="Arial"/>
                <w:noProof w:val="0"/>
                <w:color w:val="FF0000"/>
                <w:lang w:val="de-DE" w:eastAsia="it-IT"/>
              </w:rPr>
              <w:t xml:space="preserve"> </w:t>
            </w:r>
            <w:r w:rsidR="001E5016" w:rsidRPr="00211C25">
              <w:rPr>
                <w:rFonts w:cs="Arial"/>
                <w:noProof w:val="0"/>
                <w:color w:val="FF0000"/>
                <w:lang w:val="de-DE" w:eastAsia="it-IT"/>
              </w:rPr>
              <w:t>Art.</w:t>
            </w:r>
            <w:r w:rsidRPr="00211C25">
              <w:rPr>
                <w:rFonts w:cs="Arial"/>
                <w:noProof w:val="0"/>
                <w:color w:val="FF0000"/>
                <w:lang w:val="de-DE" w:eastAsia="it-IT"/>
              </w:rPr>
              <w:t xml:space="preserve"> 47 </w:t>
            </w:r>
            <w:r w:rsidR="002C22DE" w:rsidRPr="00E02F7F">
              <w:rPr>
                <w:rFonts w:cs="Arial"/>
                <w:noProof w:val="0"/>
                <w:lang w:val="de-DE" w:eastAsia="it-IT"/>
              </w:rPr>
              <w:t>ebd.</w:t>
            </w:r>
            <w:r w:rsidRPr="00E02F7F">
              <w:rPr>
                <w:rFonts w:cs="Arial"/>
                <w:noProof w:val="0"/>
                <w:color w:val="FF0000"/>
                <w:lang w:val="de-DE" w:eastAsia="it-IT"/>
              </w:rPr>
              <w:t xml:space="preserve"> </w:t>
            </w:r>
            <w:r w:rsidR="00520235">
              <w:rPr>
                <w:rFonts w:cs="Arial"/>
                <w:noProof w:val="0"/>
                <w:color w:val="FF0000"/>
                <w:lang w:val="de-DE" w:eastAsia="it-IT"/>
              </w:rPr>
              <w:t>erfüll</w:t>
            </w:r>
            <w:r w:rsidR="002C22DE">
              <w:rPr>
                <w:rFonts w:cs="Arial"/>
                <w:noProof w:val="0"/>
                <w:color w:val="FF0000"/>
                <w:lang w:val="de-DE" w:eastAsia="it-IT"/>
              </w:rPr>
              <w:t>t werde</w:t>
            </w:r>
            <w:r w:rsidR="00757C9B" w:rsidRPr="00211C25">
              <w:rPr>
                <w:rFonts w:cs="Arial"/>
                <w:noProof w:val="0"/>
                <w:color w:val="FF0000"/>
                <w:lang w:val="de-DE" w:eastAsia="it-IT"/>
              </w:rPr>
              <w:t>n</w:t>
            </w:r>
            <w:r w:rsidRPr="00211C25">
              <w:rPr>
                <w:rFonts w:cs="Arial"/>
                <w:noProof w:val="0"/>
                <w:color w:val="FF0000"/>
                <w:lang w:val="de-DE" w:eastAsia="it-IT"/>
              </w:rPr>
              <w:t>.</w:t>
            </w:r>
          </w:p>
        </w:tc>
        <w:tc>
          <w:tcPr>
            <w:tcW w:w="993" w:type="dxa"/>
          </w:tcPr>
          <w:p w14:paraId="1FD99289" w14:textId="77777777" w:rsidR="00FB0BBD" w:rsidRPr="00211C25" w:rsidRDefault="00FB0BBD" w:rsidP="00B3320D">
            <w:pPr>
              <w:widowControl w:val="0"/>
              <w:rPr>
                <w:rFonts w:cs="Arial"/>
                <w:lang w:val="de-DE"/>
              </w:rPr>
            </w:pPr>
          </w:p>
        </w:tc>
        <w:tc>
          <w:tcPr>
            <w:tcW w:w="4252" w:type="dxa"/>
          </w:tcPr>
          <w:p w14:paraId="78D75175" w14:textId="77777777" w:rsidR="005C0370" w:rsidRPr="00211C25" w:rsidRDefault="00FB0BBD" w:rsidP="00B3320D">
            <w:pPr>
              <w:widowControl w:val="0"/>
              <w:tabs>
                <w:tab w:val="center" w:pos="4536"/>
                <w:tab w:val="center" w:pos="4680"/>
                <w:tab w:val="right" w:pos="9072"/>
              </w:tabs>
              <w:ind w:right="108"/>
              <w:jc w:val="both"/>
              <w:rPr>
                <w:rFonts w:cs="Arial"/>
                <w:color w:val="FF0000"/>
                <w:lang w:val="it-IT"/>
              </w:rPr>
            </w:pPr>
            <w:r w:rsidRPr="00211C25">
              <w:rPr>
                <w:rFonts w:cs="Arial"/>
                <w:color w:val="FF0000"/>
                <w:lang w:val="it-IT"/>
              </w:rPr>
              <w:t xml:space="preserve">Nel caso di consorzi di cui all’art. 45, comma 2, </w:t>
            </w:r>
            <w:r w:rsidRPr="00211C25">
              <w:rPr>
                <w:rFonts w:cs="Arial"/>
                <w:color w:val="FF0000"/>
                <w:lang w:val="it-IT"/>
              </w:rPr>
              <w:lastRenderedPageBreak/>
              <w:t xml:space="preserve">lett. b) e c) </w:t>
            </w:r>
            <w:r w:rsidR="009E4F71" w:rsidRPr="00211C25">
              <w:rPr>
                <w:rFonts w:cs="Arial"/>
                <w:lang w:val="it-IT"/>
              </w:rPr>
              <w:t>d.lgs</w:t>
            </w:r>
            <w:r w:rsidRPr="00211C25">
              <w:rPr>
                <w:rFonts w:cs="Arial"/>
                <w:lang w:val="it-IT"/>
              </w:rPr>
              <w:t>. 50/2016</w:t>
            </w:r>
            <w:r w:rsidRPr="00211C25">
              <w:rPr>
                <w:rFonts w:cs="Arial"/>
                <w:color w:val="FF0000"/>
                <w:lang w:val="it-IT"/>
              </w:rPr>
              <w:t xml:space="preserve"> (consorzi stabili), i requisiti di cui ai pu</w:t>
            </w:r>
            <w:r w:rsidR="005C0370" w:rsidRPr="00211C25">
              <w:rPr>
                <w:rFonts w:cs="Arial"/>
                <w:color w:val="FF0000"/>
                <w:lang w:val="it-IT"/>
              </w:rPr>
              <w:t>nti d) devono essere posseduti a</w:t>
            </w:r>
            <w:r w:rsidRPr="00211C25">
              <w:rPr>
                <w:rFonts w:cs="Arial"/>
                <w:color w:val="FF0000"/>
                <w:lang w:val="it-IT"/>
              </w:rPr>
              <w:t xml:space="preserve">i sensi dell’art. 47 del </w:t>
            </w:r>
            <w:r w:rsidR="009E4F71" w:rsidRPr="00211C25">
              <w:rPr>
                <w:rFonts w:cs="Arial"/>
                <w:lang w:val="it-IT"/>
              </w:rPr>
              <w:t>d.lgs</w:t>
            </w:r>
            <w:r w:rsidRPr="00211C25">
              <w:rPr>
                <w:rFonts w:cs="Arial"/>
                <w:lang w:val="it-IT"/>
              </w:rPr>
              <w:t>. 50/2016</w:t>
            </w:r>
            <w:r w:rsidRPr="00211C25">
              <w:rPr>
                <w:rFonts w:cs="Arial"/>
                <w:color w:val="FF0000"/>
                <w:lang w:val="it-IT"/>
              </w:rPr>
              <w:t>.</w:t>
            </w:r>
          </w:p>
        </w:tc>
      </w:tr>
      <w:tr w:rsidR="00F8101E" w:rsidRPr="00553827" w14:paraId="6E02A82C" w14:textId="77777777" w:rsidTr="00E12141">
        <w:tc>
          <w:tcPr>
            <w:tcW w:w="4405" w:type="dxa"/>
            <w:gridSpan w:val="3"/>
          </w:tcPr>
          <w:p w14:paraId="40CFDA98" w14:textId="77777777" w:rsidR="0076077D" w:rsidRPr="00211C25" w:rsidRDefault="0076077D" w:rsidP="00B3320D">
            <w:pPr>
              <w:widowControl w:val="0"/>
              <w:jc w:val="both"/>
              <w:rPr>
                <w:rFonts w:cs="Arial"/>
                <w:color w:val="FF0000"/>
                <w:lang w:val="it-IT" w:eastAsia="it-IT"/>
              </w:rPr>
            </w:pPr>
          </w:p>
        </w:tc>
        <w:tc>
          <w:tcPr>
            <w:tcW w:w="993" w:type="dxa"/>
          </w:tcPr>
          <w:p w14:paraId="0101BED5" w14:textId="77777777" w:rsidR="0076077D" w:rsidRPr="00211C25" w:rsidRDefault="0076077D" w:rsidP="00B3320D">
            <w:pPr>
              <w:widowControl w:val="0"/>
              <w:rPr>
                <w:rFonts w:cs="Arial"/>
                <w:lang w:val="it-IT"/>
              </w:rPr>
            </w:pPr>
          </w:p>
        </w:tc>
        <w:tc>
          <w:tcPr>
            <w:tcW w:w="4252" w:type="dxa"/>
          </w:tcPr>
          <w:p w14:paraId="3B029B0A" w14:textId="77777777" w:rsidR="0076077D" w:rsidRPr="00211C25" w:rsidRDefault="0076077D" w:rsidP="00B3320D">
            <w:pPr>
              <w:widowControl w:val="0"/>
              <w:tabs>
                <w:tab w:val="center" w:pos="4536"/>
                <w:tab w:val="center" w:pos="4680"/>
                <w:tab w:val="right" w:pos="9072"/>
              </w:tabs>
              <w:ind w:right="108"/>
              <w:jc w:val="both"/>
              <w:rPr>
                <w:rFonts w:cs="Arial"/>
                <w:color w:val="FF0000"/>
                <w:lang w:val="it-IT"/>
              </w:rPr>
            </w:pPr>
          </w:p>
        </w:tc>
      </w:tr>
      <w:tr w:rsidR="00F8101E" w:rsidRPr="00553827" w14:paraId="724A63CA" w14:textId="77777777" w:rsidTr="00E12141">
        <w:tc>
          <w:tcPr>
            <w:tcW w:w="4405" w:type="dxa"/>
            <w:gridSpan w:val="3"/>
          </w:tcPr>
          <w:p w14:paraId="76FA879B" w14:textId="5803D7ED"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bookmarkStart w:id="81" w:name="_Hlk505939779"/>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w:t>
            </w:r>
            <w:r w:rsidR="005744E2" w:rsidRPr="00211C25">
              <w:rPr>
                <w:rFonts w:cs="Arial"/>
                <w:bCs/>
                <w:i/>
                <w:iCs/>
                <w:color w:val="FF0000"/>
                <w:sz w:val="16"/>
                <w:szCs w:val="16"/>
                <w:highlight w:val="green"/>
                <w:lang w:val="de-DE"/>
              </w:rPr>
              <w:t xml:space="preserve"> Schrift </w:t>
            </w:r>
            <w:r w:rsidR="00981816" w:rsidRPr="00211C25">
              <w:rPr>
                <w:rFonts w:cs="Arial"/>
                <w:bCs/>
                <w:i/>
                <w:iCs/>
                <w:color w:val="FF0000"/>
                <w:sz w:val="16"/>
                <w:szCs w:val="16"/>
                <w:highlight w:val="green"/>
                <w:lang w:val="de-DE"/>
              </w:rPr>
              <w:t>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die Vergabestelle eine Integritätsvereinbarung hat)</w:t>
            </w:r>
          </w:p>
        </w:tc>
        <w:tc>
          <w:tcPr>
            <w:tcW w:w="993" w:type="dxa"/>
          </w:tcPr>
          <w:p w14:paraId="04314D9B"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p>
        </w:tc>
        <w:tc>
          <w:tcPr>
            <w:tcW w:w="4252" w:type="dxa"/>
          </w:tcPr>
          <w:p w14:paraId="727AF65E" w14:textId="40DF42C8"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r w:rsidRPr="00211C25">
              <w:rPr>
                <w:rFonts w:cs="Arial"/>
                <w:bCs/>
                <w:i/>
                <w:iCs/>
                <w:color w:val="FF0000"/>
                <w:sz w:val="16"/>
                <w:szCs w:val="16"/>
                <w:highlight w:val="green"/>
                <w:lang w:val="it-IT"/>
              </w:rPr>
              <w:t>[Lasciare in nero se la stazione appaltante ha un patto di integrit</w:t>
            </w:r>
            <w:r w:rsidR="00CA1458" w:rsidRPr="00211C25">
              <w:rPr>
                <w:rFonts w:cs="Arial"/>
                <w:bCs/>
                <w:i/>
                <w:iCs/>
                <w:color w:val="FF0000"/>
                <w:sz w:val="16"/>
                <w:szCs w:val="16"/>
                <w:highlight w:val="green"/>
                <w:lang w:val="it-IT"/>
              </w:rPr>
              <w:t>à</w:t>
            </w:r>
            <w:r w:rsidRPr="00211C25">
              <w:rPr>
                <w:rFonts w:cs="Arial"/>
                <w:bCs/>
                <w:i/>
                <w:iCs/>
                <w:color w:val="FF0000"/>
                <w:sz w:val="16"/>
                <w:szCs w:val="16"/>
                <w:highlight w:val="green"/>
                <w:lang w:val="it-IT"/>
              </w:rPr>
              <w:t>]</w:t>
            </w:r>
          </w:p>
        </w:tc>
      </w:tr>
      <w:tr w:rsidR="00F8101E" w:rsidRPr="00553827" w14:paraId="48329FEC" w14:textId="77777777" w:rsidTr="00E12141">
        <w:tc>
          <w:tcPr>
            <w:tcW w:w="4405" w:type="dxa"/>
            <w:gridSpan w:val="3"/>
          </w:tcPr>
          <w:p w14:paraId="2AE32F1A"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993" w:type="dxa"/>
          </w:tcPr>
          <w:p w14:paraId="6892AF84"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4252" w:type="dxa"/>
          </w:tcPr>
          <w:p w14:paraId="5E644832"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r>
      <w:tr w:rsidR="00F8101E" w:rsidRPr="00553827" w14:paraId="035599B6" w14:textId="77777777" w:rsidTr="00E12141">
        <w:tc>
          <w:tcPr>
            <w:tcW w:w="4405" w:type="dxa"/>
            <w:gridSpan w:val="3"/>
          </w:tcPr>
          <w:p w14:paraId="592E00F1" w14:textId="77777777" w:rsidR="00E30FDB" w:rsidRPr="00211C25" w:rsidRDefault="00E30FDB" w:rsidP="00B3320D">
            <w:pPr>
              <w:widowControl w:val="0"/>
              <w:jc w:val="both"/>
              <w:rPr>
                <w:rFonts w:cs="Arial"/>
                <w:b/>
                <w:color w:val="FF0000"/>
                <w:u w:val="single"/>
                <w:lang w:val="de-DE"/>
              </w:rPr>
            </w:pPr>
            <w:r w:rsidRPr="00211C25">
              <w:rPr>
                <w:rFonts w:cs="Arial"/>
                <w:b/>
                <w:color w:val="FF0000"/>
                <w:u w:val="single"/>
                <w:lang w:val="de-DE"/>
              </w:rPr>
              <w:t>►</w:t>
            </w:r>
            <w:r w:rsidRPr="007345C0">
              <w:rPr>
                <w:rFonts w:cs="Arial"/>
                <w:b/>
                <w:noProof w:val="0"/>
                <w:color w:val="FF0000"/>
                <w:u w:val="single"/>
                <w:lang w:val="de-DE" w:eastAsia="it-IT"/>
              </w:rPr>
              <w:t>Die fehlende Annahme der Integritätsvereinbarung, die den Ausschreibungsunterlagen beigelegt ist, stellt einen Ausschlussgrund dar.</w:t>
            </w:r>
          </w:p>
        </w:tc>
        <w:tc>
          <w:tcPr>
            <w:tcW w:w="993" w:type="dxa"/>
          </w:tcPr>
          <w:p w14:paraId="54E70015" w14:textId="77777777" w:rsidR="00E30FDB" w:rsidRPr="00211C25" w:rsidRDefault="00E30FDB" w:rsidP="00B3320D">
            <w:pPr>
              <w:widowControl w:val="0"/>
              <w:rPr>
                <w:rFonts w:cs="Arial"/>
                <w:lang w:val="de-DE"/>
              </w:rPr>
            </w:pPr>
          </w:p>
        </w:tc>
        <w:tc>
          <w:tcPr>
            <w:tcW w:w="4252" w:type="dxa"/>
          </w:tcPr>
          <w:p w14:paraId="3CFAFA00"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rPr>
            </w:pPr>
            <w:r w:rsidRPr="00211C25">
              <w:rPr>
                <w:rFonts w:cs="Arial"/>
                <w:b/>
                <w:color w:val="FF0000"/>
                <w:u w:val="single"/>
                <w:lang w:val="it-IT" w:eastAsia="it-IT"/>
              </w:rPr>
              <w:t>►L</w:t>
            </w:r>
            <w:r w:rsidRPr="00211C25">
              <w:rPr>
                <w:rFonts w:cs="Arial"/>
                <w:b/>
                <w:color w:val="FF0000"/>
                <w:u w:val="single"/>
                <w:lang w:val="it-IT"/>
              </w:rPr>
              <w:t xml:space="preserve">a mancata accettazione del Patto di Integrità, allegato alla documentazione di gara </w:t>
            </w:r>
            <w:r w:rsidR="000F5652" w:rsidRPr="00211C25">
              <w:rPr>
                <w:rFonts w:cs="Arial"/>
                <w:b/>
                <w:color w:val="FF0000"/>
                <w:u w:val="single"/>
                <w:lang w:val="it-IT"/>
              </w:rPr>
              <w:t>è</w:t>
            </w:r>
            <w:r w:rsidRPr="00211C25">
              <w:rPr>
                <w:rFonts w:cs="Arial"/>
                <w:b/>
                <w:color w:val="FF0000"/>
                <w:u w:val="single"/>
                <w:lang w:val="it-IT"/>
              </w:rPr>
              <w:t xml:space="preserve"> causa di esclusione.</w:t>
            </w:r>
          </w:p>
        </w:tc>
      </w:tr>
      <w:tr w:rsidR="00F8101E" w:rsidRPr="00553827" w14:paraId="1BBD82EE" w14:textId="77777777" w:rsidTr="00E12141">
        <w:tc>
          <w:tcPr>
            <w:tcW w:w="4405" w:type="dxa"/>
            <w:gridSpan w:val="3"/>
          </w:tcPr>
          <w:p w14:paraId="05F68814" w14:textId="77777777" w:rsidR="00E30FDB" w:rsidRPr="00211C25" w:rsidRDefault="00E30FDB" w:rsidP="00B3320D">
            <w:pPr>
              <w:widowControl w:val="0"/>
              <w:jc w:val="both"/>
              <w:rPr>
                <w:rFonts w:cs="Arial"/>
                <w:color w:val="FF0000"/>
                <w:lang w:val="it-IT" w:eastAsia="it-IT"/>
              </w:rPr>
            </w:pPr>
          </w:p>
        </w:tc>
        <w:tc>
          <w:tcPr>
            <w:tcW w:w="993" w:type="dxa"/>
          </w:tcPr>
          <w:p w14:paraId="5DCF1A24" w14:textId="77777777" w:rsidR="00E30FDB" w:rsidRPr="00211C25" w:rsidRDefault="00E30FDB" w:rsidP="00B3320D">
            <w:pPr>
              <w:widowControl w:val="0"/>
              <w:rPr>
                <w:rFonts w:cs="Arial"/>
                <w:lang w:val="it-IT"/>
              </w:rPr>
            </w:pPr>
          </w:p>
        </w:tc>
        <w:tc>
          <w:tcPr>
            <w:tcW w:w="4252" w:type="dxa"/>
          </w:tcPr>
          <w:p w14:paraId="6D2ABDB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p>
        </w:tc>
      </w:tr>
      <w:tr w:rsidR="00F8101E" w:rsidRPr="00553827" w14:paraId="122353C5" w14:textId="77777777" w:rsidTr="00E12141">
        <w:tc>
          <w:tcPr>
            <w:tcW w:w="4405" w:type="dxa"/>
            <w:gridSpan w:val="3"/>
          </w:tcPr>
          <w:p w14:paraId="5054AFC3" w14:textId="1A3E8C19" w:rsidR="00E30FDB" w:rsidRPr="00211C25" w:rsidRDefault="00E30FDB" w:rsidP="00922A8F">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 Schrift 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w:t>
            </w:r>
            <w:r w:rsidR="00A36762" w:rsidRPr="00211C25">
              <w:rPr>
                <w:rFonts w:cs="Arial"/>
                <w:bCs/>
                <w:i/>
                <w:iCs/>
                <w:color w:val="FF0000"/>
                <w:sz w:val="16"/>
                <w:szCs w:val="16"/>
                <w:highlight w:val="green"/>
                <w:lang w:val="de-DE"/>
              </w:rPr>
              <w:t xml:space="preserve">die </w:t>
            </w:r>
            <w:r w:rsidR="00922A8F" w:rsidRPr="00211C25">
              <w:rPr>
                <w:rFonts w:cs="Arial"/>
                <w:bCs/>
                <w:i/>
                <w:iCs/>
                <w:color w:val="FF0000"/>
                <w:sz w:val="16"/>
                <w:szCs w:val="16"/>
                <w:highlight w:val="green"/>
                <w:lang w:val="de-DE"/>
              </w:rPr>
              <w:t>Ausschreibung</w:t>
            </w:r>
            <w:r w:rsidR="00922A8F">
              <w:rPr>
                <w:rFonts w:cs="Arial"/>
                <w:bCs/>
                <w:i/>
                <w:iCs/>
                <w:color w:val="FF0000"/>
                <w:sz w:val="16"/>
                <w:szCs w:val="16"/>
                <w:highlight w:val="green"/>
                <w:lang w:val="de-DE"/>
              </w:rPr>
              <w:t xml:space="preserve"> an die </w:t>
            </w:r>
            <w:r w:rsidR="00922A8F" w:rsidRPr="00211C25">
              <w:rPr>
                <w:rFonts w:cs="Arial"/>
                <w:bCs/>
                <w:i/>
                <w:iCs/>
                <w:color w:val="FF0000"/>
                <w:sz w:val="16"/>
                <w:szCs w:val="16"/>
                <w:highlight w:val="green"/>
                <w:lang w:val="de-DE"/>
              </w:rPr>
              <w:t xml:space="preserve"> </w:t>
            </w:r>
            <w:r w:rsidR="00A36762" w:rsidRPr="00211C25">
              <w:rPr>
                <w:rFonts w:cs="Arial"/>
                <w:bCs/>
                <w:i/>
                <w:iCs/>
                <w:color w:val="FF0000"/>
                <w:sz w:val="16"/>
                <w:szCs w:val="16"/>
                <w:highlight w:val="green"/>
                <w:lang w:val="de-DE"/>
              </w:rPr>
              <w:t xml:space="preserve">AOV </w:t>
            </w:r>
            <w:r w:rsidRPr="00211C25">
              <w:rPr>
                <w:rFonts w:cs="Arial"/>
                <w:bCs/>
                <w:i/>
                <w:iCs/>
                <w:color w:val="FF0000"/>
                <w:sz w:val="16"/>
                <w:szCs w:val="16"/>
                <w:highlight w:val="green"/>
                <w:lang w:val="de-DE"/>
              </w:rPr>
              <w:t>delegiert wurde)</w:t>
            </w:r>
          </w:p>
        </w:tc>
        <w:tc>
          <w:tcPr>
            <w:tcW w:w="993" w:type="dxa"/>
          </w:tcPr>
          <w:p w14:paraId="5BE7BABB" w14:textId="77777777" w:rsidR="00E30FDB" w:rsidRPr="00211C25" w:rsidRDefault="00E30FDB" w:rsidP="00B3320D">
            <w:pPr>
              <w:widowControl w:val="0"/>
              <w:rPr>
                <w:rFonts w:cs="Arial"/>
                <w:bCs/>
                <w:i/>
                <w:iCs/>
                <w:color w:val="FF0000"/>
                <w:sz w:val="16"/>
                <w:szCs w:val="16"/>
                <w:highlight w:val="green"/>
                <w:lang w:val="de-DE"/>
              </w:rPr>
            </w:pPr>
          </w:p>
        </w:tc>
        <w:tc>
          <w:tcPr>
            <w:tcW w:w="4252" w:type="dxa"/>
          </w:tcPr>
          <w:p w14:paraId="63F3918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r w:rsidRPr="00211C25">
              <w:rPr>
                <w:rFonts w:cs="Arial"/>
                <w:bCs/>
                <w:i/>
                <w:iCs/>
                <w:color w:val="FF0000"/>
                <w:sz w:val="16"/>
                <w:szCs w:val="16"/>
                <w:highlight w:val="green"/>
                <w:lang w:val="it-IT"/>
              </w:rPr>
              <w:t>[Lasciare in nero se gara in delega svolta da ACP]</w:t>
            </w:r>
          </w:p>
        </w:tc>
      </w:tr>
      <w:tr w:rsidR="00F8101E" w:rsidRPr="00553827" w14:paraId="313C81B7" w14:textId="77777777" w:rsidTr="00E12141">
        <w:tc>
          <w:tcPr>
            <w:tcW w:w="4405" w:type="dxa"/>
            <w:gridSpan w:val="3"/>
          </w:tcPr>
          <w:p w14:paraId="705170F9" w14:textId="77777777" w:rsidR="00E30FDB" w:rsidRPr="00211C25" w:rsidRDefault="00E30FDB" w:rsidP="00B3320D">
            <w:pPr>
              <w:widowControl w:val="0"/>
              <w:jc w:val="both"/>
              <w:rPr>
                <w:rFonts w:cs="Arial"/>
                <w:color w:val="FF0000"/>
                <w:lang w:val="it-IT" w:eastAsia="it-IT"/>
              </w:rPr>
            </w:pPr>
          </w:p>
        </w:tc>
        <w:tc>
          <w:tcPr>
            <w:tcW w:w="993" w:type="dxa"/>
          </w:tcPr>
          <w:p w14:paraId="7F67FA70" w14:textId="77777777" w:rsidR="00E30FDB" w:rsidRPr="00211C25" w:rsidRDefault="00E30FDB" w:rsidP="00B3320D">
            <w:pPr>
              <w:widowControl w:val="0"/>
              <w:rPr>
                <w:rFonts w:cs="Arial"/>
                <w:lang w:val="it-IT"/>
              </w:rPr>
            </w:pPr>
          </w:p>
        </w:tc>
        <w:tc>
          <w:tcPr>
            <w:tcW w:w="4252" w:type="dxa"/>
          </w:tcPr>
          <w:p w14:paraId="52FF8FCD"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eastAsia="it-IT"/>
              </w:rPr>
            </w:pPr>
          </w:p>
        </w:tc>
      </w:tr>
      <w:tr w:rsidR="00F8101E" w:rsidRPr="00A22A68" w14:paraId="403AD32B" w14:textId="77777777" w:rsidTr="00E12141">
        <w:tc>
          <w:tcPr>
            <w:tcW w:w="4405" w:type="dxa"/>
            <w:gridSpan w:val="3"/>
          </w:tcPr>
          <w:p w14:paraId="794925F0" w14:textId="022B67F6" w:rsidR="00D85BE9" w:rsidRPr="007009D2" w:rsidRDefault="00D85BE9" w:rsidP="00B3320D">
            <w:pPr>
              <w:widowControl w:val="0"/>
              <w:jc w:val="both"/>
              <w:rPr>
                <w:rFonts w:cs="Arial"/>
                <w:color w:val="FF0000"/>
                <w:lang w:val="de-DE" w:eastAsia="it-IT"/>
              </w:rPr>
            </w:pPr>
            <w:r w:rsidRPr="007009D2">
              <w:rPr>
                <w:rFonts w:cs="Arial"/>
                <w:b/>
                <w:bCs/>
                <w:color w:val="FF0000"/>
                <w:u w:val="single"/>
                <w:lang w:val="de-DE" w:eastAsia="it-IT"/>
              </w:rPr>
              <w:t>►</w:t>
            </w:r>
            <w:r w:rsidRPr="007009D2">
              <w:rPr>
                <w:rFonts w:cs="Arial"/>
                <w:b/>
                <w:noProof w:val="0"/>
                <w:color w:val="FF0000"/>
                <w:u w:val="single"/>
                <w:lang w:val="de-DE" w:eastAsia="it-IT"/>
              </w:rPr>
              <w:t xml:space="preserve">Die fehlende Annahme der </w:t>
            </w:r>
            <w:r w:rsidR="00F25374" w:rsidRPr="007009D2">
              <w:rPr>
                <w:rFonts w:cs="Arial"/>
                <w:b/>
                <w:noProof w:val="0"/>
                <w:color w:val="FF0000"/>
                <w:u w:val="single"/>
                <w:lang w:val="de-DE" w:eastAsia="it-IT"/>
              </w:rPr>
              <w:t xml:space="preserve">den Ausschreibungsunterlagen beigelegten </w:t>
            </w:r>
            <w:r w:rsidRPr="007009D2">
              <w:rPr>
                <w:rFonts w:cs="Arial"/>
                <w:b/>
                <w:noProof w:val="0"/>
                <w:color w:val="FF0000"/>
                <w:u w:val="single"/>
                <w:lang w:val="de-DE" w:eastAsia="it-IT"/>
              </w:rPr>
              <w:t>Integritätsvereinbarung</w:t>
            </w:r>
            <w:r w:rsidR="00C41FC0" w:rsidRPr="007009D2">
              <w:rPr>
                <w:rFonts w:cs="Arial"/>
                <w:b/>
                <w:noProof w:val="0"/>
                <w:color w:val="FF0000"/>
                <w:u w:val="single"/>
                <w:lang w:val="de-DE" w:eastAsia="it-IT"/>
              </w:rPr>
              <w:t xml:space="preserve">, welche von der AOV mit </w:t>
            </w:r>
            <w:r w:rsidRPr="007009D2">
              <w:rPr>
                <w:rFonts w:cs="Arial"/>
                <w:b/>
                <w:noProof w:val="0"/>
                <w:color w:val="FF0000"/>
                <w:u w:val="single"/>
                <w:lang w:val="de-DE" w:eastAsia="it-IT"/>
              </w:rPr>
              <w:t>Dekret vom</w:t>
            </w:r>
            <w:r w:rsidR="00B507BE" w:rsidRPr="007009D2">
              <w:rPr>
                <w:rFonts w:cs="Arial"/>
                <w:b/>
                <w:noProof w:val="0"/>
                <w:color w:val="FF0000"/>
                <w:u w:val="single"/>
                <w:lang w:val="de-DE" w:eastAsia="it-IT"/>
              </w:rPr>
              <w:t xml:space="preserve"> </w:t>
            </w:r>
            <w:r w:rsidR="00B507BE" w:rsidRPr="007009D2">
              <w:rPr>
                <w:rFonts w:cs="Arial"/>
                <w:b/>
                <w:bCs/>
                <w:color w:val="FF0000"/>
                <w:u w:val="single"/>
                <w:lang w:val="de-DE"/>
              </w:rPr>
              <w:t xml:space="preserve">24.11.2021 </w:t>
            </w:r>
            <w:r w:rsidR="00F25374" w:rsidRPr="007009D2">
              <w:rPr>
                <w:rFonts w:cs="Arial"/>
                <w:b/>
                <w:noProof w:val="0"/>
                <w:color w:val="FF0000"/>
                <w:u w:val="single"/>
                <w:lang w:val="de-DE" w:eastAsia="it-IT"/>
              </w:rPr>
              <w:t>Nr.</w:t>
            </w:r>
            <w:r w:rsidR="00B507BE" w:rsidRPr="007009D2">
              <w:rPr>
                <w:rFonts w:cs="Arial"/>
                <w:b/>
                <w:noProof w:val="0"/>
                <w:color w:val="FF0000"/>
                <w:u w:val="single"/>
                <w:lang w:val="de-DE" w:eastAsia="it-IT"/>
              </w:rPr>
              <w:t xml:space="preserve"> 37</w:t>
            </w:r>
            <w:r w:rsidR="00F25374" w:rsidRPr="007009D2">
              <w:rPr>
                <w:rFonts w:cs="Arial"/>
                <w:b/>
                <w:noProof w:val="0"/>
                <w:color w:val="FF0000"/>
                <w:u w:val="single"/>
                <w:lang w:val="de-DE" w:eastAsia="it-IT"/>
              </w:rPr>
              <w:t xml:space="preserve"> </w:t>
            </w:r>
            <w:r w:rsidR="00A73A5A" w:rsidRPr="007009D2">
              <w:rPr>
                <w:rFonts w:cs="Arial"/>
                <w:b/>
                <w:noProof w:val="0"/>
                <w:color w:val="FF0000"/>
                <w:u w:val="single"/>
                <w:lang w:val="de-DE" w:eastAsia="it-IT"/>
              </w:rPr>
              <w:t>(</w:t>
            </w:r>
            <w:r w:rsidR="00F25374" w:rsidRPr="007009D2">
              <w:rPr>
                <w:rFonts w:cs="Arial"/>
                <w:b/>
                <w:noProof w:val="0"/>
                <w:color w:val="FF0000"/>
                <w:u w:val="single"/>
                <w:lang w:val="de-DE" w:eastAsia="it-IT"/>
              </w:rPr>
              <w:t>mit Wirkung vom</w:t>
            </w:r>
            <w:r w:rsidR="00B507BE" w:rsidRPr="007009D2">
              <w:rPr>
                <w:rFonts w:cs="Arial"/>
                <w:b/>
                <w:noProof w:val="0"/>
                <w:color w:val="FF0000"/>
                <w:u w:val="single"/>
                <w:lang w:val="de-DE" w:eastAsia="it-IT"/>
              </w:rPr>
              <w:t xml:space="preserve"> 25.11.2021</w:t>
            </w:r>
            <w:r w:rsidR="00A73A5A" w:rsidRPr="007009D2">
              <w:rPr>
                <w:rFonts w:cs="Arial"/>
                <w:b/>
                <w:noProof w:val="0"/>
                <w:color w:val="FF0000"/>
                <w:u w:val="single"/>
                <w:lang w:val="de-DE" w:eastAsia="it-IT"/>
              </w:rPr>
              <w:t>)</w:t>
            </w:r>
            <w:r w:rsidRPr="007009D2">
              <w:rPr>
                <w:rFonts w:cs="Arial"/>
                <w:b/>
                <w:noProof w:val="0"/>
                <w:color w:val="FF0000"/>
                <w:u w:val="single"/>
                <w:lang w:val="de-DE" w:eastAsia="it-IT"/>
              </w:rPr>
              <w:t xml:space="preserve"> </w:t>
            </w:r>
            <w:r w:rsidR="00C41FC0" w:rsidRPr="007009D2">
              <w:rPr>
                <w:rFonts w:cs="Arial"/>
                <w:b/>
                <w:noProof w:val="0"/>
                <w:color w:val="FF0000"/>
                <w:u w:val="single"/>
                <w:lang w:val="de-DE" w:eastAsia="it-IT"/>
              </w:rPr>
              <w:t xml:space="preserve">angenommen wurde, </w:t>
            </w:r>
            <w:r w:rsidRPr="007009D2">
              <w:rPr>
                <w:rFonts w:cs="Arial"/>
                <w:b/>
                <w:noProof w:val="0"/>
                <w:color w:val="FF0000"/>
                <w:u w:val="single"/>
                <w:lang w:val="de-DE" w:eastAsia="it-IT"/>
              </w:rPr>
              <w:t>stellt einen Ausschlussgrund dar</w:t>
            </w:r>
            <w:r w:rsidRPr="007009D2">
              <w:rPr>
                <w:rFonts w:cs="Arial"/>
                <w:b/>
                <w:bCs/>
                <w:color w:val="FF0000"/>
                <w:u w:val="single"/>
                <w:lang w:val="de-DE"/>
              </w:rPr>
              <w:t>.</w:t>
            </w:r>
          </w:p>
        </w:tc>
        <w:tc>
          <w:tcPr>
            <w:tcW w:w="993" w:type="dxa"/>
          </w:tcPr>
          <w:p w14:paraId="06416DF0" w14:textId="77777777" w:rsidR="00D85BE9" w:rsidRPr="007009D2" w:rsidRDefault="00D85BE9" w:rsidP="00B3320D">
            <w:pPr>
              <w:widowControl w:val="0"/>
              <w:rPr>
                <w:rFonts w:cs="Arial"/>
                <w:lang w:val="de-DE"/>
              </w:rPr>
            </w:pPr>
          </w:p>
        </w:tc>
        <w:tc>
          <w:tcPr>
            <w:tcW w:w="4252" w:type="dxa"/>
          </w:tcPr>
          <w:p w14:paraId="17234C82" w14:textId="0503E9C2" w:rsidR="00D85BE9" w:rsidRPr="00211C25" w:rsidRDefault="00D85BE9" w:rsidP="00B3320D">
            <w:pPr>
              <w:widowControl w:val="0"/>
              <w:tabs>
                <w:tab w:val="center" w:pos="4536"/>
                <w:tab w:val="center" w:pos="4680"/>
                <w:tab w:val="right" w:pos="9072"/>
              </w:tabs>
              <w:ind w:right="108"/>
              <w:jc w:val="both"/>
              <w:rPr>
                <w:rFonts w:cs="Arial"/>
                <w:b/>
                <w:color w:val="FF0000"/>
                <w:u w:val="single"/>
                <w:lang w:val="it-IT" w:eastAsia="it-IT"/>
              </w:rPr>
            </w:pPr>
            <w:r w:rsidRPr="007009D2">
              <w:rPr>
                <w:rFonts w:cs="Arial"/>
                <w:b/>
                <w:bCs/>
                <w:color w:val="FF0000"/>
                <w:u w:val="single"/>
                <w:lang w:val="it-IT" w:eastAsia="it-IT"/>
              </w:rPr>
              <w:t>►L</w:t>
            </w:r>
            <w:r w:rsidRPr="007009D2">
              <w:rPr>
                <w:rFonts w:cs="Arial"/>
                <w:b/>
                <w:bCs/>
                <w:color w:val="FF0000"/>
                <w:u w:val="single"/>
                <w:lang w:val="it-IT"/>
              </w:rPr>
              <w:t xml:space="preserve">a mancata accettazione del Patto di Integrità, allegato alla documentazione di gara e adottato </w:t>
            </w:r>
            <w:r w:rsidR="0079651C" w:rsidRPr="007009D2">
              <w:rPr>
                <w:rFonts w:cs="Arial"/>
                <w:b/>
                <w:bCs/>
                <w:color w:val="FF0000"/>
                <w:u w:val="single"/>
                <w:lang w:val="it-IT"/>
              </w:rPr>
              <w:t>dall’ACP</w:t>
            </w:r>
            <w:r w:rsidRPr="007009D2">
              <w:rPr>
                <w:rFonts w:cs="Arial"/>
                <w:b/>
                <w:bCs/>
                <w:color w:val="FF0000"/>
                <w:u w:val="single"/>
                <w:lang w:val="it-IT"/>
              </w:rPr>
              <w:t xml:space="preserve"> con decreto n. </w:t>
            </w:r>
            <w:r w:rsidR="00537435" w:rsidRPr="007009D2">
              <w:rPr>
                <w:rFonts w:cs="Arial"/>
                <w:b/>
                <w:bCs/>
                <w:color w:val="FF0000"/>
                <w:u w:val="single"/>
                <w:lang w:val="it-IT"/>
              </w:rPr>
              <w:t xml:space="preserve"> 37</w:t>
            </w:r>
            <w:r w:rsidR="00537435" w:rsidRPr="007009D2">
              <w:rPr>
                <w:color w:val="FF0000"/>
                <w:sz w:val="18"/>
                <w:szCs w:val="18"/>
                <w:lang w:val="it-IT"/>
              </w:rPr>
              <w:t xml:space="preserve"> </w:t>
            </w:r>
            <w:r w:rsidRPr="007009D2">
              <w:rPr>
                <w:rFonts w:cs="Arial"/>
                <w:b/>
                <w:bCs/>
                <w:color w:val="FF0000"/>
                <w:u w:val="single"/>
                <w:lang w:val="it-IT"/>
              </w:rPr>
              <w:t>del</w:t>
            </w:r>
            <w:r w:rsidR="00537435" w:rsidRPr="007009D2">
              <w:rPr>
                <w:rFonts w:cs="Arial"/>
                <w:b/>
                <w:bCs/>
                <w:color w:val="FF0000"/>
                <w:u w:val="single"/>
                <w:lang w:val="it-IT"/>
              </w:rPr>
              <w:t xml:space="preserve"> 24.11.2021</w:t>
            </w:r>
            <w:r w:rsidRPr="007009D2">
              <w:rPr>
                <w:rFonts w:cs="Arial"/>
                <w:b/>
                <w:bCs/>
                <w:color w:val="FF0000"/>
                <w:u w:val="single"/>
                <w:lang w:val="it-IT"/>
              </w:rPr>
              <w:t>, con decorrenza dal giorno</w:t>
            </w:r>
            <w:r w:rsidR="00B507BE" w:rsidRPr="007009D2">
              <w:rPr>
                <w:rFonts w:cs="Arial"/>
                <w:b/>
                <w:bCs/>
                <w:color w:val="FF0000"/>
                <w:u w:val="single"/>
                <w:lang w:val="it-IT"/>
              </w:rPr>
              <w:t xml:space="preserve"> 25.11.2021</w:t>
            </w:r>
            <w:r w:rsidRPr="007009D2">
              <w:rPr>
                <w:rFonts w:cs="Arial"/>
                <w:b/>
                <w:bCs/>
                <w:color w:val="FF0000"/>
                <w:u w:val="single"/>
                <w:lang w:val="it-IT"/>
              </w:rPr>
              <w:t xml:space="preserve"> </w:t>
            </w:r>
            <w:r w:rsidR="000F5652" w:rsidRPr="007009D2">
              <w:rPr>
                <w:rFonts w:cs="Arial"/>
                <w:b/>
                <w:bCs/>
                <w:color w:val="FF0000"/>
                <w:u w:val="single"/>
                <w:lang w:val="it-IT"/>
              </w:rPr>
              <w:t>è</w:t>
            </w:r>
            <w:r w:rsidRPr="007009D2">
              <w:rPr>
                <w:rFonts w:cs="Arial"/>
                <w:b/>
                <w:bCs/>
                <w:color w:val="FF0000"/>
                <w:u w:val="single"/>
                <w:lang w:val="it-IT"/>
              </w:rPr>
              <w:t xml:space="preserve"> causa di esclusione.</w:t>
            </w:r>
          </w:p>
        </w:tc>
      </w:tr>
      <w:tr w:rsidR="00F8101E" w:rsidRPr="00A22A68" w14:paraId="35614859" w14:textId="77777777" w:rsidTr="00E12141">
        <w:tc>
          <w:tcPr>
            <w:tcW w:w="4405" w:type="dxa"/>
            <w:gridSpan w:val="3"/>
          </w:tcPr>
          <w:p w14:paraId="2BC3FE73" w14:textId="77777777" w:rsidR="00D4651C" w:rsidRPr="00211C25" w:rsidRDefault="00D4651C" w:rsidP="00B3320D">
            <w:pPr>
              <w:widowControl w:val="0"/>
              <w:jc w:val="both"/>
              <w:rPr>
                <w:rFonts w:cs="Arial"/>
                <w:b/>
                <w:bCs/>
                <w:color w:val="FF0000"/>
                <w:u w:val="single"/>
                <w:lang w:val="it-IT" w:eastAsia="it-IT"/>
              </w:rPr>
            </w:pPr>
          </w:p>
        </w:tc>
        <w:tc>
          <w:tcPr>
            <w:tcW w:w="993" w:type="dxa"/>
          </w:tcPr>
          <w:p w14:paraId="190555D9" w14:textId="77777777" w:rsidR="00D4651C" w:rsidRPr="00211C25" w:rsidRDefault="00D4651C" w:rsidP="00B3320D">
            <w:pPr>
              <w:widowControl w:val="0"/>
              <w:rPr>
                <w:rFonts w:cs="Arial"/>
                <w:lang w:val="it-IT"/>
              </w:rPr>
            </w:pPr>
          </w:p>
        </w:tc>
        <w:tc>
          <w:tcPr>
            <w:tcW w:w="4252" w:type="dxa"/>
          </w:tcPr>
          <w:p w14:paraId="7CBB3806" w14:textId="77777777" w:rsidR="00D4651C" w:rsidRPr="00211C25" w:rsidRDefault="00D4651C" w:rsidP="00B3320D">
            <w:pPr>
              <w:widowControl w:val="0"/>
              <w:tabs>
                <w:tab w:val="center" w:pos="4536"/>
                <w:tab w:val="center" w:pos="4680"/>
                <w:tab w:val="right" w:pos="9072"/>
              </w:tabs>
              <w:ind w:right="108"/>
              <w:jc w:val="both"/>
              <w:rPr>
                <w:rFonts w:cs="Arial"/>
                <w:b/>
                <w:bCs/>
                <w:color w:val="FF0000"/>
                <w:u w:val="single"/>
                <w:lang w:val="it-IT" w:eastAsia="it-IT"/>
              </w:rPr>
            </w:pPr>
          </w:p>
        </w:tc>
      </w:tr>
      <w:bookmarkEnd w:id="81"/>
      <w:tr w:rsidR="00F8101E" w:rsidRPr="00211C25" w14:paraId="73A74E85" w14:textId="77777777" w:rsidTr="00E12141">
        <w:tc>
          <w:tcPr>
            <w:tcW w:w="4405" w:type="dxa"/>
            <w:gridSpan w:val="3"/>
          </w:tcPr>
          <w:p w14:paraId="70215612" w14:textId="77777777" w:rsidR="0076077D" w:rsidRPr="00211C25" w:rsidRDefault="0076077D" w:rsidP="00B3320D">
            <w:pPr>
              <w:widowControl w:val="0"/>
              <w:autoSpaceDE w:val="0"/>
              <w:autoSpaceDN w:val="0"/>
              <w:adjustRightInd w:val="0"/>
              <w:ind w:right="76"/>
              <w:rPr>
                <w:rFonts w:cs="Arial"/>
                <w:b/>
                <w:lang w:val="de-DE"/>
              </w:rPr>
            </w:pPr>
            <w:r w:rsidRPr="00211C25">
              <w:rPr>
                <w:rFonts w:cs="Arial"/>
                <w:b/>
                <w:bCs/>
                <w:lang w:val="de-DE"/>
              </w:rPr>
              <w:t>3.6 Nutzung der Kapazitäten Dritter</w:t>
            </w:r>
          </w:p>
        </w:tc>
        <w:tc>
          <w:tcPr>
            <w:tcW w:w="993" w:type="dxa"/>
          </w:tcPr>
          <w:p w14:paraId="49EFE547" w14:textId="77777777" w:rsidR="0076077D" w:rsidRPr="00211C25" w:rsidRDefault="0076077D" w:rsidP="00B3320D">
            <w:pPr>
              <w:widowControl w:val="0"/>
              <w:rPr>
                <w:rFonts w:cs="Arial"/>
                <w:lang w:val="de-DE"/>
              </w:rPr>
            </w:pPr>
          </w:p>
        </w:tc>
        <w:tc>
          <w:tcPr>
            <w:tcW w:w="4252" w:type="dxa"/>
          </w:tcPr>
          <w:p w14:paraId="133BAEA3" w14:textId="77777777" w:rsidR="0076077D" w:rsidRPr="00211C25" w:rsidRDefault="0076077D" w:rsidP="00B3320D">
            <w:pPr>
              <w:widowControl w:val="0"/>
              <w:tabs>
                <w:tab w:val="center" w:pos="4536"/>
                <w:tab w:val="center" w:pos="4680"/>
                <w:tab w:val="right" w:pos="9072"/>
              </w:tabs>
              <w:autoSpaceDE w:val="0"/>
              <w:autoSpaceDN w:val="0"/>
              <w:adjustRightInd w:val="0"/>
              <w:ind w:right="105"/>
              <w:rPr>
                <w:rFonts w:cs="Arial"/>
                <w:b/>
                <w:lang w:val="it-IT"/>
              </w:rPr>
            </w:pPr>
            <w:r w:rsidRPr="00211C25">
              <w:rPr>
                <w:rFonts w:cs="Arial"/>
                <w:b/>
                <w:lang w:val="it-IT"/>
              </w:rPr>
              <w:t>3.6 Avvalimento</w:t>
            </w:r>
          </w:p>
        </w:tc>
      </w:tr>
      <w:tr w:rsidR="00F8101E" w:rsidRPr="00211C25" w14:paraId="4240E2BE" w14:textId="77777777" w:rsidTr="00E12141">
        <w:tc>
          <w:tcPr>
            <w:tcW w:w="4405" w:type="dxa"/>
            <w:gridSpan w:val="3"/>
          </w:tcPr>
          <w:p w14:paraId="747C4411" w14:textId="77777777" w:rsidR="0076077D" w:rsidRPr="00211C25" w:rsidRDefault="0076077D" w:rsidP="00B3320D">
            <w:pPr>
              <w:widowControl w:val="0"/>
              <w:ind w:right="76"/>
              <w:jc w:val="both"/>
              <w:rPr>
                <w:rFonts w:cs="Arial"/>
                <w:lang w:val="de-DE"/>
              </w:rPr>
            </w:pPr>
          </w:p>
        </w:tc>
        <w:tc>
          <w:tcPr>
            <w:tcW w:w="993" w:type="dxa"/>
          </w:tcPr>
          <w:p w14:paraId="5E4C34D6" w14:textId="77777777" w:rsidR="0076077D" w:rsidRPr="00211C25" w:rsidRDefault="0076077D" w:rsidP="00B3320D">
            <w:pPr>
              <w:widowControl w:val="0"/>
              <w:rPr>
                <w:rFonts w:cs="Arial"/>
                <w:lang w:val="de-DE"/>
              </w:rPr>
            </w:pPr>
          </w:p>
        </w:tc>
        <w:tc>
          <w:tcPr>
            <w:tcW w:w="4252" w:type="dxa"/>
          </w:tcPr>
          <w:p w14:paraId="2C93EEE7" w14:textId="77777777" w:rsidR="0076077D" w:rsidRPr="00211C25" w:rsidRDefault="0076077D" w:rsidP="00B3320D">
            <w:pPr>
              <w:widowControl w:val="0"/>
              <w:tabs>
                <w:tab w:val="center" w:pos="4536"/>
                <w:tab w:val="center" w:pos="4680"/>
                <w:tab w:val="right" w:pos="9072"/>
              </w:tabs>
              <w:ind w:right="105"/>
              <w:jc w:val="both"/>
              <w:rPr>
                <w:rFonts w:cs="Arial"/>
                <w:lang w:val="it-IT"/>
              </w:rPr>
            </w:pPr>
          </w:p>
        </w:tc>
      </w:tr>
      <w:tr w:rsidR="00F8101E" w:rsidRPr="00553827" w14:paraId="51E3CCD6" w14:textId="77777777" w:rsidTr="00E12141">
        <w:tc>
          <w:tcPr>
            <w:tcW w:w="4405" w:type="dxa"/>
            <w:gridSpan w:val="3"/>
          </w:tcPr>
          <w:p w14:paraId="4E477029" w14:textId="36210981" w:rsidR="007A2F02" w:rsidRPr="00211C25" w:rsidRDefault="00F133F4" w:rsidP="00AB0950">
            <w:pPr>
              <w:widowControl w:val="0"/>
              <w:jc w:val="both"/>
              <w:rPr>
                <w:rFonts w:cs="Arial"/>
                <w:lang w:val="de-DE"/>
              </w:rPr>
            </w:pPr>
            <w:r w:rsidRPr="00211C25">
              <w:rPr>
                <w:rFonts w:cs="Arial"/>
                <w:lang w:val="de-DE" w:eastAsia="it-IT"/>
              </w:rPr>
              <w:t>Der Teilnehmer kann als einzelnes Unternehmen</w:t>
            </w:r>
            <w:r w:rsidR="00362EF3" w:rsidRPr="00211C25">
              <w:rPr>
                <w:rFonts w:cs="Arial"/>
                <w:lang w:val="de-DE" w:eastAsia="it-IT"/>
              </w:rPr>
              <w:t xml:space="preserve">, </w:t>
            </w:r>
            <w:r w:rsidRPr="00211C25">
              <w:rPr>
                <w:rFonts w:cs="Arial"/>
                <w:lang w:val="de-DE" w:eastAsia="it-IT"/>
              </w:rPr>
              <w:t xml:space="preserve">Konsortium oder Zusammenschluss gemäß Art. 45 GvD Nr. 50/2016 </w:t>
            </w:r>
            <w:r w:rsidR="007A2F02" w:rsidRPr="00211C25">
              <w:rPr>
                <w:rFonts w:cs="Arial"/>
                <w:lang w:val="de-DE" w:eastAsia="it-IT"/>
              </w:rPr>
              <w:t>nach</w:t>
            </w:r>
            <w:r w:rsidRPr="00211C25">
              <w:rPr>
                <w:rFonts w:cs="Arial"/>
                <w:lang w:val="de-DE" w:eastAsia="it-IT"/>
              </w:rPr>
              <w:t xml:space="preserve"> den</w:t>
            </w:r>
            <w:r w:rsidR="0076077D" w:rsidRPr="00211C25">
              <w:rPr>
                <w:rFonts w:cs="Arial"/>
                <w:lang w:val="de-DE" w:eastAsia="it-IT"/>
              </w:rPr>
              <w:t xml:space="preserve"> Modalitäten und Bedingungen </w:t>
            </w:r>
            <w:r w:rsidRPr="00211C25">
              <w:rPr>
                <w:rFonts w:cs="Arial"/>
                <w:lang w:val="de-DE" w:eastAsia="it-IT"/>
              </w:rPr>
              <w:t>gemäß</w:t>
            </w:r>
            <w:r w:rsidR="0076077D" w:rsidRPr="00211C25">
              <w:rPr>
                <w:rFonts w:cs="Arial"/>
                <w:lang w:val="de-DE" w:eastAsia="it-IT"/>
              </w:rPr>
              <w:t xml:space="preserve"> Art</w:t>
            </w:r>
            <w:r w:rsidR="001E5016" w:rsidRPr="00211C25">
              <w:rPr>
                <w:rFonts w:cs="Arial"/>
                <w:lang w:val="de-DE" w:eastAsia="it-IT"/>
              </w:rPr>
              <w:t>.</w:t>
            </w:r>
            <w:r w:rsidR="0076077D" w:rsidRPr="00211C25">
              <w:rPr>
                <w:rFonts w:cs="Arial"/>
                <w:lang w:val="de-DE" w:eastAsia="it-IT"/>
              </w:rPr>
              <w:t xml:space="preserve"> 89 GvD</w:t>
            </w:r>
            <w:r w:rsidR="00D63B7F" w:rsidRPr="00211C25">
              <w:rPr>
                <w:rFonts w:cs="Arial"/>
                <w:lang w:val="de-DE" w:eastAsia="it-IT"/>
              </w:rPr>
              <w:t xml:space="preserve"> Nr.</w:t>
            </w:r>
            <w:r w:rsidR="0076077D" w:rsidRPr="00211C25">
              <w:rPr>
                <w:rFonts w:cs="Arial"/>
                <w:lang w:val="de-DE" w:eastAsia="it-IT"/>
              </w:rPr>
              <w:t xml:space="preserve"> 50/2016 die </w:t>
            </w:r>
            <w:r w:rsidRPr="00211C25">
              <w:rPr>
                <w:rFonts w:cs="Arial"/>
                <w:lang w:val="de-DE" w:eastAsia="it-IT"/>
              </w:rPr>
              <w:t>Anfo</w:t>
            </w:r>
            <w:r w:rsidR="007A2F02" w:rsidRPr="00211C25">
              <w:rPr>
                <w:rFonts w:cs="Arial"/>
                <w:lang w:val="de-DE" w:eastAsia="it-IT"/>
              </w:rPr>
              <w:t>r</w:t>
            </w:r>
            <w:r w:rsidRPr="00211C25">
              <w:rPr>
                <w:rFonts w:cs="Arial"/>
                <w:lang w:val="de-DE" w:eastAsia="it-IT"/>
              </w:rPr>
              <w:t>derung</w:t>
            </w:r>
            <w:r w:rsidR="0076077D" w:rsidRPr="00211C25">
              <w:rPr>
                <w:rFonts w:cs="Arial"/>
                <w:lang w:val="de-DE" w:eastAsia="it-IT"/>
              </w:rPr>
              <w:t xml:space="preserve"> der wirtschaftlich-finanziellen und/oder technisch-</w:t>
            </w:r>
            <w:r w:rsidRPr="00211C25">
              <w:rPr>
                <w:rFonts w:cs="Arial"/>
                <w:lang w:val="de-DE" w:eastAsia="it-IT"/>
              </w:rPr>
              <w:t>fachlichen</w:t>
            </w:r>
            <w:r w:rsidR="0076077D" w:rsidRPr="00211C25">
              <w:rPr>
                <w:rFonts w:cs="Arial"/>
                <w:lang w:val="de-DE" w:eastAsia="it-IT"/>
              </w:rPr>
              <w:t xml:space="preserve"> </w:t>
            </w:r>
            <w:r w:rsidR="00814B0A" w:rsidRPr="00211C25">
              <w:rPr>
                <w:rFonts w:cs="Arial"/>
                <w:lang w:val="de-DE" w:eastAsia="it-IT"/>
              </w:rPr>
              <w:t>Fähigkeit</w:t>
            </w:r>
            <w:r w:rsidR="00BE3446" w:rsidRPr="00211C25">
              <w:rPr>
                <w:rFonts w:cs="Arial"/>
                <w:lang w:val="de-DE" w:eastAsia="it-IT"/>
              </w:rPr>
              <w:t>en</w:t>
            </w:r>
            <w:r w:rsidR="0076077D" w:rsidRPr="00211C25">
              <w:rPr>
                <w:rFonts w:cs="Arial"/>
                <w:lang w:val="de-DE" w:eastAsia="it-IT"/>
              </w:rPr>
              <w:t xml:space="preserve"> </w:t>
            </w:r>
            <w:r w:rsidR="007A2F02" w:rsidRPr="00211C25">
              <w:rPr>
                <w:rFonts w:cs="Arial"/>
                <w:lang w:val="de-DE" w:eastAsia="it-IT"/>
              </w:rPr>
              <w:t>nach</w:t>
            </w:r>
            <w:r w:rsidR="0076077D" w:rsidRPr="00211C25">
              <w:rPr>
                <w:rFonts w:cs="Arial"/>
                <w:lang w:val="de-DE" w:eastAsia="it-IT"/>
              </w:rPr>
              <w:t xml:space="preserve"> Abschnitt </w:t>
            </w:r>
            <w:r w:rsidR="0076077D" w:rsidRPr="00311D1F">
              <w:rPr>
                <w:rFonts w:cs="Arial"/>
                <w:color w:val="FF0000"/>
                <w:lang w:val="de-DE" w:eastAsia="it-IT"/>
              </w:rPr>
              <w:t>3.5</w:t>
            </w:r>
            <w:r w:rsidR="007A2F02" w:rsidRPr="00311D1F">
              <w:rPr>
                <w:rFonts w:cs="Arial"/>
                <w:color w:val="FF0000"/>
                <w:lang w:val="de-DE" w:eastAsia="it-IT"/>
              </w:rPr>
              <w:t xml:space="preserve"> </w:t>
            </w:r>
            <w:r w:rsidR="007A2F02" w:rsidRPr="00211C25">
              <w:rPr>
                <w:rFonts w:cs="Arial"/>
                <w:lang w:val="de-DE" w:eastAsia="it-IT"/>
              </w:rPr>
              <w:t xml:space="preserve">durch die Nutzung von </w:t>
            </w:r>
            <w:r w:rsidR="0076077D" w:rsidRPr="00211C25">
              <w:rPr>
                <w:rFonts w:cs="Arial"/>
                <w:lang w:val="de-DE" w:eastAsia="it-IT"/>
              </w:rPr>
              <w:t xml:space="preserve">Kapazitäten eines </w:t>
            </w:r>
            <w:r w:rsidR="007A2F02" w:rsidRPr="00211C25">
              <w:rPr>
                <w:rFonts w:cs="Arial"/>
                <w:lang w:val="de-DE" w:eastAsia="it-IT"/>
              </w:rPr>
              <w:t>Drittsubjekts</w:t>
            </w:r>
            <w:r w:rsidR="0076077D" w:rsidRPr="00211C25">
              <w:rPr>
                <w:rFonts w:cs="Arial"/>
                <w:lang w:val="de-DE" w:eastAsia="it-IT"/>
              </w:rPr>
              <w:t xml:space="preserve"> </w:t>
            </w:r>
            <w:r w:rsidR="007A2F02" w:rsidRPr="00211C25">
              <w:rPr>
                <w:rFonts w:cs="Arial"/>
                <w:lang w:val="de-DE" w:eastAsia="it-IT"/>
              </w:rPr>
              <w:t>erfüllen</w:t>
            </w:r>
            <w:r w:rsidR="0076077D" w:rsidRPr="00211C25">
              <w:rPr>
                <w:rFonts w:cs="Arial"/>
                <w:lang w:val="de-DE" w:eastAsia="it-IT"/>
              </w:rPr>
              <w:t xml:space="preserve">. </w:t>
            </w:r>
            <w:r w:rsidR="007A2F02" w:rsidRPr="00211C25">
              <w:rPr>
                <w:rFonts w:cs="Arial"/>
                <w:lang w:val="de-DE" w:eastAsia="it-IT"/>
              </w:rPr>
              <w:t>Will ein Teilnehmer</w:t>
            </w:r>
            <w:r w:rsidR="0076077D" w:rsidRPr="00211C25">
              <w:rPr>
                <w:rFonts w:cs="Arial"/>
                <w:lang w:val="de-DE" w:eastAsia="it-IT"/>
              </w:rPr>
              <w:t xml:space="preserve"> die Kapazitäten </w:t>
            </w:r>
            <w:r w:rsidR="00362EF3" w:rsidRPr="00211C25">
              <w:rPr>
                <w:rFonts w:cs="Arial"/>
                <w:lang w:val="de-DE" w:eastAsia="it-IT"/>
              </w:rPr>
              <w:t>eines Dritten</w:t>
            </w:r>
            <w:r w:rsidR="0076077D" w:rsidRPr="00211C25">
              <w:rPr>
                <w:rFonts w:cs="Arial"/>
                <w:lang w:val="de-DE" w:eastAsia="it-IT"/>
              </w:rPr>
              <w:t xml:space="preserve"> nutzen, </w:t>
            </w:r>
            <w:r w:rsidR="00744508" w:rsidRPr="00211C25">
              <w:rPr>
                <w:rFonts w:cs="Arial"/>
                <w:lang w:val="de-DE" w:eastAsia="it-IT"/>
              </w:rPr>
              <w:t>muss er</w:t>
            </w:r>
            <w:r w:rsidR="0076077D" w:rsidRPr="00211C25">
              <w:rPr>
                <w:rFonts w:cs="Arial"/>
                <w:lang w:val="de-DE" w:eastAsia="it-IT"/>
              </w:rPr>
              <w:t xml:space="preserve"> bei </w:t>
            </w:r>
            <w:r w:rsidR="007A2F02" w:rsidRPr="00211C25">
              <w:rPr>
                <w:rFonts w:cs="Arial"/>
                <w:lang w:val="de-DE" w:eastAsia="it-IT"/>
              </w:rPr>
              <w:t>sonstigem</w:t>
            </w:r>
            <w:r w:rsidR="0076077D" w:rsidRPr="00211C25">
              <w:rPr>
                <w:rFonts w:cs="Arial"/>
                <w:lang w:val="de-DE" w:eastAsia="it-IT"/>
              </w:rPr>
              <w:t xml:space="preserve"> Ausschluss die </w:t>
            </w:r>
            <w:r w:rsidR="00744508" w:rsidRPr="00211C25">
              <w:rPr>
                <w:rFonts w:cs="Arial"/>
                <w:lang w:val="de-DE" w:eastAsia="it-IT"/>
              </w:rPr>
              <w:t>Dokumente</w:t>
            </w:r>
            <w:r w:rsidR="0076077D" w:rsidRPr="00211C25">
              <w:rPr>
                <w:rFonts w:cs="Arial"/>
                <w:lang w:val="de-DE" w:eastAsia="it-IT"/>
              </w:rPr>
              <w:t xml:space="preserve"> </w:t>
            </w:r>
            <w:r w:rsidR="00ED710F" w:rsidRPr="00211C25">
              <w:rPr>
                <w:rFonts w:cs="Arial"/>
                <w:lang w:val="de-DE" w:eastAsia="it-IT"/>
              </w:rPr>
              <w:t>gemäß</w:t>
            </w:r>
            <w:r w:rsidR="0076077D" w:rsidRPr="00211C25">
              <w:rPr>
                <w:rFonts w:cs="Arial"/>
                <w:lang w:val="de-DE" w:eastAsia="it-IT"/>
              </w:rPr>
              <w:t xml:space="preserve"> Art. 89 Abs. 1 </w:t>
            </w:r>
            <w:r w:rsidR="00C4779A" w:rsidRPr="00211C25">
              <w:rPr>
                <w:rFonts w:cs="Arial"/>
                <w:lang w:val="de-DE" w:eastAsia="it-IT"/>
              </w:rPr>
              <w:t>GvD Nr. 50/2016</w:t>
            </w:r>
            <w:r w:rsidR="0076077D" w:rsidRPr="00AB0950">
              <w:rPr>
                <w:rFonts w:cs="Arial"/>
                <w:lang w:val="de-DE" w:eastAsia="it-IT"/>
              </w:rPr>
              <w:t xml:space="preserve"> </w:t>
            </w:r>
            <w:r w:rsidR="00744508" w:rsidRPr="00211C25">
              <w:rPr>
                <w:rFonts w:cs="Arial"/>
                <w:lang w:val="de-DE" w:eastAsia="it-IT"/>
              </w:rPr>
              <w:t xml:space="preserve">vorlegen, wie </w:t>
            </w:r>
            <w:r w:rsidR="00744508" w:rsidRPr="00AB0950">
              <w:rPr>
                <w:rFonts w:cs="Arial"/>
                <w:lang w:val="de-DE" w:eastAsia="it-IT"/>
              </w:rPr>
              <w:t>unter dem Kapitel</w:t>
            </w:r>
            <w:r w:rsidR="00CE69A6" w:rsidRPr="00AB0950">
              <w:rPr>
                <w:rFonts w:cs="Arial"/>
                <w:lang w:val="de-DE" w:eastAsia="it-IT"/>
              </w:rPr>
              <w:t xml:space="preserve"> </w:t>
            </w:r>
            <w:r w:rsidR="00744508" w:rsidRPr="00AB0950">
              <w:rPr>
                <w:rFonts w:cs="Arial"/>
                <w:lang w:val="de-DE" w:eastAsia="it-IT"/>
              </w:rPr>
              <w:t xml:space="preserve">„Verwaltungsunterlagen“, </w:t>
            </w:r>
            <w:r w:rsidR="003A2B0F" w:rsidRPr="00311D1F">
              <w:rPr>
                <w:rFonts w:cs="Arial"/>
                <w:color w:val="FF0000"/>
                <w:lang w:val="de-DE" w:eastAsia="it-IT"/>
              </w:rPr>
              <w:t>Punkt 4</w:t>
            </w:r>
            <w:r w:rsidR="00744508" w:rsidRPr="00AB0950">
              <w:rPr>
                <w:rFonts w:cs="Arial"/>
                <w:lang w:val="de-DE" w:eastAsia="it-IT"/>
              </w:rPr>
              <w:t>,</w:t>
            </w:r>
            <w:r w:rsidR="003A2B0F" w:rsidRPr="00211C25">
              <w:rPr>
                <w:rFonts w:cs="Arial"/>
                <w:lang w:val="de-DE" w:eastAsia="it-IT"/>
              </w:rPr>
              <w:t xml:space="preserve"> </w:t>
            </w:r>
            <w:r w:rsidR="00744508" w:rsidRPr="00211C25">
              <w:rPr>
                <w:rFonts w:cs="Arial"/>
                <w:lang w:val="de-DE" w:eastAsia="it-IT"/>
              </w:rPr>
              <w:t>ausgeführt.</w:t>
            </w:r>
            <w:r w:rsidR="003A2B0F" w:rsidRPr="00211C25">
              <w:rPr>
                <w:rFonts w:cs="Arial"/>
                <w:lang w:val="de-DE"/>
              </w:rPr>
              <w:t xml:space="preserve"> </w:t>
            </w:r>
          </w:p>
        </w:tc>
        <w:tc>
          <w:tcPr>
            <w:tcW w:w="993" w:type="dxa"/>
          </w:tcPr>
          <w:p w14:paraId="25A6A645" w14:textId="77777777" w:rsidR="0076077D" w:rsidRPr="00211C25" w:rsidRDefault="0076077D" w:rsidP="00B3320D">
            <w:pPr>
              <w:widowControl w:val="0"/>
              <w:rPr>
                <w:rFonts w:cs="Arial"/>
                <w:lang w:val="de-DE"/>
              </w:rPr>
            </w:pPr>
          </w:p>
        </w:tc>
        <w:tc>
          <w:tcPr>
            <w:tcW w:w="4252" w:type="dxa"/>
          </w:tcPr>
          <w:p w14:paraId="05456296" w14:textId="77777777" w:rsidR="0076077D" w:rsidRPr="00211C25" w:rsidRDefault="0076077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Ai sensi e secondo le modalità e condizioni di cui all’articolo 89 </w:t>
            </w:r>
            <w:r w:rsidR="009E4F71" w:rsidRPr="00211C25">
              <w:rPr>
                <w:rFonts w:cs="Arial"/>
                <w:lang w:val="it-IT"/>
              </w:rPr>
              <w:t>d.lgs</w:t>
            </w:r>
            <w:r w:rsidRPr="00211C25">
              <w:rPr>
                <w:rFonts w:cs="Arial"/>
                <w:lang w:val="it-IT"/>
              </w:rPr>
              <w:t xml:space="preserve">. 50/2016, il concorrente - singolo o consorziato o raggruppato ai sensi dell’art. 45 </w:t>
            </w:r>
            <w:r w:rsidR="009E4F71" w:rsidRPr="00211C25">
              <w:rPr>
                <w:rFonts w:cs="Arial"/>
                <w:lang w:val="it-IT"/>
              </w:rPr>
              <w:t>d.lgs</w:t>
            </w:r>
            <w:r w:rsidRPr="00211C25">
              <w:rPr>
                <w:rFonts w:cs="Arial"/>
                <w:lang w:val="it-IT"/>
              </w:rPr>
              <w:t xml:space="preserve">. 50/2016 - può soddisfare la richiesta relativa al possesso dei requisiti di capacità economico-finanziaria e/o tecnico-professionale di cui al paragrafo </w:t>
            </w:r>
            <w:r w:rsidRPr="00211C25">
              <w:rPr>
                <w:rFonts w:cs="Arial"/>
                <w:color w:val="FF0000"/>
                <w:lang w:val="it-IT"/>
              </w:rPr>
              <w:t>3.5,</w:t>
            </w:r>
            <w:r w:rsidRPr="00211C25">
              <w:rPr>
                <w:rFonts w:cs="Arial"/>
                <w:lang w:val="it-IT"/>
              </w:rPr>
              <w:t xml:space="preserve"> avvalendosi dei requisiti di un altro soggetto. Il concorrente che intenda far ricorso all’avvalimento dovrà produrre a pena di esclusione la documentazione ai sensi dell’art. 89, comma 1, del </w:t>
            </w:r>
            <w:r w:rsidR="009E4F71" w:rsidRPr="00211C25">
              <w:rPr>
                <w:rFonts w:cs="Arial"/>
                <w:lang w:val="it-IT"/>
              </w:rPr>
              <w:t>d.lgs</w:t>
            </w:r>
            <w:r w:rsidRPr="00211C25">
              <w:rPr>
                <w:rFonts w:cs="Arial"/>
                <w:lang w:val="it-IT"/>
              </w:rPr>
              <w:t xml:space="preserve">. 50/2016 come più avanti specificato al </w:t>
            </w:r>
            <w:r w:rsidR="003A2B0F" w:rsidRPr="00211C25">
              <w:rPr>
                <w:rFonts w:cs="Arial"/>
                <w:color w:val="FF0000"/>
                <w:lang w:val="it-IT"/>
              </w:rPr>
              <w:t>punto 4</w:t>
            </w:r>
            <w:r w:rsidR="003A2B0F" w:rsidRPr="00211C25">
              <w:rPr>
                <w:rFonts w:cs="Arial"/>
                <w:lang w:val="it-IT"/>
              </w:rPr>
              <w:t xml:space="preserve"> della documentazione amministrativa</w:t>
            </w:r>
            <w:r w:rsidRPr="00211C25">
              <w:rPr>
                <w:rFonts w:cs="Arial"/>
                <w:color w:val="FF0000"/>
                <w:lang w:val="it-IT"/>
              </w:rPr>
              <w:t>.</w:t>
            </w:r>
          </w:p>
        </w:tc>
      </w:tr>
      <w:tr w:rsidR="00F8101E" w:rsidRPr="00553827" w14:paraId="0A960728" w14:textId="77777777" w:rsidTr="00E12141">
        <w:tc>
          <w:tcPr>
            <w:tcW w:w="4405" w:type="dxa"/>
            <w:gridSpan w:val="3"/>
          </w:tcPr>
          <w:p w14:paraId="2B361E5C" w14:textId="77777777" w:rsidR="00362EF3" w:rsidRPr="009F574F" w:rsidRDefault="00362EF3" w:rsidP="00B3320D">
            <w:pPr>
              <w:widowControl w:val="0"/>
              <w:ind w:right="76"/>
              <w:jc w:val="both"/>
              <w:rPr>
                <w:rFonts w:cs="Arial"/>
                <w:lang w:val="it-IT"/>
              </w:rPr>
            </w:pPr>
          </w:p>
        </w:tc>
        <w:tc>
          <w:tcPr>
            <w:tcW w:w="993" w:type="dxa"/>
          </w:tcPr>
          <w:p w14:paraId="5637897C" w14:textId="77777777" w:rsidR="00362EF3" w:rsidRPr="009F574F" w:rsidRDefault="00362EF3" w:rsidP="00B3320D">
            <w:pPr>
              <w:widowControl w:val="0"/>
              <w:rPr>
                <w:rFonts w:cs="Arial"/>
                <w:lang w:val="it-IT"/>
              </w:rPr>
            </w:pPr>
          </w:p>
        </w:tc>
        <w:tc>
          <w:tcPr>
            <w:tcW w:w="4252" w:type="dxa"/>
          </w:tcPr>
          <w:p w14:paraId="2BA240A0" w14:textId="77777777" w:rsidR="00362EF3" w:rsidRPr="00211C25" w:rsidRDefault="00362EF3" w:rsidP="00B3320D">
            <w:pPr>
              <w:widowControl w:val="0"/>
              <w:tabs>
                <w:tab w:val="center" w:pos="4536"/>
                <w:tab w:val="center" w:pos="4680"/>
                <w:tab w:val="right" w:pos="9072"/>
              </w:tabs>
              <w:ind w:right="105"/>
              <w:jc w:val="both"/>
              <w:rPr>
                <w:rFonts w:cs="Arial"/>
                <w:lang w:val="it-IT"/>
              </w:rPr>
            </w:pPr>
          </w:p>
        </w:tc>
      </w:tr>
      <w:tr w:rsidR="00F8101E" w:rsidRPr="00553827" w14:paraId="5BD32040" w14:textId="77777777" w:rsidTr="00E12141">
        <w:tc>
          <w:tcPr>
            <w:tcW w:w="4405" w:type="dxa"/>
            <w:gridSpan w:val="3"/>
          </w:tcPr>
          <w:p w14:paraId="389D3285" w14:textId="503F4BD6" w:rsidR="00362EF3" w:rsidRPr="00211C25" w:rsidRDefault="00362EF3" w:rsidP="00311D1F">
            <w:pPr>
              <w:widowControl w:val="0"/>
              <w:jc w:val="both"/>
              <w:rPr>
                <w:rFonts w:cs="Arial"/>
                <w:lang w:val="de-DE"/>
              </w:rPr>
            </w:pPr>
            <w:bookmarkStart w:id="82" w:name="_Hlk505939824"/>
            <w:r w:rsidRPr="00211C25">
              <w:rPr>
                <w:rFonts w:cs="Arial"/>
                <w:noProof w:val="0"/>
                <w:lang w:val="de-DE" w:eastAsia="it-IT"/>
              </w:rPr>
              <w:t xml:space="preserve">Für die allgemeinen </w:t>
            </w:r>
            <w:r w:rsidR="00BB1214" w:rsidRPr="00211C25">
              <w:rPr>
                <w:rFonts w:cs="Arial"/>
                <w:noProof w:val="0"/>
                <w:lang w:val="de-DE" w:eastAsia="it-IT"/>
              </w:rPr>
              <w:t xml:space="preserve">Anforderungen </w:t>
            </w:r>
            <w:r w:rsidRPr="00211C25">
              <w:rPr>
                <w:rFonts w:cs="Arial"/>
                <w:noProof w:val="0"/>
                <w:lang w:val="de-DE" w:eastAsia="it-IT"/>
              </w:rPr>
              <w:t xml:space="preserve">und </w:t>
            </w:r>
            <w:r w:rsidR="00BB1214" w:rsidRPr="00BB1214">
              <w:rPr>
                <w:rFonts w:cs="Arial"/>
                <w:noProof w:val="0"/>
                <w:lang w:val="de-DE" w:eastAsia="it-IT"/>
              </w:rPr>
              <w:t xml:space="preserve">Anforderungen an die berufliche Eignung </w:t>
            </w:r>
            <w:r w:rsidRPr="00211C25">
              <w:rPr>
                <w:rFonts w:cs="Arial"/>
                <w:noProof w:val="0"/>
                <w:lang w:val="de-DE" w:eastAsia="it-IT"/>
              </w:rPr>
              <w:t xml:space="preserve">ist die Nutzung der Kapazitäten Dritter unzulässig (z.B.: Eintragung in die </w:t>
            </w:r>
            <w:r w:rsidR="00783A52">
              <w:rPr>
                <w:rFonts w:cs="Arial"/>
                <w:noProof w:val="0"/>
                <w:lang w:val="de-DE" w:eastAsia="it-IT"/>
              </w:rPr>
              <w:t>HK</w:t>
            </w:r>
            <w:r w:rsidRPr="00211C25">
              <w:rPr>
                <w:rFonts w:cs="Arial"/>
                <w:noProof w:val="0"/>
                <w:lang w:val="de-DE" w:eastAsia="it-IT"/>
              </w:rPr>
              <w:t xml:space="preserve"> oder in spezifische Berufslisten).</w:t>
            </w:r>
          </w:p>
        </w:tc>
        <w:tc>
          <w:tcPr>
            <w:tcW w:w="993" w:type="dxa"/>
          </w:tcPr>
          <w:p w14:paraId="01A7D982" w14:textId="77777777" w:rsidR="00845B28" w:rsidRPr="00211C25" w:rsidRDefault="00845B28" w:rsidP="00B3320D">
            <w:pPr>
              <w:widowControl w:val="0"/>
              <w:rPr>
                <w:rFonts w:cs="Arial"/>
                <w:lang w:val="de-DE"/>
              </w:rPr>
            </w:pPr>
          </w:p>
        </w:tc>
        <w:tc>
          <w:tcPr>
            <w:tcW w:w="4252" w:type="dxa"/>
          </w:tcPr>
          <w:p w14:paraId="1F5004C1"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lang w:val="it-IT"/>
              </w:rPr>
              <w:t>Non è consentito l’avvalimento per la dimostrazione dei requisiti generali e di idoneità professionale [ad esempio: iscrizione alla CCIAA oppure a specifici Albi].</w:t>
            </w:r>
          </w:p>
        </w:tc>
      </w:tr>
      <w:tr w:rsidR="00F8101E" w:rsidRPr="00553827" w14:paraId="3C7C8768" w14:textId="77777777" w:rsidTr="00E12141">
        <w:tc>
          <w:tcPr>
            <w:tcW w:w="4405" w:type="dxa"/>
            <w:gridSpan w:val="3"/>
          </w:tcPr>
          <w:p w14:paraId="4D892F2C" w14:textId="77777777" w:rsidR="00845B28" w:rsidRPr="00211C25" w:rsidRDefault="00845B28" w:rsidP="00311D1F">
            <w:pPr>
              <w:widowControl w:val="0"/>
              <w:tabs>
                <w:tab w:val="num" w:pos="612"/>
              </w:tabs>
              <w:autoSpaceDE w:val="0"/>
              <w:autoSpaceDN w:val="0"/>
              <w:adjustRightInd w:val="0"/>
              <w:jc w:val="both"/>
              <w:rPr>
                <w:rFonts w:cs="Arial"/>
                <w:lang w:val="it-IT"/>
              </w:rPr>
            </w:pPr>
          </w:p>
        </w:tc>
        <w:tc>
          <w:tcPr>
            <w:tcW w:w="993" w:type="dxa"/>
          </w:tcPr>
          <w:p w14:paraId="22E38D24" w14:textId="77777777" w:rsidR="00845B28" w:rsidRPr="00211C25" w:rsidRDefault="00845B28" w:rsidP="00B3320D">
            <w:pPr>
              <w:widowControl w:val="0"/>
              <w:rPr>
                <w:rFonts w:cs="Arial"/>
                <w:lang w:val="it-IT"/>
              </w:rPr>
            </w:pPr>
          </w:p>
        </w:tc>
        <w:tc>
          <w:tcPr>
            <w:tcW w:w="4252" w:type="dxa"/>
          </w:tcPr>
          <w:p w14:paraId="0EAA75F9"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553827" w14:paraId="2CE32A2E" w14:textId="77777777" w:rsidTr="00E12141">
        <w:tc>
          <w:tcPr>
            <w:tcW w:w="4405" w:type="dxa"/>
            <w:gridSpan w:val="3"/>
          </w:tcPr>
          <w:p w14:paraId="1063723B" w14:textId="77777777" w:rsidR="00845B28" w:rsidRPr="00211C25" w:rsidRDefault="00E83D9B" w:rsidP="00311D1F">
            <w:pPr>
              <w:widowControl w:val="0"/>
              <w:jc w:val="both"/>
              <w:rPr>
                <w:rFonts w:cs="Arial"/>
                <w:lang w:val="de-DE"/>
              </w:rPr>
            </w:pPr>
            <w:r w:rsidRPr="00211C25">
              <w:rPr>
                <w:rFonts w:cs="Arial"/>
                <w:noProof w:val="0"/>
                <w:lang w:val="de-DE" w:eastAsia="it-IT"/>
              </w:rPr>
              <w:t xml:space="preserve">Gemäß Art. 89 Abs. 7 GvD Nr. 50/2016 dürfen sich </w:t>
            </w:r>
            <w:r w:rsidR="003B0022" w:rsidRPr="00211C25">
              <w:rPr>
                <w:rFonts w:cs="Arial"/>
                <w:noProof w:val="0"/>
                <w:lang w:val="de-DE" w:eastAsia="it-IT"/>
              </w:rPr>
              <w:t xml:space="preserve">bei sonstigem Ausschluss </w:t>
            </w:r>
            <w:r w:rsidRPr="00211C25">
              <w:rPr>
                <w:rFonts w:cs="Arial"/>
                <w:noProof w:val="0"/>
                <w:lang w:val="de-DE" w:eastAsia="it-IT"/>
              </w:rPr>
              <w:t xml:space="preserve">innerhalb einer Ausschreibung </w:t>
            </w:r>
            <w:r w:rsidR="003B0022" w:rsidRPr="00211C25">
              <w:rPr>
                <w:rFonts w:cs="Arial"/>
                <w:noProof w:val="0"/>
                <w:lang w:val="de-DE" w:eastAsia="it-IT"/>
              </w:rPr>
              <w:t>nicht mehrere Teilnehmer auf dasselbe Hilfsunternehmen stützten noch dü</w:t>
            </w:r>
            <w:r w:rsidR="001A6101" w:rsidRPr="00211C25">
              <w:rPr>
                <w:rFonts w:cs="Arial"/>
                <w:noProof w:val="0"/>
                <w:lang w:val="de-DE" w:eastAsia="it-IT"/>
              </w:rPr>
              <w:t>r</w:t>
            </w:r>
            <w:r w:rsidR="003B0022" w:rsidRPr="00211C25">
              <w:rPr>
                <w:rFonts w:cs="Arial"/>
                <w:noProof w:val="0"/>
                <w:lang w:val="de-DE" w:eastAsia="it-IT"/>
              </w:rPr>
              <w:t xml:space="preserve">fen </w:t>
            </w:r>
            <w:r w:rsidRPr="00211C25">
              <w:rPr>
                <w:rFonts w:cs="Arial"/>
                <w:noProof w:val="0"/>
                <w:lang w:val="de-DE" w:eastAsia="it-IT"/>
              </w:rPr>
              <w:t>beide,</w:t>
            </w:r>
            <w:r w:rsidR="003B0022" w:rsidRPr="00211C25">
              <w:rPr>
                <w:rFonts w:cs="Arial"/>
                <w:noProof w:val="0"/>
                <w:lang w:val="de-DE" w:eastAsia="it-IT"/>
              </w:rPr>
              <w:t xml:space="preserve"> das Hilfsunternehmen </w:t>
            </w:r>
            <w:r w:rsidRPr="00211C25">
              <w:rPr>
                <w:rFonts w:cs="Arial"/>
                <w:noProof w:val="0"/>
                <w:lang w:val="de-DE" w:eastAsia="it-IT"/>
              </w:rPr>
              <w:t>und</w:t>
            </w:r>
            <w:r w:rsidR="003B0022" w:rsidRPr="00211C25">
              <w:rPr>
                <w:rFonts w:cs="Arial"/>
                <w:noProof w:val="0"/>
                <w:lang w:val="de-DE" w:eastAsia="it-IT"/>
              </w:rPr>
              <w:t xml:space="preserve"> das Unternehmen, das </w:t>
            </w:r>
            <w:r w:rsidR="001A6101" w:rsidRPr="00211C25">
              <w:rPr>
                <w:rFonts w:cs="Arial"/>
                <w:noProof w:val="0"/>
                <w:lang w:val="de-DE" w:eastAsia="it-IT"/>
              </w:rPr>
              <w:t>dessen</w:t>
            </w:r>
            <w:r w:rsidR="003B0022" w:rsidRPr="00211C25">
              <w:rPr>
                <w:rFonts w:cs="Arial"/>
                <w:noProof w:val="0"/>
                <w:lang w:val="de-DE" w:eastAsia="it-IT"/>
              </w:rPr>
              <w:t xml:space="preserve"> Kapazitäten nutzt, daran teilnehmen.</w:t>
            </w:r>
          </w:p>
        </w:tc>
        <w:tc>
          <w:tcPr>
            <w:tcW w:w="993" w:type="dxa"/>
          </w:tcPr>
          <w:p w14:paraId="522205EB" w14:textId="77777777" w:rsidR="00845B28" w:rsidRPr="00211C25" w:rsidRDefault="00845B28" w:rsidP="00B3320D">
            <w:pPr>
              <w:widowControl w:val="0"/>
              <w:rPr>
                <w:rFonts w:cs="Arial"/>
                <w:lang w:val="de-DE"/>
              </w:rPr>
            </w:pPr>
          </w:p>
        </w:tc>
        <w:tc>
          <w:tcPr>
            <w:tcW w:w="4252" w:type="dxa"/>
          </w:tcPr>
          <w:p w14:paraId="7E49E2F5" w14:textId="038EFBE9"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r w:rsidRPr="00211C25">
              <w:rPr>
                <w:rFonts w:cs="Arial"/>
                <w:lang w:val="it-IT"/>
              </w:rPr>
              <w:t xml:space="preserve">Ai sensi dell’art. 89, comma 7, del </w:t>
            </w:r>
            <w:r w:rsidR="00154672" w:rsidRPr="00211C25">
              <w:rPr>
                <w:rFonts w:cs="Arial"/>
                <w:lang w:val="it-IT"/>
              </w:rPr>
              <w:t>d</w:t>
            </w:r>
            <w:r w:rsidRPr="00211C25">
              <w:rPr>
                <w:rFonts w:cs="Arial"/>
                <w:lang w:val="it-IT"/>
              </w:rPr>
              <w:t xml:space="preserve">.lgs. 50/2016, in relazione a ciascuna gara non </w:t>
            </w:r>
            <w:r w:rsidR="000F5652" w:rsidRPr="00211C25">
              <w:rPr>
                <w:rFonts w:cs="Arial"/>
                <w:lang w:val="it-IT"/>
              </w:rPr>
              <w:t>è</w:t>
            </w:r>
            <w:r w:rsidRPr="00211C25">
              <w:rPr>
                <w:rFonts w:cs="Arial"/>
                <w:lang w:val="it-IT"/>
              </w:rPr>
              <w:t xml:space="preserve"> consentito, a pena di esclusione, che della stessa impresa ausiliaria si avvalga pi</w:t>
            </w:r>
            <w:r w:rsidR="002C093D" w:rsidRPr="00211C25">
              <w:rPr>
                <w:rFonts w:cs="Arial"/>
                <w:lang w:val="it-IT"/>
              </w:rPr>
              <w:t>ù</w:t>
            </w:r>
            <w:r w:rsidRPr="00211C25">
              <w:rPr>
                <w:rFonts w:cs="Arial"/>
                <w:lang w:val="it-IT"/>
              </w:rPr>
              <w:t xml:space="preserve"> di un concorrente, e che partecipano sia l’impresa ausiliaria che quella che si avvale dei requisiti. </w:t>
            </w:r>
          </w:p>
          <w:p w14:paraId="7394C1FE"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553827" w14:paraId="68FFD144" w14:textId="77777777" w:rsidTr="00E12141">
        <w:tc>
          <w:tcPr>
            <w:tcW w:w="4405" w:type="dxa"/>
            <w:gridSpan w:val="3"/>
          </w:tcPr>
          <w:p w14:paraId="21D5F8C2" w14:textId="77777777" w:rsidR="0076077D" w:rsidRPr="00211C25" w:rsidRDefault="0076077D" w:rsidP="00B3320D">
            <w:pPr>
              <w:widowControl w:val="0"/>
              <w:tabs>
                <w:tab w:val="num" w:pos="612"/>
              </w:tabs>
              <w:autoSpaceDE w:val="0"/>
              <w:autoSpaceDN w:val="0"/>
              <w:adjustRightInd w:val="0"/>
              <w:ind w:right="76"/>
              <w:jc w:val="both"/>
              <w:rPr>
                <w:rFonts w:cs="Arial"/>
                <w:lang w:val="it-IT"/>
              </w:rPr>
            </w:pPr>
          </w:p>
        </w:tc>
        <w:tc>
          <w:tcPr>
            <w:tcW w:w="993" w:type="dxa"/>
          </w:tcPr>
          <w:p w14:paraId="28B50059" w14:textId="77777777" w:rsidR="0076077D" w:rsidRPr="00211C25" w:rsidRDefault="0076077D" w:rsidP="00B3320D">
            <w:pPr>
              <w:widowControl w:val="0"/>
              <w:rPr>
                <w:rFonts w:cs="Arial"/>
                <w:lang w:val="it-IT"/>
              </w:rPr>
            </w:pPr>
          </w:p>
        </w:tc>
        <w:tc>
          <w:tcPr>
            <w:tcW w:w="4252" w:type="dxa"/>
          </w:tcPr>
          <w:p w14:paraId="42DB0FF4"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553827" w14:paraId="08C8B3D6" w14:textId="77777777" w:rsidTr="00E12141">
        <w:tc>
          <w:tcPr>
            <w:tcW w:w="4405" w:type="dxa"/>
            <w:gridSpan w:val="3"/>
          </w:tcPr>
          <w:p w14:paraId="7EFE95F3" w14:textId="6CBA9D16" w:rsidR="00845B28" w:rsidRPr="00211C25" w:rsidRDefault="004E2970" w:rsidP="00311D1F">
            <w:pPr>
              <w:widowControl w:val="0"/>
              <w:jc w:val="both"/>
              <w:rPr>
                <w:rFonts w:cs="Arial"/>
                <w:noProof w:val="0"/>
                <w:lang w:val="de-DE" w:eastAsia="it-IT"/>
              </w:rPr>
            </w:pPr>
            <w:r w:rsidRPr="00211C25">
              <w:rPr>
                <w:rFonts w:cs="Arial"/>
                <w:noProof w:val="0"/>
                <w:lang w:val="de-DE" w:eastAsia="it-IT"/>
              </w:rPr>
              <w:t>Was die Kriterien zu Studien- und Berufstitel</w:t>
            </w:r>
            <w:r w:rsidR="00311D1F">
              <w:rPr>
                <w:rFonts w:cs="Arial"/>
                <w:noProof w:val="0"/>
                <w:lang w:val="de-DE" w:eastAsia="it-IT"/>
              </w:rPr>
              <w:t>n</w:t>
            </w:r>
            <w:r w:rsidRPr="00211C25">
              <w:rPr>
                <w:rFonts w:cs="Arial"/>
                <w:noProof w:val="0"/>
                <w:lang w:val="de-DE" w:eastAsia="it-IT"/>
              </w:rPr>
              <w:t xml:space="preserve"> gemäß Anlage XVII, Teil II, Buchst. f), oder zu einschlägigen </w:t>
            </w:r>
            <w:r w:rsidRPr="009A7852">
              <w:rPr>
                <w:rFonts w:cs="Arial"/>
                <w:noProof w:val="0"/>
                <w:lang w:val="de-DE" w:eastAsia="it-IT"/>
              </w:rPr>
              <w:t>Berufserfahrungen betrifft, können die Wirtschaftsteilnehmer g</w:t>
            </w:r>
            <w:r w:rsidR="00E83D9B" w:rsidRPr="009A7852">
              <w:rPr>
                <w:rFonts w:cs="Arial"/>
                <w:noProof w:val="0"/>
                <w:lang w:val="de-DE" w:eastAsia="it-IT"/>
              </w:rPr>
              <w:t xml:space="preserve">emäß Art. 89 Abs. 1 GvD Nr. 50/2016 die Kapazitäten Dritter nur nutzen, </w:t>
            </w:r>
            <w:r w:rsidR="00E83D9B" w:rsidRPr="009A7852">
              <w:rPr>
                <w:rFonts w:cs="Arial"/>
                <w:noProof w:val="0"/>
                <w:lang w:val="de-DE" w:eastAsia="it-IT"/>
              </w:rPr>
              <w:lastRenderedPageBreak/>
              <w:t xml:space="preserve">wenn </w:t>
            </w:r>
            <w:r w:rsidR="00106587" w:rsidRPr="009A7852">
              <w:rPr>
                <w:rFonts w:cs="Arial"/>
                <w:noProof w:val="0"/>
                <w:lang w:val="de-DE" w:eastAsia="it-IT"/>
              </w:rPr>
              <w:t>diese die</w:t>
            </w:r>
            <w:r w:rsidRPr="009A7852">
              <w:rPr>
                <w:rFonts w:cs="Arial"/>
                <w:noProof w:val="0"/>
                <w:lang w:val="de-DE" w:eastAsia="it-IT"/>
              </w:rPr>
              <w:t xml:space="preserve"> </w:t>
            </w:r>
            <w:r w:rsidR="00593292" w:rsidRPr="009A7852">
              <w:rPr>
                <w:rFonts w:cs="Arial"/>
                <w:noProof w:val="0"/>
                <w:lang w:val="de-DE" w:eastAsia="it-IT"/>
              </w:rPr>
              <w:t>Baua</w:t>
            </w:r>
            <w:r w:rsidR="00E83D9B" w:rsidRPr="009A7852">
              <w:rPr>
                <w:rFonts w:cs="Arial"/>
                <w:noProof w:val="0"/>
                <w:lang w:val="de-DE" w:eastAsia="it-IT"/>
              </w:rPr>
              <w:t>rbeiten oder Dienstleistungen</w:t>
            </w:r>
            <w:r w:rsidR="00106587" w:rsidRPr="009A7852">
              <w:rPr>
                <w:rFonts w:cs="Arial"/>
                <w:noProof w:val="0"/>
                <w:lang w:val="de-DE" w:eastAsia="it-IT"/>
              </w:rPr>
              <w:t>,</w:t>
            </w:r>
            <w:r w:rsidR="00E83D9B" w:rsidRPr="009A7852">
              <w:rPr>
                <w:rFonts w:cs="Arial"/>
                <w:noProof w:val="0"/>
                <w:lang w:val="de-DE" w:eastAsia="it-IT"/>
              </w:rPr>
              <w:t xml:space="preserve"> </w:t>
            </w:r>
            <w:r w:rsidR="00106587" w:rsidRPr="009A7852">
              <w:rPr>
                <w:rFonts w:cs="Arial"/>
                <w:noProof w:val="0"/>
                <w:lang w:val="de-DE" w:eastAsia="it-IT"/>
              </w:rPr>
              <w:t xml:space="preserve">für die die Fähigkeiten vorgesehen sind, eigenständig </w:t>
            </w:r>
            <w:r w:rsidR="00E83D9B" w:rsidRPr="009A7852">
              <w:rPr>
                <w:rFonts w:cs="Arial"/>
                <w:noProof w:val="0"/>
                <w:lang w:val="de-DE" w:eastAsia="it-IT"/>
              </w:rPr>
              <w:t>ausführen</w:t>
            </w:r>
            <w:r w:rsidR="00106587" w:rsidRPr="009A7852">
              <w:rPr>
                <w:rFonts w:cs="Arial"/>
                <w:noProof w:val="0"/>
                <w:lang w:val="de-DE" w:eastAsia="it-IT"/>
              </w:rPr>
              <w:t>.</w:t>
            </w:r>
          </w:p>
        </w:tc>
        <w:tc>
          <w:tcPr>
            <w:tcW w:w="993" w:type="dxa"/>
          </w:tcPr>
          <w:p w14:paraId="07CB7BF9" w14:textId="77777777" w:rsidR="00845B28" w:rsidRPr="00211C25" w:rsidRDefault="00845B28" w:rsidP="00B3320D">
            <w:pPr>
              <w:widowControl w:val="0"/>
              <w:rPr>
                <w:rFonts w:cs="Arial"/>
                <w:lang w:val="de-DE"/>
              </w:rPr>
            </w:pPr>
          </w:p>
        </w:tc>
        <w:tc>
          <w:tcPr>
            <w:tcW w:w="4252" w:type="dxa"/>
          </w:tcPr>
          <w:p w14:paraId="54EC5012" w14:textId="7A2444E8" w:rsidR="00845B28" w:rsidRPr="00211C25" w:rsidRDefault="00845B28" w:rsidP="00B3320D">
            <w:pPr>
              <w:widowControl w:val="0"/>
              <w:autoSpaceDE w:val="0"/>
              <w:autoSpaceDN w:val="0"/>
              <w:adjustRightInd w:val="0"/>
              <w:jc w:val="both"/>
              <w:rPr>
                <w:rFonts w:cs="Arial"/>
                <w:strike/>
                <w:lang w:val="it-IT"/>
              </w:rPr>
            </w:pPr>
            <w:r w:rsidRPr="00211C25">
              <w:rPr>
                <w:rFonts w:cs="Arial"/>
                <w:noProof w:val="0"/>
                <w:lang w:val="it-IT" w:eastAsia="de-DE"/>
              </w:rPr>
              <w:t xml:space="preserve">Ai sensi dell’art. 89 comma 1 del </w:t>
            </w:r>
            <w:r w:rsidR="009E4F71" w:rsidRPr="00211C25">
              <w:rPr>
                <w:rFonts w:cs="Arial"/>
                <w:lang w:val="it-IT"/>
              </w:rPr>
              <w:t>d.lgs</w:t>
            </w:r>
            <w:r w:rsidRPr="00211C25">
              <w:rPr>
                <w:rFonts w:cs="Arial"/>
                <w:lang w:val="it-IT"/>
              </w:rPr>
              <w:t>. 50/2016</w:t>
            </w:r>
            <w:r w:rsidRPr="00211C25">
              <w:rPr>
                <w:rFonts w:cs="Arial"/>
                <w:noProof w:val="0"/>
                <w:lang w:val="it-IT" w:eastAsia="de-DE"/>
              </w:rPr>
              <w:t>, per quanto riguarda i criteri relativi all’indicazione dei titoli di studio e professionali di cui all’allegato XVII, parte II, lettera f), o alle esperienze professionali pertinenti, gli operatori economici pos</w:t>
            </w:r>
            <w:r w:rsidRPr="00211C25">
              <w:rPr>
                <w:rFonts w:cs="Arial"/>
                <w:noProof w:val="0"/>
                <w:lang w:val="it-IT" w:eastAsia="de-DE"/>
              </w:rPr>
              <w:lastRenderedPageBreak/>
              <w:t>sono tuttavia avvalersi delle capacità di altri soggetti solo se questi ultimi eseguono direttamente i lavori o i servizi per cui tali capacità sono richieste.</w:t>
            </w:r>
          </w:p>
        </w:tc>
      </w:tr>
      <w:tr w:rsidR="00F8101E" w:rsidRPr="00553827" w14:paraId="724E5362" w14:textId="77777777" w:rsidTr="00E12141">
        <w:tc>
          <w:tcPr>
            <w:tcW w:w="4405" w:type="dxa"/>
            <w:gridSpan w:val="3"/>
          </w:tcPr>
          <w:p w14:paraId="16A7BE6F" w14:textId="77777777" w:rsidR="00F67298" w:rsidRPr="009F574F" w:rsidRDefault="00F67298" w:rsidP="00311D1F">
            <w:pPr>
              <w:widowControl w:val="0"/>
              <w:jc w:val="both"/>
              <w:rPr>
                <w:rFonts w:cs="Arial"/>
                <w:noProof w:val="0"/>
                <w:lang w:val="it-IT" w:eastAsia="it-IT"/>
              </w:rPr>
            </w:pPr>
          </w:p>
        </w:tc>
        <w:tc>
          <w:tcPr>
            <w:tcW w:w="993" w:type="dxa"/>
          </w:tcPr>
          <w:p w14:paraId="3C4169D0" w14:textId="77777777" w:rsidR="00F67298" w:rsidRPr="00211C25" w:rsidRDefault="00F67298" w:rsidP="00B3320D">
            <w:pPr>
              <w:widowControl w:val="0"/>
              <w:rPr>
                <w:rFonts w:cs="Arial"/>
                <w:lang w:val="it-IT"/>
              </w:rPr>
            </w:pPr>
          </w:p>
        </w:tc>
        <w:tc>
          <w:tcPr>
            <w:tcW w:w="4252" w:type="dxa"/>
          </w:tcPr>
          <w:p w14:paraId="348520F6" w14:textId="77777777" w:rsidR="00F67298" w:rsidRPr="00211C25" w:rsidRDefault="00F67298" w:rsidP="00B3320D">
            <w:pPr>
              <w:widowControl w:val="0"/>
              <w:autoSpaceDE w:val="0"/>
              <w:autoSpaceDN w:val="0"/>
              <w:adjustRightInd w:val="0"/>
              <w:jc w:val="both"/>
              <w:rPr>
                <w:rFonts w:cs="Arial"/>
                <w:noProof w:val="0"/>
                <w:lang w:val="it-IT" w:eastAsia="de-DE"/>
              </w:rPr>
            </w:pPr>
          </w:p>
        </w:tc>
      </w:tr>
      <w:tr w:rsidR="00F8101E" w:rsidRPr="00553827" w14:paraId="0CBB560B" w14:textId="77777777" w:rsidTr="00E12141">
        <w:tc>
          <w:tcPr>
            <w:tcW w:w="4405" w:type="dxa"/>
            <w:gridSpan w:val="3"/>
          </w:tcPr>
          <w:p w14:paraId="41E1C486" w14:textId="7026C5CB" w:rsidR="006A5CE0" w:rsidRPr="00BF56FB" w:rsidRDefault="006A5CE0" w:rsidP="00311D1F">
            <w:pPr>
              <w:widowControl w:val="0"/>
              <w:jc w:val="both"/>
              <w:rPr>
                <w:rFonts w:cs="Arial"/>
                <w:noProof w:val="0"/>
                <w:lang w:val="de-DE" w:eastAsia="it-IT"/>
              </w:rPr>
            </w:pPr>
            <w:r w:rsidRPr="00211C25">
              <w:rPr>
                <w:rFonts w:cs="Arial"/>
                <w:noProof w:val="0"/>
                <w:lang w:val="de-DE" w:eastAsia="it-IT"/>
              </w:rPr>
              <w:t xml:space="preserve">Das Hilfsunternehmen kann </w:t>
            </w:r>
            <w:r w:rsidR="00972B5F" w:rsidRPr="00BF56FB">
              <w:rPr>
                <w:rFonts w:cs="Arial"/>
                <w:noProof w:val="0"/>
                <w:lang w:val="de-DE" w:eastAsia="it-IT"/>
              </w:rPr>
              <w:t>innerhalb der Grenzen der</w:t>
            </w:r>
            <w:r w:rsidR="00972B5F" w:rsidRPr="00211C25">
              <w:rPr>
                <w:rFonts w:cs="Arial"/>
                <w:noProof w:val="0"/>
                <w:lang w:val="de-DE" w:eastAsia="it-IT"/>
              </w:rPr>
              <w:t xml:space="preserve"> </w:t>
            </w:r>
            <w:r w:rsidR="00972B5F" w:rsidRPr="00BF56FB">
              <w:rPr>
                <w:rFonts w:cs="Arial"/>
                <w:noProof w:val="0"/>
                <w:lang w:val="de-DE" w:eastAsia="it-IT"/>
              </w:rPr>
              <w:t>geliehenen</w:t>
            </w:r>
            <w:r w:rsidR="00972B5F" w:rsidRPr="00211C25">
              <w:rPr>
                <w:rFonts w:cs="Arial"/>
                <w:noProof w:val="0"/>
                <w:lang w:val="de-DE" w:eastAsia="it-IT"/>
              </w:rPr>
              <w:t xml:space="preserve"> Anforderungen </w:t>
            </w:r>
            <w:r w:rsidRPr="00211C25">
              <w:rPr>
                <w:rFonts w:cs="Arial"/>
                <w:noProof w:val="0"/>
                <w:lang w:val="de-DE" w:eastAsia="it-IT"/>
              </w:rPr>
              <w:t xml:space="preserve">die Rolle </w:t>
            </w:r>
            <w:r w:rsidR="00972B5F">
              <w:rPr>
                <w:rFonts w:cs="Arial"/>
                <w:noProof w:val="0"/>
                <w:lang w:val="de-DE" w:eastAsia="it-IT"/>
              </w:rPr>
              <w:t>als</w:t>
            </w:r>
            <w:r w:rsidRPr="00211C25">
              <w:rPr>
                <w:rFonts w:cs="Arial"/>
                <w:noProof w:val="0"/>
                <w:lang w:val="de-DE" w:eastAsia="it-IT"/>
              </w:rPr>
              <w:t xml:space="preserve"> Unterauftragnehmer übernehmen.</w:t>
            </w:r>
          </w:p>
        </w:tc>
        <w:tc>
          <w:tcPr>
            <w:tcW w:w="993" w:type="dxa"/>
          </w:tcPr>
          <w:p w14:paraId="0D3D0E24" w14:textId="77777777" w:rsidR="006A5CE0" w:rsidRPr="00211C25" w:rsidRDefault="006A5CE0" w:rsidP="00B3320D">
            <w:pPr>
              <w:widowControl w:val="0"/>
              <w:jc w:val="both"/>
              <w:rPr>
                <w:rFonts w:cs="Arial"/>
                <w:lang w:val="de-DE"/>
              </w:rPr>
            </w:pPr>
          </w:p>
        </w:tc>
        <w:tc>
          <w:tcPr>
            <w:tcW w:w="4252" w:type="dxa"/>
          </w:tcPr>
          <w:p w14:paraId="7A543D29" w14:textId="77777777" w:rsidR="006A5CE0" w:rsidRPr="00211C25" w:rsidRDefault="006A5CE0" w:rsidP="00B3320D">
            <w:pPr>
              <w:widowControl w:val="0"/>
              <w:autoSpaceDE w:val="0"/>
              <w:autoSpaceDN w:val="0"/>
              <w:adjustRightInd w:val="0"/>
              <w:jc w:val="both"/>
              <w:rPr>
                <w:rFonts w:cs="Arial"/>
                <w:strike/>
                <w:noProof w:val="0"/>
                <w:lang w:val="it-IT" w:eastAsia="de-DE"/>
              </w:rPr>
            </w:pPr>
            <w:r w:rsidRPr="00211C25">
              <w:rPr>
                <w:rFonts w:cs="Arial"/>
                <w:noProof w:val="0"/>
                <w:lang w:val="it-IT" w:eastAsia="de-DE"/>
              </w:rPr>
              <w:t>L’ausiliaria può assumere il ruolo di subappaltatore nei limiti dei requisiti prestati.</w:t>
            </w:r>
          </w:p>
        </w:tc>
      </w:tr>
      <w:tr w:rsidR="00F8101E" w:rsidRPr="00553827" w14:paraId="4B309D6D" w14:textId="77777777" w:rsidTr="00E12141">
        <w:tc>
          <w:tcPr>
            <w:tcW w:w="4405" w:type="dxa"/>
            <w:gridSpan w:val="3"/>
          </w:tcPr>
          <w:p w14:paraId="09E09920" w14:textId="77777777" w:rsidR="0076077D" w:rsidRPr="009F574F" w:rsidRDefault="0076077D" w:rsidP="00311D1F">
            <w:pPr>
              <w:widowControl w:val="0"/>
              <w:jc w:val="both"/>
              <w:rPr>
                <w:rFonts w:cs="Arial"/>
                <w:noProof w:val="0"/>
                <w:lang w:val="it-IT" w:eastAsia="it-IT"/>
              </w:rPr>
            </w:pPr>
          </w:p>
        </w:tc>
        <w:tc>
          <w:tcPr>
            <w:tcW w:w="993" w:type="dxa"/>
          </w:tcPr>
          <w:p w14:paraId="085F0BCA" w14:textId="77777777" w:rsidR="0076077D" w:rsidRPr="00211C25" w:rsidRDefault="0076077D" w:rsidP="00B3320D">
            <w:pPr>
              <w:widowControl w:val="0"/>
              <w:rPr>
                <w:rFonts w:cs="Arial"/>
                <w:lang w:val="it-IT"/>
              </w:rPr>
            </w:pPr>
          </w:p>
        </w:tc>
        <w:tc>
          <w:tcPr>
            <w:tcW w:w="4252" w:type="dxa"/>
          </w:tcPr>
          <w:p w14:paraId="4153E979" w14:textId="77777777" w:rsidR="0076077D" w:rsidRPr="00211C25" w:rsidRDefault="0076077D" w:rsidP="00B3320D">
            <w:pPr>
              <w:widowControl w:val="0"/>
              <w:autoSpaceDE w:val="0"/>
              <w:autoSpaceDN w:val="0"/>
              <w:adjustRightInd w:val="0"/>
              <w:jc w:val="both"/>
              <w:rPr>
                <w:rFonts w:cs="Arial"/>
                <w:noProof w:val="0"/>
                <w:lang w:val="it-IT" w:eastAsia="de-DE"/>
              </w:rPr>
            </w:pPr>
          </w:p>
        </w:tc>
      </w:tr>
      <w:tr w:rsidR="00F8101E" w:rsidRPr="00553827" w14:paraId="08F3CDA5" w14:textId="77777777" w:rsidTr="00E12141">
        <w:tc>
          <w:tcPr>
            <w:tcW w:w="4405" w:type="dxa"/>
            <w:gridSpan w:val="3"/>
          </w:tcPr>
          <w:p w14:paraId="2314299A" w14:textId="5FC48142" w:rsidR="00845B28" w:rsidRPr="007009D2" w:rsidRDefault="007E71B3" w:rsidP="00311D1F">
            <w:pPr>
              <w:widowControl w:val="0"/>
              <w:jc w:val="both"/>
              <w:rPr>
                <w:rFonts w:cs="Arial"/>
                <w:noProof w:val="0"/>
                <w:lang w:val="de-DE" w:eastAsia="it-IT"/>
              </w:rPr>
            </w:pPr>
            <w:r w:rsidRPr="007009D2">
              <w:rPr>
                <w:rFonts w:cs="Arial"/>
                <w:noProof w:val="0"/>
                <w:lang w:val="de-DE" w:eastAsia="it-IT"/>
              </w:rPr>
              <w:t>Abgesehen von Fällen von Falscherklärung, sollten</w:t>
            </w:r>
            <w:r w:rsidR="00335EF9" w:rsidRPr="007009D2">
              <w:rPr>
                <w:rFonts w:cs="Arial"/>
                <w:noProof w:val="0"/>
                <w:lang w:val="de-DE" w:eastAsia="it-IT"/>
              </w:rPr>
              <w:t xml:space="preserve"> </w:t>
            </w:r>
            <w:r w:rsidR="00265099" w:rsidRPr="007009D2">
              <w:rPr>
                <w:rFonts w:cs="Arial"/>
                <w:noProof w:val="0"/>
                <w:lang w:val="de-DE" w:eastAsia="it-IT"/>
              </w:rPr>
              <w:t>anlässlich</w:t>
            </w:r>
            <w:r w:rsidR="00335EF9" w:rsidRPr="007009D2">
              <w:rPr>
                <w:rFonts w:cs="Arial"/>
                <w:noProof w:val="0"/>
                <w:lang w:val="de-DE" w:eastAsia="it-IT"/>
              </w:rPr>
              <w:t xml:space="preserve"> der Überprüfung</w:t>
            </w:r>
            <w:r w:rsidR="00D0725F" w:rsidRPr="007009D2">
              <w:rPr>
                <w:rFonts w:cs="Arial"/>
                <w:noProof w:val="0"/>
                <w:lang w:val="de-DE" w:eastAsia="it-IT"/>
              </w:rPr>
              <w:t>en</w:t>
            </w:r>
            <w:r w:rsidR="00335EF9" w:rsidRPr="007009D2">
              <w:rPr>
                <w:rFonts w:cs="Arial"/>
                <w:noProof w:val="0"/>
                <w:lang w:val="de-DE" w:eastAsia="it-IT"/>
              </w:rPr>
              <w:t xml:space="preserve"> gemäß Art.</w:t>
            </w:r>
            <w:r w:rsidR="0099107F" w:rsidRPr="007009D2">
              <w:rPr>
                <w:rFonts w:cs="Arial"/>
                <w:noProof w:val="0"/>
                <w:lang w:val="de-DE" w:eastAsia="it-IT"/>
              </w:rPr>
              <w:t xml:space="preserve"> 27</w:t>
            </w:r>
            <w:r w:rsidR="00A14AB0" w:rsidRPr="007009D2">
              <w:rPr>
                <w:rFonts w:cs="Arial"/>
                <w:noProof w:val="0"/>
                <w:lang w:val="de-DE" w:eastAsia="it-IT"/>
              </w:rPr>
              <w:t xml:space="preserve"> Abs</w:t>
            </w:r>
            <w:r w:rsidR="000342B8" w:rsidRPr="007009D2">
              <w:rPr>
                <w:rFonts w:cs="Arial"/>
                <w:noProof w:val="0"/>
                <w:lang w:val="de-DE" w:eastAsia="it-IT"/>
              </w:rPr>
              <w:t xml:space="preserve">. 2 </w:t>
            </w:r>
            <w:r w:rsidR="0099107F" w:rsidRPr="007009D2">
              <w:rPr>
                <w:rFonts w:cs="Arial"/>
                <w:noProof w:val="0"/>
                <w:lang w:val="de-DE" w:eastAsia="it-IT"/>
              </w:rPr>
              <w:t>LG</w:t>
            </w:r>
            <w:r w:rsidR="00335EF9" w:rsidRPr="007009D2">
              <w:rPr>
                <w:rFonts w:cs="Arial"/>
                <w:noProof w:val="0"/>
                <w:lang w:val="de-DE" w:eastAsia="it-IT"/>
              </w:rPr>
              <w:t xml:space="preserve"> Nr. </w:t>
            </w:r>
            <w:r w:rsidR="0099107F" w:rsidRPr="007009D2">
              <w:rPr>
                <w:rFonts w:cs="Arial"/>
                <w:noProof w:val="0"/>
                <w:lang w:val="de-DE" w:eastAsia="it-IT"/>
              </w:rPr>
              <w:t>16/2015</w:t>
            </w:r>
            <w:r w:rsidR="00265099" w:rsidRPr="007009D2">
              <w:rPr>
                <w:rFonts w:cs="Arial"/>
                <w:noProof w:val="0"/>
                <w:lang w:val="de-DE" w:eastAsia="it-IT"/>
              </w:rPr>
              <w:t xml:space="preserve"> </w:t>
            </w:r>
            <w:r w:rsidR="00D0725F" w:rsidRPr="007009D2">
              <w:rPr>
                <w:rFonts w:cs="Arial"/>
                <w:noProof w:val="0"/>
                <w:lang w:val="de-DE" w:eastAsia="it-IT"/>
              </w:rPr>
              <w:t>zwingende Ausschlussgründe dem Hilfssubjekt gegenüber erhoben</w:t>
            </w:r>
            <w:r w:rsidRPr="007009D2">
              <w:rPr>
                <w:rFonts w:cs="Arial"/>
                <w:noProof w:val="0"/>
                <w:lang w:val="de-DE" w:eastAsia="it-IT"/>
              </w:rPr>
              <w:t xml:space="preserve"> werden</w:t>
            </w:r>
            <w:r w:rsidR="00D0725F" w:rsidRPr="007009D2">
              <w:rPr>
                <w:rFonts w:cs="Arial"/>
                <w:noProof w:val="0"/>
                <w:lang w:val="de-DE" w:eastAsia="it-IT"/>
              </w:rPr>
              <w:t xml:space="preserve"> oder sollte dieses die einschlägigen Auswahlkriterien nicht erfüllen, </w:t>
            </w:r>
            <w:r w:rsidR="00CC75A1" w:rsidRPr="007009D2">
              <w:rPr>
                <w:rFonts w:cs="Arial"/>
                <w:noProof w:val="0"/>
                <w:lang w:val="de-DE" w:eastAsia="it-IT"/>
              </w:rPr>
              <w:t>bürdet</w:t>
            </w:r>
            <w:r w:rsidR="00D0725F" w:rsidRPr="007009D2">
              <w:rPr>
                <w:rFonts w:cs="Arial"/>
                <w:noProof w:val="0"/>
                <w:lang w:val="de-DE" w:eastAsia="it-IT"/>
              </w:rPr>
              <w:t xml:space="preserve"> die </w:t>
            </w:r>
            <w:r w:rsidR="00E1182E" w:rsidRPr="007009D2">
              <w:rPr>
                <w:rFonts w:cs="Arial"/>
                <w:noProof w:val="0"/>
                <w:lang w:val="de-DE" w:eastAsia="it-IT"/>
              </w:rPr>
              <w:t xml:space="preserve">Verwaltung </w:t>
            </w:r>
            <w:r w:rsidR="00D0725F" w:rsidRPr="007009D2">
              <w:rPr>
                <w:rFonts w:cs="Arial"/>
                <w:noProof w:val="0"/>
                <w:lang w:val="de-DE" w:eastAsia="it-IT"/>
              </w:rPr>
              <w:t>dem Auftragnehmer auf, das Hilfssubjekt zu ersetzen.</w:t>
            </w:r>
            <w:r w:rsidR="002E0C4C" w:rsidRPr="007009D2">
              <w:rPr>
                <w:rFonts w:cs="Arial"/>
                <w:noProof w:val="0"/>
                <w:lang w:val="de-DE" w:eastAsia="it-IT"/>
              </w:rPr>
              <w:t xml:space="preserve"> </w:t>
            </w:r>
          </w:p>
        </w:tc>
        <w:tc>
          <w:tcPr>
            <w:tcW w:w="993" w:type="dxa"/>
          </w:tcPr>
          <w:p w14:paraId="578CCBF7" w14:textId="77777777" w:rsidR="00845B28" w:rsidRPr="007009D2" w:rsidRDefault="00845B28" w:rsidP="00B3320D">
            <w:pPr>
              <w:widowControl w:val="0"/>
              <w:autoSpaceDE w:val="0"/>
              <w:autoSpaceDN w:val="0"/>
              <w:adjustRightInd w:val="0"/>
              <w:jc w:val="both"/>
              <w:rPr>
                <w:rFonts w:cs="Arial"/>
                <w:noProof w:val="0"/>
                <w:lang w:val="de-DE" w:eastAsia="it-IT"/>
              </w:rPr>
            </w:pPr>
          </w:p>
        </w:tc>
        <w:tc>
          <w:tcPr>
            <w:tcW w:w="4252" w:type="dxa"/>
          </w:tcPr>
          <w:p w14:paraId="4F79A676" w14:textId="332A139D" w:rsidR="00845B28" w:rsidRPr="00211C25" w:rsidRDefault="00335EF9" w:rsidP="00B3320D">
            <w:pPr>
              <w:widowControl w:val="0"/>
              <w:autoSpaceDE w:val="0"/>
              <w:autoSpaceDN w:val="0"/>
              <w:adjustRightInd w:val="0"/>
              <w:jc w:val="both"/>
              <w:rPr>
                <w:rFonts w:cs="Arial"/>
                <w:noProof w:val="0"/>
                <w:lang w:val="it-IT" w:eastAsia="it-IT"/>
              </w:rPr>
            </w:pPr>
            <w:r w:rsidRPr="007009D2">
              <w:rPr>
                <w:rFonts w:cs="Arial"/>
                <w:noProof w:val="0"/>
                <w:lang w:val="it-IT" w:eastAsia="it-IT"/>
              </w:rPr>
              <w:t>Ad eccezione dei casi in cui sussistano dichiarazioni mendaci, qualora in sede di controlli ai sensi dell’art.</w:t>
            </w:r>
            <w:r w:rsidR="0099107F" w:rsidRPr="007009D2">
              <w:rPr>
                <w:rFonts w:cs="Arial"/>
                <w:noProof w:val="0"/>
                <w:lang w:val="it-IT" w:eastAsia="it-IT"/>
              </w:rPr>
              <w:t xml:space="preserve"> 27</w:t>
            </w:r>
            <w:r w:rsidR="008A521C" w:rsidRPr="007009D2">
              <w:rPr>
                <w:rFonts w:cs="Arial"/>
                <w:noProof w:val="0"/>
                <w:lang w:val="it-IT" w:eastAsia="it-IT"/>
              </w:rPr>
              <w:t xml:space="preserve">, comma 2 </w:t>
            </w:r>
            <w:r w:rsidR="0099107F" w:rsidRPr="007009D2">
              <w:rPr>
                <w:rFonts w:cs="Arial"/>
                <w:noProof w:val="0"/>
                <w:lang w:val="it-IT" w:eastAsia="it-IT"/>
              </w:rPr>
              <w:t xml:space="preserve">della </w:t>
            </w:r>
            <w:r w:rsidR="00132B4A" w:rsidRPr="007009D2">
              <w:rPr>
                <w:rFonts w:cs="Arial"/>
                <w:noProof w:val="0"/>
                <w:lang w:val="it-IT" w:eastAsia="it-IT"/>
              </w:rPr>
              <w:t>l.p.</w:t>
            </w:r>
            <w:r w:rsidR="0099107F" w:rsidRPr="007009D2">
              <w:rPr>
                <w:rFonts w:cs="Arial"/>
                <w:noProof w:val="0"/>
                <w:lang w:val="it-IT" w:eastAsia="it-IT"/>
              </w:rPr>
              <w:t xml:space="preserve"> 16/2015</w:t>
            </w:r>
            <w:r w:rsidRPr="007009D2">
              <w:rPr>
                <w:rFonts w:cs="Arial"/>
                <w:noProof w:val="0"/>
                <w:lang w:val="it-IT" w:eastAsia="it-IT"/>
              </w:rPr>
              <w:t xml:space="preserve"> per il soggetto ausiliario vengano rilevati motivi obbligatori di esclusione o laddove esso non soddisfi i pertinenti criteri di </w:t>
            </w:r>
            <w:r w:rsidR="007009D2" w:rsidRPr="007009D2">
              <w:rPr>
                <w:rFonts w:cs="Arial"/>
                <w:noProof w:val="0"/>
                <w:lang w:val="it-IT" w:eastAsia="it-IT"/>
              </w:rPr>
              <w:t>selezione</w:t>
            </w:r>
            <w:r w:rsidR="007009D2" w:rsidRPr="007009D2">
              <w:rPr>
                <w:rFonts w:cs="Arial"/>
                <w:strike/>
                <w:noProof w:val="0"/>
                <w:lang w:val="it-IT" w:eastAsia="it-IT"/>
              </w:rPr>
              <w:t>,</w:t>
            </w:r>
            <w:r w:rsidR="007009D2" w:rsidRPr="007009D2">
              <w:rPr>
                <w:rFonts w:cs="Arial"/>
                <w:noProof w:val="0"/>
                <w:lang w:val="it-IT" w:eastAsia="it-IT"/>
              </w:rPr>
              <w:t xml:space="preserve"> l’amministrazione</w:t>
            </w:r>
            <w:r w:rsidR="00E1182E" w:rsidRPr="007009D2">
              <w:rPr>
                <w:rFonts w:cs="Arial"/>
                <w:noProof w:val="0"/>
                <w:lang w:val="it-IT" w:eastAsia="it-IT"/>
              </w:rPr>
              <w:t xml:space="preserve"> </w:t>
            </w:r>
            <w:r w:rsidRPr="007009D2">
              <w:rPr>
                <w:rFonts w:cs="Arial"/>
                <w:noProof w:val="0"/>
                <w:lang w:val="it-IT" w:eastAsia="it-IT"/>
              </w:rPr>
              <w:t>impone all’aggiudicatario di sostituire il soggetto ausiliario.</w:t>
            </w:r>
          </w:p>
        </w:tc>
      </w:tr>
      <w:tr w:rsidR="00F8101E" w:rsidRPr="00553827" w14:paraId="11E39FE6" w14:textId="77777777" w:rsidTr="00E12141">
        <w:tc>
          <w:tcPr>
            <w:tcW w:w="4405" w:type="dxa"/>
            <w:gridSpan w:val="3"/>
          </w:tcPr>
          <w:p w14:paraId="0C24DF14" w14:textId="77777777" w:rsidR="00845B28" w:rsidRPr="009F574F" w:rsidRDefault="00845B28" w:rsidP="00311D1F">
            <w:pPr>
              <w:widowControl w:val="0"/>
              <w:jc w:val="both"/>
              <w:rPr>
                <w:rFonts w:cs="Arial"/>
                <w:noProof w:val="0"/>
                <w:lang w:val="it-IT" w:eastAsia="it-IT"/>
              </w:rPr>
            </w:pPr>
          </w:p>
        </w:tc>
        <w:tc>
          <w:tcPr>
            <w:tcW w:w="993" w:type="dxa"/>
          </w:tcPr>
          <w:p w14:paraId="7D8EB537" w14:textId="77777777" w:rsidR="00845B28" w:rsidRPr="00211C25" w:rsidRDefault="00845B28" w:rsidP="00B3320D">
            <w:pPr>
              <w:widowControl w:val="0"/>
              <w:rPr>
                <w:rFonts w:cs="Arial"/>
                <w:lang w:val="it-IT"/>
              </w:rPr>
            </w:pPr>
          </w:p>
        </w:tc>
        <w:tc>
          <w:tcPr>
            <w:tcW w:w="4252" w:type="dxa"/>
          </w:tcPr>
          <w:p w14:paraId="66CAEC99" w14:textId="77777777" w:rsidR="00845B28" w:rsidRPr="00211C25" w:rsidRDefault="00845B28" w:rsidP="00B3320D">
            <w:pPr>
              <w:widowControl w:val="0"/>
              <w:autoSpaceDE w:val="0"/>
              <w:autoSpaceDN w:val="0"/>
              <w:adjustRightInd w:val="0"/>
              <w:jc w:val="both"/>
              <w:rPr>
                <w:rFonts w:cs="Arial"/>
                <w:noProof w:val="0"/>
                <w:lang w:val="it-IT" w:eastAsia="de-DE"/>
              </w:rPr>
            </w:pPr>
          </w:p>
        </w:tc>
      </w:tr>
      <w:tr w:rsidR="00F8101E" w:rsidRPr="00553827" w14:paraId="5F32BE16" w14:textId="77777777" w:rsidTr="00E12141">
        <w:tc>
          <w:tcPr>
            <w:tcW w:w="4405" w:type="dxa"/>
            <w:gridSpan w:val="3"/>
          </w:tcPr>
          <w:p w14:paraId="6479E6C3" w14:textId="22B4E8BD" w:rsidR="00845B28" w:rsidRPr="007009D2" w:rsidRDefault="006D3829" w:rsidP="00311D1F">
            <w:pPr>
              <w:widowControl w:val="0"/>
              <w:jc w:val="both"/>
              <w:rPr>
                <w:rFonts w:cs="Arial"/>
                <w:noProof w:val="0"/>
                <w:lang w:val="de-DE" w:eastAsia="it-IT"/>
              </w:rPr>
            </w:pPr>
            <w:r w:rsidRPr="007009D2">
              <w:rPr>
                <w:rFonts w:cs="Arial"/>
                <w:noProof w:val="0"/>
                <w:lang w:val="de-DE" w:eastAsia="it-IT"/>
              </w:rPr>
              <w:t xml:space="preserve">In jeder Phase der Ausschreibung, in der es notwendig sein sollte, das Hilfsunternehmen zu ersetzen, wird der Teilnehmer aufgefordert, </w:t>
            </w:r>
            <w:r w:rsidR="00912230" w:rsidRPr="007009D2">
              <w:rPr>
                <w:rFonts w:cs="Arial"/>
                <w:noProof w:val="0"/>
                <w:lang w:val="de-DE" w:eastAsia="it-IT"/>
              </w:rPr>
              <w:t>dieses</w:t>
            </w:r>
            <w:r w:rsidRPr="007009D2">
              <w:rPr>
                <w:rFonts w:cs="Arial"/>
                <w:noProof w:val="0"/>
                <w:lang w:val="de-DE" w:eastAsia="it-IT"/>
              </w:rPr>
              <w:t xml:space="preserve"> innerhalb einer angemessenen Frist ab Erhalt dieser Aufforderung </w:t>
            </w:r>
            <w:r w:rsidR="00912230" w:rsidRPr="007009D2">
              <w:rPr>
                <w:rFonts w:cs="Arial"/>
                <w:noProof w:val="0"/>
                <w:lang w:val="de-DE" w:eastAsia="it-IT"/>
              </w:rPr>
              <w:t>auszuwechseln</w:t>
            </w:r>
            <w:r w:rsidRPr="007009D2">
              <w:rPr>
                <w:rFonts w:cs="Arial"/>
                <w:noProof w:val="0"/>
                <w:lang w:val="de-DE" w:eastAsia="it-IT"/>
              </w:rPr>
              <w:t xml:space="preserve">. Der Teilnehmer muss innerhalb dieser Frist die Dokumente des eintretenden Hilfsunternehmens vorlegen (neue Erklärungen des Teilnehmers zur Nutzung der Kapazitäten Dritter und neuer Nutzungsvertrag). Verstreicht die Frist </w:t>
            </w:r>
            <w:r w:rsidR="009A7852" w:rsidRPr="007009D2">
              <w:rPr>
                <w:rFonts w:cs="Arial"/>
                <w:noProof w:val="0"/>
                <w:lang w:val="de-DE" w:eastAsia="it-IT"/>
              </w:rPr>
              <w:t>ergebnislos</w:t>
            </w:r>
            <w:r w:rsidRPr="007009D2">
              <w:rPr>
                <w:rFonts w:cs="Arial"/>
                <w:noProof w:val="0"/>
                <w:lang w:val="de-DE" w:eastAsia="it-IT"/>
              </w:rPr>
              <w:t xml:space="preserve"> oder wird keine Fristverlängerung beantragt, nimmt die Vergabestelle den Ausschluss des Teilnehmers aus dem Verfahren vor.</w:t>
            </w:r>
          </w:p>
        </w:tc>
        <w:tc>
          <w:tcPr>
            <w:tcW w:w="993" w:type="dxa"/>
          </w:tcPr>
          <w:p w14:paraId="3396A720" w14:textId="77777777" w:rsidR="00845B28" w:rsidRPr="007009D2" w:rsidRDefault="00845B28" w:rsidP="00B3320D">
            <w:pPr>
              <w:widowControl w:val="0"/>
              <w:rPr>
                <w:rFonts w:cs="Arial"/>
                <w:lang w:val="de-DE"/>
              </w:rPr>
            </w:pPr>
          </w:p>
        </w:tc>
        <w:tc>
          <w:tcPr>
            <w:tcW w:w="4252" w:type="dxa"/>
          </w:tcPr>
          <w:p w14:paraId="359639C3"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jc w:val="both"/>
              <w:rPr>
                <w:rFonts w:cs="Arial"/>
                <w:lang w:val="it-IT"/>
              </w:rPr>
            </w:pPr>
            <w:r w:rsidRPr="007009D2">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82"/>
      <w:tr w:rsidR="00F8101E" w:rsidRPr="00553827" w14:paraId="1374A686" w14:textId="77777777" w:rsidTr="00E12141">
        <w:tc>
          <w:tcPr>
            <w:tcW w:w="4405" w:type="dxa"/>
            <w:gridSpan w:val="3"/>
          </w:tcPr>
          <w:p w14:paraId="38B34070" w14:textId="77777777" w:rsidR="0076077D" w:rsidRPr="00211C25" w:rsidRDefault="0076077D" w:rsidP="00311D1F">
            <w:pPr>
              <w:widowControl w:val="0"/>
              <w:tabs>
                <w:tab w:val="center" w:pos="4536"/>
                <w:tab w:val="right" w:pos="9072"/>
              </w:tabs>
              <w:autoSpaceDE w:val="0"/>
              <w:autoSpaceDN w:val="0"/>
              <w:adjustRightInd w:val="0"/>
              <w:jc w:val="both"/>
              <w:rPr>
                <w:rFonts w:cs="Arial"/>
                <w:lang w:val="it-IT"/>
              </w:rPr>
            </w:pPr>
          </w:p>
        </w:tc>
        <w:tc>
          <w:tcPr>
            <w:tcW w:w="993" w:type="dxa"/>
          </w:tcPr>
          <w:p w14:paraId="4FBBD87C" w14:textId="77777777" w:rsidR="0076077D" w:rsidRPr="00211C25" w:rsidRDefault="0076077D" w:rsidP="00B3320D">
            <w:pPr>
              <w:widowControl w:val="0"/>
              <w:rPr>
                <w:rFonts w:cs="Arial"/>
                <w:lang w:val="it-IT"/>
              </w:rPr>
            </w:pPr>
          </w:p>
        </w:tc>
        <w:tc>
          <w:tcPr>
            <w:tcW w:w="4252" w:type="dxa"/>
          </w:tcPr>
          <w:p w14:paraId="746CF80B"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211C25" w14:paraId="77D252AC" w14:textId="77777777" w:rsidTr="00E12141">
        <w:tc>
          <w:tcPr>
            <w:tcW w:w="4405" w:type="dxa"/>
            <w:gridSpan w:val="3"/>
          </w:tcPr>
          <w:p w14:paraId="7D252523" w14:textId="605E8B53" w:rsidR="0076077D" w:rsidRPr="00912230" w:rsidRDefault="0076077D" w:rsidP="00311D1F">
            <w:pPr>
              <w:widowControl w:val="0"/>
              <w:tabs>
                <w:tab w:val="center" w:pos="4536"/>
                <w:tab w:val="right" w:pos="9072"/>
              </w:tabs>
              <w:autoSpaceDE w:val="0"/>
              <w:autoSpaceDN w:val="0"/>
              <w:adjustRightInd w:val="0"/>
              <w:jc w:val="both"/>
              <w:rPr>
                <w:rFonts w:cs="Arial"/>
                <w:b/>
                <w:lang w:val="de-DE"/>
              </w:rPr>
            </w:pPr>
            <w:r w:rsidRPr="00912230">
              <w:rPr>
                <w:rFonts w:cs="Arial"/>
                <w:b/>
                <w:noProof w:val="0"/>
                <w:lang w:val="de-DE" w:eastAsia="it-IT"/>
              </w:rPr>
              <w:t xml:space="preserve">3.6.1 Mehrfache Nutzung </w:t>
            </w:r>
            <w:r w:rsidR="006D3829" w:rsidRPr="00912230">
              <w:rPr>
                <w:rFonts w:cs="Arial"/>
                <w:b/>
                <w:noProof w:val="0"/>
                <w:lang w:val="de-DE" w:eastAsia="it-IT"/>
              </w:rPr>
              <w:t>von</w:t>
            </w:r>
            <w:r w:rsidRPr="00912230">
              <w:rPr>
                <w:rFonts w:cs="Arial"/>
                <w:b/>
                <w:noProof w:val="0"/>
                <w:lang w:val="de-DE" w:eastAsia="it-IT"/>
              </w:rPr>
              <w:t xml:space="preserve"> Kapazitäten Dritter</w:t>
            </w:r>
          </w:p>
        </w:tc>
        <w:tc>
          <w:tcPr>
            <w:tcW w:w="993" w:type="dxa"/>
          </w:tcPr>
          <w:p w14:paraId="150EB457" w14:textId="77777777" w:rsidR="0076077D" w:rsidRPr="00211C25" w:rsidRDefault="0076077D" w:rsidP="00B3320D">
            <w:pPr>
              <w:widowControl w:val="0"/>
              <w:rPr>
                <w:rFonts w:cs="Arial"/>
                <w:lang w:val="de-DE"/>
              </w:rPr>
            </w:pPr>
          </w:p>
        </w:tc>
        <w:tc>
          <w:tcPr>
            <w:tcW w:w="4252" w:type="dxa"/>
          </w:tcPr>
          <w:p w14:paraId="7029348F"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b/>
                <w:lang w:val="it-IT"/>
              </w:rPr>
              <w:t>3.6.1 Avvalimento plurimo</w:t>
            </w:r>
          </w:p>
        </w:tc>
      </w:tr>
      <w:tr w:rsidR="00F8101E" w:rsidRPr="00211C25" w14:paraId="35BBFF6B" w14:textId="77777777" w:rsidTr="00E12141">
        <w:tc>
          <w:tcPr>
            <w:tcW w:w="4405" w:type="dxa"/>
            <w:gridSpan w:val="3"/>
          </w:tcPr>
          <w:p w14:paraId="5ABA9315"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42A97D8C" w14:textId="77777777" w:rsidR="0076077D" w:rsidRPr="00211C25" w:rsidRDefault="0076077D" w:rsidP="00B3320D">
            <w:pPr>
              <w:widowControl w:val="0"/>
              <w:rPr>
                <w:rFonts w:cs="Arial"/>
                <w:b/>
                <w:u w:val="single"/>
                <w:lang w:val="de-DE"/>
              </w:rPr>
            </w:pPr>
          </w:p>
        </w:tc>
        <w:tc>
          <w:tcPr>
            <w:tcW w:w="4252" w:type="dxa"/>
          </w:tcPr>
          <w:p w14:paraId="7B42336E"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p>
        </w:tc>
      </w:tr>
      <w:tr w:rsidR="00F8101E" w:rsidRPr="00553827" w14:paraId="463B09D1" w14:textId="77777777" w:rsidTr="00E12141">
        <w:tc>
          <w:tcPr>
            <w:tcW w:w="4405" w:type="dxa"/>
            <w:gridSpan w:val="3"/>
          </w:tcPr>
          <w:p w14:paraId="08427A79" w14:textId="315469AC" w:rsidR="0076077D" w:rsidRPr="00211C25" w:rsidRDefault="006D3829" w:rsidP="00311D1F">
            <w:pPr>
              <w:widowControl w:val="0"/>
              <w:autoSpaceDE w:val="0"/>
              <w:autoSpaceDN w:val="0"/>
              <w:adjustRightInd w:val="0"/>
              <w:jc w:val="both"/>
              <w:rPr>
                <w:rFonts w:cs="Arial"/>
                <w:b/>
                <w:u w:val="single"/>
                <w:lang w:val="de-DE"/>
              </w:rPr>
            </w:pPr>
            <w:r w:rsidRPr="00211C25">
              <w:rPr>
                <w:rFonts w:cs="Arial"/>
                <w:lang w:val="de-DE"/>
              </w:rPr>
              <w:t>Die Nutzung mehrerer Hilfsunternehmen ist zuläs</w:t>
            </w:r>
            <w:r w:rsidRPr="00211C25">
              <w:rPr>
                <w:rFonts w:cs="Arial"/>
                <w:lang w:val="de-DE" w:eastAsia="it-IT"/>
              </w:rPr>
              <w:softHyphen/>
            </w:r>
            <w:r w:rsidRPr="00211C25">
              <w:rPr>
                <w:rFonts w:cs="Arial"/>
                <w:lang w:val="de-DE"/>
              </w:rPr>
              <w:t>sig. Das Hilfsunternehmen darf seinerseits nicht die Kapazitäten eines weiteren Subjekts nutzen.</w:t>
            </w:r>
          </w:p>
        </w:tc>
        <w:tc>
          <w:tcPr>
            <w:tcW w:w="993" w:type="dxa"/>
          </w:tcPr>
          <w:p w14:paraId="79613C2F" w14:textId="77777777" w:rsidR="0076077D" w:rsidRPr="00211C25" w:rsidRDefault="0076077D" w:rsidP="00B3320D">
            <w:pPr>
              <w:widowControl w:val="0"/>
              <w:rPr>
                <w:rFonts w:cs="Arial"/>
                <w:b/>
                <w:u w:val="single"/>
                <w:lang w:val="de-DE"/>
              </w:rPr>
            </w:pPr>
          </w:p>
        </w:tc>
        <w:tc>
          <w:tcPr>
            <w:tcW w:w="4252" w:type="dxa"/>
          </w:tcPr>
          <w:p w14:paraId="224EDB2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r w:rsidRPr="00211C25">
              <w:rPr>
                <w:rFonts w:cs="Arial"/>
                <w:lang w:val="it-IT"/>
              </w:rPr>
              <w:t>È ammesso l’avvalimento di più imprese ausiliarie. L’ausiliaria non può avvalersi a sua volta di altro soggetto.</w:t>
            </w:r>
          </w:p>
        </w:tc>
      </w:tr>
      <w:tr w:rsidR="00F8101E" w:rsidRPr="00553827" w14:paraId="1B19D43E" w14:textId="77777777" w:rsidTr="00E12141">
        <w:tc>
          <w:tcPr>
            <w:tcW w:w="4405" w:type="dxa"/>
            <w:gridSpan w:val="3"/>
          </w:tcPr>
          <w:p w14:paraId="61F460CE" w14:textId="77777777" w:rsidR="0076077D" w:rsidRPr="00211C25" w:rsidRDefault="0076077D" w:rsidP="00311D1F">
            <w:pPr>
              <w:widowControl w:val="0"/>
              <w:autoSpaceDE w:val="0"/>
              <w:autoSpaceDN w:val="0"/>
              <w:adjustRightInd w:val="0"/>
              <w:jc w:val="both"/>
              <w:rPr>
                <w:rFonts w:cs="Arial"/>
                <w:color w:val="FF0000"/>
                <w:lang w:val="it-IT"/>
              </w:rPr>
            </w:pPr>
          </w:p>
        </w:tc>
        <w:tc>
          <w:tcPr>
            <w:tcW w:w="993" w:type="dxa"/>
          </w:tcPr>
          <w:p w14:paraId="77329C6B" w14:textId="77777777" w:rsidR="0076077D" w:rsidRPr="00211C25" w:rsidRDefault="0076077D" w:rsidP="00B3320D">
            <w:pPr>
              <w:widowControl w:val="0"/>
              <w:rPr>
                <w:rFonts w:cs="Arial"/>
                <w:color w:val="FF0000"/>
                <w:lang w:val="it-IT"/>
              </w:rPr>
            </w:pPr>
          </w:p>
        </w:tc>
        <w:tc>
          <w:tcPr>
            <w:tcW w:w="4252" w:type="dxa"/>
          </w:tcPr>
          <w:p w14:paraId="6BA7B00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color w:val="FF0000"/>
                <w:lang w:val="it-IT"/>
              </w:rPr>
            </w:pPr>
          </w:p>
        </w:tc>
      </w:tr>
      <w:tr w:rsidR="00F8101E" w:rsidRPr="00211C25" w14:paraId="270B5911" w14:textId="77777777" w:rsidTr="00E12141">
        <w:tc>
          <w:tcPr>
            <w:tcW w:w="4405" w:type="dxa"/>
            <w:gridSpan w:val="3"/>
          </w:tcPr>
          <w:p w14:paraId="48F00931" w14:textId="77777777" w:rsidR="0076077D" w:rsidRPr="00211C25" w:rsidRDefault="0076077D" w:rsidP="00311D1F">
            <w:pPr>
              <w:widowControl w:val="0"/>
              <w:tabs>
                <w:tab w:val="left" w:pos="204"/>
                <w:tab w:val="center" w:pos="4536"/>
                <w:tab w:val="right" w:pos="9072"/>
              </w:tabs>
              <w:autoSpaceDE w:val="0"/>
              <w:autoSpaceDN w:val="0"/>
              <w:adjustRightInd w:val="0"/>
              <w:ind w:hanging="14"/>
              <w:jc w:val="both"/>
              <w:rPr>
                <w:rFonts w:cs="Arial"/>
                <w:b/>
                <w:lang w:val="de-DE"/>
              </w:rPr>
            </w:pPr>
            <w:r w:rsidRPr="00211C25">
              <w:rPr>
                <w:rFonts w:cs="Arial"/>
                <w:b/>
                <w:lang w:val="de-DE"/>
              </w:rPr>
              <w:t xml:space="preserve">3.6.2 Gesamtschuldnerische Haftung </w:t>
            </w:r>
          </w:p>
        </w:tc>
        <w:tc>
          <w:tcPr>
            <w:tcW w:w="993" w:type="dxa"/>
          </w:tcPr>
          <w:p w14:paraId="3B9D7F42" w14:textId="77777777" w:rsidR="0076077D" w:rsidRPr="00211C25" w:rsidRDefault="0076077D" w:rsidP="00B3320D">
            <w:pPr>
              <w:widowControl w:val="0"/>
              <w:rPr>
                <w:rFonts w:cs="Arial"/>
                <w:b/>
                <w:lang w:val="de-DE"/>
              </w:rPr>
            </w:pPr>
          </w:p>
        </w:tc>
        <w:tc>
          <w:tcPr>
            <w:tcW w:w="4252" w:type="dxa"/>
          </w:tcPr>
          <w:p w14:paraId="2427D461"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hanging="14"/>
              <w:jc w:val="both"/>
              <w:rPr>
                <w:rFonts w:cs="Arial"/>
                <w:b/>
                <w:lang w:val="it-IT"/>
              </w:rPr>
            </w:pPr>
            <w:r w:rsidRPr="00211C25">
              <w:rPr>
                <w:rFonts w:cs="Arial"/>
                <w:b/>
                <w:lang w:val="it-IT"/>
              </w:rPr>
              <w:t>3.6.2 Responsabilità solidale</w:t>
            </w:r>
          </w:p>
        </w:tc>
      </w:tr>
      <w:tr w:rsidR="00F8101E" w:rsidRPr="00211C25" w14:paraId="0C24EFC5" w14:textId="77777777" w:rsidTr="00E12141">
        <w:tc>
          <w:tcPr>
            <w:tcW w:w="4405" w:type="dxa"/>
            <w:gridSpan w:val="3"/>
          </w:tcPr>
          <w:p w14:paraId="7964B41E"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275EE606" w14:textId="77777777" w:rsidR="0076077D" w:rsidRPr="00211C25" w:rsidRDefault="0076077D" w:rsidP="00B3320D">
            <w:pPr>
              <w:widowControl w:val="0"/>
              <w:rPr>
                <w:rFonts w:cs="Arial"/>
                <w:lang w:val="de-DE"/>
              </w:rPr>
            </w:pPr>
          </w:p>
        </w:tc>
        <w:tc>
          <w:tcPr>
            <w:tcW w:w="4252" w:type="dxa"/>
          </w:tcPr>
          <w:p w14:paraId="7EAB4938"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p>
        </w:tc>
      </w:tr>
      <w:tr w:rsidR="00F8101E" w:rsidRPr="00553827" w14:paraId="1D81B1A7" w14:textId="77777777" w:rsidTr="00E12141">
        <w:tc>
          <w:tcPr>
            <w:tcW w:w="4405" w:type="dxa"/>
            <w:gridSpan w:val="3"/>
          </w:tcPr>
          <w:p w14:paraId="000F06F4" w14:textId="21BD08BA" w:rsidR="0076077D" w:rsidRPr="00211C25" w:rsidRDefault="0076077D" w:rsidP="00311D1F">
            <w:pPr>
              <w:widowControl w:val="0"/>
              <w:autoSpaceDE w:val="0"/>
              <w:autoSpaceDN w:val="0"/>
              <w:adjustRightInd w:val="0"/>
              <w:jc w:val="both"/>
              <w:rPr>
                <w:rFonts w:cs="Arial"/>
                <w:lang w:val="de-DE"/>
              </w:rPr>
            </w:pPr>
            <w:r w:rsidRPr="00211C25">
              <w:rPr>
                <w:rFonts w:cs="Arial"/>
                <w:lang w:val="de-DE"/>
              </w:rPr>
              <w:t xml:space="preserve">Der </w:t>
            </w:r>
            <w:r w:rsidR="008645CB" w:rsidRPr="00211C25">
              <w:rPr>
                <w:rFonts w:cs="Arial"/>
                <w:lang w:val="de-DE"/>
              </w:rPr>
              <w:t>Teilnehmer</w:t>
            </w:r>
            <w:r w:rsidRPr="00211C25">
              <w:rPr>
                <w:rFonts w:cs="Arial"/>
                <w:lang w:val="de-DE"/>
              </w:rPr>
              <w:t xml:space="preserve"> und das </w:t>
            </w:r>
            <w:r w:rsidR="00245477" w:rsidRPr="00211C25">
              <w:rPr>
                <w:rFonts w:cs="Arial"/>
                <w:lang w:val="de-DE"/>
              </w:rPr>
              <w:t>Hilfs</w:t>
            </w:r>
            <w:r w:rsidRPr="00211C25">
              <w:rPr>
                <w:rFonts w:cs="Arial"/>
                <w:lang w:val="de-DE"/>
              </w:rPr>
              <w:t>unternehmen haften gesamtschuldnerisch für die mit dem Vertrags-abschluss übernommenen Verpflichtungen.</w:t>
            </w:r>
          </w:p>
          <w:p w14:paraId="5B8A5C76" w14:textId="77777777" w:rsidR="0076077D" w:rsidRPr="00211C25" w:rsidRDefault="0076077D" w:rsidP="00311D1F">
            <w:pPr>
              <w:pStyle w:val="Rientrocorpodeltesto"/>
              <w:widowControl w:val="0"/>
              <w:tabs>
                <w:tab w:val="left" w:pos="426"/>
                <w:tab w:val="left" w:pos="8496"/>
              </w:tabs>
              <w:spacing w:after="0"/>
              <w:ind w:left="0"/>
              <w:jc w:val="both"/>
              <w:rPr>
                <w:rFonts w:cs="Arial"/>
                <w:lang w:val="de-DE"/>
              </w:rPr>
            </w:pPr>
          </w:p>
        </w:tc>
        <w:tc>
          <w:tcPr>
            <w:tcW w:w="993" w:type="dxa"/>
          </w:tcPr>
          <w:p w14:paraId="6609FFF2" w14:textId="77777777" w:rsidR="0076077D" w:rsidRPr="00211C25" w:rsidRDefault="0076077D" w:rsidP="00B3320D">
            <w:pPr>
              <w:widowControl w:val="0"/>
              <w:rPr>
                <w:rFonts w:cs="Arial"/>
                <w:lang w:val="de-DE"/>
              </w:rPr>
            </w:pPr>
          </w:p>
        </w:tc>
        <w:tc>
          <w:tcPr>
            <w:tcW w:w="4252" w:type="dxa"/>
          </w:tcPr>
          <w:p w14:paraId="28ACCFAA"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r w:rsidRPr="00211C25">
              <w:rPr>
                <w:rFonts w:cs="Arial"/>
                <w:sz w:val="20"/>
                <w:szCs w:val="20"/>
                <w:lang w:val="it-IT"/>
              </w:rPr>
              <w:t>Il concorrente e l’impresa ausiliaria sono responsabili in solido delle obbligazioni assunte con la stipula del contratto.</w:t>
            </w:r>
          </w:p>
          <w:p w14:paraId="08A7840E" w14:textId="77777777" w:rsidR="0076077D" w:rsidRPr="00211C25" w:rsidRDefault="0076077D" w:rsidP="00B3320D">
            <w:pPr>
              <w:widowControl w:val="0"/>
              <w:tabs>
                <w:tab w:val="center" w:pos="4536"/>
                <w:tab w:val="center" w:pos="4680"/>
                <w:tab w:val="right" w:pos="9072"/>
              </w:tabs>
              <w:autoSpaceDE w:val="0"/>
              <w:autoSpaceDN w:val="0"/>
              <w:adjustRightInd w:val="0"/>
              <w:ind w:left="34" w:right="105"/>
              <w:jc w:val="both"/>
              <w:rPr>
                <w:rFonts w:cs="Arial"/>
                <w:lang w:val="it-IT"/>
              </w:rPr>
            </w:pPr>
          </w:p>
        </w:tc>
      </w:tr>
      <w:tr w:rsidR="00F8101E" w:rsidRPr="00553827" w14:paraId="17A27793" w14:textId="77777777" w:rsidTr="00E12141">
        <w:tc>
          <w:tcPr>
            <w:tcW w:w="4405" w:type="dxa"/>
            <w:gridSpan w:val="3"/>
          </w:tcPr>
          <w:p w14:paraId="13891FB9" w14:textId="77777777" w:rsidR="0076077D" w:rsidRPr="00211C25" w:rsidRDefault="0076077D" w:rsidP="00B3320D">
            <w:pPr>
              <w:widowControl w:val="0"/>
              <w:autoSpaceDE w:val="0"/>
              <w:autoSpaceDN w:val="0"/>
              <w:adjustRightInd w:val="0"/>
              <w:ind w:right="76"/>
              <w:jc w:val="both"/>
              <w:rPr>
                <w:rFonts w:cs="Arial"/>
                <w:b/>
                <w:noProof w:val="0"/>
                <w:highlight w:val="green"/>
                <w:lang w:val="de-DE" w:eastAsia="it-IT"/>
              </w:rPr>
            </w:pPr>
            <w:bookmarkStart w:id="83" w:name="_Hlk15045230"/>
            <w:r w:rsidRPr="00211C25">
              <w:rPr>
                <w:rFonts w:cs="Arial"/>
                <w:b/>
                <w:noProof w:val="0"/>
                <w:lang w:val="de-DE" w:eastAsia="it-IT"/>
              </w:rPr>
              <w:t>3.7 Vereinfachte Kontrollen</w:t>
            </w:r>
          </w:p>
          <w:p w14:paraId="0E92BDB3" w14:textId="73ED9C9F" w:rsidR="0076077D" w:rsidRPr="004A4D6E" w:rsidRDefault="0076077D" w:rsidP="00B3320D">
            <w:pPr>
              <w:widowControl w:val="0"/>
              <w:autoSpaceDE w:val="0"/>
              <w:autoSpaceDN w:val="0"/>
              <w:adjustRightInd w:val="0"/>
              <w:ind w:right="74"/>
              <w:jc w:val="both"/>
              <w:rPr>
                <w:rFonts w:cs="Arial"/>
                <w:b/>
                <w:i/>
                <w:noProof w:val="0"/>
                <w:sz w:val="16"/>
                <w:szCs w:val="16"/>
                <w:highlight w:val="green"/>
                <w:lang w:val="de-DE" w:eastAsia="it-IT"/>
              </w:rPr>
            </w:pPr>
            <w:r w:rsidRPr="004A4D6E">
              <w:rPr>
                <w:rFonts w:cs="Arial"/>
                <w:i/>
                <w:color w:val="FF0000"/>
                <w:sz w:val="16"/>
                <w:szCs w:val="16"/>
                <w:highlight w:val="green"/>
                <w:lang w:val="de-DE"/>
              </w:rPr>
              <w:t>[</w:t>
            </w:r>
            <w:r w:rsidR="004E2970" w:rsidRPr="004A4D6E">
              <w:rPr>
                <w:rFonts w:cs="Arial"/>
                <w:i/>
                <w:color w:val="FF0000"/>
                <w:sz w:val="16"/>
                <w:szCs w:val="16"/>
                <w:highlight w:val="green"/>
                <w:lang w:val="de-DE"/>
              </w:rPr>
              <w:t>NB:</w:t>
            </w:r>
            <w:r w:rsidR="005744E2" w:rsidRPr="004A4D6E">
              <w:rPr>
                <w:rFonts w:cs="Arial"/>
                <w:i/>
                <w:color w:val="FF0000"/>
                <w:sz w:val="16"/>
                <w:szCs w:val="16"/>
                <w:highlight w:val="green"/>
                <w:lang w:val="de-DE"/>
              </w:rPr>
              <w:t xml:space="preserve"> </w:t>
            </w:r>
            <w:r w:rsidRPr="004A4D6E">
              <w:rPr>
                <w:rFonts w:cs="Arial"/>
                <w:i/>
                <w:color w:val="FF0000"/>
                <w:sz w:val="16"/>
                <w:szCs w:val="16"/>
                <w:highlight w:val="green"/>
                <w:lang w:val="de-DE"/>
              </w:rPr>
              <w:t xml:space="preserve">Alle </w:t>
            </w:r>
            <w:r w:rsidR="00245477" w:rsidRPr="004A4D6E">
              <w:rPr>
                <w:rFonts w:cs="Arial"/>
                <w:i/>
                <w:color w:val="FF0000"/>
                <w:sz w:val="16"/>
                <w:szCs w:val="16"/>
                <w:highlight w:val="green"/>
                <w:lang w:val="de-DE"/>
              </w:rPr>
              <w:t xml:space="preserve">von der AOV zur Verfügung gestellten </w:t>
            </w:r>
            <w:r w:rsidRPr="004A4D6E">
              <w:rPr>
                <w:rFonts w:cs="Arial"/>
                <w:i/>
                <w:color w:val="FF0000"/>
                <w:sz w:val="16"/>
                <w:szCs w:val="16"/>
                <w:highlight w:val="green"/>
                <w:lang w:val="de-DE"/>
              </w:rPr>
              <w:t xml:space="preserve">Ausschreibungsbedingungen und </w:t>
            </w:r>
            <w:r w:rsidR="00245477" w:rsidRPr="004A4D6E">
              <w:rPr>
                <w:rFonts w:cs="Arial"/>
                <w:i/>
                <w:color w:val="FF0000"/>
                <w:sz w:val="16"/>
                <w:szCs w:val="16"/>
                <w:highlight w:val="green"/>
                <w:lang w:val="de-DE"/>
              </w:rPr>
              <w:t>Anlagen entsprechen</w:t>
            </w:r>
            <w:r w:rsidRPr="004A4D6E">
              <w:rPr>
                <w:rFonts w:cs="Arial"/>
                <w:i/>
                <w:color w:val="FF0000"/>
                <w:sz w:val="16"/>
                <w:szCs w:val="16"/>
                <w:highlight w:val="green"/>
                <w:lang w:val="de-DE"/>
              </w:rPr>
              <w:t xml:space="preserve"> der Regelung </w:t>
            </w:r>
            <w:r w:rsidR="00245477" w:rsidRPr="004A4D6E">
              <w:rPr>
                <w:rFonts w:cs="Arial"/>
                <w:i/>
                <w:color w:val="FF0000"/>
                <w:sz w:val="16"/>
                <w:szCs w:val="16"/>
                <w:highlight w:val="green"/>
                <w:lang w:val="de-DE"/>
              </w:rPr>
              <w:t>nach</w:t>
            </w:r>
            <w:r w:rsidR="0099107F" w:rsidRPr="004A4D6E">
              <w:rPr>
                <w:rFonts w:cs="Arial"/>
                <w:i/>
                <w:color w:val="FF0000"/>
                <w:sz w:val="16"/>
                <w:szCs w:val="16"/>
                <w:highlight w:val="green"/>
                <w:lang w:val="de-DE"/>
              </w:rPr>
              <w:t xml:space="preserve"> Art. 27</w:t>
            </w:r>
            <w:r w:rsidR="00A14AB0" w:rsidRPr="004A4D6E">
              <w:rPr>
                <w:rFonts w:cs="Arial"/>
                <w:i/>
                <w:color w:val="FF0000"/>
                <w:sz w:val="16"/>
                <w:szCs w:val="16"/>
                <w:highlight w:val="green"/>
                <w:lang w:val="de-DE"/>
              </w:rPr>
              <w:t xml:space="preserve"> Abs</w:t>
            </w:r>
            <w:r w:rsidR="0099107F" w:rsidRPr="004A4D6E">
              <w:rPr>
                <w:rFonts w:cs="Arial"/>
                <w:i/>
                <w:color w:val="FF0000"/>
                <w:sz w:val="16"/>
                <w:szCs w:val="16"/>
                <w:highlight w:val="green"/>
                <w:lang w:val="de-DE"/>
              </w:rPr>
              <w:t>. 2 LG 16/</w:t>
            </w:r>
            <w:r w:rsidR="00D63B7F" w:rsidRPr="004A4D6E">
              <w:rPr>
                <w:rFonts w:cs="Arial"/>
                <w:i/>
                <w:color w:val="FF0000"/>
                <w:sz w:val="16"/>
                <w:szCs w:val="16"/>
                <w:highlight w:val="green"/>
                <w:lang w:val="de-DE"/>
              </w:rPr>
              <w:t>20</w:t>
            </w:r>
            <w:r w:rsidR="0099107F" w:rsidRPr="004A4D6E">
              <w:rPr>
                <w:rFonts w:cs="Arial"/>
                <w:i/>
                <w:color w:val="FF0000"/>
                <w:sz w:val="16"/>
                <w:szCs w:val="16"/>
                <w:highlight w:val="green"/>
                <w:lang w:val="de-DE"/>
              </w:rPr>
              <w:t>15</w:t>
            </w:r>
            <w:r w:rsidRPr="004A4D6E">
              <w:rPr>
                <w:rFonts w:cs="Arial"/>
                <w:i/>
                <w:color w:val="FF0000"/>
                <w:sz w:val="16"/>
                <w:szCs w:val="16"/>
                <w:highlight w:val="green"/>
                <w:lang w:val="de-DE"/>
              </w:rPr>
              <w:t>.</w:t>
            </w:r>
            <w:r w:rsidR="00245477" w:rsidRPr="004A4D6E">
              <w:rPr>
                <w:rFonts w:cs="Arial"/>
                <w:i/>
                <w:color w:val="FF0000"/>
                <w:sz w:val="16"/>
                <w:szCs w:val="16"/>
                <w:highlight w:val="green"/>
                <w:lang w:val="de-DE"/>
              </w:rPr>
              <w:t xml:space="preserve"> Entscheidet </w:t>
            </w:r>
            <w:r w:rsidR="00636878" w:rsidRPr="004A4D6E">
              <w:rPr>
                <w:rFonts w:cs="Arial"/>
                <w:i/>
                <w:color w:val="FF0000"/>
                <w:sz w:val="16"/>
                <w:szCs w:val="16"/>
                <w:highlight w:val="green"/>
                <w:lang w:val="de-DE"/>
              </w:rPr>
              <w:t xml:space="preserve">man </w:t>
            </w:r>
            <w:r w:rsidR="00245477" w:rsidRPr="004A4D6E">
              <w:rPr>
                <w:rFonts w:cs="Arial"/>
                <w:i/>
                <w:color w:val="FF0000"/>
                <w:sz w:val="16"/>
                <w:szCs w:val="16"/>
                <w:highlight w:val="green"/>
                <w:lang w:val="de-DE"/>
              </w:rPr>
              <w:t>sich gegen die Vereinfachung, sind alle</w:t>
            </w:r>
            <w:r w:rsidRPr="004A4D6E">
              <w:rPr>
                <w:rFonts w:cs="Arial"/>
                <w:i/>
                <w:color w:val="FF0000"/>
                <w:sz w:val="16"/>
                <w:szCs w:val="16"/>
                <w:highlight w:val="green"/>
                <w:lang w:val="de-DE"/>
              </w:rPr>
              <w:t xml:space="preserve"> Ausschreibungs</w:t>
            </w:r>
            <w:r w:rsidR="00245477" w:rsidRPr="004A4D6E">
              <w:rPr>
                <w:rFonts w:cs="Arial"/>
                <w:i/>
                <w:color w:val="FF0000"/>
                <w:sz w:val="16"/>
                <w:szCs w:val="16"/>
                <w:highlight w:val="green"/>
                <w:lang w:val="de-DE"/>
              </w:rPr>
              <w:t>unterlagen zu prüfen.</w:t>
            </w:r>
            <w:r w:rsidRPr="004A4D6E">
              <w:rPr>
                <w:rFonts w:cs="Arial"/>
                <w:i/>
                <w:color w:val="FF0000"/>
                <w:sz w:val="16"/>
                <w:szCs w:val="16"/>
                <w:highlight w:val="green"/>
                <w:lang w:val="de-DE"/>
              </w:rPr>
              <w:t>]</w:t>
            </w:r>
          </w:p>
        </w:tc>
        <w:tc>
          <w:tcPr>
            <w:tcW w:w="993" w:type="dxa"/>
          </w:tcPr>
          <w:p w14:paraId="2E842610" w14:textId="77777777" w:rsidR="0076077D" w:rsidRPr="00211C25" w:rsidRDefault="0076077D" w:rsidP="00B3320D">
            <w:pPr>
              <w:widowControl w:val="0"/>
              <w:rPr>
                <w:rFonts w:cs="Arial"/>
                <w:highlight w:val="green"/>
                <w:lang w:val="de-DE"/>
              </w:rPr>
            </w:pPr>
          </w:p>
        </w:tc>
        <w:tc>
          <w:tcPr>
            <w:tcW w:w="4252" w:type="dxa"/>
          </w:tcPr>
          <w:p w14:paraId="1EB509D5" w14:textId="77777777" w:rsidR="0076077D" w:rsidRPr="00211C25" w:rsidRDefault="0076077D" w:rsidP="00B3320D">
            <w:pPr>
              <w:widowControl w:val="0"/>
              <w:tabs>
                <w:tab w:val="center" w:pos="4680"/>
              </w:tabs>
              <w:autoSpaceDE w:val="0"/>
              <w:autoSpaceDN w:val="0"/>
              <w:adjustRightInd w:val="0"/>
              <w:ind w:right="105"/>
              <w:jc w:val="both"/>
              <w:rPr>
                <w:rFonts w:cs="Arial"/>
                <w:b/>
                <w:lang w:val="it-IT"/>
              </w:rPr>
            </w:pPr>
            <w:r w:rsidRPr="00211C25">
              <w:rPr>
                <w:rFonts w:cs="Arial"/>
                <w:b/>
                <w:lang w:val="it-IT"/>
              </w:rPr>
              <w:t>3.7 Controlli semplificati</w:t>
            </w:r>
          </w:p>
          <w:p w14:paraId="2246F7F0" w14:textId="78958D54" w:rsidR="0076077D" w:rsidRPr="00211C25" w:rsidRDefault="0076077D" w:rsidP="00B3320D">
            <w:pPr>
              <w:widowControl w:val="0"/>
              <w:jc w:val="both"/>
              <w:rPr>
                <w:rFonts w:cs="Arial"/>
                <w:i/>
                <w:color w:val="FF0000"/>
                <w:sz w:val="16"/>
                <w:szCs w:val="16"/>
                <w:lang w:val="it-IT"/>
              </w:rPr>
            </w:pPr>
            <w:r w:rsidRPr="00211C25">
              <w:rPr>
                <w:rFonts w:cs="Arial"/>
                <w:bCs/>
                <w:i/>
                <w:iCs/>
                <w:color w:val="FF0000"/>
                <w:sz w:val="16"/>
                <w:szCs w:val="16"/>
                <w:highlight w:val="green"/>
                <w:lang w:val="it-IT"/>
              </w:rPr>
              <w:t xml:space="preserve">[N.B.: </w:t>
            </w:r>
            <w:r w:rsidRPr="00211C25">
              <w:rPr>
                <w:rFonts w:cs="Arial"/>
                <w:i/>
                <w:color w:val="FF0000"/>
                <w:sz w:val="16"/>
                <w:szCs w:val="16"/>
                <w:highlight w:val="green"/>
                <w:lang w:val="it-IT"/>
              </w:rPr>
              <w:t>Tutti i disciplinari e gli allegati messi a disposizione dell’ACP sono conformi alla disciplina di cui all’art</w:t>
            </w:r>
            <w:r w:rsidR="0099107F" w:rsidRPr="00211C25">
              <w:rPr>
                <w:rFonts w:cs="Arial"/>
                <w:i/>
                <w:color w:val="FF0000"/>
                <w:sz w:val="16"/>
                <w:szCs w:val="16"/>
                <w:highlight w:val="green"/>
                <w:lang w:val="it-IT"/>
              </w:rPr>
              <w:t xml:space="preserve"> 27 comma 2 </w:t>
            </w:r>
            <w:r w:rsidR="00132B4A" w:rsidRPr="00211C25">
              <w:rPr>
                <w:rFonts w:cs="Arial"/>
                <w:i/>
                <w:color w:val="FF0000"/>
                <w:sz w:val="16"/>
                <w:szCs w:val="16"/>
                <w:highlight w:val="green"/>
                <w:lang w:val="it-IT"/>
              </w:rPr>
              <w:t>l.p.</w:t>
            </w:r>
            <w:r w:rsidR="0099107F" w:rsidRPr="00211C25">
              <w:rPr>
                <w:rFonts w:cs="Arial"/>
                <w:i/>
                <w:color w:val="FF0000"/>
                <w:sz w:val="16"/>
                <w:szCs w:val="16"/>
                <w:highlight w:val="green"/>
                <w:lang w:val="it-IT"/>
              </w:rPr>
              <w:t xml:space="preserve"> 16/</w:t>
            </w:r>
            <w:r w:rsidR="00ED3D2C" w:rsidRPr="00211C25">
              <w:rPr>
                <w:rFonts w:cs="Arial"/>
                <w:i/>
                <w:color w:val="FF0000"/>
                <w:sz w:val="16"/>
                <w:szCs w:val="16"/>
                <w:highlight w:val="green"/>
                <w:lang w:val="it-IT"/>
              </w:rPr>
              <w:t>20</w:t>
            </w:r>
            <w:r w:rsidR="0099107F" w:rsidRPr="00211C25">
              <w:rPr>
                <w:rFonts w:cs="Arial"/>
                <w:i/>
                <w:color w:val="FF0000"/>
                <w:sz w:val="16"/>
                <w:szCs w:val="16"/>
                <w:highlight w:val="green"/>
                <w:lang w:val="it-IT"/>
              </w:rPr>
              <w:t>15</w:t>
            </w:r>
            <w:r w:rsidRPr="00211C25">
              <w:rPr>
                <w:rFonts w:cs="Arial"/>
                <w:i/>
                <w:color w:val="FF0000"/>
                <w:sz w:val="16"/>
                <w:szCs w:val="16"/>
                <w:highlight w:val="green"/>
                <w:lang w:val="it-IT"/>
              </w:rPr>
              <w:t>. Se si volesse optare per la non applicatione della semplificazione è necessario rivedere tutta la documentazione di gara.]</w:t>
            </w:r>
          </w:p>
        </w:tc>
      </w:tr>
      <w:tr w:rsidR="00F8101E" w:rsidRPr="00553827" w14:paraId="6D39C5AD" w14:textId="77777777" w:rsidTr="00E12141">
        <w:tc>
          <w:tcPr>
            <w:tcW w:w="4405" w:type="dxa"/>
            <w:gridSpan w:val="3"/>
          </w:tcPr>
          <w:p w14:paraId="4ED1FD85" w14:textId="77777777" w:rsidR="0076077D" w:rsidRPr="00211C25" w:rsidRDefault="0076077D" w:rsidP="00B3320D">
            <w:pPr>
              <w:widowControl w:val="0"/>
              <w:autoSpaceDE w:val="0"/>
              <w:autoSpaceDN w:val="0"/>
              <w:adjustRightInd w:val="0"/>
              <w:ind w:right="76"/>
              <w:jc w:val="both"/>
              <w:rPr>
                <w:rFonts w:cs="Arial"/>
                <w:noProof w:val="0"/>
                <w:lang w:val="it-IT" w:eastAsia="it-IT"/>
              </w:rPr>
            </w:pPr>
          </w:p>
        </w:tc>
        <w:tc>
          <w:tcPr>
            <w:tcW w:w="993" w:type="dxa"/>
          </w:tcPr>
          <w:p w14:paraId="68F7BD37" w14:textId="77777777" w:rsidR="0076077D" w:rsidRPr="00211C25" w:rsidRDefault="0076077D" w:rsidP="00B3320D">
            <w:pPr>
              <w:widowControl w:val="0"/>
              <w:rPr>
                <w:rFonts w:cs="Arial"/>
                <w:lang w:val="it-IT"/>
              </w:rPr>
            </w:pPr>
          </w:p>
        </w:tc>
        <w:tc>
          <w:tcPr>
            <w:tcW w:w="4252" w:type="dxa"/>
          </w:tcPr>
          <w:p w14:paraId="0322E86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553827" w14:paraId="3C39AA74" w14:textId="77777777" w:rsidTr="00E12141">
        <w:tc>
          <w:tcPr>
            <w:tcW w:w="4405" w:type="dxa"/>
            <w:gridSpan w:val="3"/>
          </w:tcPr>
          <w:p w14:paraId="5C616207" w14:textId="42B2FC37" w:rsidR="0076077D" w:rsidRPr="007009D2" w:rsidRDefault="00D63B7F" w:rsidP="0067605B">
            <w:pPr>
              <w:widowControl w:val="0"/>
              <w:autoSpaceDE w:val="0"/>
              <w:autoSpaceDN w:val="0"/>
              <w:adjustRightInd w:val="0"/>
              <w:jc w:val="both"/>
              <w:rPr>
                <w:rFonts w:cs="Arial"/>
                <w:noProof w:val="0"/>
                <w:lang w:val="de-DE" w:eastAsia="de-DE"/>
              </w:rPr>
            </w:pPr>
            <w:r w:rsidRPr="007009D2">
              <w:rPr>
                <w:rFonts w:cs="Arial"/>
                <w:noProof w:val="0"/>
                <w:lang w:val="de-DE" w:eastAsia="it-IT"/>
              </w:rPr>
              <w:t>Gemäß</w:t>
            </w:r>
            <w:r w:rsidR="009B1387" w:rsidRPr="007009D2">
              <w:rPr>
                <w:rFonts w:cs="Arial"/>
                <w:noProof w:val="0"/>
                <w:lang w:val="de-DE" w:eastAsia="it-IT"/>
              </w:rPr>
              <w:t xml:space="preserve"> Art. 27</w:t>
            </w:r>
            <w:r w:rsidR="00A14AB0" w:rsidRPr="007009D2">
              <w:rPr>
                <w:rFonts w:cs="Arial"/>
                <w:noProof w:val="0"/>
                <w:lang w:val="de-DE" w:eastAsia="it-IT"/>
              </w:rPr>
              <w:t xml:space="preserve"> Abs</w:t>
            </w:r>
            <w:r w:rsidR="009B1387" w:rsidRPr="007009D2">
              <w:rPr>
                <w:rFonts w:cs="Arial"/>
                <w:noProof w:val="0"/>
                <w:lang w:val="de-DE" w:eastAsia="it-IT"/>
              </w:rPr>
              <w:t xml:space="preserve">. 2 </w:t>
            </w:r>
            <w:r w:rsidR="00A14AB0" w:rsidRPr="007009D2">
              <w:rPr>
                <w:rFonts w:cs="Arial"/>
                <w:noProof w:val="0"/>
                <w:lang w:val="de-DE" w:eastAsia="it-IT"/>
              </w:rPr>
              <w:t>LG Nr. 16/2015</w:t>
            </w:r>
            <w:r w:rsidR="0076077D" w:rsidRPr="007009D2">
              <w:rPr>
                <w:rFonts w:cs="Arial"/>
                <w:noProof w:val="0"/>
                <w:lang w:val="de-DE" w:eastAsia="it-IT"/>
              </w:rPr>
              <w:t xml:space="preserve"> beschränkt die </w:t>
            </w:r>
            <w:r w:rsidR="002E787B" w:rsidRPr="007009D2">
              <w:rPr>
                <w:rFonts w:cs="Arial"/>
                <w:noProof w:val="0"/>
                <w:lang w:val="de-DE" w:eastAsia="it-IT"/>
              </w:rPr>
              <w:t>Verwaltung</w:t>
            </w:r>
            <w:r w:rsidR="0076077D" w:rsidRPr="007009D2">
              <w:rPr>
                <w:rFonts w:cs="Arial"/>
                <w:noProof w:val="0"/>
                <w:lang w:val="de-DE" w:eastAsia="it-IT"/>
              </w:rPr>
              <w:t xml:space="preserve"> </w:t>
            </w:r>
            <w:r w:rsidR="0076077D" w:rsidRPr="007009D2">
              <w:rPr>
                <w:rFonts w:cs="Arial"/>
                <w:lang w:val="de-DE"/>
              </w:rPr>
              <w:t xml:space="preserve">die Überprüfung </w:t>
            </w:r>
            <w:r w:rsidR="00010611" w:rsidRPr="007009D2">
              <w:rPr>
                <w:rFonts w:cs="Arial"/>
                <w:lang w:val="de-DE"/>
              </w:rPr>
              <w:t xml:space="preserve">über die Erfüllung </w:t>
            </w:r>
            <w:r w:rsidR="0076077D" w:rsidRPr="007009D2">
              <w:rPr>
                <w:rFonts w:cs="Arial"/>
                <w:lang w:val="de-DE"/>
              </w:rPr>
              <w:t xml:space="preserve">der allgemeinen und besonderen </w:t>
            </w:r>
            <w:r w:rsidRPr="007009D2">
              <w:rPr>
                <w:rFonts w:cs="Arial"/>
                <w:lang w:val="de-DE"/>
              </w:rPr>
              <w:t>Anforderungen</w:t>
            </w:r>
            <w:r w:rsidR="0076077D" w:rsidRPr="007009D2">
              <w:rPr>
                <w:rFonts w:cs="Arial"/>
                <w:lang w:val="de-DE"/>
              </w:rPr>
              <w:t xml:space="preserve"> auf den</w:t>
            </w:r>
            <w:r w:rsidR="009B1387" w:rsidRPr="007009D2">
              <w:rPr>
                <w:rFonts w:cs="Arial"/>
                <w:lang w:val="de-DE"/>
              </w:rPr>
              <w:t xml:space="preserve"> Zuschlagsempfänger</w:t>
            </w:r>
            <w:r w:rsidR="0076077D" w:rsidRPr="007009D2">
              <w:rPr>
                <w:rFonts w:cs="Arial"/>
                <w:lang w:val="de-DE"/>
              </w:rPr>
              <w:t xml:space="preserve"> </w:t>
            </w:r>
            <w:r w:rsidR="00763477" w:rsidRPr="007009D2">
              <w:rPr>
                <w:rFonts w:cs="Arial"/>
                <w:lang w:val="de-DE"/>
              </w:rPr>
              <w:t>und</w:t>
            </w:r>
            <w:r w:rsidR="0076077D" w:rsidRPr="007009D2">
              <w:rPr>
                <w:rFonts w:cs="Arial"/>
                <w:lang w:val="de-DE"/>
              </w:rPr>
              <w:t xml:space="preserve"> dessen Hilfsunternehmen</w:t>
            </w:r>
            <w:r w:rsidR="00763477" w:rsidRPr="007009D2">
              <w:rPr>
                <w:rFonts w:cs="Arial"/>
                <w:lang w:val="de-DE"/>
              </w:rPr>
              <w:t>.</w:t>
            </w:r>
          </w:p>
        </w:tc>
        <w:tc>
          <w:tcPr>
            <w:tcW w:w="993" w:type="dxa"/>
          </w:tcPr>
          <w:p w14:paraId="1EFA91C5" w14:textId="77777777" w:rsidR="0076077D" w:rsidRPr="007009D2" w:rsidRDefault="0076077D" w:rsidP="00B3320D">
            <w:pPr>
              <w:widowControl w:val="0"/>
              <w:rPr>
                <w:rFonts w:cs="Arial"/>
                <w:lang w:val="de-DE"/>
              </w:rPr>
            </w:pPr>
          </w:p>
        </w:tc>
        <w:tc>
          <w:tcPr>
            <w:tcW w:w="4252" w:type="dxa"/>
          </w:tcPr>
          <w:p w14:paraId="0DB6E346" w14:textId="703F2D1F"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7009D2">
              <w:rPr>
                <w:rFonts w:cs="Arial"/>
                <w:noProof w:val="0"/>
                <w:lang w:val="it-IT" w:eastAsia="de-DE"/>
              </w:rPr>
              <w:t>A norma dell’art.</w:t>
            </w:r>
            <w:r w:rsidR="009B1387" w:rsidRPr="007009D2">
              <w:rPr>
                <w:rFonts w:cs="Arial"/>
                <w:noProof w:val="0"/>
                <w:lang w:val="it-IT" w:eastAsia="it-IT"/>
              </w:rPr>
              <w:t xml:space="preserve"> Art. 27, comma 2 </w:t>
            </w:r>
            <w:r w:rsidR="00132B4A" w:rsidRPr="007009D2">
              <w:rPr>
                <w:rFonts w:cs="Arial"/>
                <w:noProof w:val="0"/>
                <w:lang w:val="it-IT" w:eastAsia="it-IT"/>
              </w:rPr>
              <w:t>l.p.</w:t>
            </w:r>
            <w:r w:rsidR="009B1387" w:rsidRPr="007009D2">
              <w:rPr>
                <w:rFonts w:cs="Arial"/>
                <w:noProof w:val="0"/>
                <w:lang w:val="it-IT" w:eastAsia="it-IT"/>
              </w:rPr>
              <w:t xml:space="preserve"> 16/2015</w:t>
            </w:r>
            <w:r w:rsidRPr="007009D2">
              <w:rPr>
                <w:rFonts w:cs="Arial"/>
                <w:noProof w:val="0"/>
                <w:lang w:val="it-IT" w:eastAsia="de-DE"/>
              </w:rPr>
              <w:t xml:space="preserve"> </w:t>
            </w:r>
            <w:r w:rsidR="002E787B" w:rsidRPr="007009D2">
              <w:rPr>
                <w:rFonts w:cs="Arial"/>
                <w:noProof w:val="0"/>
                <w:lang w:val="it-IT" w:eastAsia="it-IT"/>
              </w:rPr>
              <w:t xml:space="preserve">l’amministrazione </w:t>
            </w:r>
            <w:r w:rsidRPr="007009D2">
              <w:rPr>
                <w:rFonts w:cs="Arial"/>
                <w:lang w:val="it-IT"/>
              </w:rPr>
              <w:t>limita la verifica del possesso dei requisiti di ordine generale e speciale in capo</w:t>
            </w:r>
            <w:r w:rsidR="009B1387" w:rsidRPr="007009D2">
              <w:rPr>
                <w:rFonts w:cs="Arial"/>
                <w:lang w:val="it-IT"/>
              </w:rPr>
              <w:t xml:space="preserve"> all’aggiudicatario</w:t>
            </w:r>
            <w:r w:rsidRPr="007009D2">
              <w:rPr>
                <w:rFonts w:cs="Arial"/>
                <w:lang w:val="it-IT"/>
              </w:rPr>
              <w:t xml:space="preserve"> </w:t>
            </w:r>
            <w:r w:rsidR="00763477" w:rsidRPr="007009D2">
              <w:rPr>
                <w:rFonts w:cs="Arial"/>
                <w:lang w:val="it-IT"/>
              </w:rPr>
              <w:t xml:space="preserve">e </w:t>
            </w:r>
            <w:r w:rsidRPr="007009D2">
              <w:rPr>
                <w:rFonts w:cs="Arial"/>
                <w:lang w:val="it-IT"/>
              </w:rPr>
              <w:t>alle relative imprese ausiliari</w:t>
            </w:r>
            <w:r w:rsidR="00003D03" w:rsidRPr="007009D2">
              <w:rPr>
                <w:rFonts w:cs="Arial"/>
                <w:lang w:val="it-IT"/>
              </w:rPr>
              <w:t>e</w:t>
            </w:r>
            <w:r w:rsidR="009B1387" w:rsidRPr="007009D2">
              <w:rPr>
                <w:rFonts w:cs="Arial"/>
                <w:strike/>
                <w:lang w:val="it-IT"/>
              </w:rPr>
              <w:t>.</w:t>
            </w:r>
          </w:p>
        </w:tc>
      </w:tr>
      <w:tr w:rsidR="00F8101E" w:rsidRPr="00553827" w14:paraId="105155A7" w14:textId="77777777" w:rsidTr="00E12141">
        <w:tc>
          <w:tcPr>
            <w:tcW w:w="4405" w:type="dxa"/>
            <w:gridSpan w:val="3"/>
          </w:tcPr>
          <w:p w14:paraId="0B4CFC8F" w14:textId="77777777" w:rsidR="0076077D" w:rsidRPr="00211C25" w:rsidRDefault="0076077D" w:rsidP="0067605B">
            <w:pPr>
              <w:widowControl w:val="0"/>
              <w:autoSpaceDE w:val="0"/>
              <w:autoSpaceDN w:val="0"/>
              <w:adjustRightInd w:val="0"/>
              <w:jc w:val="both"/>
              <w:rPr>
                <w:rFonts w:cs="Arial"/>
                <w:noProof w:val="0"/>
                <w:lang w:val="it-IT" w:eastAsia="de-DE"/>
              </w:rPr>
            </w:pPr>
          </w:p>
        </w:tc>
        <w:tc>
          <w:tcPr>
            <w:tcW w:w="993" w:type="dxa"/>
          </w:tcPr>
          <w:p w14:paraId="2381BA51" w14:textId="77777777" w:rsidR="0076077D" w:rsidRPr="00211C25" w:rsidRDefault="0076077D" w:rsidP="00B3320D">
            <w:pPr>
              <w:widowControl w:val="0"/>
              <w:rPr>
                <w:rFonts w:cs="Arial"/>
                <w:lang w:val="it-IT"/>
              </w:rPr>
            </w:pPr>
          </w:p>
        </w:tc>
        <w:tc>
          <w:tcPr>
            <w:tcW w:w="4252" w:type="dxa"/>
          </w:tcPr>
          <w:p w14:paraId="42D56A07"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553827" w14:paraId="27F7A275" w14:textId="77777777" w:rsidTr="00E12141">
        <w:tc>
          <w:tcPr>
            <w:tcW w:w="4405" w:type="dxa"/>
            <w:gridSpan w:val="3"/>
          </w:tcPr>
          <w:p w14:paraId="1B4FA99C" w14:textId="5CFFE55A" w:rsidR="00D850FC" w:rsidRPr="00211C25" w:rsidRDefault="00D850FC" w:rsidP="0067605B">
            <w:pPr>
              <w:widowControl w:val="0"/>
              <w:autoSpaceDE w:val="0"/>
              <w:autoSpaceDN w:val="0"/>
              <w:adjustRightInd w:val="0"/>
              <w:jc w:val="both"/>
              <w:rPr>
                <w:rFonts w:cs="Arial"/>
                <w:noProof w:val="0"/>
                <w:lang w:val="de-DE" w:eastAsia="it-IT"/>
              </w:rPr>
            </w:pPr>
            <w:r w:rsidRPr="00211C25">
              <w:rPr>
                <w:rFonts w:cs="Arial"/>
                <w:noProof w:val="0"/>
                <w:lang w:val="de-DE" w:eastAsia="it-IT"/>
              </w:rPr>
              <w:lastRenderedPageBreak/>
              <w:t xml:space="preserve">Die Teilnahme am </w:t>
            </w:r>
            <w:r w:rsidR="00BC6E69">
              <w:rPr>
                <w:rFonts w:cs="Arial"/>
                <w:noProof w:val="0"/>
                <w:lang w:val="de-DE" w:eastAsia="it-IT"/>
              </w:rPr>
              <w:t>vorliegenden</w:t>
            </w:r>
            <w:r w:rsidRPr="00211C25">
              <w:rPr>
                <w:rFonts w:cs="Arial"/>
                <w:noProof w:val="0"/>
                <w:lang w:val="de-DE" w:eastAsia="it-IT"/>
              </w:rPr>
              <w:t xml:space="preserve">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993" w:type="dxa"/>
          </w:tcPr>
          <w:p w14:paraId="5A2A7327" w14:textId="77777777" w:rsidR="0076077D" w:rsidRPr="00211C25" w:rsidRDefault="0076077D" w:rsidP="00B3320D">
            <w:pPr>
              <w:widowControl w:val="0"/>
              <w:rPr>
                <w:rFonts w:cs="Arial"/>
                <w:lang w:val="de-DE"/>
              </w:rPr>
            </w:pPr>
          </w:p>
        </w:tc>
        <w:tc>
          <w:tcPr>
            <w:tcW w:w="4252" w:type="dxa"/>
          </w:tcPr>
          <w:p w14:paraId="299082D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r w:rsidRPr="00211C25">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F8101E" w:rsidRPr="00553827" w14:paraId="3EA9B09A" w14:textId="77777777" w:rsidTr="00E12141">
        <w:tc>
          <w:tcPr>
            <w:tcW w:w="4405" w:type="dxa"/>
            <w:gridSpan w:val="3"/>
          </w:tcPr>
          <w:p w14:paraId="6220391F" w14:textId="77777777" w:rsidR="0076077D" w:rsidRPr="00103BE2" w:rsidRDefault="0076077D" w:rsidP="0067605B">
            <w:pPr>
              <w:widowControl w:val="0"/>
              <w:autoSpaceDE w:val="0"/>
              <w:autoSpaceDN w:val="0"/>
              <w:adjustRightInd w:val="0"/>
              <w:jc w:val="both"/>
              <w:rPr>
                <w:rFonts w:cs="Arial"/>
                <w:noProof w:val="0"/>
                <w:lang w:val="it-IT" w:eastAsia="de-DE"/>
              </w:rPr>
            </w:pPr>
          </w:p>
        </w:tc>
        <w:tc>
          <w:tcPr>
            <w:tcW w:w="993" w:type="dxa"/>
          </w:tcPr>
          <w:p w14:paraId="093C3335" w14:textId="77777777" w:rsidR="0076077D" w:rsidRPr="00211C25" w:rsidRDefault="0076077D" w:rsidP="00B3320D">
            <w:pPr>
              <w:widowControl w:val="0"/>
              <w:rPr>
                <w:rFonts w:cs="Arial"/>
                <w:lang w:val="it-IT"/>
              </w:rPr>
            </w:pPr>
          </w:p>
        </w:tc>
        <w:tc>
          <w:tcPr>
            <w:tcW w:w="4252" w:type="dxa"/>
          </w:tcPr>
          <w:p w14:paraId="65851CAB"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553827" w14:paraId="01923CEF" w14:textId="77777777" w:rsidTr="00E12141">
        <w:tc>
          <w:tcPr>
            <w:tcW w:w="4405" w:type="dxa"/>
            <w:gridSpan w:val="3"/>
            <w:shd w:val="clear" w:color="auto" w:fill="auto"/>
          </w:tcPr>
          <w:p w14:paraId="0EE8CDAE" w14:textId="7ABCBB4A" w:rsidR="005D14EC" w:rsidRPr="00103BE2" w:rsidRDefault="00D85638" w:rsidP="0067605B">
            <w:pPr>
              <w:widowControl w:val="0"/>
              <w:jc w:val="both"/>
              <w:rPr>
                <w:rFonts w:cs="Arial"/>
                <w:b/>
                <w:strike/>
                <w:noProof w:val="0"/>
                <w:lang w:val="de-DE" w:eastAsia="de-DE"/>
              </w:rPr>
            </w:pPr>
            <w:r w:rsidRPr="00103BE2">
              <w:rPr>
                <w:rFonts w:cs="Arial"/>
                <w:b/>
                <w:noProof w:val="0"/>
                <w:lang w:val="de-DE" w:eastAsia="it-IT"/>
              </w:rPr>
              <w:t>Im begründeten Zweifelsfall kann die Vergabestelle die Überprüfung der Teilnahmeanforderungen zu jeglichem Zeitpunkt des Vergabeverfahrens vornehmen.</w:t>
            </w:r>
          </w:p>
        </w:tc>
        <w:tc>
          <w:tcPr>
            <w:tcW w:w="993" w:type="dxa"/>
          </w:tcPr>
          <w:p w14:paraId="14273580" w14:textId="77777777" w:rsidR="005D14EC" w:rsidRPr="00211C25" w:rsidRDefault="005D14EC" w:rsidP="00B3320D">
            <w:pPr>
              <w:widowControl w:val="0"/>
              <w:rPr>
                <w:rFonts w:cs="Arial"/>
                <w:strike/>
                <w:lang w:val="de-DE"/>
              </w:rPr>
            </w:pPr>
          </w:p>
        </w:tc>
        <w:tc>
          <w:tcPr>
            <w:tcW w:w="4252" w:type="dxa"/>
          </w:tcPr>
          <w:p w14:paraId="3F3C2633" w14:textId="77777777" w:rsidR="005D14EC" w:rsidRPr="00211C25" w:rsidRDefault="005D14EC" w:rsidP="00B3320D">
            <w:pPr>
              <w:widowControl w:val="0"/>
              <w:tabs>
                <w:tab w:val="center" w:pos="4680"/>
              </w:tabs>
              <w:autoSpaceDE w:val="0"/>
              <w:autoSpaceDN w:val="0"/>
              <w:adjustRightInd w:val="0"/>
              <w:jc w:val="both"/>
              <w:rPr>
                <w:rFonts w:cs="Arial"/>
                <w:strike/>
                <w:noProof w:val="0"/>
                <w:lang w:val="it-IT" w:eastAsia="de-DE"/>
              </w:rPr>
            </w:pPr>
            <w:r w:rsidRPr="00211C25">
              <w:rPr>
                <w:rFonts w:cs="Arial"/>
                <w:b/>
                <w:lang w:val="it-IT"/>
              </w:rPr>
              <w:t>In caso di fondati dubbi è sempre facoltà della stazione appaltante procedere alla verifica del possesso dei requisiti di partecipazione in qualsiasi momento della procedura d’appalto.</w:t>
            </w:r>
          </w:p>
        </w:tc>
      </w:tr>
      <w:tr w:rsidR="00F8101E" w:rsidRPr="00553827" w14:paraId="7C88F7A3" w14:textId="77777777" w:rsidTr="00E12141">
        <w:tc>
          <w:tcPr>
            <w:tcW w:w="4405" w:type="dxa"/>
            <w:gridSpan w:val="3"/>
            <w:shd w:val="clear" w:color="auto" w:fill="auto"/>
          </w:tcPr>
          <w:p w14:paraId="62385E76" w14:textId="77777777" w:rsidR="005D14EC" w:rsidRPr="00103BE2" w:rsidRDefault="005D14EC" w:rsidP="0067605B">
            <w:pPr>
              <w:widowControl w:val="0"/>
              <w:autoSpaceDE w:val="0"/>
              <w:autoSpaceDN w:val="0"/>
              <w:adjustRightInd w:val="0"/>
              <w:jc w:val="both"/>
              <w:rPr>
                <w:rFonts w:cs="Arial"/>
                <w:strike/>
                <w:noProof w:val="0"/>
                <w:lang w:val="it-IT" w:eastAsia="de-DE"/>
              </w:rPr>
            </w:pPr>
          </w:p>
        </w:tc>
        <w:tc>
          <w:tcPr>
            <w:tcW w:w="993" w:type="dxa"/>
          </w:tcPr>
          <w:p w14:paraId="278CB334" w14:textId="77777777" w:rsidR="005D14EC" w:rsidRPr="00211C25" w:rsidRDefault="005D14EC" w:rsidP="00B3320D">
            <w:pPr>
              <w:widowControl w:val="0"/>
              <w:rPr>
                <w:rFonts w:cs="Arial"/>
                <w:strike/>
                <w:lang w:val="it-IT"/>
              </w:rPr>
            </w:pPr>
          </w:p>
        </w:tc>
        <w:tc>
          <w:tcPr>
            <w:tcW w:w="4252" w:type="dxa"/>
          </w:tcPr>
          <w:p w14:paraId="5BC3AB21" w14:textId="77777777" w:rsidR="005D14EC" w:rsidRPr="00211C25" w:rsidRDefault="005D14EC" w:rsidP="00B3320D">
            <w:pPr>
              <w:widowControl w:val="0"/>
              <w:tabs>
                <w:tab w:val="center" w:pos="4680"/>
              </w:tabs>
              <w:autoSpaceDE w:val="0"/>
              <w:autoSpaceDN w:val="0"/>
              <w:adjustRightInd w:val="0"/>
              <w:ind w:right="105"/>
              <w:jc w:val="both"/>
              <w:rPr>
                <w:rFonts w:cs="Arial"/>
                <w:strike/>
                <w:noProof w:val="0"/>
                <w:lang w:val="it-IT" w:eastAsia="de-DE"/>
              </w:rPr>
            </w:pPr>
          </w:p>
        </w:tc>
      </w:tr>
      <w:tr w:rsidR="00F8101E" w:rsidRPr="00553827" w14:paraId="41A2489A" w14:textId="77777777" w:rsidTr="00E12141">
        <w:tc>
          <w:tcPr>
            <w:tcW w:w="4405" w:type="dxa"/>
            <w:gridSpan w:val="3"/>
            <w:shd w:val="clear" w:color="auto" w:fill="auto"/>
          </w:tcPr>
          <w:p w14:paraId="33E82CB5" w14:textId="6782B0DB" w:rsidR="00C743DA" w:rsidRPr="007009D2" w:rsidRDefault="00857E6E" w:rsidP="0067605B">
            <w:pPr>
              <w:widowControl w:val="0"/>
              <w:autoSpaceDE w:val="0"/>
              <w:autoSpaceDN w:val="0"/>
              <w:adjustRightInd w:val="0"/>
              <w:jc w:val="both"/>
              <w:rPr>
                <w:rFonts w:cs="Arial"/>
                <w:noProof w:val="0"/>
                <w:lang w:val="de-DE" w:eastAsia="de-DE"/>
              </w:rPr>
            </w:pPr>
            <w:bookmarkStart w:id="84" w:name="_Hlk38297287"/>
            <w:r w:rsidRPr="007009D2">
              <w:rPr>
                <w:rFonts w:cs="Arial"/>
                <w:noProof w:val="0"/>
                <w:lang w:val="de-DE" w:eastAsia="de-DE"/>
              </w:rPr>
              <w:t>Werden die Nachweise über die Erfüllung der Teilnahmeanforderungen nicht erbracht, widerruft die Verwaltung die Maßnahme des Zuschlags, schließt den Teilnehmer aus, behält die vorläufige Sicherheit, falls verlangt, meldet diesen Umstand den zuständigen Behörden und geht in der Rangordnung weiter.</w:t>
            </w:r>
          </w:p>
        </w:tc>
        <w:tc>
          <w:tcPr>
            <w:tcW w:w="993" w:type="dxa"/>
          </w:tcPr>
          <w:p w14:paraId="6D07E448" w14:textId="77777777" w:rsidR="00C743DA" w:rsidRPr="007009D2" w:rsidRDefault="00C743DA" w:rsidP="00B3320D">
            <w:pPr>
              <w:widowControl w:val="0"/>
              <w:rPr>
                <w:rFonts w:cs="Arial"/>
                <w:lang w:val="de-DE"/>
              </w:rPr>
            </w:pPr>
          </w:p>
        </w:tc>
        <w:tc>
          <w:tcPr>
            <w:tcW w:w="4252" w:type="dxa"/>
          </w:tcPr>
          <w:p w14:paraId="04440C8E" w14:textId="6FA429E8" w:rsidR="00C743DA" w:rsidRPr="00AA522A" w:rsidRDefault="00857E6E" w:rsidP="00B3320D">
            <w:pPr>
              <w:widowControl w:val="0"/>
              <w:tabs>
                <w:tab w:val="center" w:pos="4680"/>
              </w:tabs>
              <w:autoSpaceDE w:val="0"/>
              <w:autoSpaceDN w:val="0"/>
              <w:adjustRightInd w:val="0"/>
              <w:ind w:right="105"/>
              <w:jc w:val="both"/>
              <w:rPr>
                <w:rFonts w:cs="Arial"/>
                <w:noProof w:val="0"/>
                <w:lang w:val="it-IT" w:eastAsia="de-DE"/>
              </w:rPr>
            </w:pPr>
            <w:r w:rsidRPr="007009D2">
              <w:rPr>
                <w:rFonts w:cs="Arial"/>
                <w:noProof w:val="0"/>
                <w:lang w:val="it-IT" w:eastAsia="de-DE"/>
              </w:rPr>
              <w:t>In caso di mancata comprova del possesso dei requisiti di partecipazione, l’Amministrazione revoca il provvedimento di aggiudicazione, esclude il concorrente, escute la garanzia provvisoria, ove richiesta, segnala il fatto alle autorità competenti e scorre la graduatoria.</w:t>
            </w:r>
          </w:p>
        </w:tc>
      </w:tr>
      <w:tr w:rsidR="00F6377F" w:rsidRPr="00553827" w14:paraId="1DBD4DD5" w14:textId="77777777" w:rsidTr="00E12141">
        <w:tc>
          <w:tcPr>
            <w:tcW w:w="4405" w:type="dxa"/>
            <w:gridSpan w:val="3"/>
            <w:shd w:val="clear" w:color="auto" w:fill="auto"/>
          </w:tcPr>
          <w:p w14:paraId="0D333542" w14:textId="77777777" w:rsidR="00F6377F" w:rsidRPr="00A02169" w:rsidRDefault="00F6377F" w:rsidP="0067605B">
            <w:pPr>
              <w:widowControl w:val="0"/>
              <w:autoSpaceDE w:val="0"/>
              <w:autoSpaceDN w:val="0"/>
              <w:adjustRightInd w:val="0"/>
              <w:jc w:val="both"/>
              <w:rPr>
                <w:rFonts w:cs="Arial"/>
                <w:noProof w:val="0"/>
                <w:lang w:val="it-IT" w:eastAsia="de-DE"/>
              </w:rPr>
            </w:pPr>
          </w:p>
        </w:tc>
        <w:tc>
          <w:tcPr>
            <w:tcW w:w="993" w:type="dxa"/>
          </w:tcPr>
          <w:p w14:paraId="008EDCA7" w14:textId="77777777" w:rsidR="00F6377F" w:rsidRPr="00A02169" w:rsidRDefault="00F6377F" w:rsidP="00B3320D">
            <w:pPr>
              <w:widowControl w:val="0"/>
              <w:rPr>
                <w:rFonts w:cs="Arial"/>
                <w:lang w:val="it-IT"/>
              </w:rPr>
            </w:pPr>
          </w:p>
        </w:tc>
        <w:tc>
          <w:tcPr>
            <w:tcW w:w="4252" w:type="dxa"/>
          </w:tcPr>
          <w:p w14:paraId="03B3A493" w14:textId="77777777" w:rsidR="00F6377F" w:rsidRDefault="00F6377F" w:rsidP="00B3320D">
            <w:pPr>
              <w:widowControl w:val="0"/>
              <w:tabs>
                <w:tab w:val="center" w:pos="4680"/>
              </w:tabs>
              <w:autoSpaceDE w:val="0"/>
              <w:autoSpaceDN w:val="0"/>
              <w:adjustRightInd w:val="0"/>
              <w:ind w:right="105"/>
              <w:jc w:val="both"/>
              <w:rPr>
                <w:rFonts w:cs="Arial"/>
                <w:noProof w:val="0"/>
                <w:highlight w:val="yellow"/>
                <w:lang w:val="it-IT" w:eastAsia="de-DE"/>
              </w:rPr>
            </w:pPr>
          </w:p>
        </w:tc>
      </w:tr>
      <w:tr w:rsidR="00F8101E" w:rsidRPr="00553827" w14:paraId="005DDE07" w14:textId="77777777" w:rsidTr="00E12141">
        <w:tc>
          <w:tcPr>
            <w:tcW w:w="4405" w:type="dxa"/>
            <w:gridSpan w:val="3"/>
            <w:shd w:val="clear" w:color="auto" w:fill="auto"/>
          </w:tcPr>
          <w:p w14:paraId="09C80B73" w14:textId="49288D89" w:rsidR="00C743DA" w:rsidRPr="00AA522A" w:rsidRDefault="002E6FEC" w:rsidP="0067605B">
            <w:pPr>
              <w:widowControl w:val="0"/>
              <w:tabs>
                <w:tab w:val="center" w:pos="4680"/>
              </w:tabs>
              <w:autoSpaceDE w:val="0"/>
              <w:autoSpaceDN w:val="0"/>
              <w:adjustRightInd w:val="0"/>
              <w:jc w:val="both"/>
              <w:rPr>
                <w:rFonts w:cs="Arial"/>
                <w:noProof w:val="0"/>
                <w:lang w:val="de-DE" w:eastAsia="de-DE"/>
              </w:rPr>
            </w:pPr>
            <w:r w:rsidRPr="00AA522A">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r w:rsidR="00072A7D" w:rsidRPr="00AA522A">
              <w:rPr>
                <w:rFonts w:cs="Arial"/>
                <w:noProof w:val="0"/>
                <w:lang w:val="de-DE" w:eastAsia="de-DE"/>
              </w:rPr>
              <w:t>.</w:t>
            </w:r>
          </w:p>
        </w:tc>
        <w:tc>
          <w:tcPr>
            <w:tcW w:w="993" w:type="dxa"/>
          </w:tcPr>
          <w:p w14:paraId="5A6BE389"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de-DE" w:eastAsia="de-DE"/>
              </w:rPr>
            </w:pPr>
          </w:p>
        </w:tc>
        <w:tc>
          <w:tcPr>
            <w:tcW w:w="4252" w:type="dxa"/>
          </w:tcPr>
          <w:p w14:paraId="71A2748B" w14:textId="64F54282" w:rsidR="00C743DA" w:rsidRPr="00AA522A" w:rsidRDefault="002E6FEC"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84"/>
      <w:tr w:rsidR="00F8101E" w:rsidRPr="00553827" w14:paraId="41C515D8" w14:textId="77777777" w:rsidTr="00E12141">
        <w:tc>
          <w:tcPr>
            <w:tcW w:w="4405" w:type="dxa"/>
            <w:gridSpan w:val="3"/>
          </w:tcPr>
          <w:p w14:paraId="2C1B6AD1" w14:textId="77777777" w:rsidR="00EF2C4B" w:rsidRPr="00103BE2"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993" w:type="dxa"/>
          </w:tcPr>
          <w:p w14:paraId="32DD9737"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4252" w:type="dxa"/>
          </w:tcPr>
          <w:p w14:paraId="79FEDF2F"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r>
      <w:bookmarkEnd w:id="83"/>
      <w:tr w:rsidR="00F8101E" w:rsidRPr="00211C25" w14:paraId="712BC880" w14:textId="77777777" w:rsidTr="00E12141">
        <w:tc>
          <w:tcPr>
            <w:tcW w:w="4405" w:type="dxa"/>
            <w:gridSpan w:val="3"/>
          </w:tcPr>
          <w:p w14:paraId="0F96B030" w14:textId="79B468FD" w:rsidR="0076077D" w:rsidRPr="00211C25" w:rsidRDefault="0076077D" w:rsidP="00B3320D">
            <w:pPr>
              <w:widowControl w:val="0"/>
              <w:ind w:right="76"/>
              <w:jc w:val="center"/>
              <w:rPr>
                <w:rFonts w:cs="Arial"/>
                <w:b/>
                <w:bCs/>
                <w:lang w:val="de-DE"/>
              </w:rPr>
            </w:pPr>
            <w:r w:rsidRPr="00211C25">
              <w:rPr>
                <w:rFonts w:cs="Arial"/>
                <w:b/>
                <w:bCs/>
                <w:lang w:val="de-DE"/>
              </w:rPr>
              <w:t>4.</w:t>
            </w:r>
            <w:r w:rsidR="000452FB" w:rsidRPr="00211C25">
              <w:rPr>
                <w:rFonts w:cs="Arial"/>
                <w:b/>
                <w:bCs/>
                <w:lang w:val="de-DE"/>
              </w:rPr>
              <w:t xml:space="preserve"> ANGEBOTSABGABEMODALITÄTEN </w:t>
            </w:r>
            <w:r w:rsidRPr="00211C25">
              <w:rPr>
                <w:rFonts w:cs="Arial"/>
                <w:b/>
                <w:bCs/>
                <w:lang w:val="de-DE"/>
              </w:rPr>
              <w:t>UND INHALT DES ANGEBOTS</w:t>
            </w:r>
          </w:p>
        </w:tc>
        <w:tc>
          <w:tcPr>
            <w:tcW w:w="993" w:type="dxa"/>
          </w:tcPr>
          <w:p w14:paraId="22F1E82C" w14:textId="77777777" w:rsidR="0076077D" w:rsidRPr="00211C25" w:rsidRDefault="0076077D" w:rsidP="00B3320D">
            <w:pPr>
              <w:widowControl w:val="0"/>
              <w:jc w:val="center"/>
              <w:rPr>
                <w:rFonts w:cs="Arial"/>
                <w:lang w:val="de-DE"/>
              </w:rPr>
            </w:pPr>
          </w:p>
        </w:tc>
        <w:tc>
          <w:tcPr>
            <w:tcW w:w="4252" w:type="dxa"/>
          </w:tcPr>
          <w:p w14:paraId="3564A572" w14:textId="77777777" w:rsidR="0076077D" w:rsidRPr="00211C25" w:rsidRDefault="0076077D" w:rsidP="00B3320D">
            <w:pPr>
              <w:widowControl w:val="0"/>
              <w:tabs>
                <w:tab w:val="center" w:pos="4536"/>
                <w:tab w:val="center" w:pos="4680"/>
                <w:tab w:val="right" w:pos="9072"/>
              </w:tabs>
              <w:ind w:right="105"/>
              <w:jc w:val="center"/>
              <w:rPr>
                <w:rFonts w:cs="Arial"/>
                <w:b/>
                <w:bCs/>
                <w:iCs/>
                <w:lang w:val="it-IT"/>
              </w:rPr>
            </w:pPr>
            <w:r w:rsidRPr="00211C25">
              <w:rPr>
                <w:rFonts w:cs="Arial"/>
                <w:b/>
                <w:bCs/>
                <w:iCs/>
                <w:lang w:val="it-IT"/>
              </w:rPr>
              <w:t>4. MODALITÀ E CONTENUTO DELL’OFFERTA</w:t>
            </w:r>
          </w:p>
        </w:tc>
      </w:tr>
      <w:tr w:rsidR="00F8101E" w:rsidRPr="00211C25" w14:paraId="261C44AF" w14:textId="77777777" w:rsidTr="00E12141">
        <w:tc>
          <w:tcPr>
            <w:tcW w:w="4405" w:type="dxa"/>
            <w:gridSpan w:val="3"/>
          </w:tcPr>
          <w:p w14:paraId="37B7B848" w14:textId="77777777" w:rsidR="0076077D" w:rsidRPr="00211C25" w:rsidRDefault="0076077D" w:rsidP="00B3320D">
            <w:pPr>
              <w:widowControl w:val="0"/>
              <w:ind w:right="76"/>
              <w:jc w:val="both"/>
              <w:rPr>
                <w:rFonts w:cs="Arial"/>
                <w:bCs/>
                <w:lang w:val="de-DE"/>
              </w:rPr>
            </w:pPr>
          </w:p>
        </w:tc>
        <w:tc>
          <w:tcPr>
            <w:tcW w:w="993" w:type="dxa"/>
          </w:tcPr>
          <w:p w14:paraId="1E257DA5" w14:textId="77777777" w:rsidR="0076077D" w:rsidRPr="00211C25" w:rsidRDefault="0076077D" w:rsidP="00B3320D">
            <w:pPr>
              <w:widowControl w:val="0"/>
              <w:rPr>
                <w:rFonts w:cs="Arial"/>
                <w:lang w:val="de-DE"/>
              </w:rPr>
            </w:pPr>
          </w:p>
        </w:tc>
        <w:tc>
          <w:tcPr>
            <w:tcW w:w="4252" w:type="dxa"/>
          </w:tcPr>
          <w:p w14:paraId="1F51F477" w14:textId="77777777" w:rsidR="0076077D" w:rsidRPr="00211C25" w:rsidRDefault="0076077D" w:rsidP="00B3320D">
            <w:pPr>
              <w:pStyle w:val="Titolo2"/>
              <w:keepNext w:val="0"/>
              <w:widowControl w:val="0"/>
              <w:tabs>
                <w:tab w:val="center" w:pos="4536"/>
                <w:tab w:val="center" w:pos="4680"/>
                <w:tab w:val="right" w:pos="9072"/>
              </w:tabs>
              <w:spacing w:line="240" w:lineRule="auto"/>
              <w:ind w:right="105"/>
              <w:jc w:val="both"/>
              <w:rPr>
                <w:rFonts w:cs="Arial"/>
                <w:sz w:val="20"/>
                <w:lang w:val="it-IT"/>
              </w:rPr>
            </w:pPr>
          </w:p>
        </w:tc>
      </w:tr>
      <w:tr w:rsidR="00F8101E" w:rsidRPr="00211C25" w14:paraId="457ED78C" w14:textId="77777777" w:rsidTr="00E12141">
        <w:tc>
          <w:tcPr>
            <w:tcW w:w="4405" w:type="dxa"/>
            <w:gridSpan w:val="3"/>
          </w:tcPr>
          <w:p w14:paraId="2583C40B" w14:textId="655199AF" w:rsidR="0076077D" w:rsidRPr="00211C25" w:rsidRDefault="0076077D" w:rsidP="00B3320D">
            <w:pPr>
              <w:widowControl w:val="0"/>
              <w:ind w:right="76"/>
              <w:jc w:val="both"/>
              <w:rPr>
                <w:rFonts w:cs="Arial"/>
                <w:lang w:val="de-DE"/>
              </w:rPr>
            </w:pPr>
            <w:r w:rsidRPr="00211C25">
              <w:rPr>
                <w:rFonts w:cs="Arial"/>
                <w:b/>
                <w:bCs/>
                <w:lang w:val="de-DE"/>
              </w:rPr>
              <w:t xml:space="preserve">4.1 </w:t>
            </w:r>
            <w:r w:rsidR="000452FB" w:rsidRPr="00211C25">
              <w:rPr>
                <w:rFonts w:cs="Arial"/>
                <w:b/>
                <w:bCs/>
                <w:lang w:val="de-DE"/>
              </w:rPr>
              <w:t>Angebotsabgabemodalitäten</w:t>
            </w:r>
            <w:r w:rsidRPr="00211C25">
              <w:rPr>
                <w:rFonts w:cs="Arial"/>
                <w:b/>
                <w:bCs/>
                <w:lang w:val="de-DE"/>
              </w:rPr>
              <w:t xml:space="preserve"> </w:t>
            </w:r>
          </w:p>
        </w:tc>
        <w:tc>
          <w:tcPr>
            <w:tcW w:w="993" w:type="dxa"/>
          </w:tcPr>
          <w:p w14:paraId="4B04A500" w14:textId="77777777" w:rsidR="0076077D" w:rsidRPr="00211C25" w:rsidRDefault="0076077D" w:rsidP="00B3320D">
            <w:pPr>
              <w:widowControl w:val="0"/>
              <w:rPr>
                <w:rFonts w:cs="Arial"/>
                <w:lang w:val="de-DE"/>
              </w:rPr>
            </w:pPr>
          </w:p>
        </w:tc>
        <w:tc>
          <w:tcPr>
            <w:tcW w:w="4252" w:type="dxa"/>
          </w:tcPr>
          <w:p w14:paraId="0C3AC406" w14:textId="77777777" w:rsidR="0076077D" w:rsidRPr="00211C25" w:rsidRDefault="0076077D" w:rsidP="00B3320D">
            <w:pPr>
              <w:widowControl w:val="0"/>
              <w:ind w:right="76"/>
              <w:jc w:val="both"/>
              <w:rPr>
                <w:rFonts w:cs="Arial"/>
                <w:lang w:val="it-IT"/>
              </w:rPr>
            </w:pPr>
            <w:r w:rsidRPr="00211C25">
              <w:rPr>
                <w:rFonts w:cs="Arial"/>
                <w:b/>
                <w:bCs/>
                <w:lang w:val="it-IT"/>
              </w:rPr>
              <w:t>4.1 Modalità di presentazione dell’offerta</w:t>
            </w:r>
          </w:p>
        </w:tc>
      </w:tr>
      <w:tr w:rsidR="00F8101E" w:rsidRPr="00211C25" w14:paraId="1587D990" w14:textId="77777777" w:rsidTr="00E12141">
        <w:tc>
          <w:tcPr>
            <w:tcW w:w="4405" w:type="dxa"/>
            <w:gridSpan w:val="3"/>
          </w:tcPr>
          <w:p w14:paraId="2E1FE6A2" w14:textId="77777777" w:rsidR="0076077D" w:rsidRPr="00211C25" w:rsidRDefault="0076077D" w:rsidP="00B3320D">
            <w:pPr>
              <w:widowControl w:val="0"/>
              <w:ind w:right="76"/>
              <w:jc w:val="both"/>
              <w:rPr>
                <w:rFonts w:cs="Arial"/>
                <w:lang w:val="de-DE"/>
              </w:rPr>
            </w:pPr>
          </w:p>
        </w:tc>
        <w:tc>
          <w:tcPr>
            <w:tcW w:w="993" w:type="dxa"/>
          </w:tcPr>
          <w:p w14:paraId="18DFA75A" w14:textId="77777777" w:rsidR="0076077D" w:rsidRPr="00211C25" w:rsidRDefault="0076077D" w:rsidP="00B3320D">
            <w:pPr>
              <w:widowControl w:val="0"/>
              <w:rPr>
                <w:rFonts w:cs="Arial"/>
                <w:lang w:val="de-DE"/>
              </w:rPr>
            </w:pPr>
          </w:p>
        </w:tc>
        <w:tc>
          <w:tcPr>
            <w:tcW w:w="4252" w:type="dxa"/>
          </w:tcPr>
          <w:p w14:paraId="5723DAA5" w14:textId="77777777" w:rsidR="0076077D" w:rsidRPr="00211C25" w:rsidRDefault="0076077D" w:rsidP="00B3320D">
            <w:pPr>
              <w:widowControl w:val="0"/>
              <w:tabs>
                <w:tab w:val="center" w:pos="4680"/>
              </w:tabs>
              <w:ind w:right="105"/>
              <w:jc w:val="both"/>
              <w:rPr>
                <w:rFonts w:cs="Arial"/>
                <w:lang w:val="it-IT"/>
              </w:rPr>
            </w:pPr>
          </w:p>
        </w:tc>
      </w:tr>
      <w:tr w:rsidR="00F8101E" w:rsidRPr="00553827" w14:paraId="60B1EE76" w14:textId="77777777" w:rsidTr="00E12141">
        <w:tc>
          <w:tcPr>
            <w:tcW w:w="4405" w:type="dxa"/>
            <w:gridSpan w:val="3"/>
          </w:tcPr>
          <w:p w14:paraId="17B23930" w14:textId="52D762E4" w:rsidR="0076077D" w:rsidRPr="004043B3" w:rsidRDefault="0076077D" w:rsidP="00BE301A">
            <w:pPr>
              <w:widowControl w:val="0"/>
              <w:jc w:val="both"/>
              <w:rPr>
                <w:rFonts w:cs="Arial"/>
                <w:noProof w:val="0"/>
                <w:lang w:val="de-DE" w:eastAsia="de-DE"/>
              </w:rPr>
            </w:pPr>
            <w:r w:rsidRPr="00211C25">
              <w:rPr>
                <w:rFonts w:cs="Arial"/>
                <w:noProof w:val="0"/>
                <w:lang w:val="de-DE" w:eastAsia="de-DE"/>
              </w:rPr>
              <w:t xml:space="preserve">Die Vergabe wird durch die </w:t>
            </w:r>
            <w:r w:rsidR="00A657D6" w:rsidRPr="00211C25">
              <w:rPr>
                <w:rFonts w:cs="Arial"/>
                <w:noProof w:val="0"/>
                <w:lang w:val="de-DE" w:eastAsia="de-DE"/>
              </w:rPr>
              <w:t>Ausschreibungsb</w:t>
            </w:r>
            <w:r w:rsidRPr="00211C25">
              <w:rPr>
                <w:rFonts w:cs="Arial"/>
                <w:noProof w:val="0"/>
                <w:lang w:val="de-DE" w:eastAsia="de-DE"/>
              </w:rPr>
              <w:t xml:space="preserve">ekanntmachung, </w:t>
            </w:r>
            <w:r w:rsidR="000A5896" w:rsidRPr="00211C25">
              <w:rPr>
                <w:rFonts w:cs="Arial"/>
                <w:noProof w:val="0"/>
                <w:lang w:val="de-DE" w:eastAsia="de-DE"/>
              </w:rPr>
              <w:t xml:space="preserve">durch </w:t>
            </w:r>
            <w:r w:rsidR="00162267">
              <w:rPr>
                <w:rFonts w:cs="Arial"/>
                <w:noProof w:val="0"/>
                <w:lang w:val="de-DE" w:eastAsia="de-DE"/>
              </w:rPr>
              <w:t>vorliegende</w:t>
            </w:r>
            <w:r w:rsidRPr="00211C25">
              <w:rPr>
                <w:rFonts w:cs="Arial"/>
                <w:noProof w:val="0"/>
                <w:lang w:val="de-DE" w:eastAsia="de-DE"/>
              </w:rPr>
              <w:t xml:space="preserve"> Ausschreibungsbedingungen und</w:t>
            </w:r>
            <w:r w:rsidR="00051D08" w:rsidRPr="00211C25">
              <w:rPr>
                <w:rFonts w:cs="Arial"/>
                <w:noProof w:val="0"/>
                <w:lang w:val="de-DE" w:eastAsia="de-DE"/>
              </w:rPr>
              <w:t xml:space="preserve"> durch</w:t>
            </w:r>
            <w:r w:rsidRPr="00211C25">
              <w:rPr>
                <w:rFonts w:cs="Arial"/>
                <w:noProof w:val="0"/>
                <w:lang w:val="de-DE" w:eastAsia="de-DE"/>
              </w:rPr>
              <w:t xml:space="preserve"> </w:t>
            </w:r>
            <w:r w:rsidR="000A5896" w:rsidRPr="00211C25">
              <w:rPr>
                <w:rFonts w:cs="Arial"/>
                <w:noProof w:val="0"/>
                <w:lang w:val="de-DE" w:eastAsia="de-DE"/>
              </w:rPr>
              <w:t>deren</w:t>
            </w:r>
            <w:r w:rsidRPr="00211C25">
              <w:rPr>
                <w:rFonts w:cs="Arial"/>
                <w:noProof w:val="0"/>
                <w:lang w:val="de-DE" w:eastAsia="de-DE"/>
              </w:rPr>
              <w:t xml:space="preserve"> Anlagen geregelt</w:t>
            </w:r>
            <w:r w:rsidR="001330BC" w:rsidRPr="00211C25">
              <w:rPr>
                <w:rFonts w:cs="Arial"/>
                <w:noProof w:val="0"/>
                <w:lang w:val="de-DE" w:eastAsia="de-DE"/>
              </w:rPr>
              <w:t xml:space="preserve"> und telematisch abgewickelt</w:t>
            </w:r>
            <w:r w:rsidRPr="00211C25">
              <w:rPr>
                <w:rFonts w:cs="Arial"/>
                <w:noProof w:val="0"/>
                <w:lang w:val="de-DE" w:eastAsia="de-DE"/>
              </w:rPr>
              <w:t xml:space="preserve">: </w:t>
            </w:r>
            <w:r w:rsidR="001330BC" w:rsidRPr="00211C25">
              <w:rPr>
                <w:rFonts w:cs="Arial"/>
                <w:noProof w:val="0"/>
                <w:lang w:val="de-DE" w:eastAsia="de-DE"/>
              </w:rPr>
              <w:t xml:space="preserve">Die Angebote müssen </w:t>
            </w:r>
            <w:r w:rsidRPr="00211C25">
              <w:rPr>
                <w:rFonts w:cs="Arial"/>
                <w:noProof w:val="0"/>
                <w:lang w:val="de-DE" w:eastAsia="de-DE"/>
              </w:rPr>
              <w:t>bei sonstigem Ausschluss (</w:t>
            </w:r>
            <w:r w:rsidRPr="004043B3">
              <w:rPr>
                <w:rFonts w:cs="Arial"/>
                <w:noProof w:val="0"/>
                <w:lang w:val="de-DE" w:eastAsia="de-DE"/>
              </w:rPr>
              <w:t xml:space="preserve">wenn nicht </w:t>
            </w:r>
            <w:r w:rsidR="008352FC" w:rsidRPr="004043B3">
              <w:rPr>
                <w:rFonts w:cs="Arial"/>
                <w:noProof w:val="0"/>
                <w:lang w:val="de-DE" w:eastAsia="de-DE"/>
              </w:rPr>
              <w:t>ausdrücklich anders bestimmt</w:t>
            </w:r>
            <w:r w:rsidRPr="00211C25">
              <w:rPr>
                <w:rFonts w:cs="Arial"/>
                <w:noProof w:val="0"/>
                <w:lang w:val="de-DE" w:eastAsia="de-DE"/>
              </w:rPr>
              <w:t xml:space="preserve">) </w:t>
            </w:r>
            <w:r w:rsidR="001330BC" w:rsidRPr="00211C25">
              <w:rPr>
                <w:rFonts w:cs="Arial"/>
                <w:noProof w:val="0"/>
                <w:lang w:val="de-DE" w:eastAsia="de-DE"/>
              </w:rPr>
              <w:t xml:space="preserve">auf Italienisch oder Deutsch </w:t>
            </w:r>
            <w:r w:rsidRPr="00211C25">
              <w:rPr>
                <w:rFonts w:cs="Arial"/>
                <w:noProof w:val="0"/>
                <w:lang w:val="de-DE" w:eastAsia="de-DE"/>
              </w:rPr>
              <w:t xml:space="preserve">verfasst </w:t>
            </w:r>
            <w:r w:rsidR="001330BC" w:rsidRPr="00211C25">
              <w:rPr>
                <w:rFonts w:cs="Arial"/>
                <w:noProof w:val="0"/>
                <w:lang w:val="de-DE" w:eastAsia="de-DE"/>
              </w:rPr>
              <w:t>sein</w:t>
            </w:r>
            <w:r w:rsidRPr="00211C25">
              <w:rPr>
                <w:rFonts w:cs="Arial"/>
                <w:noProof w:val="0"/>
                <w:lang w:val="de-DE" w:eastAsia="de-DE"/>
              </w:rPr>
              <w:t xml:space="preserve"> und </w:t>
            </w:r>
            <w:r w:rsidRPr="004043B3">
              <w:rPr>
                <w:rFonts w:cs="Arial"/>
                <w:b/>
                <w:noProof w:val="0"/>
                <w:u w:val="single"/>
                <w:lang w:val="de-DE" w:eastAsia="de-DE"/>
              </w:rPr>
              <w:t>innerhalb der in der Bekanntmachung angegebenen Frist (</w:t>
            </w:r>
            <w:r w:rsidR="008352FC" w:rsidRPr="004043B3">
              <w:rPr>
                <w:rFonts w:cs="Arial"/>
                <w:b/>
                <w:noProof w:val="0"/>
                <w:u w:val="single"/>
                <w:lang w:val="de-DE" w:eastAsia="de-DE"/>
              </w:rPr>
              <w:t>im Falle von</w:t>
            </w:r>
            <w:r w:rsidRPr="004043B3">
              <w:rPr>
                <w:rFonts w:cs="Arial"/>
                <w:b/>
                <w:noProof w:val="0"/>
                <w:u w:val="single"/>
                <w:lang w:val="de-DE" w:eastAsia="de-DE"/>
              </w:rPr>
              <w:t xml:space="preserve"> Systemfehlern </w:t>
            </w:r>
            <w:r w:rsidR="008352FC" w:rsidRPr="004043B3">
              <w:rPr>
                <w:rFonts w:cs="Arial"/>
                <w:b/>
                <w:noProof w:val="0"/>
                <w:u w:val="single"/>
                <w:lang w:val="de-DE" w:eastAsia="de-DE"/>
              </w:rPr>
              <w:t>evtl.</w:t>
            </w:r>
            <w:r w:rsidRPr="004043B3">
              <w:rPr>
                <w:rFonts w:cs="Arial"/>
                <w:b/>
                <w:noProof w:val="0"/>
                <w:u w:val="single"/>
                <w:lang w:val="de-DE" w:eastAsia="de-DE"/>
              </w:rPr>
              <w:t xml:space="preserve"> </w:t>
            </w:r>
            <w:r w:rsidR="008352FC" w:rsidRPr="004043B3">
              <w:rPr>
                <w:rFonts w:cs="Arial"/>
                <w:b/>
                <w:noProof w:val="0"/>
                <w:u w:val="single"/>
                <w:lang w:val="de-DE" w:eastAsia="de-DE"/>
              </w:rPr>
              <w:t>verschoben</w:t>
            </w:r>
            <w:r w:rsidRPr="004043B3">
              <w:rPr>
                <w:rFonts w:cs="Arial"/>
                <w:b/>
                <w:noProof w:val="0"/>
                <w:u w:val="single"/>
                <w:lang w:val="de-DE" w:eastAsia="de-DE"/>
              </w:rPr>
              <w:t>)</w:t>
            </w:r>
            <w:r w:rsidRPr="00211C25">
              <w:rPr>
                <w:rFonts w:cs="Arial"/>
                <w:noProof w:val="0"/>
                <w:lang w:val="de-DE" w:eastAsia="de-DE"/>
              </w:rPr>
              <w:t xml:space="preserve"> </w:t>
            </w:r>
            <w:r w:rsidR="00A978F5" w:rsidRPr="00211C25">
              <w:rPr>
                <w:rFonts w:cs="Arial"/>
                <w:noProof w:val="0"/>
                <w:lang w:val="de-DE" w:eastAsia="de-DE"/>
              </w:rPr>
              <w:t>i</w:t>
            </w:r>
            <w:r w:rsidR="008352FC" w:rsidRPr="00211C25">
              <w:rPr>
                <w:rFonts w:cs="Arial"/>
                <w:noProof w:val="0"/>
                <w:lang w:val="de-DE" w:eastAsia="de-DE"/>
              </w:rPr>
              <w:t>n dem für die Ausschreibung vorgesehenen</w:t>
            </w:r>
            <w:r w:rsidRPr="00211C25">
              <w:rPr>
                <w:rFonts w:cs="Arial"/>
                <w:noProof w:val="0"/>
                <w:lang w:val="de-DE" w:eastAsia="de-DE"/>
              </w:rPr>
              <w:t xml:space="preserve"> </w:t>
            </w:r>
            <w:r w:rsidR="008352FC" w:rsidRPr="00211C25">
              <w:rPr>
                <w:rFonts w:cs="Arial"/>
                <w:noProof w:val="0"/>
                <w:lang w:val="de-DE" w:eastAsia="de-DE"/>
              </w:rPr>
              <w:t>Feld</w:t>
            </w:r>
            <w:r w:rsidRPr="00211C25">
              <w:rPr>
                <w:rFonts w:cs="Arial"/>
                <w:noProof w:val="0"/>
                <w:lang w:val="de-DE" w:eastAsia="de-DE"/>
              </w:rPr>
              <w:t xml:space="preserve"> </w:t>
            </w:r>
            <w:r w:rsidR="008352FC" w:rsidRPr="00211C25">
              <w:rPr>
                <w:rFonts w:cs="Arial"/>
                <w:noProof w:val="0"/>
                <w:lang w:val="de-DE" w:eastAsia="de-DE"/>
              </w:rPr>
              <w:t xml:space="preserve">im Portal hochgeladen </w:t>
            </w:r>
            <w:r w:rsidRPr="00211C25">
              <w:rPr>
                <w:rFonts w:cs="Arial"/>
                <w:noProof w:val="0"/>
                <w:lang w:val="de-DE" w:eastAsia="de-DE"/>
              </w:rPr>
              <w:t>werden.</w:t>
            </w:r>
          </w:p>
        </w:tc>
        <w:tc>
          <w:tcPr>
            <w:tcW w:w="993" w:type="dxa"/>
          </w:tcPr>
          <w:p w14:paraId="2B48B20B" w14:textId="77777777" w:rsidR="0076077D" w:rsidRPr="00211C25" w:rsidRDefault="0076077D" w:rsidP="00B3320D">
            <w:pPr>
              <w:widowControl w:val="0"/>
              <w:rPr>
                <w:rFonts w:cs="Arial"/>
                <w:lang w:val="de-DE"/>
              </w:rPr>
            </w:pPr>
          </w:p>
        </w:tc>
        <w:tc>
          <w:tcPr>
            <w:tcW w:w="4252" w:type="dxa"/>
          </w:tcPr>
          <w:p w14:paraId="079E5866" w14:textId="7A5E1A41" w:rsidR="0076077D" w:rsidRPr="00211C25" w:rsidRDefault="0076077D" w:rsidP="004043B3">
            <w:pPr>
              <w:widowControl w:val="0"/>
              <w:tabs>
                <w:tab w:val="center" w:pos="4680"/>
              </w:tabs>
              <w:ind w:right="105"/>
              <w:jc w:val="both"/>
              <w:rPr>
                <w:rFonts w:cs="Arial"/>
                <w:lang w:val="it-IT"/>
              </w:rPr>
            </w:pPr>
            <w:r w:rsidRPr="00211C25">
              <w:rPr>
                <w:rFonts w:cs="Arial"/>
                <w:lang w:val="it-IT"/>
              </w:rPr>
              <w:t xml:space="preserve">L’appalto è disciplinato dal bando di gara, dal </w:t>
            </w:r>
            <w:r w:rsidRPr="00607A4B">
              <w:rPr>
                <w:rFonts w:cs="Arial"/>
                <w:lang w:val="it-IT"/>
              </w:rPr>
              <w:t>presente disciplinare e dai relativi allegati</w:t>
            </w:r>
            <w:r w:rsidR="001330BC" w:rsidRPr="00607A4B">
              <w:rPr>
                <w:rFonts w:cs="Arial"/>
                <w:lang w:val="it-IT"/>
              </w:rPr>
              <w:t xml:space="preserve">; </w:t>
            </w:r>
            <w:r w:rsidRPr="00607A4B">
              <w:rPr>
                <w:rFonts w:cs="Arial"/>
                <w:lang w:val="it-IT"/>
              </w:rPr>
              <w:t xml:space="preserve">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07A4B">
              <w:rPr>
                <w:rFonts w:cs="Arial"/>
                <w:b/>
                <w:u w:val="single"/>
                <w:lang w:val="it-IT"/>
              </w:rPr>
              <w:t>entro e non oltre il termine previsto nel bando di</w:t>
            </w:r>
            <w:r w:rsidRPr="00211C25">
              <w:rPr>
                <w:rFonts w:cs="Arial"/>
                <w:b/>
                <w:u w:val="single"/>
                <w:lang w:val="it-IT"/>
              </w:rPr>
              <w:t xml:space="preserve"> gara (eventualmente posticipato in caso di malfunzionamento del sistema).</w:t>
            </w:r>
          </w:p>
        </w:tc>
      </w:tr>
      <w:tr w:rsidR="00F8101E" w:rsidRPr="00553827" w14:paraId="271B84D8" w14:textId="77777777" w:rsidTr="00E12141">
        <w:tc>
          <w:tcPr>
            <w:tcW w:w="4405" w:type="dxa"/>
            <w:gridSpan w:val="3"/>
          </w:tcPr>
          <w:p w14:paraId="2516018E" w14:textId="77777777" w:rsidR="0076077D" w:rsidRPr="00211C25" w:rsidRDefault="0076077D" w:rsidP="00BE301A">
            <w:pPr>
              <w:widowControl w:val="0"/>
              <w:jc w:val="both"/>
              <w:rPr>
                <w:rFonts w:cs="Arial"/>
                <w:lang w:val="it-IT"/>
              </w:rPr>
            </w:pPr>
          </w:p>
        </w:tc>
        <w:tc>
          <w:tcPr>
            <w:tcW w:w="993" w:type="dxa"/>
          </w:tcPr>
          <w:p w14:paraId="58467283" w14:textId="77777777" w:rsidR="0076077D" w:rsidRPr="00211C25" w:rsidRDefault="0076077D" w:rsidP="00B3320D">
            <w:pPr>
              <w:widowControl w:val="0"/>
              <w:rPr>
                <w:rFonts w:cs="Arial"/>
                <w:lang w:val="it-IT"/>
              </w:rPr>
            </w:pPr>
          </w:p>
        </w:tc>
        <w:tc>
          <w:tcPr>
            <w:tcW w:w="4252" w:type="dxa"/>
          </w:tcPr>
          <w:p w14:paraId="21A3E1D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553827" w14:paraId="2A2B9855" w14:textId="77777777" w:rsidTr="00E12141">
        <w:tc>
          <w:tcPr>
            <w:tcW w:w="4405" w:type="dxa"/>
            <w:gridSpan w:val="3"/>
          </w:tcPr>
          <w:p w14:paraId="65C40B7D" w14:textId="51EFE3D2" w:rsidR="0076077D" w:rsidRPr="00211C25" w:rsidRDefault="0076077D" w:rsidP="00BE301A">
            <w:pPr>
              <w:widowControl w:val="0"/>
              <w:jc w:val="both"/>
              <w:rPr>
                <w:rFonts w:cs="Arial"/>
                <w:lang w:val="de-DE"/>
              </w:rPr>
            </w:pPr>
            <w:r w:rsidRPr="00211C25">
              <w:rPr>
                <w:rFonts w:cs="Arial"/>
                <w:noProof w:val="0"/>
                <w:lang w:val="de-DE" w:eastAsia="de-DE"/>
              </w:rPr>
              <w:t>Wenn nicht</w:t>
            </w:r>
            <w:r w:rsidR="00BD042D" w:rsidRPr="00211C25">
              <w:rPr>
                <w:rFonts w:cs="Arial"/>
                <w:noProof w:val="0"/>
                <w:lang w:val="de-DE" w:eastAsia="de-DE"/>
              </w:rPr>
              <w:t xml:space="preserve"> </w:t>
            </w:r>
            <w:r w:rsidRPr="00211C25">
              <w:rPr>
                <w:rFonts w:cs="Arial"/>
                <w:noProof w:val="0"/>
                <w:lang w:val="de-DE" w:eastAsia="de-DE"/>
              </w:rPr>
              <w:t xml:space="preserve">anders </w:t>
            </w:r>
            <w:r w:rsidR="00BD042D" w:rsidRPr="00211C25">
              <w:rPr>
                <w:rFonts w:cs="Arial"/>
                <w:noProof w:val="0"/>
                <w:lang w:val="de-DE" w:eastAsia="de-DE"/>
              </w:rPr>
              <w:t>bestimmt</w:t>
            </w:r>
            <w:r w:rsidRPr="00211C25">
              <w:rPr>
                <w:rFonts w:cs="Arial"/>
                <w:noProof w:val="0"/>
                <w:lang w:val="de-DE" w:eastAsia="de-DE"/>
              </w:rPr>
              <w:t xml:space="preserve">, müssen ausländische Wirtschaftsteilnehmer die von ausländischen Behörden ausgestellten </w:t>
            </w:r>
            <w:r w:rsidR="001551AA" w:rsidRPr="00211C25">
              <w:rPr>
                <w:rFonts w:cs="Arial"/>
                <w:noProof w:val="0"/>
                <w:lang w:val="de-DE" w:eastAsia="de-DE"/>
              </w:rPr>
              <w:t>Dokumente und Bescheinigungen</w:t>
            </w:r>
            <w:r w:rsidRPr="00211C25">
              <w:rPr>
                <w:rFonts w:cs="Arial"/>
                <w:noProof w:val="0"/>
                <w:lang w:val="de-DE" w:eastAsia="de-DE"/>
              </w:rPr>
              <w:t xml:space="preserve"> mit einer von der zuständigen diplomatischen oder konsularischen italienischen </w:t>
            </w:r>
            <w:r w:rsidR="00BE301A">
              <w:rPr>
                <w:rFonts w:cs="Arial"/>
                <w:noProof w:val="0"/>
                <w:lang w:val="de-DE" w:eastAsia="de-DE"/>
              </w:rPr>
              <w:t>Auslandsv</w:t>
            </w:r>
            <w:r w:rsidRPr="00211C25">
              <w:rPr>
                <w:rFonts w:cs="Arial"/>
                <w:noProof w:val="0"/>
                <w:lang w:val="de-DE" w:eastAsia="de-DE"/>
              </w:rPr>
              <w:t xml:space="preserve">ertretung </w:t>
            </w:r>
            <w:r w:rsidR="00BE301A">
              <w:rPr>
                <w:rFonts w:cs="Arial"/>
                <w:noProof w:val="0"/>
                <w:lang w:val="de-DE" w:eastAsia="de-DE"/>
              </w:rPr>
              <w:t>oder</w:t>
            </w:r>
            <w:r w:rsidRPr="00211C25">
              <w:rPr>
                <w:rFonts w:cs="Arial"/>
                <w:noProof w:val="0"/>
                <w:lang w:val="de-DE" w:eastAsia="de-DE"/>
              </w:rPr>
              <w:t xml:space="preserve"> </w:t>
            </w:r>
            <w:r w:rsidR="00A96988" w:rsidRPr="00211C25">
              <w:rPr>
                <w:rFonts w:cs="Arial"/>
                <w:noProof w:val="0"/>
                <w:lang w:val="de-DE" w:eastAsia="de-DE"/>
              </w:rPr>
              <w:t xml:space="preserve">von einem amtlichen </w:t>
            </w:r>
            <w:r w:rsidRPr="00211C25">
              <w:rPr>
                <w:rFonts w:cs="Arial"/>
                <w:noProof w:val="0"/>
                <w:lang w:val="de-DE" w:eastAsia="de-DE"/>
              </w:rPr>
              <w:t>Über</w:t>
            </w:r>
            <w:r w:rsidRPr="00211C25">
              <w:rPr>
                <w:rFonts w:cs="Arial"/>
                <w:noProof w:val="0"/>
                <w:lang w:val="de-DE" w:eastAsia="de-DE"/>
              </w:rPr>
              <w:lastRenderedPageBreak/>
              <w:t>setzer beglaubigten</w:t>
            </w:r>
            <w:r w:rsidR="00EE5F29" w:rsidRPr="00211C25">
              <w:rPr>
                <w:rFonts w:cs="Arial"/>
                <w:noProof w:val="0"/>
                <w:lang w:val="de-DE" w:eastAsia="de-DE"/>
              </w:rPr>
              <w:t>,</w:t>
            </w:r>
            <w:r w:rsidRPr="00211C25">
              <w:rPr>
                <w:rFonts w:cs="Arial"/>
                <w:noProof w:val="0"/>
                <w:lang w:val="de-DE" w:eastAsia="de-DE"/>
              </w:rPr>
              <w:t xml:space="preserve"> </w:t>
            </w:r>
            <w:r w:rsidR="00EE5F29" w:rsidRPr="00211C25">
              <w:rPr>
                <w:rFonts w:cs="Arial"/>
                <w:noProof w:val="0"/>
                <w:lang w:val="de-DE" w:eastAsia="de-DE"/>
              </w:rPr>
              <w:t xml:space="preserve">übereinstimmenden </w:t>
            </w:r>
            <w:r w:rsidR="00BE301A" w:rsidRPr="00211C25">
              <w:rPr>
                <w:rFonts w:cs="Arial"/>
                <w:noProof w:val="0"/>
                <w:lang w:val="de-DE" w:eastAsia="de-DE"/>
              </w:rPr>
              <w:t>italienische</w:t>
            </w:r>
            <w:r w:rsidR="00BE301A">
              <w:rPr>
                <w:rFonts w:cs="Arial"/>
                <w:noProof w:val="0"/>
                <w:lang w:val="de-DE" w:eastAsia="de-DE"/>
              </w:rPr>
              <w:t>n</w:t>
            </w:r>
            <w:r w:rsidR="00BE301A" w:rsidRPr="00211C25">
              <w:rPr>
                <w:rFonts w:cs="Arial"/>
                <w:noProof w:val="0"/>
                <w:lang w:val="de-DE" w:eastAsia="de-DE"/>
              </w:rPr>
              <w:t xml:space="preserve"> oder deutsche</w:t>
            </w:r>
            <w:r w:rsidR="00BE301A">
              <w:rPr>
                <w:rFonts w:cs="Arial"/>
                <w:noProof w:val="0"/>
                <w:lang w:val="de-DE" w:eastAsia="de-DE"/>
              </w:rPr>
              <w:t>n</w:t>
            </w:r>
            <w:r w:rsidR="00BE301A" w:rsidRPr="00211C25">
              <w:rPr>
                <w:rFonts w:cs="Arial"/>
                <w:noProof w:val="0"/>
                <w:lang w:val="de-DE" w:eastAsia="de-DE"/>
              </w:rPr>
              <w:t xml:space="preserve"> </w:t>
            </w:r>
            <w:r w:rsidRPr="00211C25">
              <w:rPr>
                <w:rFonts w:cs="Arial"/>
                <w:noProof w:val="0"/>
                <w:lang w:val="de-DE" w:eastAsia="de-DE"/>
              </w:rPr>
              <w:t xml:space="preserve">Übersetzung </w:t>
            </w:r>
            <w:r w:rsidR="001551AA" w:rsidRPr="00211C25">
              <w:rPr>
                <w:rFonts w:cs="Arial"/>
                <w:noProof w:val="0"/>
                <w:lang w:val="de-DE" w:eastAsia="de-DE"/>
              </w:rPr>
              <w:t>einreichen</w:t>
            </w:r>
            <w:r w:rsidRPr="00211C25">
              <w:rPr>
                <w:rFonts w:cs="Arial"/>
                <w:lang w:val="de-DE"/>
              </w:rPr>
              <w:t>.</w:t>
            </w:r>
          </w:p>
        </w:tc>
        <w:tc>
          <w:tcPr>
            <w:tcW w:w="993" w:type="dxa"/>
          </w:tcPr>
          <w:p w14:paraId="2CF99D04" w14:textId="77777777" w:rsidR="0076077D" w:rsidRPr="00211C25" w:rsidRDefault="0076077D" w:rsidP="00B3320D">
            <w:pPr>
              <w:widowControl w:val="0"/>
              <w:rPr>
                <w:rFonts w:cs="Arial"/>
                <w:lang w:val="de-DE"/>
              </w:rPr>
            </w:pPr>
          </w:p>
        </w:tc>
        <w:tc>
          <w:tcPr>
            <w:tcW w:w="4252" w:type="dxa"/>
          </w:tcPr>
          <w:p w14:paraId="7F097DC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w:t>
            </w:r>
            <w:r w:rsidRPr="00211C25">
              <w:rPr>
                <w:rFonts w:cs="Arial"/>
                <w:lang w:val="it-IT"/>
              </w:rPr>
              <w:lastRenderedPageBreak/>
              <w:t>italiana all’estero, ovvero da un traduttore ufficiale.</w:t>
            </w:r>
          </w:p>
        </w:tc>
      </w:tr>
      <w:tr w:rsidR="00F8101E" w:rsidRPr="00553827" w14:paraId="24FAF50D" w14:textId="77777777" w:rsidTr="00E12141">
        <w:tc>
          <w:tcPr>
            <w:tcW w:w="4405" w:type="dxa"/>
            <w:gridSpan w:val="3"/>
          </w:tcPr>
          <w:p w14:paraId="657FC8B9" w14:textId="77777777" w:rsidR="0076077D" w:rsidRPr="00211C25" w:rsidRDefault="0076077D" w:rsidP="00BE301A">
            <w:pPr>
              <w:widowControl w:val="0"/>
              <w:jc w:val="both"/>
              <w:rPr>
                <w:rFonts w:cs="Arial"/>
                <w:lang w:val="it-IT"/>
              </w:rPr>
            </w:pPr>
          </w:p>
        </w:tc>
        <w:tc>
          <w:tcPr>
            <w:tcW w:w="993" w:type="dxa"/>
          </w:tcPr>
          <w:p w14:paraId="724444DC" w14:textId="77777777" w:rsidR="0076077D" w:rsidRPr="00211C25" w:rsidRDefault="0076077D" w:rsidP="00B3320D">
            <w:pPr>
              <w:widowControl w:val="0"/>
              <w:rPr>
                <w:rFonts w:cs="Arial"/>
                <w:lang w:val="it-IT"/>
              </w:rPr>
            </w:pPr>
          </w:p>
        </w:tc>
        <w:tc>
          <w:tcPr>
            <w:tcW w:w="4252" w:type="dxa"/>
          </w:tcPr>
          <w:p w14:paraId="40129C17"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553827" w14:paraId="4A933E83" w14:textId="77777777" w:rsidTr="00E12141">
        <w:tc>
          <w:tcPr>
            <w:tcW w:w="4405" w:type="dxa"/>
            <w:gridSpan w:val="3"/>
          </w:tcPr>
          <w:p w14:paraId="4A97AD44" w14:textId="0747AC99" w:rsidR="0076077D" w:rsidRPr="00211C25" w:rsidRDefault="0076077D" w:rsidP="00BE301A">
            <w:pPr>
              <w:widowControl w:val="0"/>
              <w:jc w:val="both"/>
              <w:rPr>
                <w:rFonts w:cs="Arial"/>
                <w:noProof w:val="0"/>
                <w:lang w:val="de-DE" w:eastAsia="de-DE"/>
              </w:rPr>
            </w:pPr>
            <w:r w:rsidRPr="00211C25">
              <w:rPr>
                <w:rFonts w:cs="Arial"/>
                <w:noProof w:val="0"/>
                <w:lang w:val="de-DE" w:eastAsia="de-DE"/>
              </w:rPr>
              <w:t xml:space="preserve">Die Unterschriften auf den im Ausland von ausländischen Behörden ausgestellten Urkunden und Dokumenten und die </w:t>
            </w:r>
            <w:r w:rsidR="002B7737">
              <w:rPr>
                <w:rFonts w:cs="Arial"/>
                <w:noProof w:val="0"/>
                <w:lang w:val="de-DE" w:eastAsia="de-DE"/>
              </w:rPr>
              <w:t xml:space="preserve">Unterschriften </w:t>
            </w:r>
            <w:r w:rsidRPr="00211C25">
              <w:rPr>
                <w:rFonts w:cs="Arial"/>
                <w:noProof w:val="0"/>
                <w:lang w:val="de-DE" w:eastAsia="de-DE"/>
              </w:rPr>
              <w:t xml:space="preserve">der </w:t>
            </w:r>
            <w:r w:rsidR="00EE5F29" w:rsidRPr="00211C25">
              <w:rPr>
                <w:rFonts w:cs="Arial"/>
                <w:noProof w:val="0"/>
                <w:lang w:val="de-DE" w:eastAsia="de-DE"/>
              </w:rPr>
              <w:t>amtlichen</w:t>
            </w:r>
            <w:r w:rsidRPr="00211C25">
              <w:rPr>
                <w:rFonts w:cs="Arial"/>
                <w:noProof w:val="0"/>
                <w:lang w:val="de-DE" w:eastAsia="de-DE"/>
              </w:rPr>
              <w:t xml:space="preserve"> Übersetzer müssen von den diplomatischen oder konsularischen </w:t>
            </w:r>
            <w:r w:rsidR="00EE5F29" w:rsidRPr="00211C25">
              <w:rPr>
                <w:rFonts w:cs="Arial"/>
                <w:noProof w:val="0"/>
                <w:lang w:val="de-DE" w:eastAsia="de-DE"/>
              </w:rPr>
              <w:t xml:space="preserve">italienischen </w:t>
            </w:r>
            <w:r w:rsidR="002B7737">
              <w:rPr>
                <w:rFonts w:cs="Arial"/>
                <w:noProof w:val="0"/>
                <w:lang w:val="de-DE" w:eastAsia="de-DE"/>
              </w:rPr>
              <w:t>Auslandsv</w:t>
            </w:r>
            <w:r w:rsidRPr="00211C25">
              <w:rPr>
                <w:rFonts w:cs="Arial"/>
                <w:noProof w:val="0"/>
                <w:lang w:val="de-DE" w:eastAsia="de-DE"/>
              </w:rPr>
              <w:t>ertretungen beglaubigt werden.</w:t>
            </w:r>
          </w:p>
        </w:tc>
        <w:tc>
          <w:tcPr>
            <w:tcW w:w="993" w:type="dxa"/>
          </w:tcPr>
          <w:p w14:paraId="37DEF6BA" w14:textId="77777777" w:rsidR="0076077D" w:rsidRPr="00211C25" w:rsidRDefault="0076077D" w:rsidP="00B3320D">
            <w:pPr>
              <w:widowControl w:val="0"/>
              <w:rPr>
                <w:rFonts w:cs="Arial"/>
                <w:lang w:val="de-DE"/>
              </w:rPr>
            </w:pPr>
          </w:p>
        </w:tc>
        <w:tc>
          <w:tcPr>
            <w:tcW w:w="4252" w:type="dxa"/>
          </w:tcPr>
          <w:p w14:paraId="7FABFC0F"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Le firme sugli atti e documenti formati all’estero da autorità estere e quelle dei traduttori ufficiali dovranno essere legalizzate dalle rappresentanze diplomatiche o consolari italiane all’estero.</w:t>
            </w:r>
          </w:p>
          <w:p w14:paraId="6B2D794C" w14:textId="77777777" w:rsidR="0076077D" w:rsidRPr="00211C25" w:rsidRDefault="0076077D" w:rsidP="00B3320D">
            <w:pPr>
              <w:widowControl w:val="0"/>
              <w:tabs>
                <w:tab w:val="center" w:pos="4680"/>
              </w:tabs>
              <w:ind w:left="426" w:right="105" w:hanging="426"/>
              <w:jc w:val="both"/>
              <w:rPr>
                <w:rFonts w:cs="Arial"/>
                <w:bCs/>
                <w:lang w:val="it-IT"/>
              </w:rPr>
            </w:pPr>
          </w:p>
        </w:tc>
      </w:tr>
      <w:tr w:rsidR="00F8101E" w:rsidRPr="00553827" w14:paraId="36D435FE" w14:textId="77777777" w:rsidTr="00E12141">
        <w:tc>
          <w:tcPr>
            <w:tcW w:w="4405" w:type="dxa"/>
            <w:gridSpan w:val="3"/>
          </w:tcPr>
          <w:p w14:paraId="0DD202A2" w14:textId="77777777" w:rsidR="0076077D" w:rsidRPr="009F574F" w:rsidRDefault="0076077D" w:rsidP="00BE301A">
            <w:pPr>
              <w:pStyle w:val="DeutscherText"/>
              <w:widowControl w:val="0"/>
              <w:spacing w:line="240" w:lineRule="auto"/>
              <w:rPr>
                <w:rFonts w:cs="Arial"/>
                <w:noProof w:val="0"/>
                <w:lang w:val="it-IT" w:eastAsia="de-DE"/>
              </w:rPr>
            </w:pPr>
          </w:p>
        </w:tc>
        <w:tc>
          <w:tcPr>
            <w:tcW w:w="993" w:type="dxa"/>
          </w:tcPr>
          <w:p w14:paraId="4CBBA890" w14:textId="77777777" w:rsidR="0076077D" w:rsidRPr="00211C25" w:rsidRDefault="0076077D" w:rsidP="00B3320D">
            <w:pPr>
              <w:widowControl w:val="0"/>
              <w:rPr>
                <w:rFonts w:cs="Arial"/>
                <w:lang w:val="it-IT"/>
              </w:rPr>
            </w:pPr>
          </w:p>
        </w:tc>
        <w:tc>
          <w:tcPr>
            <w:tcW w:w="4252" w:type="dxa"/>
          </w:tcPr>
          <w:p w14:paraId="563E807E" w14:textId="77777777" w:rsidR="0076077D" w:rsidRPr="00211C25" w:rsidRDefault="0076077D" w:rsidP="00B3320D">
            <w:pPr>
              <w:widowControl w:val="0"/>
              <w:tabs>
                <w:tab w:val="center" w:pos="4680"/>
              </w:tabs>
              <w:ind w:right="105"/>
              <w:jc w:val="both"/>
              <w:rPr>
                <w:rFonts w:cs="Arial"/>
                <w:bCs/>
                <w:lang w:val="it-IT"/>
              </w:rPr>
            </w:pPr>
          </w:p>
        </w:tc>
      </w:tr>
      <w:tr w:rsidR="00F8101E" w:rsidRPr="00553827" w14:paraId="50960C33" w14:textId="77777777" w:rsidTr="00E12141">
        <w:tc>
          <w:tcPr>
            <w:tcW w:w="4405" w:type="dxa"/>
            <w:gridSpan w:val="3"/>
          </w:tcPr>
          <w:p w14:paraId="06283169" w14:textId="47721ADA" w:rsidR="0076077D" w:rsidRPr="00211C25" w:rsidRDefault="00EE5F29" w:rsidP="00BE301A">
            <w:pPr>
              <w:pStyle w:val="DeutscherText"/>
              <w:widowControl w:val="0"/>
              <w:spacing w:line="240" w:lineRule="auto"/>
              <w:rPr>
                <w:rFonts w:cs="Arial"/>
                <w:noProof w:val="0"/>
                <w:lang w:val="de-DE" w:eastAsia="de-DE"/>
              </w:rPr>
            </w:pPr>
            <w:r w:rsidRPr="00211C25">
              <w:rPr>
                <w:rFonts w:cs="Arial"/>
                <w:noProof w:val="0"/>
                <w:lang w:val="de-DE" w:eastAsia="de-DE"/>
              </w:rPr>
              <w:t>Ausgenommen</w:t>
            </w:r>
            <w:r w:rsidR="0076077D" w:rsidRPr="00211C25">
              <w:rPr>
                <w:rFonts w:cs="Arial"/>
                <w:noProof w:val="0"/>
                <w:lang w:val="de-DE" w:eastAsia="de-DE"/>
              </w:rPr>
              <w:t xml:space="preserve"> sind die Befreiungen von der Beglaubigungspflicht gemäß internationalen </w:t>
            </w:r>
            <w:r w:rsidRPr="00211C25">
              <w:rPr>
                <w:rFonts w:cs="Arial"/>
                <w:noProof w:val="0"/>
                <w:lang w:val="de-DE" w:eastAsia="de-DE"/>
              </w:rPr>
              <w:t>Gesetzen</w:t>
            </w:r>
            <w:r w:rsidR="0076077D" w:rsidRPr="00211C25">
              <w:rPr>
                <w:rFonts w:cs="Arial"/>
                <w:noProof w:val="0"/>
                <w:lang w:val="de-DE" w:eastAsia="de-DE"/>
              </w:rPr>
              <w:t xml:space="preserve"> oder Vereinbarungen.</w:t>
            </w:r>
          </w:p>
        </w:tc>
        <w:tc>
          <w:tcPr>
            <w:tcW w:w="993" w:type="dxa"/>
          </w:tcPr>
          <w:p w14:paraId="4EFC3E58" w14:textId="77777777" w:rsidR="0076077D" w:rsidRPr="00211C25" w:rsidRDefault="0076077D" w:rsidP="00B3320D">
            <w:pPr>
              <w:widowControl w:val="0"/>
              <w:rPr>
                <w:rFonts w:cs="Arial"/>
                <w:lang w:val="de-DE"/>
              </w:rPr>
            </w:pPr>
          </w:p>
        </w:tc>
        <w:tc>
          <w:tcPr>
            <w:tcW w:w="4252" w:type="dxa"/>
          </w:tcPr>
          <w:p w14:paraId="3DF08E76" w14:textId="77777777" w:rsidR="0076077D" w:rsidRPr="00211C25" w:rsidRDefault="0076077D" w:rsidP="00B3320D">
            <w:pPr>
              <w:widowControl w:val="0"/>
              <w:tabs>
                <w:tab w:val="center" w:pos="4680"/>
              </w:tabs>
              <w:ind w:right="105"/>
              <w:jc w:val="both"/>
              <w:rPr>
                <w:rFonts w:cs="Arial"/>
                <w:bCs/>
                <w:iCs/>
                <w:lang w:val="it-IT"/>
              </w:rPr>
            </w:pPr>
            <w:r w:rsidRPr="00211C25">
              <w:rPr>
                <w:rFonts w:cs="Arial"/>
                <w:bCs/>
                <w:lang w:val="it-IT"/>
              </w:rPr>
              <w:t>Sono fatte salve le esenzioni dall’obbligo della legalizzazione stabilite da leggi o da accordi internazionali.</w:t>
            </w:r>
          </w:p>
        </w:tc>
      </w:tr>
      <w:tr w:rsidR="00F8101E" w:rsidRPr="00553827" w14:paraId="152E6767" w14:textId="77777777" w:rsidTr="00E12141">
        <w:tc>
          <w:tcPr>
            <w:tcW w:w="4405" w:type="dxa"/>
            <w:gridSpan w:val="3"/>
          </w:tcPr>
          <w:p w14:paraId="275ED75F" w14:textId="77777777" w:rsidR="004A13EC" w:rsidRPr="00211C25" w:rsidRDefault="004A13EC" w:rsidP="00BE301A">
            <w:pPr>
              <w:pStyle w:val="DeutscherText"/>
              <w:widowControl w:val="0"/>
              <w:spacing w:line="240" w:lineRule="auto"/>
              <w:rPr>
                <w:rFonts w:cs="Arial"/>
                <w:lang w:val="it-IT"/>
              </w:rPr>
            </w:pPr>
          </w:p>
        </w:tc>
        <w:tc>
          <w:tcPr>
            <w:tcW w:w="993" w:type="dxa"/>
          </w:tcPr>
          <w:p w14:paraId="7C791EFD" w14:textId="77777777" w:rsidR="004A13EC" w:rsidRPr="00211C25" w:rsidRDefault="004A13EC" w:rsidP="00B3320D">
            <w:pPr>
              <w:widowControl w:val="0"/>
              <w:rPr>
                <w:rFonts w:cs="Arial"/>
                <w:lang w:val="it-IT"/>
              </w:rPr>
            </w:pPr>
          </w:p>
        </w:tc>
        <w:tc>
          <w:tcPr>
            <w:tcW w:w="4252" w:type="dxa"/>
          </w:tcPr>
          <w:p w14:paraId="4DA6DB0D" w14:textId="77777777" w:rsidR="004A13EC" w:rsidRPr="00211C25" w:rsidRDefault="004A13EC" w:rsidP="00B3320D">
            <w:pPr>
              <w:widowControl w:val="0"/>
              <w:tabs>
                <w:tab w:val="center" w:pos="4680"/>
              </w:tabs>
              <w:ind w:right="105"/>
              <w:jc w:val="both"/>
              <w:rPr>
                <w:rFonts w:cs="Arial"/>
                <w:bCs/>
                <w:lang w:val="it-IT"/>
              </w:rPr>
            </w:pPr>
          </w:p>
        </w:tc>
      </w:tr>
      <w:tr w:rsidR="00F8101E" w:rsidRPr="00211C25" w14:paraId="6348EB8F" w14:textId="77777777" w:rsidTr="00E12141">
        <w:tc>
          <w:tcPr>
            <w:tcW w:w="4405" w:type="dxa"/>
            <w:gridSpan w:val="3"/>
          </w:tcPr>
          <w:p w14:paraId="3041A08D"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bookmarkStart w:id="85" w:name="_Hlk530048553"/>
            <w:r w:rsidRPr="00211C25">
              <w:rPr>
                <w:rFonts w:cs="Arial"/>
                <w:b/>
                <w:noProof w:val="0"/>
                <w:color w:val="FF0000"/>
                <w:sz w:val="20"/>
                <w:lang w:val="it-IT"/>
              </w:rPr>
              <w:t>Teilnahme an mehreren Losen:</w:t>
            </w:r>
          </w:p>
        </w:tc>
        <w:tc>
          <w:tcPr>
            <w:tcW w:w="993" w:type="dxa"/>
          </w:tcPr>
          <w:p w14:paraId="60B91BA9" w14:textId="77777777" w:rsidR="004A13EC" w:rsidRPr="00211C25" w:rsidRDefault="004A13EC" w:rsidP="00B3320D">
            <w:pPr>
              <w:widowControl w:val="0"/>
              <w:jc w:val="both"/>
              <w:rPr>
                <w:rFonts w:cs="Arial"/>
                <w:color w:val="FF0000"/>
                <w:lang w:val="it-IT"/>
              </w:rPr>
            </w:pPr>
          </w:p>
        </w:tc>
        <w:tc>
          <w:tcPr>
            <w:tcW w:w="4252" w:type="dxa"/>
          </w:tcPr>
          <w:p w14:paraId="38670573"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r w:rsidRPr="00211C25">
              <w:rPr>
                <w:rFonts w:cs="Arial"/>
                <w:b/>
                <w:bCs/>
                <w:noProof w:val="0"/>
                <w:color w:val="FF0000"/>
                <w:lang w:val="it-IT"/>
              </w:rPr>
              <w:t>Partecipazione a piú lotti:</w:t>
            </w:r>
          </w:p>
        </w:tc>
      </w:tr>
      <w:tr w:rsidR="00F8101E" w:rsidRPr="00211C25" w14:paraId="2BDC8DEA" w14:textId="77777777" w:rsidTr="00E12141">
        <w:tc>
          <w:tcPr>
            <w:tcW w:w="4405" w:type="dxa"/>
            <w:gridSpan w:val="3"/>
          </w:tcPr>
          <w:p w14:paraId="7F81C488"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p>
        </w:tc>
        <w:tc>
          <w:tcPr>
            <w:tcW w:w="993" w:type="dxa"/>
          </w:tcPr>
          <w:p w14:paraId="305D91B7" w14:textId="77777777" w:rsidR="004A13EC" w:rsidRPr="00211C25" w:rsidRDefault="004A13EC" w:rsidP="00B3320D">
            <w:pPr>
              <w:widowControl w:val="0"/>
              <w:jc w:val="both"/>
              <w:rPr>
                <w:rFonts w:cs="Arial"/>
                <w:color w:val="FF0000"/>
                <w:lang w:val="it-IT"/>
              </w:rPr>
            </w:pPr>
          </w:p>
        </w:tc>
        <w:tc>
          <w:tcPr>
            <w:tcW w:w="4252" w:type="dxa"/>
          </w:tcPr>
          <w:p w14:paraId="10ABDA26"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p>
        </w:tc>
      </w:tr>
      <w:tr w:rsidR="00F8101E" w:rsidRPr="00553827" w14:paraId="40C09F5B" w14:textId="77777777" w:rsidTr="00E12141">
        <w:tc>
          <w:tcPr>
            <w:tcW w:w="4405" w:type="dxa"/>
            <w:gridSpan w:val="3"/>
          </w:tcPr>
          <w:p w14:paraId="473D26FE" w14:textId="79BC9F6D" w:rsidR="004A13EC" w:rsidRPr="00211C25" w:rsidRDefault="00276E1C" w:rsidP="00B3320D">
            <w:pPr>
              <w:widowControl w:val="0"/>
              <w:autoSpaceDE w:val="0"/>
              <w:autoSpaceDN w:val="0"/>
              <w:adjustRightInd w:val="0"/>
              <w:jc w:val="both"/>
              <w:rPr>
                <w:rFonts w:cs="Arial"/>
                <w:b/>
                <w:noProof w:val="0"/>
                <w:color w:val="FF0000"/>
                <w:lang w:val="de-DE"/>
              </w:rPr>
            </w:pPr>
            <w:bookmarkStart w:id="86" w:name="_Hlk38297364"/>
            <w:r w:rsidRPr="00276E1C">
              <w:rPr>
                <w:rFonts w:cs="Arial"/>
                <w:noProof w:val="0"/>
                <w:color w:val="FF0000"/>
                <w:lang w:val="de-DE" w:eastAsia="it-IT"/>
              </w:rPr>
              <w:t>Bei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zu stellen, eingereicht werden, wie die Lose, an denen man teilnehmen will.</w:t>
            </w:r>
          </w:p>
        </w:tc>
        <w:tc>
          <w:tcPr>
            <w:tcW w:w="993" w:type="dxa"/>
          </w:tcPr>
          <w:p w14:paraId="100DC813" w14:textId="77777777" w:rsidR="004A13EC" w:rsidRPr="00211C25" w:rsidRDefault="004A13EC" w:rsidP="00B3320D">
            <w:pPr>
              <w:widowControl w:val="0"/>
              <w:jc w:val="both"/>
              <w:rPr>
                <w:rFonts w:cs="Arial"/>
                <w:color w:val="FF0000"/>
                <w:lang w:val="de-DE"/>
              </w:rPr>
            </w:pPr>
          </w:p>
        </w:tc>
        <w:tc>
          <w:tcPr>
            <w:tcW w:w="4252" w:type="dxa"/>
          </w:tcPr>
          <w:p w14:paraId="7BC146A8" w14:textId="766B74FA" w:rsidR="004A13EC" w:rsidRPr="00211C25" w:rsidRDefault="00276E1C" w:rsidP="00B3320D">
            <w:pPr>
              <w:widowControl w:val="0"/>
              <w:autoSpaceDE w:val="0"/>
              <w:autoSpaceDN w:val="0"/>
              <w:adjustRightInd w:val="0"/>
              <w:jc w:val="both"/>
              <w:rPr>
                <w:rFonts w:cs="Arial"/>
                <w:b/>
                <w:bCs/>
                <w:noProof w:val="0"/>
                <w:color w:val="FF0000"/>
                <w:lang w:val="it-IT"/>
              </w:rPr>
            </w:pPr>
            <w:r w:rsidRPr="00211C25">
              <w:rPr>
                <w:rFonts w:cs="Arial"/>
                <w:noProof w:val="0"/>
                <w:color w:val="FF0000"/>
                <w:lang w:val="it-IT" w:eastAsia="it-IT"/>
              </w:rPr>
              <w:t xml:space="preserve">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w:t>
            </w:r>
            <w:r w:rsidRPr="00634419">
              <w:rPr>
                <w:rFonts w:cs="Arial"/>
                <w:noProof w:val="0"/>
                <w:color w:val="FF0000"/>
                <w:lang w:val="it-IT" w:eastAsia="it-IT"/>
              </w:rPr>
              <w:t>rilasciare la garanzia definitiva qualora il concorrente risultasse aggiudicatario, quanti sono i lotti cui si intende</w:t>
            </w:r>
            <w:r w:rsidRPr="00211C25">
              <w:rPr>
                <w:rFonts w:cs="Arial"/>
                <w:noProof w:val="0"/>
                <w:color w:val="FF0000"/>
                <w:lang w:val="it-IT" w:eastAsia="it-IT"/>
              </w:rPr>
              <w:t xml:space="preserve"> partecipare.</w:t>
            </w:r>
          </w:p>
        </w:tc>
      </w:tr>
      <w:bookmarkEnd w:id="86"/>
      <w:tr w:rsidR="00F8101E" w:rsidRPr="00553827" w14:paraId="14AF1463" w14:textId="77777777" w:rsidTr="00E12141">
        <w:tc>
          <w:tcPr>
            <w:tcW w:w="4405" w:type="dxa"/>
            <w:gridSpan w:val="3"/>
          </w:tcPr>
          <w:p w14:paraId="38AE3782"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0E943AB7" w14:textId="77777777" w:rsidR="004A13EC" w:rsidRPr="00211C25" w:rsidRDefault="004A13EC" w:rsidP="00B3320D">
            <w:pPr>
              <w:widowControl w:val="0"/>
              <w:jc w:val="both"/>
              <w:rPr>
                <w:rFonts w:cs="Arial"/>
                <w:color w:val="FF0000"/>
                <w:lang w:val="it-IT"/>
              </w:rPr>
            </w:pPr>
          </w:p>
        </w:tc>
        <w:tc>
          <w:tcPr>
            <w:tcW w:w="4252" w:type="dxa"/>
          </w:tcPr>
          <w:p w14:paraId="679D32B4"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553827" w14:paraId="3817BDF6" w14:textId="77777777" w:rsidTr="00E12141">
        <w:tc>
          <w:tcPr>
            <w:tcW w:w="4405" w:type="dxa"/>
            <w:gridSpan w:val="3"/>
          </w:tcPr>
          <w:p w14:paraId="1BADCA25" w14:textId="17CE613A" w:rsidR="004A13EC" w:rsidRPr="00211C25" w:rsidRDefault="00402722" w:rsidP="00B3320D">
            <w:pPr>
              <w:widowControl w:val="0"/>
              <w:autoSpaceDE w:val="0"/>
              <w:autoSpaceDN w:val="0"/>
              <w:adjustRightInd w:val="0"/>
              <w:jc w:val="both"/>
              <w:rPr>
                <w:rFonts w:cs="Arial"/>
                <w:b/>
                <w:noProof w:val="0"/>
                <w:color w:val="FF0000"/>
                <w:lang w:val="de-DE"/>
              </w:rPr>
            </w:pPr>
            <w:r w:rsidRPr="00211C25">
              <w:rPr>
                <w:rFonts w:cs="Arial"/>
                <w:b/>
                <w:bCs/>
                <w:noProof w:val="0"/>
                <w:color w:val="FF0000"/>
                <w:lang w:val="de-DE" w:eastAsia="it-IT"/>
              </w:rPr>
              <w:t xml:space="preserve">Technische Teilnahmemodalitäten bei Ausschreibungen in mehreren Losen: </w:t>
            </w:r>
          </w:p>
        </w:tc>
        <w:tc>
          <w:tcPr>
            <w:tcW w:w="993" w:type="dxa"/>
          </w:tcPr>
          <w:p w14:paraId="7530BF69" w14:textId="77777777" w:rsidR="004A13EC" w:rsidRPr="00211C25" w:rsidRDefault="004A13EC" w:rsidP="00B3320D">
            <w:pPr>
              <w:widowControl w:val="0"/>
              <w:jc w:val="both"/>
              <w:rPr>
                <w:rFonts w:cs="Arial"/>
                <w:color w:val="FF0000"/>
                <w:lang w:val="de-DE"/>
              </w:rPr>
            </w:pPr>
          </w:p>
        </w:tc>
        <w:tc>
          <w:tcPr>
            <w:tcW w:w="4252" w:type="dxa"/>
          </w:tcPr>
          <w:p w14:paraId="6A2C1468"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r w:rsidRPr="00211C25">
              <w:rPr>
                <w:rFonts w:cs="Arial"/>
                <w:b/>
                <w:bCs/>
                <w:noProof w:val="0"/>
                <w:color w:val="FF0000"/>
                <w:lang w:val="it-IT" w:eastAsia="it-IT"/>
              </w:rPr>
              <w:t>Modalità tecniche di partecipazione in caso di gara a più lotti:</w:t>
            </w:r>
          </w:p>
        </w:tc>
      </w:tr>
      <w:tr w:rsidR="00F8101E" w:rsidRPr="00553827" w14:paraId="33071C82" w14:textId="77777777" w:rsidTr="00E12141">
        <w:tc>
          <w:tcPr>
            <w:tcW w:w="4405" w:type="dxa"/>
            <w:gridSpan w:val="3"/>
          </w:tcPr>
          <w:p w14:paraId="01DF5A97"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70A30C9F" w14:textId="77777777" w:rsidR="004A13EC" w:rsidRPr="00211C25" w:rsidRDefault="004A13EC" w:rsidP="00B3320D">
            <w:pPr>
              <w:widowControl w:val="0"/>
              <w:jc w:val="both"/>
              <w:rPr>
                <w:rFonts w:cs="Arial"/>
                <w:color w:val="FF0000"/>
                <w:lang w:val="it-IT"/>
              </w:rPr>
            </w:pPr>
          </w:p>
        </w:tc>
        <w:tc>
          <w:tcPr>
            <w:tcW w:w="4252" w:type="dxa"/>
          </w:tcPr>
          <w:p w14:paraId="3A2831B1"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553827" w14:paraId="3923DB1F" w14:textId="77777777" w:rsidTr="00E12141">
        <w:tc>
          <w:tcPr>
            <w:tcW w:w="4405" w:type="dxa"/>
            <w:gridSpan w:val="3"/>
          </w:tcPr>
          <w:p w14:paraId="55E99E73" w14:textId="77777777" w:rsidR="00402722" w:rsidRPr="00211C25" w:rsidRDefault="00402722" w:rsidP="00B3320D">
            <w:pPr>
              <w:widowControl w:val="0"/>
              <w:autoSpaceDE w:val="0"/>
              <w:autoSpaceDN w:val="0"/>
              <w:ind w:right="22"/>
              <w:jc w:val="both"/>
              <w:rPr>
                <w:rFonts w:cs="Arial"/>
                <w:noProof w:val="0"/>
                <w:color w:val="FF0000"/>
                <w:lang w:val="de-DE" w:eastAsia="it-IT"/>
              </w:rPr>
            </w:pPr>
            <w:r w:rsidRPr="00211C25">
              <w:rPr>
                <w:rFonts w:cs="Arial"/>
                <w:noProof w:val="0"/>
                <w:color w:val="FF0000"/>
                <w:lang w:val="de-DE" w:eastAsia="it-IT"/>
              </w:rPr>
              <w:t>Wenn derselbe Teilnehmer Angebote für mehrere Lose abgeben will, muss er folgende Unterlagen einreichen:</w:t>
            </w:r>
          </w:p>
          <w:p w14:paraId="7E707D69" w14:textId="77777777" w:rsidR="00402722" w:rsidRPr="00211C25" w:rsidRDefault="00402722" w:rsidP="00F63459">
            <w:pPr>
              <w:pStyle w:val="Paragrafoelenco"/>
              <w:widowControl w:val="0"/>
              <w:numPr>
                <w:ilvl w:val="0"/>
                <w:numId w:val="68"/>
              </w:numPr>
              <w:autoSpaceDE w:val="0"/>
              <w:autoSpaceDN w:val="0"/>
              <w:adjustRightInd w:val="0"/>
              <w:ind w:left="426" w:right="22"/>
              <w:jc w:val="both"/>
              <w:rPr>
                <w:rFonts w:cs="Arial"/>
                <w:noProof w:val="0"/>
                <w:color w:val="FF0000"/>
                <w:lang w:val="de-DE" w:eastAsia="it-IT"/>
              </w:rPr>
            </w:pPr>
            <w:r w:rsidRPr="009F574F">
              <w:rPr>
                <w:rFonts w:cs="Arial"/>
                <w:color w:val="FF0000"/>
                <w:lang w:val="de-DE" w:eastAsia="it-IT"/>
              </w:rPr>
              <w:t>die Verwaltungsunterlagen für jedes Los, für das er ein Angebot abgeben will,</w:t>
            </w:r>
          </w:p>
          <w:p w14:paraId="3C882AF8" w14:textId="77777777" w:rsidR="00402722" w:rsidRPr="009F574F" w:rsidRDefault="00402722" w:rsidP="00F63459">
            <w:pPr>
              <w:pStyle w:val="Paragrafoelenco"/>
              <w:widowControl w:val="0"/>
              <w:numPr>
                <w:ilvl w:val="0"/>
                <w:numId w:val="68"/>
              </w:numPr>
              <w:autoSpaceDE w:val="0"/>
              <w:autoSpaceDN w:val="0"/>
              <w:adjustRightInd w:val="0"/>
              <w:ind w:left="426" w:right="22"/>
              <w:jc w:val="both"/>
              <w:rPr>
                <w:rFonts w:cs="Arial"/>
                <w:color w:val="FF0000"/>
                <w:lang w:val="de-DE" w:eastAsia="it-IT"/>
              </w:rPr>
            </w:pPr>
            <w:r w:rsidRPr="009F574F">
              <w:rPr>
                <w:rFonts w:cs="Arial"/>
                <w:color w:val="FF0000"/>
                <w:lang w:val="de-DE" w:eastAsia="it-IT"/>
              </w:rPr>
              <w:t>ein technisches Angebot für jedes Los, für das er ein Angebot abgeben will,</w:t>
            </w:r>
          </w:p>
          <w:p w14:paraId="035EE153" w14:textId="79D9546F" w:rsidR="004A13EC" w:rsidRPr="00211C25" w:rsidRDefault="00402722" w:rsidP="00F63459">
            <w:pPr>
              <w:pStyle w:val="Paragrafoelenco"/>
              <w:widowControl w:val="0"/>
              <w:numPr>
                <w:ilvl w:val="0"/>
                <w:numId w:val="68"/>
              </w:numPr>
              <w:tabs>
                <w:tab w:val="num" w:pos="720"/>
              </w:tabs>
              <w:autoSpaceDE w:val="0"/>
              <w:autoSpaceDN w:val="0"/>
              <w:adjustRightInd w:val="0"/>
              <w:ind w:left="426" w:right="22"/>
              <w:jc w:val="both"/>
              <w:rPr>
                <w:rFonts w:cs="Arial"/>
                <w:b/>
                <w:noProof w:val="0"/>
                <w:color w:val="FF0000"/>
                <w:lang w:val="de-DE"/>
              </w:rPr>
            </w:pPr>
            <w:r w:rsidRPr="009F574F">
              <w:rPr>
                <w:rFonts w:cs="Arial"/>
                <w:color w:val="FF0000"/>
                <w:lang w:val="de-DE" w:eastAsia="it-IT"/>
              </w:rPr>
              <w:t>ein wirtschaftliches Angebot für jedes Los, für das er ein Angebot abgeben will.</w:t>
            </w:r>
          </w:p>
        </w:tc>
        <w:tc>
          <w:tcPr>
            <w:tcW w:w="993" w:type="dxa"/>
          </w:tcPr>
          <w:p w14:paraId="69F6E9EB" w14:textId="77777777" w:rsidR="004A13EC" w:rsidRPr="00211C25" w:rsidRDefault="004A13EC" w:rsidP="00B3320D">
            <w:pPr>
              <w:widowControl w:val="0"/>
              <w:jc w:val="both"/>
              <w:rPr>
                <w:rFonts w:cs="Arial"/>
                <w:color w:val="FF0000"/>
                <w:lang w:val="de-DE"/>
              </w:rPr>
            </w:pPr>
          </w:p>
        </w:tc>
        <w:tc>
          <w:tcPr>
            <w:tcW w:w="4252" w:type="dxa"/>
          </w:tcPr>
          <w:p w14:paraId="4078C220" w14:textId="77777777" w:rsidR="00122710" w:rsidRPr="00211C25" w:rsidRDefault="00122710" w:rsidP="00B3320D">
            <w:pPr>
              <w:widowControl w:val="0"/>
              <w:autoSpaceDE w:val="0"/>
              <w:autoSpaceDN w:val="0"/>
              <w:jc w:val="both"/>
              <w:rPr>
                <w:rFonts w:cs="Arial"/>
                <w:noProof w:val="0"/>
                <w:color w:val="FF0000"/>
                <w:lang w:val="it-IT" w:eastAsia="it-IT"/>
              </w:rPr>
            </w:pPr>
            <w:r w:rsidRPr="00211C25">
              <w:rPr>
                <w:rFonts w:cs="Arial"/>
                <w:color w:val="FF0000"/>
                <w:lang w:val="it-IT" w:eastAsia="it-IT"/>
              </w:rPr>
              <w:t>Nel caso in cui un medesimo concorrente intenda presentare offerta per più lotti, quest’ultimo è tenuto presentare:</w:t>
            </w:r>
          </w:p>
          <w:p w14:paraId="73BC12B9" w14:textId="77777777" w:rsidR="00122710" w:rsidRPr="00211C25" w:rsidRDefault="00122710" w:rsidP="00F63459">
            <w:pPr>
              <w:pStyle w:val="Paragrafoelenco"/>
              <w:widowControl w:val="0"/>
              <w:numPr>
                <w:ilvl w:val="0"/>
                <w:numId w:val="30"/>
              </w:numPr>
              <w:autoSpaceDE w:val="0"/>
              <w:autoSpaceDN w:val="0"/>
              <w:adjustRightInd w:val="0"/>
              <w:ind w:left="426"/>
              <w:jc w:val="both"/>
              <w:rPr>
                <w:rFonts w:cs="Arial"/>
                <w:color w:val="FF0000"/>
                <w:lang w:val="it-IT" w:eastAsia="it-IT"/>
              </w:rPr>
            </w:pPr>
            <w:r w:rsidRPr="00211C25">
              <w:rPr>
                <w:rFonts w:cs="Arial"/>
                <w:color w:val="FF0000"/>
                <w:lang w:val="it-IT" w:eastAsia="it-IT"/>
              </w:rPr>
              <w:t>la documentazione amministrativa per ciascun lotto a cui intenda presentare offerta;</w:t>
            </w:r>
          </w:p>
          <w:p w14:paraId="11273FE4" w14:textId="77777777" w:rsidR="00122710" w:rsidRPr="00211C25" w:rsidRDefault="00122710" w:rsidP="00F63459">
            <w:pPr>
              <w:pStyle w:val="Paragrafoelenco"/>
              <w:widowControl w:val="0"/>
              <w:numPr>
                <w:ilvl w:val="0"/>
                <w:numId w:val="30"/>
              </w:numPr>
              <w:autoSpaceDE w:val="0"/>
              <w:autoSpaceDN w:val="0"/>
              <w:adjustRightInd w:val="0"/>
              <w:ind w:left="426"/>
              <w:jc w:val="both"/>
              <w:rPr>
                <w:rFonts w:cs="Arial"/>
                <w:color w:val="FF0000"/>
                <w:lang w:val="it-IT" w:eastAsia="it-IT"/>
              </w:rPr>
            </w:pPr>
            <w:r w:rsidRPr="00211C25">
              <w:rPr>
                <w:rFonts w:cs="Arial"/>
                <w:color w:val="FF0000"/>
                <w:lang w:val="it-IT" w:eastAsia="it-IT"/>
              </w:rPr>
              <w:t>un’offerta tecnica per ciascun lotto per il quale intenda presentare offerta;</w:t>
            </w:r>
          </w:p>
          <w:p w14:paraId="63D68E74" w14:textId="21892D1F" w:rsidR="004A13EC" w:rsidRPr="00211C25" w:rsidRDefault="00122710" w:rsidP="00F63459">
            <w:pPr>
              <w:pStyle w:val="Paragrafoelenco"/>
              <w:widowControl w:val="0"/>
              <w:numPr>
                <w:ilvl w:val="0"/>
                <w:numId w:val="30"/>
              </w:numPr>
              <w:autoSpaceDE w:val="0"/>
              <w:autoSpaceDN w:val="0"/>
              <w:adjustRightInd w:val="0"/>
              <w:ind w:left="426"/>
              <w:jc w:val="both"/>
              <w:rPr>
                <w:rFonts w:cs="Arial"/>
                <w:noProof w:val="0"/>
                <w:color w:val="FF0000"/>
                <w:lang w:val="it-IT" w:eastAsia="it-IT"/>
              </w:rPr>
            </w:pPr>
            <w:r w:rsidRPr="00211C25">
              <w:rPr>
                <w:rFonts w:cs="Arial"/>
                <w:color w:val="FF0000"/>
                <w:lang w:val="it-IT" w:eastAsia="it-IT"/>
              </w:rPr>
              <w:t>un’offerta economica per ciascun lotto per il quale intenda presentare offerta.</w:t>
            </w:r>
          </w:p>
        </w:tc>
      </w:tr>
      <w:bookmarkEnd w:id="85"/>
      <w:tr w:rsidR="00F8101E" w:rsidRPr="00553827" w14:paraId="1D955CA3" w14:textId="77777777" w:rsidTr="00E12141">
        <w:tc>
          <w:tcPr>
            <w:tcW w:w="4405" w:type="dxa"/>
            <w:gridSpan w:val="3"/>
          </w:tcPr>
          <w:p w14:paraId="2F9A0C14" w14:textId="77777777" w:rsidR="0076077D" w:rsidRPr="00211C25" w:rsidRDefault="0076077D" w:rsidP="0012179A">
            <w:pPr>
              <w:pStyle w:val="Titolo2"/>
              <w:keepNext w:val="0"/>
              <w:widowControl w:val="0"/>
              <w:spacing w:line="240" w:lineRule="auto"/>
              <w:jc w:val="both"/>
              <w:rPr>
                <w:rFonts w:cs="Arial"/>
                <w:b/>
                <w:sz w:val="20"/>
                <w:lang w:val="it-IT"/>
              </w:rPr>
            </w:pPr>
          </w:p>
        </w:tc>
        <w:tc>
          <w:tcPr>
            <w:tcW w:w="993" w:type="dxa"/>
          </w:tcPr>
          <w:p w14:paraId="43CE309C" w14:textId="77777777" w:rsidR="0076077D" w:rsidRPr="00211C25" w:rsidRDefault="0076077D" w:rsidP="00B3320D">
            <w:pPr>
              <w:widowControl w:val="0"/>
              <w:rPr>
                <w:rFonts w:cs="Arial"/>
                <w:lang w:val="it-IT"/>
              </w:rPr>
            </w:pPr>
          </w:p>
        </w:tc>
        <w:tc>
          <w:tcPr>
            <w:tcW w:w="4252" w:type="dxa"/>
          </w:tcPr>
          <w:p w14:paraId="582BA63D" w14:textId="77777777" w:rsidR="0076077D" w:rsidRPr="00211C25" w:rsidRDefault="0076077D" w:rsidP="00B3320D">
            <w:pPr>
              <w:widowControl w:val="0"/>
              <w:tabs>
                <w:tab w:val="center" w:pos="4680"/>
              </w:tabs>
              <w:autoSpaceDE w:val="0"/>
              <w:autoSpaceDN w:val="0"/>
              <w:adjustRightInd w:val="0"/>
              <w:ind w:right="105"/>
              <w:jc w:val="both"/>
              <w:rPr>
                <w:rFonts w:cs="Arial"/>
                <w:b/>
                <w:bCs/>
                <w:lang w:val="it-IT"/>
              </w:rPr>
            </w:pPr>
          </w:p>
        </w:tc>
      </w:tr>
      <w:tr w:rsidR="00F8101E" w:rsidRPr="00211C25" w14:paraId="18461E9E" w14:textId="77777777" w:rsidTr="00E12141">
        <w:tc>
          <w:tcPr>
            <w:tcW w:w="4405" w:type="dxa"/>
            <w:gridSpan w:val="3"/>
          </w:tcPr>
          <w:p w14:paraId="060F90F7" w14:textId="77777777" w:rsidR="0076077D" w:rsidRPr="00211C25" w:rsidRDefault="0076077D" w:rsidP="0012179A">
            <w:pPr>
              <w:pStyle w:val="DeutscherText"/>
              <w:widowControl w:val="0"/>
              <w:spacing w:line="240" w:lineRule="auto"/>
              <w:rPr>
                <w:rFonts w:cs="Arial"/>
                <w:noProof w:val="0"/>
                <w:lang w:val="de-DE"/>
              </w:rPr>
            </w:pPr>
            <w:r w:rsidRPr="00211C25">
              <w:rPr>
                <w:rFonts w:cs="Arial"/>
                <w:b/>
                <w:lang w:val="de-DE"/>
              </w:rPr>
              <w:t>4.2 Inhalt des Angebots</w:t>
            </w:r>
          </w:p>
        </w:tc>
        <w:tc>
          <w:tcPr>
            <w:tcW w:w="993" w:type="dxa"/>
          </w:tcPr>
          <w:p w14:paraId="1E390C9A" w14:textId="77777777" w:rsidR="0076077D" w:rsidRPr="00211C25" w:rsidRDefault="0076077D" w:rsidP="00B3320D">
            <w:pPr>
              <w:widowControl w:val="0"/>
              <w:rPr>
                <w:rFonts w:cs="Arial"/>
                <w:lang w:val="de-DE"/>
              </w:rPr>
            </w:pPr>
          </w:p>
        </w:tc>
        <w:tc>
          <w:tcPr>
            <w:tcW w:w="4252" w:type="dxa"/>
          </w:tcPr>
          <w:p w14:paraId="0DA5449E" w14:textId="77777777" w:rsidR="0076077D" w:rsidRPr="00211C25" w:rsidRDefault="0076077D" w:rsidP="00B3320D">
            <w:pPr>
              <w:widowControl w:val="0"/>
              <w:tabs>
                <w:tab w:val="center" w:pos="4680"/>
              </w:tabs>
              <w:ind w:left="426" w:right="105" w:hanging="426"/>
              <w:jc w:val="both"/>
              <w:rPr>
                <w:rFonts w:cs="Arial"/>
                <w:bCs/>
                <w:iCs/>
                <w:lang w:val="it-IT"/>
              </w:rPr>
            </w:pPr>
            <w:r w:rsidRPr="00211C25">
              <w:rPr>
                <w:rFonts w:cs="Arial"/>
                <w:b/>
                <w:bCs/>
                <w:lang w:val="it-IT"/>
              </w:rPr>
              <w:t>4.2 Contenuto dell’offerta</w:t>
            </w:r>
          </w:p>
        </w:tc>
      </w:tr>
      <w:tr w:rsidR="00F8101E" w:rsidRPr="00211C25" w14:paraId="0D9ED78C" w14:textId="77777777" w:rsidTr="00E12141">
        <w:tc>
          <w:tcPr>
            <w:tcW w:w="4405" w:type="dxa"/>
            <w:gridSpan w:val="3"/>
          </w:tcPr>
          <w:p w14:paraId="5511563C" w14:textId="77777777" w:rsidR="0076077D" w:rsidRPr="00211C25" w:rsidRDefault="0076077D" w:rsidP="0012179A">
            <w:pPr>
              <w:pStyle w:val="DeutscherText"/>
              <w:widowControl w:val="0"/>
              <w:spacing w:line="240" w:lineRule="auto"/>
              <w:rPr>
                <w:rFonts w:cs="Arial"/>
                <w:b/>
                <w:lang w:val="de-DE"/>
              </w:rPr>
            </w:pPr>
          </w:p>
        </w:tc>
        <w:tc>
          <w:tcPr>
            <w:tcW w:w="993" w:type="dxa"/>
          </w:tcPr>
          <w:p w14:paraId="1526168A" w14:textId="77777777" w:rsidR="0076077D" w:rsidRPr="00211C25" w:rsidRDefault="0076077D" w:rsidP="00B3320D">
            <w:pPr>
              <w:widowControl w:val="0"/>
              <w:rPr>
                <w:rFonts w:cs="Arial"/>
                <w:lang w:val="de-DE"/>
              </w:rPr>
            </w:pPr>
          </w:p>
        </w:tc>
        <w:tc>
          <w:tcPr>
            <w:tcW w:w="4252" w:type="dxa"/>
          </w:tcPr>
          <w:p w14:paraId="713B5E55" w14:textId="77777777" w:rsidR="0076077D" w:rsidRPr="00211C25" w:rsidRDefault="0076077D" w:rsidP="00B3320D">
            <w:pPr>
              <w:widowControl w:val="0"/>
              <w:tabs>
                <w:tab w:val="center" w:pos="4680"/>
              </w:tabs>
              <w:ind w:left="426" w:right="105" w:hanging="426"/>
              <w:jc w:val="both"/>
              <w:rPr>
                <w:rFonts w:cs="Arial"/>
                <w:b/>
                <w:bCs/>
                <w:lang w:val="it-IT"/>
              </w:rPr>
            </w:pPr>
          </w:p>
        </w:tc>
      </w:tr>
      <w:tr w:rsidR="00F8101E" w:rsidRPr="00553827" w14:paraId="1813E739" w14:textId="77777777" w:rsidTr="00E12141">
        <w:tc>
          <w:tcPr>
            <w:tcW w:w="4405" w:type="dxa"/>
            <w:gridSpan w:val="3"/>
          </w:tcPr>
          <w:p w14:paraId="21BFC24B" w14:textId="39EBCB3E" w:rsidR="0076077D" w:rsidRPr="00211C25" w:rsidRDefault="00E30FD3" w:rsidP="0012179A">
            <w:pPr>
              <w:widowControl w:val="0"/>
              <w:autoSpaceDE w:val="0"/>
              <w:autoSpaceDN w:val="0"/>
              <w:adjustRightInd w:val="0"/>
              <w:jc w:val="both"/>
              <w:rPr>
                <w:rFonts w:cs="Arial"/>
                <w:bCs/>
                <w:lang w:val="de-DE"/>
              </w:rPr>
            </w:pPr>
            <w:r>
              <w:rPr>
                <w:rFonts w:cs="Arial"/>
                <w:noProof w:val="0"/>
                <w:lang w:val="de-DE" w:eastAsia="de-DE"/>
              </w:rPr>
              <w:t>Sämtliche</w:t>
            </w:r>
            <w:r w:rsidR="0076077D" w:rsidRPr="00211C25">
              <w:rPr>
                <w:rFonts w:cs="Arial"/>
                <w:noProof w:val="0"/>
                <w:lang w:val="de-DE" w:eastAsia="de-DE"/>
              </w:rPr>
              <w:t xml:space="preserve"> für die Teilnahme an der Ausschreibung </w:t>
            </w:r>
            <w:r w:rsidR="00291130" w:rsidRPr="00211C25">
              <w:rPr>
                <w:rFonts w:cs="Arial"/>
                <w:noProof w:val="0"/>
                <w:lang w:val="de-DE" w:eastAsia="de-DE"/>
              </w:rPr>
              <w:t>erforderlichen</w:t>
            </w:r>
            <w:r w:rsidR="0076077D" w:rsidRPr="00211C25">
              <w:rPr>
                <w:rFonts w:cs="Arial"/>
                <w:noProof w:val="0"/>
                <w:lang w:val="de-DE" w:eastAsia="de-DE"/>
              </w:rPr>
              <w:t xml:space="preserve"> Unterlagen</w:t>
            </w:r>
            <w:r w:rsidR="00D231B2" w:rsidRPr="00211C25">
              <w:rPr>
                <w:rFonts w:cs="Arial"/>
                <w:noProof w:val="0"/>
                <w:lang w:val="de-DE" w:eastAsia="de-DE"/>
              </w:rPr>
              <w:t>,</w:t>
            </w:r>
            <w:r w:rsidR="0076077D" w:rsidRPr="00211C25">
              <w:rPr>
                <w:rFonts w:cs="Arial"/>
                <w:noProof w:val="0"/>
                <w:lang w:val="de-DE" w:eastAsia="de-DE"/>
              </w:rPr>
              <w:t xml:space="preserve"> </w:t>
            </w:r>
            <w:r w:rsidR="003B5306" w:rsidRPr="00211C25">
              <w:rPr>
                <w:rFonts w:cs="Arial"/>
                <w:noProof w:val="0"/>
                <w:lang w:val="de-DE" w:eastAsia="de-DE"/>
              </w:rPr>
              <w:t xml:space="preserve">einschließlich wirtschaftliches Angebot, </w:t>
            </w:r>
            <w:r w:rsidR="0076077D" w:rsidRPr="00211C25">
              <w:rPr>
                <w:rFonts w:cs="Arial"/>
                <w:noProof w:val="0"/>
                <w:lang w:val="de-DE" w:eastAsia="de-DE"/>
              </w:rPr>
              <w:t xml:space="preserve">müssen von den </w:t>
            </w:r>
            <w:r w:rsidR="003B5306" w:rsidRPr="00211C25">
              <w:rPr>
                <w:rFonts w:cs="Arial"/>
                <w:noProof w:val="0"/>
                <w:lang w:val="de-DE" w:eastAsia="de-DE"/>
              </w:rPr>
              <w:t>Teilnehmern</w:t>
            </w:r>
            <w:r w:rsidR="0076077D" w:rsidRPr="00211C25">
              <w:rPr>
                <w:rFonts w:cs="Arial"/>
                <w:noProof w:val="0"/>
                <w:lang w:val="de-DE" w:eastAsia="de-DE"/>
              </w:rPr>
              <w:t xml:space="preserve"> erstellt und von der Verwaltung </w:t>
            </w:r>
            <w:r w:rsidR="00D231B2" w:rsidRPr="00211C25">
              <w:rPr>
                <w:rFonts w:cs="Arial"/>
                <w:noProof w:val="0"/>
                <w:lang w:val="de-DE" w:eastAsia="de-DE"/>
              </w:rPr>
              <w:t>nur</w:t>
            </w:r>
            <w:r w:rsidR="0076077D" w:rsidRPr="00211C25">
              <w:rPr>
                <w:rFonts w:cs="Arial"/>
                <w:noProof w:val="0"/>
                <w:lang w:val="de-DE" w:eastAsia="de-DE"/>
              </w:rPr>
              <w:t xml:space="preserve"> über das telematische Ankaufsystem</w:t>
            </w:r>
            <w:r w:rsidR="00D231B2" w:rsidRPr="00211C25">
              <w:rPr>
                <w:rFonts w:cs="Arial"/>
                <w:noProof w:val="0"/>
                <w:lang w:val="de-DE" w:eastAsia="de-DE"/>
              </w:rPr>
              <w:t xml:space="preserve"> unter</w:t>
            </w:r>
            <w:r w:rsidR="00D231B2" w:rsidRPr="00211C25">
              <w:rPr>
                <w:rFonts w:cs="Arial"/>
                <w:lang w:val="de-DE"/>
              </w:rPr>
              <w:t xml:space="preserve"> </w:t>
            </w:r>
            <w:r w:rsidR="0076077D" w:rsidRPr="00211C25">
              <w:rPr>
                <w:rFonts w:cs="Arial"/>
                <w:color w:val="0000FF"/>
                <w:u w:val="single"/>
                <w:lang w:val="de-DE"/>
              </w:rPr>
              <w:t>www.ausschreibungen-suedtirol.it</w:t>
            </w:r>
            <w:r w:rsidR="0076077D" w:rsidRPr="00211C25">
              <w:rPr>
                <w:rFonts w:cs="Arial"/>
                <w:lang w:val="de-DE"/>
              </w:rPr>
              <w:t>/</w:t>
            </w:r>
            <w:hyperlink r:id="rId42" w:history="1">
              <w:r w:rsidR="0076077D" w:rsidRPr="00211C25">
                <w:rPr>
                  <w:rStyle w:val="Collegamentoipertestuale"/>
                  <w:rFonts w:cs="Arial"/>
                  <w:lang w:val="de-DE"/>
                </w:rPr>
                <w:t>www.bandi-altoadige.it</w:t>
              </w:r>
            </w:hyperlink>
            <w:r w:rsidR="003B5306" w:rsidRPr="00211C25">
              <w:rPr>
                <w:rStyle w:val="Collegamentoipertestuale"/>
                <w:rFonts w:cs="Arial"/>
                <w:lang w:val="de-DE"/>
              </w:rPr>
              <w:t>)</w:t>
            </w:r>
            <w:r w:rsidR="00D231B2" w:rsidRPr="00211C25">
              <w:rPr>
                <w:rFonts w:cs="Arial"/>
                <w:lang w:val="de-DE"/>
              </w:rPr>
              <w:t xml:space="preserve"> entgegengenommen werden</w:t>
            </w:r>
            <w:r w:rsidR="0012179A">
              <w:rPr>
                <w:rFonts w:cs="Arial"/>
                <w:lang w:val="de-DE"/>
              </w:rPr>
              <w:t>.</w:t>
            </w:r>
          </w:p>
        </w:tc>
        <w:tc>
          <w:tcPr>
            <w:tcW w:w="993" w:type="dxa"/>
          </w:tcPr>
          <w:p w14:paraId="548D8612" w14:textId="77777777" w:rsidR="0076077D" w:rsidRPr="00211C25" w:rsidRDefault="0076077D" w:rsidP="00B3320D">
            <w:pPr>
              <w:widowControl w:val="0"/>
              <w:rPr>
                <w:rFonts w:cs="Arial"/>
                <w:lang w:val="de-DE"/>
              </w:rPr>
            </w:pPr>
          </w:p>
        </w:tc>
        <w:tc>
          <w:tcPr>
            <w:tcW w:w="4252" w:type="dxa"/>
          </w:tcPr>
          <w:p w14:paraId="545D3DAD"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3" w:history="1">
              <w:r w:rsidRPr="00211C25">
                <w:rPr>
                  <w:rStyle w:val="Collegamentoipertestuale"/>
                  <w:rFonts w:cs="Arial"/>
                  <w:lang w:val="it-IT"/>
                </w:rPr>
                <w:t>www.bandi-altoadige.it</w:t>
              </w:r>
            </w:hyperlink>
            <w:r w:rsidRPr="00211C25">
              <w:rPr>
                <w:rFonts w:cs="Arial"/>
                <w:lang w:val="it-IT"/>
              </w:rPr>
              <w:t xml:space="preserve"> / </w:t>
            </w:r>
            <w:hyperlink r:id="rId44" w:history="1">
              <w:r w:rsidRPr="00211C25">
                <w:rPr>
                  <w:rStyle w:val="Collegamentoipertestuale"/>
                  <w:rFonts w:cs="Arial"/>
                  <w:lang w:val="it-IT"/>
                </w:rPr>
                <w:t>www.ausschreibungen-suedtirol.it</w:t>
              </w:r>
            </w:hyperlink>
            <w:r w:rsidRPr="00211C25">
              <w:rPr>
                <w:rFonts w:cs="Arial"/>
                <w:bCs/>
                <w:lang w:val="it-IT"/>
              </w:rPr>
              <w:t>.</w:t>
            </w:r>
          </w:p>
        </w:tc>
      </w:tr>
      <w:tr w:rsidR="00F8101E" w:rsidRPr="00553827" w14:paraId="2F0BBCB1" w14:textId="77777777" w:rsidTr="00E12141">
        <w:tc>
          <w:tcPr>
            <w:tcW w:w="4405" w:type="dxa"/>
            <w:gridSpan w:val="3"/>
          </w:tcPr>
          <w:p w14:paraId="4E9A3339" w14:textId="77777777" w:rsidR="0076077D" w:rsidRPr="00211C25" w:rsidRDefault="0076077D" w:rsidP="0012179A">
            <w:pPr>
              <w:widowControl w:val="0"/>
              <w:jc w:val="both"/>
              <w:rPr>
                <w:rFonts w:cs="Arial"/>
                <w:bCs/>
                <w:lang w:val="it-IT"/>
              </w:rPr>
            </w:pPr>
          </w:p>
        </w:tc>
        <w:tc>
          <w:tcPr>
            <w:tcW w:w="993" w:type="dxa"/>
          </w:tcPr>
          <w:p w14:paraId="0CABF06B" w14:textId="77777777" w:rsidR="0076077D" w:rsidRPr="00211C25" w:rsidRDefault="0076077D" w:rsidP="00B3320D">
            <w:pPr>
              <w:widowControl w:val="0"/>
              <w:rPr>
                <w:rFonts w:cs="Arial"/>
                <w:lang w:val="it-IT"/>
              </w:rPr>
            </w:pPr>
          </w:p>
        </w:tc>
        <w:tc>
          <w:tcPr>
            <w:tcW w:w="4252" w:type="dxa"/>
          </w:tcPr>
          <w:p w14:paraId="3B330320" w14:textId="77777777" w:rsidR="0076077D" w:rsidRPr="00211C25" w:rsidRDefault="0076077D" w:rsidP="00B3320D">
            <w:pPr>
              <w:widowControl w:val="0"/>
              <w:tabs>
                <w:tab w:val="center" w:pos="4680"/>
              </w:tabs>
              <w:ind w:right="105"/>
              <w:jc w:val="both"/>
              <w:rPr>
                <w:rFonts w:cs="Arial"/>
                <w:bCs/>
                <w:lang w:val="it-IT"/>
              </w:rPr>
            </w:pPr>
          </w:p>
        </w:tc>
      </w:tr>
      <w:tr w:rsidR="00F8101E" w:rsidRPr="00553827" w14:paraId="47FF92F5" w14:textId="77777777" w:rsidTr="00E12141">
        <w:tc>
          <w:tcPr>
            <w:tcW w:w="4405" w:type="dxa"/>
            <w:gridSpan w:val="3"/>
          </w:tcPr>
          <w:p w14:paraId="70529283" w14:textId="344E8F33" w:rsidR="0076077D" w:rsidRPr="0012179A" w:rsidRDefault="0076077D" w:rsidP="0012179A">
            <w:pPr>
              <w:widowControl w:val="0"/>
              <w:jc w:val="both"/>
              <w:rPr>
                <w:rFonts w:cs="Arial"/>
                <w:noProof w:val="0"/>
                <w:lang w:val="de-DE" w:eastAsia="de-DE"/>
              </w:rPr>
            </w:pPr>
            <w:r w:rsidRPr="0012179A">
              <w:rPr>
                <w:rFonts w:cs="Arial"/>
                <w:noProof w:val="0"/>
                <w:lang w:val="de-DE" w:eastAsia="de-DE"/>
              </w:rPr>
              <w:t xml:space="preserve">Die Vergabestelle behält sich vor, </w:t>
            </w:r>
            <w:r w:rsidR="00D231B2" w:rsidRPr="0012179A">
              <w:rPr>
                <w:rFonts w:cs="Arial"/>
                <w:noProof w:val="0"/>
                <w:lang w:val="de-DE" w:eastAsia="de-DE"/>
              </w:rPr>
              <w:t>etwaige</w:t>
            </w:r>
            <w:r w:rsidRPr="0012179A">
              <w:rPr>
                <w:rFonts w:cs="Arial"/>
                <w:noProof w:val="0"/>
                <w:lang w:val="de-DE" w:eastAsia="de-DE"/>
              </w:rPr>
              <w:t xml:space="preserve"> andere Modalität</w:t>
            </w:r>
            <w:r w:rsidR="00D231B2" w:rsidRPr="0012179A">
              <w:rPr>
                <w:rFonts w:cs="Arial"/>
                <w:noProof w:val="0"/>
                <w:lang w:val="de-DE" w:eastAsia="de-DE"/>
              </w:rPr>
              <w:t>en zur</w:t>
            </w:r>
            <w:r w:rsidRPr="0012179A">
              <w:rPr>
                <w:rFonts w:cs="Arial"/>
                <w:noProof w:val="0"/>
                <w:lang w:val="de-DE" w:eastAsia="de-DE"/>
              </w:rPr>
              <w:t xml:space="preserve"> Angebotsabgabe mitzuteilen.</w:t>
            </w:r>
          </w:p>
        </w:tc>
        <w:tc>
          <w:tcPr>
            <w:tcW w:w="993" w:type="dxa"/>
          </w:tcPr>
          <w:p w14:paraId="2ACB9EFB" w14:textId="77777777" w:rsidR="0076077D" w:rsidRPr="00211C25" w:rsidRDefault="0076077D" w:rsidP="00B3320D">
            <w:pPr>
              <w:widowControl w:val="0"/>
              <w:rPr>
                <w:rFonts w:cs="Arial"/>
                <w:lang w:val="de-DE"/>
              </w:rPr>
            </w:pPr>
          </w:p>
        </w:tc>
        <w:tc>
          <w:tcPr>
            <w:tcW w:w="4252" w:type="dxa"/>
          </w:tcPr>
          <w:p w14:paraId="609ED288" w14:textId="77777777" w:rsidR="0076077D" w:rsidRPr="00211C25" w:rsidRDefault="0076077D" w:rsidP="00B3320D">
            <w:pPr>
              <w:widowControl w:val="0"/>
              <w:tabs>
                <w:tab w:val="center" w:pos="4680"/>
              </w:tabs>
              <w:ind w:right="105"/>
              <w:jc w:val="both"/>
              <w:rPr>
                <w:rFonts w:cs="Arial"/>
                <w:bCs/>
                <w:lang w:val="it-IT"/>
              </w:rPr>
            </w:pPr>
            <w:r w:rsidRPr="00211C25">
              <w:rPr>
                <w:rFonts w:cs="Arial"/>
                <w:bCs/>
                <w:lang w:val="it-IT"/>
              </w:rPr>
              <w:t>La stazione appaltante si riserva di comunicare l’eventuale diversa modalità di presentare l’offerta.</w:t>
            </w:r>
          </w:p>
        </w:tc>
      </w:tr>
      <w:tr w:rsidR="00F8101E" w:rsidRPr="00553827" w14:paraId="22E664BC" w14:textId="77777777" w:rsidTr="00E12141">
        <w:tc>
          <w:tcPr>
            <w:tcW w:w="4405" w:type="dxa"/>
            <w:gridSpan w:val="3"/>
          </w:tcPr>
          <w:p w14:paraId="32B59BE5" w14:textId="77777777" w:rsidR="0076077D" w:rsidRPr="009F574F" w:rsidRDefault="0076077D" w:rsidP="0012179A">
            <w:pPr>
              <w:widowControl w:val="0"/>
              <w:jc w:val="both"/>
              <w:rPr>
                <w:rFonts w:cs="Arial"/>
                <w:noProof w:val="0"/>
                <w:lang w:val="it-IT" w:eastAsia="de-DE"/>
              </w:rPr>
            </w:pPr>
          </w:p>
        </w:tc>
        <w:tc>
          <w:tcPr>
            <w:tcW w:w="993" w:type="dxa"/>
          </w:tcPr>
          <w:p w14:paraId="7C2A6054" w14:textId="77777777" w:rsidR="0076077D" w:rsidRPr="00211C25" w:rsidRDefault="0076077D" w:rsidP="00B3320D">
            <w:pPr>
              <w:widowControl w:val="0"/>
              <w:rPr>
                <w:rFonts w:cs="Arial"/>
                <w:lang w:val="it-IT"/>
              </w:rPr>
            </w:pPr>
          </w:p>
        </w:tc>
        <w:tc>
          <w:tcPr>
            <w:tcW w:w="4252" w:type="dxa"/>
          </w:tcPr>
          <w:p w14:paraId="00BE62F1" w14:textId="77777777" w:rsidR="0076077D" w:rsidRPr="00211C25" w:rsidRDefault="0076077D" w:rsidP="00B3320D">
            <w:pPr>
              <w:widowControl w:val="0"/>
              <w:tabs>
                <w:tab w:val="center" w:pos="4680"/>
              </w:tabs>
              <w:ind w:right="105"/>
              <w:jc w:val="both"/>
              <w:rPr>
                <w:rFonts w:cs="Arial"/>
                <w:lang w:val="it-IT"/>
              </w:rPr>
            </w:pPr>
          </w:p>
        </w:tc>
      </w:tr>
      <w:tr w:rsidR="00F8101E" w:rsidRPr="00553827" w14:paraId="5257A370" w14:textId="77777777" w:rsidTr="00E12141">
        <w:tc>
          <w:tcPr>
            <w:tcW w:w="4405" w:type="dxa"/>
            <w:gridSpan w:val="3"/>
          </w:tcPr>
          <w:p w14:paraId="7BB34813" w14:textId="6EDF527F" w:rsidR="0076077D" w:rsidRPr="00211C25" w:rsidRDefault="0025260B" w:rsidP="0012179A">
            <w:pPr>
              <w:widowControl w:val="0"/>
              <w:jc w:val="both"/>
              <w:rPr>
                <w:rFonts w:cs="Arial"/>
                <w:noProof w:val="0"/>
                <w:lang w:val="de-DE" w:eastAsia="de-DE"/>
              </w:rPr>
            </w:pPr>
            <w:r w:rsidRPr="00211C25">
              <w:rPr>
                <w:rFonts w:cs="Arial"/>
                <w:noProof w:val="0"/>
                <w:lang w:val="de-DE" w:eastAsia="de-DE"/>
              </w:rPr>
              <w:t xml:space="preserve">Falls es notwendig sein sollte, Änderungen an den vom Portal automatisch generierten Dokumenten </w:t>
            </w:r>
            <w:r w:rsidRPr="00211C25">
              <w:rPr>
                <w:rFonts w:cs="Arial"/>
                <w:noProof w:val="0"/>
                <w:lang w:val="de-DE" w:eastAsia="de-DE"/>
              </w:rPr>
              <w:lastRenderedPageBreak/>
              <w:t>vorzunehmen, muss d</w:t>
            </w:r>
            <w:r w:rsidR="00593292" w:rsidRPr="00211C25">
              <w:rPr>
                <w:rFonts w:cs="Arial"/>
                <w:noProof w:val="0"/>
                <w:lang w:val="de-DE" w:eastAsia="de-DE"/>
              </w:rPr>
              <w:t xml:space="preserve">as </w:t>
            </w:r>
            <w:r w:rsidR="00593292" w:rsidRPr="0012179A">
              <w:rPr>
                <w:rFonts w:cs="Arial"/>
                <w:noProof w:val="0"/>
                <w:lang w:val="de-DE" w:eastAsia="de-DE"/>
              </w:rPr>
              <w:t>Webformular</w:t>
            </w:r>
            <w:r w:rsidRPr="00211C25">
              <w:rPr>
                <w:rFonts w:cs="Arial"/>
                <w:noProof w:val="0"/>
                <w:lang w:val="de-DE" w:eastAsia="de-DE"/>
              </w:rPr>
              <w:t xml:space="preserve"> neu ausgefüllt und ein neues Dokument erstellt werden.</w:t>
            </w:r>
          </w:p>
        </w:tc>
        <w:tc>
          <w:tcPr>
            <w:tcW w:w="993" w:type="dxa"/>
          </w:tcPr>
          <w:p w14:paraId="27E10D0F" w14:textId="77777777" w:rsidR="0076077D" w:rsidRPr="00211C25" w:rsidRDefault="0076077D" w:rsidP="00B3320D">
            <w:pPr>
              <w:widowControl w:val="0"/>
              <w:rPr>
                <w:rFonts w:cs="Arial"/>
                <w:lang w:val="de-DE"/>
              </w:rPr>
            </w:pPr>
          </w:p>
        </w:tc>
        <w:tc>
          <w:tcPr>
            <w:tcW w:w="4252" w:type="dxa"/>
          </w:tcPr>
          <w:p w14:paraId="7FBEB5F6"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 xml:space="preserve">Qualora si renda necessario apportare modifiche ai documenti prodotti in automatico dal sistema sulla base di form on line, è </w:t>
            </w:r>
            <w:r w:rsidRPr="00211C25">
              <w:rPr>
                <w:rFonts w:cs="Arial"/>
                <w:bCs/>
                <w:lang w:val="it-IT"/>
              </w:rPr>
              <w:lastRenderedPageBreak/>
              <w:t>necessario ripetere la procedura di compilazione del form on line ed ottenere un nuovo documento.</w:t>
            </w:r>
          </w:p>
        </w:tc>
      </w:tr>
      <w:tr w:rsidR="00F8101E" w:rsidRPr="00553827" w14:paraId="14C030E1" w14:textId="77777777" w:rsidTr="00E12141">
        <w:tc>
          <w:tcPr>
            <w:tcW w:w="4405" w:type="dxa"/>
            <w:gridSpan w:val="3"/>
          </w:tcPr>
          <w:p w14:paraId="0725F04F" w14:textId="77777777" w:rsidR="0076077D" w:rsidRPr="009F574F" w:rsidRDefault="0076077D" w:rsidP="0012179A">
            <w:pPr>
              <w:widowControl w:val="0"/>
              <w:jc w:val="both"/>
              <w:rPr>
                <w:rFonts w:cs="Arial"/>
                <w:noProof w:val="0"/>
                <w:lang w:val="it-IT" w:eastAsia="de-DE"/>
              </w:rPr>
            </w:pPr>
          </w:p>
        </w:tc>
        <w:tc>
          <w:tcPr>
            <w:tcW w:w="993" w:type="dxa"/>
          </w:tcPr>
          <w:p w14:paraId="5580BA66" w14:textId="77777777" w:rsidR="0076077D" w:rsidRPr="00211C25" w:rsidRDefault="0076077D" w:rsidP="00B3320D">
            <w:pPr>
              <w:widowControl w:val="0"/>
              <w:rPr>
                <w:rFonts w:cs="Arial"/>
                <w:lang w:val="it-IT"/>
              </w:rPr>
            </w:pPr>
          </w:p>
        </w:tc>
        <w:tc>
          <w:tcPr>
            <w:tcW w:w="4252" w:type="dxa"/>
          </w:tcPr>
          <w:p w14:paraId="467BC1A2"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553827" w14:paraId="2349071B" w14:textId="77777777" w:rsidTr="00E12141">
        <w:tc>
          <w:tcPr>
            <w:tcW w:w="4405" w:type="dxa"/>
            <w:gridSpan w:val="3"/>
          </w:tcPr>
          <w:p w14:paraId="2C1FF717" w14:textId="59E49F18" w:rsidR="0025260B" w:rsidRPr="00211C25" w:rsidRDefault="0025260B" w:rsidP="0012179A">
            <w:pPr>
              <w:widowControl w:val="0"/>
              <w:jc w:val="both"/>
              <w:rPr>
                <w:rFonts w:cs="Arial"/>
                <w:noProof w:val="0"/>
                <w:lang w:val="de-DE" w:eastAsia="de-DE"/>
              </w:rPr>
            </w:pPr>
            <w:r w:rsidRPr="00211C25">
              <w:rPr>
                <w:rFonts w:cs="Arial"/>
                <w:noProof w:val="0"/>
                <w:lang w:val="de-DE" w:eastAsia="de-DE"/>
              </w:rPr>
              <w:t>Die maximal zulässige Größe für jede im Portal hochgeladene Datei ist 40 MB; g</w:t>
            </w:r>
            <w:r w:rsidR="0076077D" w:rsidRPr="00211C25">
              <w:rPr>
                <w:rFonts w:cs="Arial"/>
                <w:noProof w:val="0"/>
                <w:lang w:val="de-DE" w:eastAsia="de-DE"/>
              </w:rPr>
              <w:t xml:space="preserve">rößere </w:t>
            </w:r>
            <w:r w:rsidR="00850D22" w:rsidRPr="00211C25">
              <w:rPr>
                <w:rFonts w:cs="Arial"/>
                <w:noProof w:val="0"/>
                <w:lang w:val="de-DE" w:eastAsia="de-DE"/>
              </w:rPr>
              <w:t>Dateien</w:t>
            </w:r>
            <w:r w:rsidR="0076077D" w:rsidRPr="00211C25">
              <w:rPr>
                <w:rFonts w:cs="Arial"/>
                <w:noProof w:val="0"/>
                <w:lang w:val="de-DE" w:eastAsia="de-DE"/>
              </w:rPr>
              <w:t xml:space="preserve"> können </w:t>
            </w:r>
            <w:r w:rsidR="00850D22" w:rsidRPr="0012179A">
              <w:rPr>
                <w:rFonts w:cs="Arial"/>
                <w:noProof w:val="0"/>
                <w:lang w:val="de-DE" w:eastAsia="de-DE"/>
              </w:rPr>
              <w:t>in</w:t>
            </w:r>
            <w:r w:rsidRPr="0012179A">
              <w:rPr>
                <w:rFonts w:cs="Arial"/>
                <w:noProof w:val="0"/>
                <w:lang w:val="de-DE" w:eastAsia="de-DE"/>
              </w:rPr>
              <w:t xml:space="preserve"> </w:t>
            </w:r>
            <w:r w:rsidR="0076077D" w:rsidRPr="0012179A">
              <w:rPr>
                <w:rFonts w:cs="Arial"/>
                <w:noProof w:val="0"/>
                <w:lang w:val="de-DE" w:eastAsia="de-DE"/>
              </w:rPr>
              <w:t>mehrere</w:t>
            </w:r>
            <w:r w:rsidR="00850D22" w:rsidRPr="0012179A">
              <w:rPr>
                <w:rFonts w:cs="Arial"/>
                <w:noProof w:val="0"/>
                <w:lang w:val="de-DE" w:eastAsia="de-DE"/>
              </w:rPr>
              <w:t>n</w:t>
            </w:r>
            <w:r w:rsidR="0076077D" w:rsidRPr="0012179A">
              <w:rPr>
                <w:rFonts w:cs="Arial"/>
                <w:noProof w:val="0"/>
                <w:lang w:val="de-DE" w:eastAsia="de-DE"/>
              </w:rPr>
              <w:t xml:space="preserve"> </w:t>
            </w:r>
            <w:r w:rsidRPr="0012179A">
              <w:rPr>
                <w:rFonts w:cs="Arial"/>
                <w:noProof w:val="0"/>
                <w:lang w:val="de-DE" w:eastAsia="de-DE"/>
              </w:rPr>
              <w:t>Dateien</w:t>
            </w:r>
            <w:r w:rsidR="0076077D" w:rsidRPr="00211C25">
              <w:rPr>
                <w:rFonts w:cs="Arial"/>
                <w:noProof w:val="0"/>
                <w:lang w:val="de-DE" w:eastAsia="de-DE"/>
              </w:rPr>
              <w:t xml:space="preserve"> </w:t>
            </w:r>
            <w:r w:rsidR="00850D22" w:rsidRPr="00211C25">
              <w:rPr>
                <w:rFonts w:cs="Arial"/>
                <w:noProof w:val="0"/>
                <w:lang w:val="de-DE" w:eastAsia="de-DE"/>
              </w:rPr>
              <w:t>hochgeladen</w:t>
            </w:r>
            <w:r w:rsidR="0076077D" w:rsidRPr="00211C25">
              <w:rPr>
                <w:rFonts w:cs="Arial"/>
                <w:noProof w:val="0"/>
                <w:lang w:val="de-DE" w:eastAsia="de-DE"/>
              </w:rPr>
              <w:t xml:space="preserve"> werden.</w:t>
            </w:r>
          </w:p>
        </w:tc>
        <w:tc>
          <w:tcPr>
            <w:tcW w:w="993" w:type="dxa"/>
          </w:tcPr>
          <w:p w14:paraId="6156EE8B" w14:textId="77777777" w:rsidR="0076077D" w:rsidRPr="00211C25" w:rsidRDefault="0076077D" w:rsidP="00B3320D">
            <w:pPr>
              <w:widowControl w:val="0"/>
              <w:rPr>
                <w:rFonts w:cs="Arial"/>
                <w:lang w:val="de-DE"/>
              </w:rPr>
            </w:pPr>
          </w:p>
        </w:tc>
        <w:tc>
          <w:tcPr>
            <w:tcW w:w="4252" w:type="dxa"/>
          </w:tcPr>
          <w:p w14:paraId="5F0A256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r w:rsidRPr="006A177B">
              <w:rPr>
                <w:rFonts w:cs="Arial"/>
                <w:bCs/>
                <w:lang w:val="it-IT"/>
              </w:rPr>
              <w:t>Ciascun file da inserire nel sistema non dovrà avere una dimensione superiore a 40 MB; in caso di file di dimensione maggiore è possibile inserire più files.</w:t>
            </w:r>
          </w:p>
        </w:tc>
      </w:tr>
      <w:tr w:rsidR="00F8101E" w:rsidRPr="00553827" w14:paraId="4A7A6950" w14:textId="77777777" w:rsidTr="00E12141">
        <w:tc>
          <w:tcPr>
            <w:tcW w:w="4405" w:type="dxa"/>
            <w:gridSpan w:val="3"/>
          </w:tcPr>
          <w:p w14:paraId="43A25CDE" w14:textId="77777777" w:rsidR="0076077D" w:rsidRPr="009F574F" w:rsidRDefault="0076077D" w:rsidP="0012179A">
            <w:pPr>
              <w:widowControl w:val="0"/>
              <w:jc w:val="both"/>
              <w:rPr>
                <w:rFonts w:cs="Arial"/>
                <w:noProof w:val="0"/>
                <w:lang w:val="it-IT" w:eastAsia="de-DE"/>
              </w:rPr>
            </w:pPr>
          </w:p>
        </w:tc>
        <w:tc>
          <w:tcPr>
            <w:tcW w:w="993" w:type="dxa"/>
          </w:tcPr>
          <w:p w14:paraId="46D1841E" w14:textId="77777777" w:rsidR="0076077D" w:rsidRPr="00211C25" w:rsidRDefault="0076077D" w:rsidP="00B3320D">
            <w:pPr>
              <w:widowControl w:val="0"/>
              <w:rPr>
                <w:rFonts w:cs="Arial"/>
                <w:lang w:val="it-IT"/>
              </w:rPr>
            </w:pPr>
          </w:p>
        </w:tc>
        <w:tc>
          <w:tcPr>
            <w:tcW w:w="4252" w:type="dxa"/>
          </w:tcPr>
          <w:p w14:paraId="6EC65A1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553827" w14:paraId="07DC5154" w14:textId="77777777" w:rsidTr="00E12141">
        <w:tc>
          <w:tcPr>
            <w:tcW w:w="4405" w:type="dxa"/>
            <w:gridSpan w:val="3"/>
          </w:tcPr>
          <w:p w14:paraId="5526F6CE" w14:textId="29F1453E" w:rsidR="0076077D" w:rsidRPr="00211C25" w:rsidRDefault="00850D22" w:rsidP="0012179A">
            <w:pPr>
              <w:widowControl w:val="0"/>
              <w:jc w:val="both"/>
              <w:rPr>
                <w:rFonts w:cs="Arial"/>
                <w:noProof w:val="0"/>
                <w:lang w:val="de-DE" w:eastAsia="de-DE"/>
              </w:rPr>
            </w:pPr>
            <w:r w:rsidRPr="00211C25">
              <w:rPr>
                <w:rFonts w:cs="Arial"/>
                <w:noProof w:val="0"/>
                <w:lang w:val="de-DE" w:eastAsia="de-DE"/>
              </w:rPr>
              <w:t xml:space="preserve">Die elektronische Einreichung des Angebots ist abgeschlossen, sobald eine Bestätigungsmeldung </w:t>
            </w:r>
            <w:r w:rsidR="0012179A">
              <w:rPr>
                <w:rFonts w:cs="Arial"/>
                <w:noProof w:val="0"/>
                <w:lang w:val="de-DE" w:eastAsia="de-DE"/>
              </w:rPr>
              <w:t>der</w:t>
            </w:r>
            <w:r w:rsidRPr="00211C25">
              <w:rPr>
                <w:rFonts w:cs="Arial"/>
                <w:noProof w:val="0"/>
                <w:lang w:val="de-DE" w:eastAsia="de-DE"/>
              </w:rPr>
              <w:t xml:space="preserve"> ordnungsgemäße</w:t>
            </w:r>
            <w:r w:rsidR="0012179A">
              <w:rPr>
                <w:rFonts w:cs="Arial"/>
                <w:noProof w:val="0"/>
                <w:lang w:val="de-DE" w:eastAsia="de-DE"/>
              </w:rPr>
              <w:t>n</w:t>
            </w:r>
            <w:r w:rsidRPr="00211C25">
              <w:rPr>
                <w:rFonts w:cs="Arial"/>
                <w:noProof w:val="0"/>
                <w:lang w:val="de-DE" w:eastAsia="de-DE"/>
              </w:rPr>
              <w:t xml:space="preserve"> Übermittlung mit Uhrzeit der Registrierung aufscheint.</w:t>
            </w:r>
          </w:p>
        </w:tc>
        <w:tc>
          <w:tcPr>
            <w:tcW w:w="993" w:type="dxa"/>
          </w:tcPr>
          <w:p w14:paraId="52D72762" w14:textId="77777777" w:rsidR="0076077D" w:rsidRPr="00211C25" w:rsidRDefault="0076077D" w:rsidP="00B3320D">
            <w:pPr>
              <w:widowControl w:val="0"/>
              <w:rPr>
                <w:rFonts w:cs="Arial"/>
                <w:lang w:val="de-DE"/>
              </w:rPr>
            </w:pPr>
          </w:p>
        </w:tc>
        <w:tc>
          <w:tcPr>
            <w:tcW w:w="4252" w:type="dxa"/>
          </w:tcPr>
          <w:p w14:paraId="230EBFAF" w14:textId="77777777" w:rsidR="0076077D" w:rsidRPr="006A177B" w:rsidRDefault="0076077D" w:rsidP="00B3320D">
            <w:pPr>
              <w:pStyle w:val="Corpotesto"/>
              <w:widowControl w:val="0"/>
              <w:tabs>
                <w:tab w:val="center" w:pos="4680"/>
              </w:tabs>
              <w:spacing w:after="0"/>
              <w:ind w:right="105"/>
              <w:jc w:val="both"/>
              <w:rPr>
                <w:rFonts w:cs="Arial"/>
                <w:bCs/>
                <w:lang w:val="it-IT"/>
              </w:rPr>
            </w:pPr>
            <w:r w:rsidRPr="006A177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F8101E" w:rsidRPr="00553827" w14:paraId="603531A8" w14:textId="77777777" w:rsidTr="00E12141">
        <w:tc>
          <w:tcPr>
            <w:tcW w:w="4405" w:type="dxa"/>
            <w:gridSpan w:val="3"/>
          </w:tcPr>
          <w:p w14:paraId="2A28B233" w14:textId="77777777" w:rsidR="0076077D" w:rsidRPr="00211C25" w:rsidRDefault="0076077D" w:rsidP="0012179A">
            <w:pPr>
              <w:widowControl w:val="0"/>
              <w:jc w:val="both"/>
              <w:rPr>
                <w:rFonts w:cs="Arial"/>
                <w:lang w:val="it-IT"/>
              </w:rPr>
            </w:pPr>
          </w:p>
        </w:tc>
        <w:tc>
          <w:tcPr>
            <w:tcW w:w="993" w:type="dxa"/>
          </w:tcPr>
          <w:p w14:paraId="76490838" w14:textId="77777777" w:rsidR="0076077D" w:rsidRPr="00211C25" w:rsidRDefault="0076077D" w:rsidP="00B3320D">
            <w:pPr>
              <w:widowControl w:val="0"/>
              <w:rPr>
                <w:rFonts w:cs="Arial"/>
                <w:lang w:val="it-IT"/>
              </w:rPr>
            </w:pPr>
          </w:p>
        </w:tc>
        <w:tc>
          <w:tcPr>
            <w:tcW w:w="4252" w:type="dxa"/>
          </w:tcPr>
          <w:p w14:paraId="6ACD474C"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553827" w14:paraId="52C17ECF" w14:textId="77777777" w:rsidTr="00E12141">
        <w:tc>
          <w:tcPr>
            <w:tcW w:w="4405" w:type="dxa"/>
            <w:gridSpan w:val="3"/>
          </w:tcPr>
          <w:p w14:paraId="73BEEE64" w14:textId="0927B8D9" w:rsidR="0076077D" w:rsidRPr="00211C25" w:rsidRDefault="0048145B" w:rsidP="0012179A">
            <w:pPr>
              <w:widowControl w:val="0"/>
              <w:jc w:val="both"/>
              <w:rPr>
                <w:rFonts w:cs="Arial"/>
                <w:lang w:val="de-DE"/>
              </w:rPr>
            </w:pPr>
            <w:r w:rsidRPr="00211C25">
              <w:rPr>
                <w:rFonts w:cs="Arial"/>
                <w:lang w:val="de-DE"/>
              </w:rPr>
              <w:t xml:space="preserve">Das Angebot ist für die Teilnehmer für die Dauer von </w:t>
            </w:r>
            <w:r w:rsidRPr="00211C25">
              <w:rPr>
                <w:rFonts w:cs="Arial"/>
                <w:color w:val="FF0000"/>
                <w:lang w:val="de-DE"/>
              </w:rPr>
              <w:t xml:space="preserve">hundertachtzig/zweihundertvierzig Tage </w:t>
            </w:r>
            <w:r w:rsidRPr="00211C25">
              <w:rPr>
                <w:rFonts w:cs="Arial"/>
                <w:lang w:val="de-DE"/>
              </w:rPr>
              <w:t>nach Ablauf der Einreichfrist der Angebote verbindlich.</w:t>
            </w:r>
          </w:p>
        </w:tc>
        <w:tc>
          <w:tcPr>
            <w:tcW w:w="993" w:type="dxa"/>
          </w:tcPr>
          <w:p w14:paraId="7ECC75E6" w14:textId="77777777" w:rsidR="0076077D" w:rsidRPr="00211C25" w:rsidRDefault="0076077D" w:rsidP="00B3320D">
            <w:pPr>
              <w:widowControl w:val="0"/>
              <w:rPr>
                <w:rFonts w:cs="Arial"/>
                <w:lang w:val="de-DE"/>
              </w:rPr>
            </w:pPr>
          </w:p>
        </w:tc>
        <w:tc>
          <w:tcPr>
            <w:tcW w:w="4252" w:type="dxa"/>
          </w:tcPr>
          <w:p w14:paraId="04D3F743" w14:textId="77777777" w:rsidR="0076077D" w:rsidRPr="00211C25" w:rsidRDefault="0076077D" w:rsidP="00B3320D">
            <w:pPr>
              <w:pStyle w:val="Corpotesto"/>
              <w:widowControl w:val="0"/>
              <w:tabs>
                <w:tab w:val="center" w:pos="4680"/>
              </w:tabs>
              <w:spacing w:after="0"/>
              <w:ind w:right="105"/>
              <w:jc w:val="both"/>
              <w:rPr>
                <w:rFonts w:cs="Arial"/>
                <w:lang w:val="it-IT"/>
              </w:rPr>
            </w:pPr>
            <w:r w:rsidRPr="00211C25">
              <w:rPr>
                <w:rFonts w:cs="Arial"/>
                <w:lang w:val="it-IT"/>
              </w:rPr>
              <w:t xml:space="preserve">L’offerta è vincolante per i concorrenti per </w:t>
            </w:r>
            <w:r w:rsidRPr="00211C25">
              <w:rPr>
                <w:rFonts w:cs="Arial"/>
                <w:color w:val="FF0000"/>
                <w:lang w:val="it-IT"/>
              </w:rPr>
              <w:t>centottanta</w:t>
            </w:r>
            <w:r w:rsidR="00487ACE" w:rsidRPr="00211C25">
              <w:rPr>
                <w:rFonts w:cs="Arial"/>
                <w:color w:val="FF0000"/>
                <w:lang w:val="it-IT"/>
              </w:rPr>
              <w:t>/</w:t>
            </w:r>
            <w:r w:rsidRPr="00211C25">
              <w:rPr>
                <w:rFonts w:cs="Arial"/>
                <w:color w:val="FF0000"/>
                <w:lang w:val="it-IT"/>
              </w:rPr>
              <w:t>duecentoquaranta giorni</w:t>
            </w:r>
            <w:r w:rsidRPr="00211C25">
              <w:rPr>
                <w:rFonts w:cs="Arial"/>
                <w:lang w:val="it-IT"/>
              </w:rPr>
              <w:t xml:space="preserve"> dalla scadenza del termine ultimo di presentazione delle offerte.</w:t>
            </w:r>
          </w:p>
        </w:tc>
      </w:tr>
      <w:tr w:rsidR="00F8101E" w:rsidRPr="00553827" w14:paraId="34C755D9" w14:textId="77777777" w:rsidTr="00E12141">
        <w:tc>
          <w:tcPr>
            <w:tcW w:w="4405" w:type="dxa"/>
            <w:gridSpan w:val="3"/>
          </w:tcPr>
          <w:p w14:paraId="642AB140" w14:textId="77777777" w:rsidR="0076077D" w:rsidRPr="00211C25" w:rsidRDefault="0076077D" w:rsidP="00C702E3">
            <w:pPr>
              <w:widowControl w:val="0"/>
              <w:jc w:val="both"/>
              <w:rPr>
                <w:rFonts w:cs="Arial"/>
                <w:lang w:val="it-IT"/>
              </w:rPr>
            </w:pPr>
          </w:p>
        </w:tc>
        <w:tc>
          <w:tcPr>
            <w:tcW w:w="993" w:type="dxa"/>
          </w:tcPr>
          <w:p w14:paraId="54DECD39" w14:textId="77777777" w:rsidR="0076077D" w:rsidRPr="00211C25" w:rsidRDefault="0076077D" w:rsidP="00B3320D">
            <w:pPr>
              <w:widowControl w:val="0"/>
              <w:rPr>
                <w:rFonts w:cs="Arial"/>
                <w:lang w:val="it-IT"/>
              </w:rPr>
            </w:pPr>
          </w:p>
        </w:tc>
        <w:tc>
          <w:tcPr>
            <w:tcW w:w="4252" w:type="dxa"/>
          </w:tcPr>
          <w:p w14:paraId="0273EFE8"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553827" w14:paraId="590D6237" w14:textId="77777777" w:rsidTr="00E12141">
        <w:tc>
          <w:tcPr>
            <w:tcW w:w="4405" w:type="dxa"/>
            <w:gridSpan w:val="3"/>
          </w:tcPr>
          <w:p w14:paraId="3B47B5D7" w14:textId="6EBE0EF0" w:rsidR="00EF5ADF" w:rsidRPr="00AA522A" w:rsidRDefault="00EF5ADF" w:rsidP="00C702E3">
            <w:pPr>
              <w:widowControl w:val="0"/>
              <w:jc w:val="both"/>
              <w:rPr>
                <w:rFonts w:cs="Arial"/>
                <w:noProof w:val="0"/>
                <w:lang w:val="de-DE" w:eastAsia="de-DE"/>
              </w:rPr>
            </w:pPr>
            <w:bookmarkStart w:id="87" w:name="_Hlk38297462"/>
            <w:r w:rsidRPr="00AA522A">
              <w:rPr>
                <w:rFonts w:cs="Arial"/>
                <w:noProof w:val="0"/>
                <w:lang w:val="de-DE" w:eastAsia="de-DE"/>
              </w:rPr>
              <w:t xml:space="preserve">Ist bei Ablauf der Gültigkeit der Angebote das Ausschreibungsverfahren noch im Gange, kann die Vergabestelle die Bieter gemäß Art. 32 Abs. 4 GvD Nr. 50/2016 auffordern, die Gültigkeit </w:t>
            </w:r>
            <w:r w:rsidR="00F466B1" w:rsidRPr="00AA522A">
              <w:rPr>
                <w:rFonts w:cs="Arial"/>
                <w:noProof w:val="0"/>
                <w:lang w:val="de-DE" w:eastAsia="de-DE"/>
              </w:rPr>
              <w:t>ihres</w:t>
            </w:r>
            <w:r w:rsidRPr="00AA522A">
              <w:rPr>
                <w:rFonts w:cs="Arial"/>
                <w:noProof w:val="0"/>
                <w:lang w:val="de-DE" w:eastAsia="de-DE"/>
              </w:rPr>
              <w:t xml:space="preserve"> Angebots bis zum </w:t>
            </w:r>
            <w:r w:rsidR="0018490E" w:rsidRPr="00AA522A">
              <w:rPr>
                <w:rFonts w:cs="Arial"/>
                <w:noProof w:val="0"/>
                <w:lang w:val="de-DE" w:eastAsia="de-DE"/>
              </w:rPr>
              <w:t>genannten</w:t>
            </w:r>
            <w:r w:rsidR="00666E03" w:rsidRPr="00AA522A">
              <w:rPr>
                <w:rFonts w:cs="Arial"/>
                <w:noProof w:val="0"/>
                <w:lang w:val="de-DE" w:eastAsia="de-DE"/>
              </w:rPr>
              <w:t xml:space="preserve"> Datum zu bestätigen und eine Bestätigung der Gültigkeit der bei der Ausschreibung geleisteten Sicherheit bis zu diesem Datum vorzulegen.</w:t>
            </w:r>
          </w:p>
          <w:p w14:paraId="4917DAD0" w14:textId="45E7AD11" w:rsidR="00EF5ADF" w:rsidRPr="00AA522A" w:rsidRDefault="00EF5ADF" w:rsidP="00C702E3">
            <w:pPr>
              <w:widowControl w:val="0"/>
              <w:jc w:val="both"/>
              <w:rPr>
                <w:rFonts w:cs="Arial"/>
                <w:noProof w:val="0"/>
                <w:lang w:val="de-DE" w:eastAsia="de-DE"/>
              </w:rPr>
            </w:pPr>
            <w:r w:rsidRPr="00AA522A">
              <w:rPr>
                <w:rFonts w:cs="Arial"/>
                <w:noProof w:val="0"/>
                <w:lang w:val="de-DE" w:eastAsia="de-DE"/>
              </w:rPr>
              <w:t xml:space="preserve">Die unterlassene Antwort auf diese Aufforderung wird als Verzicht des Teilnehmers auf die Teilnahme an der Ausschreibung </w:t>
            </w:r>
            <w:r w:rsidR="00A638A4" w:rsidRPr="00AA522A">
              <w:rPr>
                <w:rFonts w:cs="Arial"/>
                <w:noProof w:val="0"/>
                <w:lang w:val="de-DE" w:eastAsia="de-DE"/>
              </w:rPr>
              <w:t>ausgelegt</w:t>
            </w:r>
            <w:r w:rsidRPr="00AA522A">
              <w:rPr>
                <w:rFonts w:cs="Arial"/>
                <w:noProof w:val="0"/>
                <w:lang w:val="de-DE" w:eastAsia="de-DE"/>
              </w:rPr>
              <w:t xml:space="preserve">. </w:t>
            </w:r>
          </w:p>
          <w:p w14:paraId="39F2C804" w14:textId="6DB02B64" w:rsidR="004C0C94" w:rsidRPr="00AA522A" w:rsidRDefault="00EF5ADF" w:rsidP="00C702E3">
            <w:pPr>
              <w:widowControl w:val="0"/>
              <w:jc w:val="both"/>
              <w:rPr>
                <w:rFonts w:cs="Arial"/>
                <w:bCs/>
                <w:lang w:val="de-DE"/>
              </w:rPr>
            </w:pPr>
            <w:r w:rsidRPr="00AA522A">
              <w:rPr>
                <w:rFonts w:cs="Arial"/>
                <w:noProof w:val="0"/>
                <w:lang w:val="de-DE" w:eastAsia="de-DE"/>
              </w:rPr>
              <w:t>Dieser Verzicht bewirkt keine Änderung der Reihung in der technischen oder wirtschaftlichen Rangordnung.</w:t>
            </w:r>
            <w:r w:rsidR="004C0C94" w:rsidRPr="00AA522A">
              <w:rPr>
                <w:rFonts w:cs="Arial"/>
                <w:bCs/>
                <w:lang w:val="de-DE"/>
              </w:rPr>
              <w:t xml:space="preserve"> </w:t>
            </w:r>
          </w:p>
        </w:tc>
        <w:tc>
          <w:tcPr>
            <w:tcW w:w="993" w:type="dxa"/>
          </w:tcPr>
          <w:p w14:paraId="31F017B2" w14:textId="77777777" w:rsidR="004C0C94" w:rsidRPr="00AA522A" w:rsidRDefault="004C0C94" w:rsidP="00B3320D">
            <w:pPr>
              <w:widowControl w:val="0"/>
              <w:rPr>
                <w:rFonts w:cs="Arial"/>
                <w:lang w:val="de-DE"/>
              </w:rPr>
            </w:pPr>
          </w:p>
        </w:tc>
        <w:tc>
          <w:tcPr>
            <w:tcW w:w="4252" w:type="dxa"/>
          </w:tcPr>
          <w:p w14:paraId="08535DA3" w14:textId="77777777" w:rsidR="00666E03" w:rsidRPr="00AA522A" w:rsidRDefault="004C0C94" w:rsidP="00B3320D">
            <w:pPr>
              <w:widowControl w:val="0"/>
              <w:tabs>
                <w:tab w:val="center" w:pos="4680"/>
              </w:tabs>
              <w:jc w:val="both"/>
              <w:rPr>
                <w:rFonts w:cs="Arial"/>
                <w:lang w:val="it-IT"/>
              </w:rPr>
            </w:pPr>
            <w:r w:rsidRPr="00AA522A">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r w:rsidR="00666E03" w:rsidRPr="00AA522A">
              <w:rPr>
                <w:lang w:val="it-IT"/>
              </w:rPr>
              <w:t xml:space="preserve"> </w:t>
            </w:r>
            <w:r w:rsidR="00666E03" w:rsidRPr="00AA522A">
              <w:rPr>
                <w:rFonts w:cs="Arial"/>
                <w:lang w:val="it-IT"/>
              </w:rPr>
              <w:t>e di produrre un apposito documento attestante la validità della garanzia prestata in sede di gara fino alla medesima data.</w:t>
            </w:r>
          </w:p>
          <w:p w14:paraId="76417F01" w14:textId="6951F5E6" w:rsidR="004C0C94" w:rsidRPr="00AA522A" w:rsidRDefault="004C0C94" w:rsidP="00B3320D">
            <w:pPr>
              <w:widowControl w:val="0"/>
              <w:tabs>
                <w:tab w:val="center" w:pos="4680"/>
              </w:tabs>
              <w:jc w:val="both"/>
              <w:rPr>
                <w:rFonts w:cs="Arial"/>
                <w:lang w:val="it-IT"/>
              </w:rPr>
            </w:pPr>
            <w:r w:rsidRPr="00AA522A">
              <w:rPr>
                <w:rFonts w:cs="Arial"/>
                <w:lang w:val="it-IT"/>
              </w:rPr>
              <w:t>Il mancato riscontro alla richiesta della stazione appaltante sarà considerato come rinuncia del concorrente alla partecipazione alla gara.</w:t>
            </w:r>
          </w:p>
          <w:p w14:paraId="49B25255" w14:textId="77777777" w:rsidR="004C0C94" w:rsidRPr="00AA522A" w:rsidRDefault="004C0C94" w:rsidP="00B3320D">
            <w:pPr>
              <w:widowControl w:val="0"/>
              <w:tabs>
                <w:tab w:val="center" w:pos="4680"/>
              </w:tabs>
              <w:jc w:val="both"/>
              <w:rPr>
                <w:rFonts w:cs="Arial"/>
                <w:lang w:val="it-IT"/>
              </w:rPr>
            </w:pPr>
            <w:r w:rsidRPr="00AA522A">
              <w:rPr>
                <w:rFonts w:cs="Arial"/>
                <w:lang w:val="it-IT"/>
              </w:rPr>
              <w:t>Tale rinuncia non comporta la rideterminazione della graduatoria tecnica o economica.</w:t>
            </w:r>
          </w:p>
        </w:tc>
      </w:tr>
      <w:bookmarkEnd w:id="87"/>
      <w:tr w:rsidR="00F8101E" w:rsidRPr="00553827" w14:paraId="6DBE002A" w14:textId="77777777" w:rsidTr="00E12141">
        <w:tc>
          <w:tcPr>
            <w:tcW w:w="4405" w:type="dxa"/>
            <w:gridSpan w:val="3"/>
          </w:tcPr>
          <w:p w14:paraId="717DC1ED" w14:textId="77777777" w:rsidR="0076077D" w:rsidRPr="00211C25" w:rsidRDefault="0076077D" w:rsidP="00C702E3">
            <w:pPr>
              <w:widowControl w:val="0"/>
              <w:jc w:val="both"/>
              <w:rPr>
                <w:rFonts w:cs="Arial"/>
                <w:bCs/>
                <w:lang w:val="it-IT"/>
              </w:rPr>
            </w:pPr>
          </w:p>
        </w:tc>
        <w:tc>
          <w:tcPr>
            <w:tcW w:w="993" w:type="dxa"/>
          </w:tcPr>
          <w:p w14:paraId="00859B29" w14:textId="77777777" w:rsidR="0076077D" w:rsidRPr="00211C25" w:rsidRDefault="0076077D" w:rsidP="00B3320D">
            <w:pPr>
              <w:widowControl w:val="0"/>
              <w:rPr>
                <w:rFonts w:cs="Arial"/>
                <w:lang w:val="it-IT"/>
              </w:rPr>
            </w:pPr>
          </w:p>
        </w:tc>
        <w:tc>
          <w:tcPr>
            <w:tcW w:w="4252" w:type="dxa"/>
          </w:tcPr>
          <w:p w14:paraId="209E2354" w14:textId="77777777" w:rsidR="0076077D" w:rsidRPr="00211C25" w:rsidRDefault="0076077D" w:rsidP="00B3320D">
            <w:pPr>
              <w:widowControl w:val="0"/>
              <w:tabs>
                <w:tab w:val="center" w:pos="4680"/>
              </w:tabs>
              <w:ind w:right="105"/>
              <w:jc w:val="both"/>
              <w:rPr>
                <w:rFonts w:cs="Arial"/>
                <w:highlight w:val="yellow"/>
                <w:lang w:val="it-IT"/>
              </w:rPr>
            </w:pPr>
          </w:p>
        </w:tc>
      </w:tr>
      <w:tr w:rsidR="00F8101E" w:rsidRPr="00553827" w14:paraId="4BA023A0" w14:textId="77777777" w:rsidTr="00E12141">
        <w:tc>
          <w:tcPr>
            <w:tcW w:w="4405" w:type="dxa"/>
            <w:gridSpan w:val="3"/>
          </w:tcPr>
          <w:p w14:paraId="2D194EDF" w14:textId="5CBB82AE" w:rsidR="0076077D" w:rsidRPr="0018490E" w:rsidRDefault="0076077D" w:rsidP="00C702E3">
            <w:pPr>
              <w:widowControl w:val="0"/>
              <w:jc w:val="both"/>
              <w:rPr>
                <w:rFonts w:cs="Arial"/>
                <w:bCs/>
                <w:lang w:val="de-DE"/>
              </w:rPr>
            </w:pPr>
            <w:r w:rsidRPr="003928DF">
              <w:rPr>
                <w:rFonts w:cs="Arial"/>
                <w:noProof w:val="0"/>
                <w:lang w:val="de-DE" w:eastAsia="de-DE"/>
              </w:rPr>
              <w:t xml:space="preserve">Das Angebot muss </w:t>
            </w:r>
            <w:r w:rsidR="00636878" w:rsidRPr="003928DF">
              <w:rPr>
                <w:rFonts w:cs="Arial"/>
                <w:noProof w:val="0"/>
                <w:lang w:val="de-DE" w:eastAsia="de-DE"/>
              </w:rPr>
              <w:t xml:space="preserve">die </w:t>
            </w:r>
            <w:r w:rsidR="0018490E" w:rsidRPr="003928DF">
              <w:rPr>
                <w:rFonts w:cs="Arial"/>
                <w:noProof w:val="0"/>
                <w:lang w:val="de-DE" w:eastAsia="de-DE"/>
              </w:rPr>
              <w:t>nachfolgend</w:t>
            </w:r>
            <w:r w:rsidR="00636878" w:rsidRPr="003928DF">
              <w:rPr>
                <w:rFonts w:cs="Arial"/>
                <w:noProof w:val="0"/>
                <w:lang w:val="de-DE" w:eastAsia="de-DE"/>
              </w:rPr>
              <w:t xml:space="preserve"> aufgelisteten</w:t>
            </w:r>
            <w:r w:rsidRPr="003928DF">
              <w:rPr>
                <w:rFonts w:cs="Arial"/>
                <w:noProof w:val="0"/>
                <w:lang w:val="de-DE" w:eastAsia="de-DE"/>
              </w:rPr>
              <w:t xml:space="preserve"> Dokumente enthalten und mit digitaler Unterschrift vom </w:t>
            </w:r>
            <w:r w:rsidR="00654968" w:rsidRPr="003928DF">
              <w:rPr>
                <w:rFonts w:cs="Arial"/>
                <w:noProof w:val="0"/>
                <w:lang w:val="de-DE" w:eastAsia="de-DE"/>
              </w:rPr>
              <w:t>Inhaber</w:t>
            </w:r>
            <w:r w:rsidRPr="003928DF">
              <w:rPr>
                <w:rFonts w:cs="Arial"/>
                <w:noProof w:val="0"/>
                <w:lang w:val="de-DE" w:eastAsia="de-DE"/>
              </w:rPr>
              <w:t xml:space="preserve">, gesetzlichen Vertreter oder Prokuristen des </w:t>
            </w:r>
            <w:r w:rsidR="00654968" w:rsidRPr="003928DF">
              <w:rPr>
                <w:rFonts w:cs="Arial"/>
                <w:noProof w:val="0"/>
                <w:lang w:val="de-DE" w:eastAsia="de-DE"/>
              </w:rPr>
              <w:t>Teilnehmers</w:t>
            </w:r>
            <w:r w:rsidRPr="003928DF">
              <w:rPr>
                <w:rFonts w:cs="Arial"/>
                <w:noProof w:val="0"/>
                <w:lang w:val="de-DE" w:eastAsia="de-DE"/>
              </w:rPr>
              <w:t xml:space="preserve"> </w:t>
            </w:r>
            <w:r w:rsidR="00170CF5" w:rsidRPr="003928DF">
              <w:rPr>
                <w:rFonts w:cs="Arial"/>
                <w:noProof w:val="0"/>
                <w:lang w:val="de-DE" w:eastAsia="de-DE"/>
              </w:rPr>
              <w:t>eingereicht</w:t>
            </w:r>
            <w:r w:rsidRPr="003928DF">
              <w:rPr>
                <w:rFonts w:cs="Arial"/>
                <w:noProof w:val="0"/>
                <w:lang w:val="de-DE" w:eastAsia="de-DE"/>
              </w:rPr>
              <w:t xml:space="preserve"> werden, </w:t>
            </w:r>
            <w:r w:rsidR="003928DF" w:rsidRPr="003928DF">
              <w:rPr>
                <w:rFonts w:cs="Arial"/>
                <w:noProof w:val="0"/>
                <w:lang w:val="de-DE" w:eastAsia="de-DE"/>
              </w:rPr>
              <w:t>während es für</w:t>
            </w:r>
            <w:r w:rsidRPr="003928DF">
              <w:rPr>
                <w:rFonts w:cs="Arial"/>
                <w:noProof w:val="0"/>
                <w:lang w:val="de-DE" w:eastAsia="de-DE"/>
              </w:rPr>
              <w:t xml:space="preserve"> Wirtschaftsteilnehmer aus Nicht</w:t>
            </w:r>
            <w:r w:rsidR="00170CF5" w:rsidRPr="003928DF">
              <w:rPr>
                <w:rFonts w:cs="Arial"/>
                <w:noProof w:val="0"/>
                <w:lang w:val="de-DE" w:eastAsia="de-DE"/>
              </w:rPr>
              <w:t>-</w:t>
            </w:r>
            <w:r w:rsidRPr="003928DF">
              <w:rPr>
                <w:rFonts w:cs="Arial"/>
                <w:noProof w:val="0"/>
                <w:lang w:val="de-DE" w:eastAsia="de-DE"/>
              </w:rPr>
              <w:t>EU</w:t>
            </w:r>
            <w:r w:rsidR="00170CF5" w:rsidRPr="003928DF">
              <w:rPr>
                <w:rFonts w:cs="Arial"/>
                <w:noProof w:val="0"/>
                <w:lang w:val="de-DE" w:eastAsia="de-DE"/>
              </w:rPr>
              <w:t>-Ländern</w:t>
            </w:r>
            <w:r w:rsidRPr="003928DF">
              <w:rPr>
                <w:rFonts w:cs="Arial"/>
                <w:noProof w:val="0"/>
                <w:lang w:val="de-DE" w:eastAsia="de-DE"/>
              </w:rPr>
              <w:t xml:space="preserve"> durch </w:t>
            </w:r>
            <w:r w:rsidR="008D3055" w:rsidRPr="003928DF">
              <w:rPr>
                <w:rFonts w:cs="Arial"/>
                <w:noProof w:val="0"/>
                <w:lang w:val="de-DE" w:eastAsia="de-DE"/>
              </w:rPr>
              <w:t>Scan</w:t>
            </w:r>
            <w:r w:rsidRPr="003928DF">
              <w:rPr>
                <w:rFonts w:cs="Arial"/>
                <w:noProof w:val="0"/>
                <w:lang w:val="de-DE" w:eastAsia="de-DE"/>
              </w:rPr>
              <w:t xml:space="preserve"> de</w:t>
            </w:r>
            <w:r w:rsidR="0018490E" w:rsidRPr="003928DF">
              <w:rPr>
                <w:rFonts w:cs="Arial"/>
                <w:noProof w:val="0"/>
                <w:lang w:val="de-DE" w:eastAsia="de-DE"/>
              </w:rPr>
              <w:t>r</w:t>
            </w:r>
            <w:r w:rsidRPr="003928DF">
              <w:rPr>
                <w:rFonts w:cs="Arial"/>
                <w:noProof w:val="0"/>
                <w:lang w:val="de-DE" w:eastAsia="de-DE"/>
              </w:rPr>
              <w:t xml:space="preserve"> handschriftlich unterschriebenen </w:t>
            </w:r>
            <w:r w:rsidR="008D3055" w:rsidRPr="003928DF">
              <w:rPr>
                <w:rFonts w:cs="Arial"/>
                <w:noProof w:val="0"/>
                <w:lang w:val="de-DE" w:eastAsia="de-DE"/>
              </w:rPr>
              <w:t>Originalurkunde</w:t>
            </w:r>
            <w:r w:rsidRPr="003928DF">
              <w:rPr>
                <w:rFonts w:cs="Arial"/>
                <w:noProof w:val="0"/>
                <w:lang w:val="de-DE" w:eastAsia="de-DE"/>
              </w:rPr>
              <w:t xml:space="preserve"> und eines gültigen </w:t>
            </w:r>
            <w:r w:rsidR="008D3055" w:rsidRPr="003928DF">
              <w:rPr>
                <w:rFonts w:cs="Arial"/>
                <w:noProof w:val="0"/>
                <w:lang w:val="de-DE" w:eastAsia="de-DE"/>
              </w:rPr>
              <w:t>Erkennungsausweises</w:t>
            </w:r>
            <w:r w:rsidR="003928DF" w:rsidRPr="003928DF">
              <w:rPr>
                <w:rFonts w:cs="Arial"/>
                <w:noProof w:val="0"/>
                <w:lang w:val="de-DE" w:eastAsia="de-DE"/>
              </w:rPr>
              <w:t xml:space="preserve"> eingereicht wird</w:t>
            </w:r>
            <w:r w:rsidRPr="003928DF">
              <w:rPr>
                <w:rFonts w:cs="Arial"/>
                <w:noProof w:val="0"/>
                <w:lang w:val="de-DE" w:eastAsia="de-DE"/>
              </w:rPr>
              <w:t>.</w:t>
            </w:r>
          </w:p>
        </w:tc>
        <w:tc>
          <w:tcPr>
            <w:tcW w:w="993" w:type="dxa"/>
          </w:tcPr>
          <w:p w14:paraId="3EF389C4" w14:textId="77777777" w:rsidR="0076077D" w:rsidRPr="0018490E" w:rsidRDefault="0076077D" w:rsidP="00B3320D">
            <w:pPr>
              <w:widowControl w:val="0"/>
              <w:rPr>
                <w:rFonts w:cs="Arial"/>
                <w:lang w:val="de-DE"/>
              </w:rPr>
            </w:pPr>
          </w:p>
        </w:tc>
        <w:tc>
          <w:tcPr>
            <w:tcW w:w="4252" w:type="dxa"/>
          </w:tcPr>
          <w:p w14:paraId="305BC4F8" w14:textId="54458DF6" w:rsidR="0076077D" w:rsidRPr="0018490E" w:rsidRDefault="0076077D" w:rsidP="00B3320D">
            <w:pPr>
              <w:widowControl w:val="0"/>
              <w:tabs>
                <w:tab w:val="center" w:pos="4680"/>
              </w:tabs>
              <w:ind w:right="105"/>
              <w:jc w:val="both"/>
              <w:rPr>
                <w:rFonts w:cs="Arial"/>
                <w:lang w:val="it-IT"/>
              </w:rPr>
            </w:pPr>
            <w:r w:rsidRPr="0018490E">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F8101E" w:rsidRPr="00553827" w14:paraId="2DBF24D3" w14:textId="77777777" w:rsidTr="00E12141">
        <w:tc>
          <w:tcPr>
            <w:tcW w:w="4405" w:type="dxa"/>
            <w:gridSpan w:val="3"/>
          </w:tcPr>
          <w:p w14:paraId="5983A08B" w14:textId="77777777" w:rsidR="0076077D" w:rsidRPr="00211C25" w:rsidRDefault="0076077D" w:rsidP="00C702E3">
            <w:pPr>
              <w:widowControl w:val="0"/>
              <w:jc w:val="both"/>
              <w:rPr>
                <w:rFonts w:cs="Arial"/>
                <w:bCs/>
                <w:lang w:val="it-IT"/>
              </w:rPr>
            </w:pPr>
          </w:p>
        </w:tc>
        <w:tc>
          <w:tcPr>
            <w:tcW w:w="993" w:type="dxa"/>
          </w:tcPr>
          <w:p w14:paraId="29B2D228" w14:textId="77777777" w:rsidR="0076077D" w:rsidRPr="00211C25" w:rsidRDefault="0076077D" w:rsidP="00B3320D">
            <w:pPr>
              <w:widowControl w:val="0"/>
              <w:rPr>
                <w:rFonts w:cs="Arial"/>
                <w:lang w:val="it-IT"/>
              </w:rPr>
            </w:pPr>
          </w:p>
        </w:tc>
        <w:tc>
          <w:tcPr>
            <w:tcW w:w="4252" w:type="dxa"/>
          </w:tcPr>
          <w:p w14:paraId="4C352451"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553827" w14:paraId="45BF5699" w14:textId="77777777" w:rsidTr="00E12141">
        <w:tc>
          <w:tcPr>
            <w:tcW w:w="4405" w:type="dxa"/>
            <w:gridSpan w:val="3"/>
          </w:tcPr>
          <w:p w14:paraId="18F46DA0" w14:textId="1EB37938" w:rsidR="0076077D" w:rsidRPr="008052BC" w:rsidRDefault="00BE7969" w:rsidP="00C702E3">
            <w:pPr>
              <w:widowControl w:val="0"/>
              <w:jc w:val="both"/>
              <w:rPr>
                <w:rFonts w:cs="Arial"/>
                <w:noProof w:val="0"/>
                <w:lang w:val="de-DE" w:eastAsia="de-DE"/>
              </w:rPr>
            </w:pPr>
            <w:r w:rsidRPr="008052BC">
              <w:rPr>
                <w:rFonts w:cs="Arial"/>
                <w:noProof w:val="0"/>
                <w:lang w:val="de-DE" w:eastAsia="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Struktur gewährleistet (zu diesem Zweck dürfen die eingereichten digitalen Unterlagen weder Makrobefehle noch ausführbare Code</w:t>
            </w:r>
            <w:r w:rsidR="003928DF" w:rsidRPr="008052BC">
              <w:rPr>
                <w:rFonts w:cs="Arial"/>
                <w:noProof w:val="0"/>
                <w:lang w:val="de-DE" w:eastAsia="de-DE"/>
              </w:rPr>
              <w:t>s</w:t>
            </w:r>
            <w:r w:rsidRPr="008052BC">
              <w:rPr>
                <w:rFonts w:cs="Arial"/>
                <w:noProof w:val="0"/>
                <w:lang w:val="de-DE" w:eastAsia="de-DE"/>
              </w:rPr>
              <w:t xml:space="preserve"> beinhalten, die die Struktur oder den Inhalt des Dokuments verändern könnten).</w:t>
            </w:r>
          </w:p>
        </w:tc>
        <w:tc>
          <w:tcPr>
            <w:tcW w:w="993" w:type="dxa"/>
          </w:tcPr>
          <w:p w14:paraId="741E44BA" w14:textId="77777777" w:rsidR="0076077D" w:rsidRPr="008052BC" w:rsidRDefault="0076077D" w:rsidP="00B3320D">
            <w:pPr>
              <w:widowControl w:val="0"/>
              <w:rPr>
                <w:rFonts w:cs="Arial"/>
                <w:lang w:val="de-DE"/>
              </w:rPr>
            </w:pPr>
          </w:p>
        </w:tc>
        <w:tc>
          <w:tcPr>
            <w:tcW w:w="4252" w:type="dxa"/>
          </w:tcPr>
          <w:p w14:paraId="483F76DA" w14:textId="14C8963F" w:rsidR="0076077D" w:rsidRPr="008052BC" w:rsidRDefault="0076077D" w:rsidP="00B3320D">
            <w:pPr>
              <w:widowControl w:val="0"/>
              <w:tabs>
                <w:tab w:val="center" w:pos="4680"/>
              </w:tabs>
              <w:autoSpaceDE w:val="0"/>
              <w:autoSpaceDN w:val="0"/>
              <w:adjustRightInd w:val="0"/>
              <w:ind w:right="105"/>
              <w:jc w:val="both"/>
              <w:rPr>
                <w:rFonts w:cs="Arial"/>
                <w:b/>
                <w:u w:val="single"/>
                <w:lang w:val="it-IT"/>
              </w:rPr>
            </w:pPr>
            <w:r w:rsidRPr="008052BC">
              <w:rPr>
                <w:rFonts w:cs="Arial"/>
                <w:bCs/>
                <w:lang w:val="it-IT"/>
              </w:rPr>
              <w:t xml:space="preserve">La documentazione, ove richiesta in formato PDF, dovrà essere presentata in formattazione PDF/A, o comunque in un formato che ai sensi del </w:t>
            </w:r>
            <w:r w:rsidR="009E4F71" w:rsidRPr="008052BC">
              <w:rPr>
                <w:rFonts w:cs="Arial"/>
                <w:bCs/>
                <w:lang w:val="it-IT"/>
              </w:rPr>
              <w:t>d.lgs</w:t>
            </w:r>
            <w:r w:rsidRPr="008052BC">
              <w:rPr>
                <w:rFonts w:cs="Arial"/>
                <w:bCs/>
                <w:lang w:val="it-IT"/>
              </w:rPr>
              <w:t>. 7 marzo 2005 n. 82 e le rispettive regole tecniche emanate dall</w:t>
            </w:r>
            <w:r w:rsidR="000F5652" w:rsidRPr="008052BC">
              <w:rPr>
                <w:rFonts w:cs="Arial"/>
                <w:bCs/>
                <w:lang w:val="it-IT"/>
              </w:rPr>
              <w:t>’</w:t>
            </w:r>
            <w:r w:rsidRPr="008052BC">
              <w:rPr>
                <w:rFonts w:cs="Arial"/>
                <w:bCs/>
                <w:lang w:val="it-IT"/>
              </w:rPr>
              <w:t>Agenzia Italia Digitale (A</w:t>
            </w:r>
            <w:r w:rsidR="006744C1" w:rsidRPr="008052BC">
              <w:rPr>
                <w:rFonts w:cs="Arial"/>
                <w:bCs/>
                <w:lang w:val="it-IT"/>
              </w:rPr>
              <w:t>g</w:t>
            </w:r>
            <w:r w:rsidRPr="008052BC">
              <w:rPr>
                <w:rFonts w:cs="Arial"/>
                <w:bCs/>
                <w:lang w:val="it-IT"/>
              </w:rPr>
              <w:t>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F8101E" w:rsidRPr="00553827" w14:paraId="03C120F2" w14:textId="77777777" w:rsidTr="00E12141">
        <w:tc>
          <w:tcPr>
            <w:tcW w:w="4405" w:type="dxa"/>
            <w:gridSpan w:val="3"/>
          </w:tcPr>
          <w:p w14:paraId="5869F769" w14:textId="77777777" w:rsidR="0076077D" w:rsidRPr="00211C25" w:rsidRDefault="0076077D" w:rsidP="00C702E3">
            <w:pPr>
              <w:widowControl w:val="0"/>
              <w:jc w:val="both"/>
              <w:rPr>
                <w:rFonts w:cs="Arial"/>
                <w:bCs/>
                <w:noProof w:val="0"/>
                <w:lang w:val="it-IT" w:eastAsia="it-IT"/>
              </w:rPr>
            </w:pPr>
          </w:p>
        </w:tc>
        <w:tc>
          <w:tcPr>
            <w:tcW w:w="993" w:type="dxa"/>
          </w:tcPr>
          <w:p w14:paraId="74454A16" w14:textId="77777777" w:rsidR="0076077D" w:rsidRPr="00211C25" w:rsidRDefault="0076077D" w:rsidP="00B3320D">
            <w:pPr>
              <w:widowControl w:val="0"/>
              <w:rPr>
                <w:rFonts w:cs="Arial"/>
                <w:lang w:val="it-IT"/>
              </w:rPr>
            </w:pPr>
          </w:p>
        </w:tc>
        <w:tc>
          <w:tcPr>
            <w:tcW w:w="4252" w:type="dxa"/>
          </w:tcPr>
          <w:p w14:paraId="2138311E"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553827" w14:paraId="0D1D5163" w14:textId="77777777" w:rsidTr="00E12141">
        <w:tc>
          <w:tcPr>
            <w:tcW w:w="4405" w:type="dxa"/>
            <w:gridSpan w:val="3"/>
          </w:tcPr>
          <w:p w14:paraId="23199D9C" w14:textId="77777777" w:rsidR="0076077D" w:rsidRPr="003928DF" w:rsidRDefault="0076077D" w:rsidP="00C702E3">
            <w:pPr>
              <w:widowControl w:val="0"/>
              <w:jc w:val="both"/>
              <w:rPr>
                <w:rFonts w:cs="Arial"/>
                <w:noProof w:val="0"/>
                <w:lang w:val="de-DE" w:eastAsia="de-DE"/>
              </w:rPr>
            </w:pPr>
            <w:r w:rsidRPr="003928DF">
              <w:rPr>
                <w:rFonts w:cs="Arial"/>
                <w:noProof w:val="0"/>
                <w:lang w:val="de-DE" w:eastAsia="de-DE"/>
              </w:rPr>
              <w:t xml:space="preserve">Die so erstellten Dokumente müssen dann in das elektronische System eingegeben werden. </w:t>
            </w:r>
          </w:p>
        </w:tc>
        <w:tc>
          <w:tcPr>
            <w:tcW w:w="993" w:type="dxa"/>
          </w:tcPr>
          <w:p w14:paraId="28C03E45" w14:textId="77777777" w:rsidR="0076077D" w:rsidRPr="00211C25" w:rsidRDefault="0076077D" w:rsidP="00B3320D">
            <w:pPr>
              <w:widowControl w:val="0"/>
              <w:rPr>
                <w:rFonts w:cs="Arial"/>
                <w:lang w:val="de-DE"/>
              </w:rPr>
            </w:pPr>
          </w:p>
        </w:tc>
        <w:tc>
          <w:tcPr>
            <w:tcW w:w="4252" w:type="dxa"/>
          </w:tcPr>
          <w:p w14:paraId="72219350" w14:textId="77777777" w:rsidR="0076077D" w:rsidRPr="00211C25" w:rsidRDefault="0076077D" w:rsidP="00B3320D">
            <w:pPr>
              <w:widowControl w:val="0"/>
              <w:tabs>
                <w:tab w:val="center" w:pos="4680"/>
              </w:tabs>
              <w:autoSpaceDE w:val="0"/>
              <w:autoSpaceDN w:val="0"/>
              <w:adjustRightInd w:val="0"/>
              <w:ind w:right="105"/>
              <w:jc w:val="both"/>
              <w:rPr>
                <w:rFonts w:cs="Arial"/>
                <w:bCs/>
                <w:highlight w:val="cyan"/>
                <w:lang w:val="it-IT"/>
              </w:rPr>
            </w:pPr>
            <w:r w:rsidRPr="00211C25">
              <w:rPr>
                <w:rFonts w:cs="Arial"/>
                <w:lang w:val="it-IT"/>
              </w:rPr>
              <w:t>I documenti così prodotti dovranno poi essere inseriti nel sistema telematico.</w:t>
            </w:r>
          </w:p>
        </w:tc>
      </w:tr>
      <w:tr w:rsidR="00F8101E" w:rsidRPr="00553827" w14:paraId="3022D56E" w14:textId="77777777" w:rsidTr="00E12141">
        <w:tc>
          <w:tcPr>
            <w:tcW w:w="4405" w:type="dxa"/>
            <w:gridSpan w:val="3"/>
          </w:tcPr>
          <w:p w14:paraId="38C7F70A" w14:textId="77777777" w:rsidR="0076077D" w:rsidRPr="009F574F" w:rsidRDefault="0076077D" w:rsidP="00C702E3">
            <w:pPr>
              <w:widowControl w:val="0"/>
              <w:tabs>
                <w:tab w:val="center" w:pos="4680"/>
              </w:tabs>
              <w:jc w:val="both"/>
              <w:rPr>
                <w:rFonts w:cs="Arial"/>
                <w:noProof w:val="0"/>
                <w:lang w:val="it-IT" w:eastAsia="de-DE"/>
              </w:rPr>
            </w:pPr>
          </w:p>
        </w:tc>
        <w:tc>
          <w:tcPr>
            <w:tcW w:w="993" w:type="dxa"/>
          </w:tcPr>
          <w:p w14:paraId="6A5D1DB0" w14:textId="77777777" w:rsidR="0076077D" w:rsidRPr="00211C25" w:rsidRDefault="0076077D" w:rsidP="00B3320D">
            <w:pPr>
              <w:widowControl w:val="0"/>
              <w:rPr>
                <w:rFonts w:cs="Arial"/>
                <w:lang w:val="it-IT"/>
              </w:rPr>
            </w:pPr>
          </w:p>
        </w:tc>
        <w:tc>
          <w:tcPr>
            <w:tcW w:w="4252" w:type="dxa"/>
          </w:tcPr>
          <w:p w14:paraId="1148C7BA" w14:textId="77777777" w:rsidR="0076077D" w:rsidRPr="00211C25" w:rsidRDefault="0076077D" w:rsidP="00B3320D">
            <w:pPr>
              <w:widowControl w:val="0"/>
              <w:tabs>
                <w:tab w:val="center" w:pos="4680"/>
              </w:tabs>
              <w:ind w:right="105"/>
              <w:jc w:val="both"/>
              <w:rPr>
                <w:rFonts w:cs="Arial"/>
                <w:lang w:val="it-IT"/>
              </w:rPr>
            </w:pPr>
          </w:p>
        </w:tc>
      </w:tr>
      <w:tr w:rsidR="00F8101E" w:rsidRPr="00211C25" w14:paraId="6161AB0F" w14:textId="77777777" w:rsidTr="00E12141">
        <w:tc>
          <w:tcPr>
            <w:tcW w:w="4405" w:type="dxa"/>
            <w:gridSpan w:val="3"/>
          </w:tcPr>
          <w:p w14:paraId="4362B2E7" w14:textId="0E426D7A" w:rsidR="0076077D" w:rsidRPr="003928DF" w:rsidRDefault="0076077D" w:rsidP="00C702E3">
            <w:pPr>
              <w:widowControl w:val="0"/>
              <w:tabs>
                <w:tab w:val="center" w:pos="4680"/>
              </w:tabs>
              <w:rPr>
                <w:rFonts w:cs="Arial"/>
                <w:b/>
                <w:noProof w:val="0"/>
                <w:lang w:val="de-DE" w:eastAsia="de-DE"/>
              </w:rPr>
            </w:pPr>
            <w:r w:rsidRPr="003928DF">
              <w:rPr>
                <w:rFonts w:cs="Arial"/>
                <w:b/>
                <w:noProof w:val="0"/>
                <w:lang w:val="de-DE" w:eastAsia="de-DE"/>
              </w:rPr>
              <w:t>4.2.1</w:t>
            </w:r>
            <w:r w:rsidR="00706412" w:rsidRPr="003928DF">
              <w:rPr>
                <w:rFonts w:cs="Arial"/>
                <w:b/>
                <w:noProof w:val="0"/>
                <w:lang w:val="de-DE" w:eastAsia="de-DE"/>
              </w:rPr>
              <w:t xml:space="preserve"> Untersuchungsbeistand</w:t>
            </w:r>
          </w:p>
        </w:tc>
        <w:tc>
          <w:tcPr>
            <w:tcW w:w="993" w:type="dxa"/>
          </w:tcPr>
          <w:p w14:paraId="3C762EDF" w14:textId="77777777" w:rsidR="0076077D" w:rsidRPr="00211C25" w:rsidRDefault="0076077D" w:rsidP="00B3320D">
            <w:pPr>
              <w:widowControl w:val="0"/>
              <w:rPr>
                <w:rFonts w:cs="Arial"/>
                <w:lang w:val="de-DE"/>
              </w:rPr>
            </w:pPr>
          </w:p>
        </w:tc>
        <w:tc>
          <w:tcPr>
            <w:tcW w:w="4252" w:type="dxa"/>
          </w:tcPr>
          <w:p w14:paraId="1CF0EA85"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4.2.1 Soccorso istruttorio</w:t>
            </w:r>
          </w:p>
        </w:tc>
      </w:tr>
      <w:tr w:rsidR="00F8101E" w:rsidRPr="00211C25" w14:paraId="53C90EF6" w14:textId="77777777" w:rsidTr="00E12141">
        <w:tc>
          <w:tcPr>
            <w:tcW w:w="4405" w:type="dxa"/>
            <w:gridSpan w:val="3"/>
          </w:tcPr>
          <w:p w14:paraId="7AEC47DF" w14:textId="77777777" w:rsidR="0076077D" w:rsidRPr="003928DF" w:rsidRDefault="0076077D" w:rsidP="00C702E3">
            <w:pPr>
              <w:widowControl w:val="0"/>
              <w:jc w:val="both"/>
              <w:rPr>
                <w:rFonts w:cs="Arial"/>
                <w:noProof w:val="0"/>
                <w:lang w:val="de-DE" w:eastAsia="de-DE"/>
              </w:rPr>
            </w:pPr>
          </w:p>
        </w:tc>
        <w:tc>
          <w:tcPr>
            <w:tcW w:w="993" w:type="dxa"/>
          </w:tcPr>
          <w:p w14:paraId="558E25A7" w14:textId="77777777" w:rsidR="0076077D" w:rsidRPr="00211C25" w:rsidRDefault="0076077D" w:rsidP="00B3320D">
            <w:pPr>
              <w:widowControl w:val="0"/>
              <w:rPr>
                <w:rFonts w:cs="Arial"/>
                <w:u w:val="single"/>
                <w:lang w:val="de-DE"/>
              </w:rPr>
            </w:pPr>
          </w:p>
        </w:tc>
        <w:tc>
          <w:tcPr>
            <w:tcW w:w="4252" w:type="dxa"/>
          </w:tcPr>
          <w:p w14:paraId="49476A62" w14:textId="77777777" w:rsidR="0076077D" w:rsidRPr="00211C25" w:rsidRDefault="0076077D" w:rsidP="00B3320D">
            <w:pPr>
              <w:widowControl w:val="0"/>
              <w:jc w:val="both"/>
              <w:rPr>
                <w:rFonts w:cs="Arial"/>
                <w:u w:val="single"/>
                <w:lang w:val="it-IT"/>
              </w:rPr>
            </w:pPr>
          </w:p>
        </w:tc>
      </w:tr>
      <w:tr w:rsidR="00F8101E" w:rsidRPr="00553827" w14:paraId="5D56BC0F" w14:textId="77777777" w:rsidTr="00E12141">
        <w:tc>
          <w:tcPr>
            <w:tcW w:w="4405" w:type="dxa"/>
            <w:gridSpan w:val="3"/>
          </w:tcPr>
          <w:p w14:paraId="2B4EB91D" w14:textId="6C144A03" w:rsidR="0094225E" w:rsidRPr="00211C25" w:rsidRDefault="0094225E" w:rsidP="003928DF">
            <w:pPr>
              <w:widowControl w:val="0"/>
              <w:jc w:val="both"/>
              <w:rPr>
                <w:rFonts w:cs="Arial"/>
                <w:noProof w:val="0"/>
                <w:lang w:val="de-DE" w:eastAsia="de-DE"/>
              </w:rPr>
            </w:pPr>
            <w:r w:rsidRPr="00211C25">
              <w:rPr>
                <w:rFonts w:cs="Arial"/>
                <w:noProof w:val="0"/>
                <w:lang w:val="de-DE" w:eastAsia="de-DE"/>
              </w:rPr>
              <w:t>Mängel formeller Elemente des Antrags können durch</w:t>
            </w:r>
            <w:r w:rsidR="003928DF">
              <w:rPr>
                <w:rFonts w:cs="Arial"/>
                <w:noProof w:val="0"/>
                <w:lang w:val="de-DE" w:eastAsia="de-DE"/>
              </w:rPr>
              <w:t xml:space="preserve"> den </w:t>
            </w:r>
            <w:r w:rsidR="003928DF" w:rsidRPr="00211C25">
              <w:rPr>
                <w:rFonts w:cs="Arial"/>
                <w:noProof w:val="0"/>
                <w:lang w:val="de-DE" w:eastAsia="de-DE"/>
              </w:rPr>
              <w:t xml:space="preserve">Untersuchungsbeistand gemäß Art. 83 Abs. 9 GvD Nr. 50/2016 </w:t>
            </w:r>
            <w:r w:rsidR="003928DF">
              <w:rPr>
                <w:rFonts w:cs="Arial"/>
                <w:noProof w:val="0"/>
                <w:lang w:val="de-DE" w:eastAsia="de-DE"/>
              </w:rPr>
              <w:t xml:space="preserve">durch Nachforderungen </w:t>
            </w:r>
            <w:r w:rsidRPr="00211C25">
              <w:rPr>
                <w:rFonts w:cs="Arial"/>
                <w:noProof w:val="0"/>
                <w:lang w:val="de-DE" w:eastAsia="de-DE"/>
              </w:rPr>
              <w:t>behoben werden.</w:t>
            </w:r>
          </w:p>
          <w:p w14:paraId="107EAB51" w14:textId="09D58630" w:rsidR="0094225E" w:rsidRPr="00211C25" w:rsidRDefault="0094225E" w:rsidP="00C702E3">
            <w:pPr>
              <w:widowControl w:val="0"/>
              <w:jc w:val="both"/>
              <w:rPr>
                <w:rFonts w:cs="Arial"/>
                <w:noProof w:val="0"/>
                <w:lang w:val="de-DE" w:eastAsia="de-DE"/>
              </w:rPr>
            </w:pPr>
            <w:r w:rsidRPr="00211C25">
              <w:rPr>
                <w:rFonts w:cs="Arial"/>
                <w:noProof w:val="0"/>
                <w:lang w:val="de-DE" w:eastAsia="de-DE"/>
              </w:rPr>
              <w:t xml:space="preserve">Im Besonderen bei Fehlen, Unvollständigkeit und jeder sonstigen wesentlichen Unregelmäßigkeit der Elemente - mit Ausnahme jener, die das technische und wirtschaftliche Angebot betreffen – räumt die Vergabestelle dem Teilnehmer eine </w:t>
            </w:r>
            <w:r w:rsidRPr="000A2B6C">
              <w:rPr>
                <w:rFonts w:cs="Arial"/>
                <w:b/>
                <w:noProof w:val="0"/>
                <w:u w:val="single"/>
                <w:lang w:val="de-DE" w:eastAsia="de-DE"/>
              </w:rPr>
              <w:t>Ausschlussfrist</w:t>
            </w:r>
            <w:r w:rsidRPr="000A2B6C">
              <w:rPr>
                <w:rFonts w:cs="Arial"/>
                <w:b/>
                <w:noProof w:val="0"/>
                <w:lang w:val="de-DE" w:eastAsia="de-DE"/>
              </w:rPr>
              <w:t xml:space="preserve"> von höchstens zehn aufeinanderfolgenden Kalendertagen</w:t>
            </w:r>
            <w:r w:rsidRPr="00211C25">
              <w:rPr>
                <w:rFonts w:cs="Arial"/>
                <w:noProof w:val="0"/>
                <w:lang w:val="de-DE" w:eastAsia="de-DE"/>
              </w:rPr>
              <w:t xml:space="preserve"> für die Abgabe, Ergänzung oder Berichtigung der erforderlichen Erklärungen ein, unter Angabe des Inhalts und der Subjekte, die sie abgeben müssen.</w:t>
            </w:r>
          </w:p>
          <w:p w14:paraId="095D6676" w14:textId="598FE2BD" w:rsidR="0076077D" w:rsidRPr="00211C25" w:rsidRDefault="0094225E" w:rsidP="000A2B6C">
            <w:pPr>
              <w:widowControl w:val="0"/>
              <w:jc w:val="both"/>
              <w:rPr>
                <w:rFonts w:cs="Arial"/>
                <w:noProof w:val="0"/>
                <w:lang w:val="de-DE" w:eastAsia="de-DE"/>
              </w:rPr>
            </w:pPr>
            <w:r w:rsidRPr="00211C25">
              <w:rPr>
                <w:rFonts w:cs="Arial"/>
                <w:noProof w:val="0"/>
                <w:lang w:val="de-DE" w:eastAsia="de-DE"/>
              </w:rPr>
              <w:t>Wenn der Teilnehmer Erklärungen oder Unterlagen vorlegt, die nicht genau der Aufforderung entsprechen, kann die Vergabestelle unter Einräumung einer Ausschlussfrist weitere Präzisierungen und Erläuterungen</w:t>
            </w:r>
            <w:r w:rsidR="00DF5413">
              <w:rPr>
                <w:rFonts w:cs="Arial"/>
                <w:noProof w:val="0"/>
                <w:lang w:val="de-DE" w:eastAsia="de-DE"/>
              </w:rPr>
              <w:t xml:space="preserve"> bei sonstigem Ausschluss</w:t>
            </w:r>
            <w:r w:rsidRPr="00211C25">
              <w:rPr>
                <w:rFonts w:cs="Arial"/>
                <w:noProof w:val="0"/>
                <w:lang w:val="de-DE" w:eastAsia="de-DE"/>
              </w:rPr>
              <w:t xml:space="preserve"> anfordern.</w:t>
            </w:r>
          </w:p>
        </w:tc>
        <w:tc>
          <w:tcPr>
            <w:tcW w:w="993" w:type="dxa"/>
          </w:tcPr>
          <w:p w14:paraId="5F307656" w14:textId="77777777" w:rsidR="0076077D" w:rsidRPr="00211C25" w:rsidRDefault="0076077D" w:rsidP="00B3320D">
            <w:pPr>
              <w:widowControl w:val="0"/>
              <w:tabs>
                <w:tab w:val="center" w:pos="4680"/>
              </w:tabs>
              <w:autoSpaceDE w:val="0"/>
              <w:autoSpaceDN w:val="0"/>
              <w:adjustRightInd w:val="0"/>
              <w:ind w:right="105"/>
              <w:jc w:val="both"/>
              <w:rPr>
                <w:rFonts w:cs="Arial"/>
                <w:lang w:val="de-DE"/>
              </w:rPr>
            </w:pPr>
          </w:p>
        </w:tc>
        <w:tc>
          <w:tcPr>
            <w:tcW w:w="4252" w:type="dxa"/>
          </w:tcPr>
          <w:p w14:paraId="6138A74B"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Le carenze di qualsiasi elemento formale della domanda possono essere sanate attraverso la procedura di soccorso istruttorio di cui all’art. 83, comma 9 </w:t>
            </w:r>
            <w:r w:rsidR="009E4F71" w:rsidRPr="00211C25">
              <w:rPr>
                <w:rFonts w:cs="Arial"/>
                <w:lang w:val="it-IT"/>
              </w:rPr>
              <w:t>d.lgs</w:t>
            </w:r>
            <w:r w:rsidRPr="00211C25">
              <w:rPr>
                <w:rFonts w:cs="Arial"/>
                <w:lang w:val="it-IT"/>
              </w:rPr>
              <w:t xml:space="preserve">. 50/2016. </w:t>
            </w:r>
          </w:p>
          <w:p w14:paraId="5576D138" w14:textId="012D0FE3"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In particolare, in caso di mancanza, incompletezza e di ogni altra irregolarità essenziale degli elementi</w:t>
            </w:r>
            <w:r w:rsidR="00FD6F4A">
              <w:rPr>
                <w:rFonts w:cs="Arial"/>
                <w:lang w:val="it-IT"/>
              </w:rPr>
              <w:t xml:space="preserve">, </w:t>
            </w:r>
            <w:r w:rsidRPr="00211C25">
              <w:rPr>
                <w:rFonts w:cs="Arial"/>
                <w:lang w:val="it-IT"/>
              </w:rPr>
              <w:t xml:space="preserve">con esclusione di quelle afferenti all'offerta economica e all'offerta tecnica, la stazione appaltante assegna al concorrente un </w:t>
            </w:r>
            <w:r w:rsidRPr="00211C25">
              <w:rPr>
                <w:rFonts w:cs="Arial"/>
                <w:b/>
                <w:u w:val="single"/>
                <w:lang w:val="it-IT"/>
              </w:rPr>
              <w:t>termine perentorio</w:t>
            </w:r>
            <w:r w:rsidRPr="00211C25">
              <w:rPr>
                <w:rFonts w:cs="Arial"/>
                <w:lang w:val="it-IT"/>
              </w:rPr>
              <w:t xml:space="preserve">, </w:t>
            </w:r>
            <w:r w:rsidRPr="00211C25">
              <w:rPr>
                <w:rFonts w:cs="Arial"/>
                <w:b/>
                <w:lang w:val="it-IT"/>
              </w:rPr>
              <w:t>non superiore a 10 giorni naturali e consecutiv</w:t>
            </w:r>
            <w:r w:rsidRPr="00211C25">
              <w:rPr>
                <w:rFonts w:cs="Arial"/>
                <w:lang w:val="it-IT"/>
              </w:rPr>
              <w:t xml:space="preserve">i, perché siano resi, integrati o regolarizzati le dichiarazioni necessarie, indicandone il contenuto e i soggetti che le devono rendere. </w:t>
            </w:r>
          </w:p>
          <w:p w14:paraId="4A453D8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F8101E" w:rsidRPr="00553827" w14:paraId="7DEB7B97" w14:textId="77777777" w:rsidTr="00E12141">
        <w:tc>
          <w:tcPr>
            <w:tcW w:w="4405" w:type="dxa"/>
            <w:gridSpan w:val="3"/>
          </w:tcPr>
          <w:p w14:paraId="63797EFD" w14:textId="77777777" w:rsidR="0076077D" w:rsidRPr="00211C25" w:rsidRDefault="0076077D" w:rsidP="00C702E3">
            <w:pPr>
              <w:widowControl w:val="0"/>
              <w:autoSpaceDE w:val="0"/>
              <w:autoSpaceDN w:val="0"/>
              <w:jc w:val="both"/>
              <w:rPr>
                <w:rFonts w:cs="Arial"/>
                <w:lang w:val="it-IT" w:eastAsia="it-IT"/>
              </w:rPr>
            </w:pPr>
          </w:p>
        </w:tc>
        <w:tc>
          <w:tcPr>
            <w:tcW w:w="993" w:type="dxa"/>
          </w:tcPr>
          <w:p w14:paraId="47098D32" w14:textId="77777777" w:rsidR="0076077D" w:rsidRPr="00211C25" w:rsidRDefault="0076077D" w:rsidP="00B3320D">
            <w:pPr>
              <w:widowControl w:val="0"/>
              <w:rPr>
                <w:rFonts w:cs="Arial"/>
                <w:strike/>
                <w:u w:val="single"/>
                <w:lang w:val="it-IT"/>
              </w:rPr>
            </w:pPr>
          </w:p>
        </w:tc>
        <w:tc>
          <w:tcPr>
            <w:tcW w:w="4252" w:type="dxa"/>
          </w:tcPr>
          <w:p w14:paraId="547A9679" w14:textId="77777777" w:rsidR="0076077D" w:rsidRPr="00211C25" w:rsidRDefault="0076077D" w:rsidP="00B3320D">
            <w:pPr>
              <w:widowControl w:val="0"/>
              <w:ind w:right="105"/>
              <w:jc w:val="both"/>
              <w:rPr>
                <w:rFonts w:cs="Arial"/>
                <w:lang w:val="it-IT" w:eastAsia="it-IT"/>
              </w:rPr>
            </w:pPr>
          </w:p>
        </w:tc>
      </w:tr>
      <w:tr w:rsidR="00F8101E" w:rsidRPr="00553827" w14:paraId="66B4D6E1" w14:textId="77777777" w:rsidTr="00E12141">
        <w:tc>
          <w:tcPr>
            <w:tcW w:w="4405" w:type="dxa"/>
            <w:gridSpan w:val="3"/>
          </w:tcPr>
          <w:p w14:paraId="4DF155AD" w14:textId="0358FFC3" w:rsidR="00D46CF1" w:rsidRPr="00211C25" w:rsidRDefault="00D46CF1" w:rsidP="00C702E3">
            <w:pPr>
              <w:widowControl w:val="0"/>
              <w:jc w:val="both"/>
              <w:rPr>
                <w:rFonts w:cs="Arial"/>
                <w:b/>
                <w:u w:val="single"/>
                <w:lang w:val="de-DE"/>
              </w:rPr>
            </w:pPr>
            <w:r w:rsidRPr="00211C25">
              <w:rPr>
                <w:rFonts w:cs="Arial"/>
                <w:b/>
                <w:u w:val="single"/>
                <w:lang w:val="de-DE" w:eastAsia="it-IT"/>
              </w:rPr>
              <w:t xml:space="preserve">► </w:t>
            </w:r>
            <w:r w:rsidR="0021283B" w:rsidRPr="00211C25">
              <w:rPr>
                <w:rFonts w:cs="Arial"/>
                <w:b/>
                <w:u w:val="single"/>
                <w:lang w:val="de-DE" w:eastAsia="it-IT"/>
              </w:rPr>
              <w:t>Wenn die für die Richtigstellung oder für die Abgabe von weiteren Präzisierungen oder Erläuterungen eingeräumte Frist ergebnislos verstreicht, wird der Teilnehmer von der Ausschreibung ausgeschlossen.</w:t>
            </w:r>
          </w:p>
        </w:tc>
        <w:tc>
          <w:tcPr>
            <w:tcW w:w="993" w:type="dxa"/>
          </w:tcPr>
          <w:p w14:paraId="3E70B792" w14:textId="77777777" w:rsidR="00D46CF1" w:rsidRPr="00211C25" w:rsidRDefault="00D46CF1" w:rsidP="00B3320D">
            <w:pPr>
              <w:widowControl w:val="0"/>
              <w:rPr>
                <w:rFonts w:cs="Arial"/>
                <w:b/>
                <w:strike/>
                <w:u w:val="single"/>
                <w:lang w:val="de-DE"/>
              </w:rPr>
            </w:pPr>
          </w:p>
        </w:tc>
        <w:tc>
          <w:tcPr>
            <w:tcW w:w="4252" w:type="dxa"/>
          </w:tcPr>
          <w:p w14:paraId="053F4132" w14:textId="77777777" w:rsidR="00D46CF1" w:rsidRPr="00211C25" w:rsidRDefault="00D46CF1" w:rsidP="00B3320D">
            <w:pPr>
              <w:widowControl w:val="0"/>
              <w:ind w:right="105"/>
              <w:jc w:val="both"/>
              <w:rPr>
                <w:rFonts w:cs="Arial"/>
                <w:b/>
                <w:u w:val="single"/>
                <w:lang w:val="it-IT" w:eastAsia="it-IT"/>
              </w:rPr>
            </w:pPr>
            <w:r w:rsidRPr="00211C25">
              <w:rPr>
                <w:rFonts w:cs="Arial"/>
                <w:b/>
                <w:u w:val="single"/>
                <w:lang w:val="it-IT" w:eastAsia="it-IT"/>
              </w:rPr>
              <w:t>► Nel caso di inutile decorso del termine perentorio di regolarizzazione ovvero di ulteriori precisazioni o chiarimenti il concorrente è escluso dalla gara.</w:t>
            </w:r>
          </w:p>
        </w:tc>
      </w:tr>
      <w:tr w:rsidR="00F8101E" w:rsidRPr="00553827" w14:paraId="18B1892E" w14:textId="77777777" w:rsidTr="00E12141">
        <w:tc>
          <w:tcPr>
            <w:tcW w:w="4405" w:type="dxa"/>
            <w:gridSpan w:val="3"/>
          </w:tcPr>
          <w:p w14:paraId="42A46D06" w14:textId="77777777" w:rsidR="0076077D" w:rsidRPr="00211C25" w:rsidRDefault="0076077D" w:rsidP="00C702E3">
            <w:pPr>
              <w:widowControl w:val="0"/>
              <w:autoSpaceDE w:val="0"/>
              <w:autoSpaceDN w:val="0"/>
              <w:jc w:val="both"/>
              <w:rPr>
                <w:rFonts w:cs="Arial"/>
                <w:b/>
                <w:u w:val="single"/>
                <w:lang w:val="it-IT" w:eastAsia="it-IT"/>
              </w:rPr>
            </w:pPr>
          </w:p>
        </w:tc>
        <w:tc>
          <w:tcPr>
            <w:tcW w:w="993" w:type="dxa"/>
          </w:tcPr>
          <w:p w14:paraId="38F75F9D" w14:textId="77777777" w:rsidR="0076077D" w:rsidRPr="00211C25" w:rsidRDefault="0076077D" w:rsidP="00B3320D">
            <w:pPr>
              <w:widowControl w:val="0"/>
              <w:rPr>
                <w:rFonts w:cs="Arial"/>
                <w:b/>
                <w:strike/>
                <w:u w:val="single"/>
                <w:lang w:val="it-IT"/>
              </w:rPr>
            </w:pPr>
          </w:p>
        </w:tc>
        <w:tc>
          <w:tcPr>
            <w:tcW w:w="4252" w:type="dxa"/>
          </w:tcPr>
          <w:p w14:paraId="051BDB1D" w14:textId="77777777" w:rsidR="0076077D" w:rsidRPr="00211C25" w:rsidRDefault="0076077D" w:rsidP="00B3320D">
            <w:pPr>
              <w:widowControl w:val="0"/>
              <w:ind w:right="105"/>
              <w:jc w:val="both"/>
              <w:rPr>
                <w:rFonts w:cs="Arial"/>
                <w:b/>
                <w:u w:val="single"/>
                <w:lang w:val="it-IT" w:eastAsia="it-IT"/>
              </w:rPr>
            </w:pPr>
          </w:p>
        </w:tc>
      </w:tr>
      <w:tr w:rsidR="00F8101E" w:rsidRPr="00553827" w14:paraId="65AE46FB" w14:textId="77777777" w:rsidTr="00E12141">
        <w:tc>
          <w:tcPr>
            <w:tcW w:w="4405" w:type="dxa"/>
            <w:gridSpan w:val="3"/>
          </w:tcPr>
          <w:p w14:paraId="6E0EA1C1" w14:textId="77777777" w:rsidR="0021283B" w:rsidRPr="00211C25" w:rsidRDefault="0076077D" w:rsidP="00C702E3">
            <w:pPr>
              <w:widowControl w:val="0"/>
              <w:jc w:val="both"/>
              <w:rPr>
                <w:rFonts w:cs="Arial"/>
                <w:b/>
                <w:u w:val="single"/>
                <w:lang w:val="de-DE" w:eastAsia="it-IT"/>
              </w:rPr>
            </w:pPr>
            <w:r w:rsidRPr="00211C25">
              <w:rPr>
                <w:rFonts w:cs="Arial"/>
                <w:b/>
                <w:u w:val="single"/>
                <w:lang w:val="de-DE"/>
              </w:rPr>
              <w:t xml:space="preserve">► </w:t>
            </w:r>
            <w:r w:rsidR="0021283B" w:rsidRPr="00211C25">
              <w:rPr>
                <w:rFonts w:cs="Arial"/>
                <w:b/>
                <w:u w:val="single"/>
                <w:lang w:val="de-DE" w:eastAsia="it-IT"/>
              </w:rPr>
              <w:t>Es stellt einen nicht behebbaren Ausschlussgrund dar, falls die Unterlagen Mängel aufweisen, welche die Ermittlung des Inhalts oder des Subjekts, das für den Inhalt verantwortlich ist, nicht zulassen.</w:t>
            </w:r>
          </w:p>
          <w:p w14:paraId="6DE8728A" w14:textId="7D5D1FEC" w:rsidR="0076077D" w:rsidRPr="00211C25" w:rsidRDefault="0076077D" w:rsidP="00C702E3">
            <w:pPr>
              <w:widowControl w:val="0"/>
              <w:jc w:val="both"/>
              <w:rPr>
                <w:rFonts w:cs="Arial"/>
                <w:b/>
                <w:u w:val="single"/>
                <w:lang w:val="de-DE" w:eastAsia="it-IT"/>
              </w:rPr>
            </w:pPr>
          </w:p>
        </w:tc>
        <w:tc>
          <w:tcPr>
            <w:tcW w:w="993" w:type="dxa"/>
          </w:tcPr>
          <w:p w14:paraId="097F0741" w14:textId="77777777" w:rsidR="0076077D" w:rsidRPr="00211C25" w:rsidRDefault="0076077D" w:rsidP="00B3320D">
            <w:pPr>
              <w:widowControl w:val="0"/>
              <w:ind w:right="180"/>
              <w:jc w:val="both"/>
              <w:rPr>
                <w:rFonts w:cs="Arial"/>
                <w:b/>
                <w:u w:val="single"/>
                <w:lang w:val="de-DE" w:eastAsia="it-IT"/>
              </w:rPr>
            </w:pPr>
          </w:p>
        </w:tc>
        <w:tc>
          <w:tcPr>
            <w:tcW w:w="4252" w:type="dxa"/>
          </w:tcPr>
          <w:p w14:paraId="69460A79" w14:textId="77777777" w:rsidR="0076077D" w:rsidRPr="00211C25" w:rsidRDefault="0076077D" w:rsidP="00B3320D">
            <w:pPr>
              <w:widowControl w:val="0"/>
              <w:ind w:right="105"/>
              <w:jc w:val="both"/>
              <w:rPr>
                <w:rFonts w:cs="Arial"/>
                <w:b/>
                <w:u w:val="single"/>
                <w:lang w:val="it-IT" w:eastAsia="it-IT"/>
              </w:rPr>
            </w:pPr>
            <w:r w:rsidRPr="00211C25">
              <w:rPr>
                <w:rFonts w:cs="Arial"/>
                <w:b/>
                <w:u w:val="single"/>
                <w:lang w:val="it-IT" w:eastAsia="it-IT"/>
              </w:rPr>
              <w:t>► Costituiscono irregolarità essenziali non sanabili le carenze della documentazione che non consentono l'individuazione del contenuto o del soggetto responsabile della stessa.</w:t>
            </w:r>
          </w:p>
          <w:p w14:paraId="65DCE0F0" w14:textId="77777777" w:rsidR="0076077D" w:rsidRPr="00211C25" w:rsidRDefault="0076077D" w:rsidP="00B3320D">
            <w:pPr>
              <w:widowControl w:val="0"/>
              <w:ind w:right="105"/>
              <w:jc w:val="both"/>
              <w:rPr>
                <w:rFonts w:cs="Arial"/>
                <w:lang w:val="it-IT" w:eastAsia="it-IT"/>
              </w:rPr>
            </w:pPr>
          </w:p>
        </w:tc>
      </w:tr>
      <w:tr w:rsidR="00F8101E" w:rsidRPr="00553827" w14:paraId="1BBAA588" w14:textId="77777777" w:rsidTr="00E12141">
        <w:tc>
          <w:tcPr>
            <w:tcW w:w="4405" w:type="dxa"/>
            <w:gridSpan w:val="3"/>
          </w:tcPr>
          <w:p w14:paraId="69E5E552" w14:textId="751E5578" w:rsidR="00865574" w:rsidRPr="00211C25" w:rsidRDefault="002D759B" w:rsidP="00C702E3">
            <w:pPr>
              <w:widowControl w:val="0"/>
              <w:jc w:val="both"/>
              <w:rPr>
                <w:rFonts w:cs="Arial"/>
                <w:b/>
                <w:u w:val="single"/>
                <w:lang w:val="de-DE"/>
              </w:rPr>
            </w:pPr>
            <w:r w:rsidRPr="002F49E3">
              <w:rPr>
                <w:rFonts w:cs="Arial"/>
                <w:noProof w:val="0"/>
                <w:lang w:val="de-DE" w:eastAsia="de-DE"/>
              </w:rPr>
              <w:t xml:space="preserve">Die unterlassene </w:t>
            </w:r>
            <w:r w:rsidR="002F49E3" w:rsidRPr="002F49E3">
              <w:rPr>
                <w:rFonts w:cs="Arial"/>
                <w:noProof w:val="0"/>
                <w:lang w:val="de-DE" w:eastAsia="de-DE"/>
              </w:rPr>
              <w:t>Einreichung</w:t>
            </w:r>
            <w:r w:rsidRPr="002F49E3">
              <w:rPr>
                <w:rFonts w:cs="Arial"/>
                <w:noProof w:val="0"/>
                <w:lang w:val="de-DE" w:eastAsia="de-DE"/>
              </w:rPr>
              <w:t xml:space="preserve"> von Erklärungen und/oder Elementen, die dem Angebot beizufügen und für die Ausführungsphase relevant sind, ist behebbar.</w:t>
            </w:r>
          </w:p>
        </w:tc>
        <w:tc>
          <w:tcPr>
            <w:tcW w:w="993" w:type="dxa"/>
          </w:tcPr>
          <w:p w14:paraId="339B6856" w14:textId="77777777" w:rsidR="00865574" w:rsidRPr="00211C25" w:rsidRDefault="00865574" w:rsidP="00B3320D">
            <w:pPr>
              <w:widowControl w:val="0"/>
              <w:ind w:right="180"/>
              <w:jc w:val="both"/>
              <w:rPr>
                <w:rFonts w:cs="Arial"/>
                <w:b/>
                <w:u w:val="single"/>
                <w:lang w:val="de-DE" w:eastAsia="it-IT"/>
              </w:rPr>
            </w:pPr>
          </w:p>
        </w:tc>
        <w:tc>
          <w:tcPr>
            <w:tcW w:w="4252" w:type="dxa"/>
          </w:tcPr>
          <w:p w14:paraId="6BFE7425" w14:textId="77777777" w:rsidR="00865574" w:rsidRPr="00211C25" w:rsidRDefault="00865574" w:rsidP="00B3320D">
            <w:pPr>
              <w:widowControl w:val="0"/>
              <w:ind w:right="105"/>
              <w:jc w:val="both"/>
              <w:rPr>
                <w:rFonts w:cs="Arial"/>
                <w:b/>
                <w:u w:val="single"/>
                <w:lang w:val="it-IT" w:eastAsia="it-IT"/>
              </w:rPr>
            </w:pPr>
            <w:r w:rsidRPr="00211C25">
              <w:rPr>
                <w:rFonts w:cs="Arial"/>
                <w:szCs w:val="26"/>
                <w:lang w:val="it-IT"/>
              </w:rPr>
              <w:t>La mancata presentazione di dichiarazioni e/o elementi a corredo dell’offerta, che hanno rilevanza in fase esecutiva sono sanabili.</w:t>
            </w:r>
          </w:p>
        </w:tc>
      </w:tr>
      <w:tr w:rsidR="00F8101E" w:rsidRPr="00553827" w14:paraId="20B78498" w14:textId="77777777" w:rsidTr="00E12141">
        <w:tc>
          <w:tcPr>
            <w:tcW w:w="4405" w:type="dxa"/>
            <w:gridSpan w:val="3"/>
          </w:tcPr>
          <w:p w14:paraId="626D1012" w14:textId="77777777" w:rsidR="00865574" w:rsidRPr="009F574F" w:rsidRDefault="00865574" w:rsidP="00C702E3">
            <w:pPr>
              <w:widowControl w:val="0"/>
              <w:jc w:val="both"/>
              <w:rPr>
                <w:rFonts w:cs="Arial"/>
                <w:noProof w:val="0"/>
                <w:lang w:val="it-IT" w:eastAsia="de-DE"/>
              </w:rPr>
            </w:pPr>
          </w:p>
        </w:tc>
        <w:tc>
          <w:tcPr>
            <w:tcW w:w="993" w:type="dxa"/>
          </w:tcPr>
          <w:p w14:paraId="0D0E6F30" w14:textId="77777777" w:rsidR="00865574" w:rsidRPr="00211C25" w:rsidRDefault="00865574" w:rsidP="00B3320D">
            <w:pPr>
              <w:widowControl w:val="0"/>
              <w:ind w:right="180"/>
              <w:jc w:val="both"/>
              <w:rPr>
                <w:rFonts w:cs="Arial"/>
                <w:b/>
                <w:u w:val="single"/>
                <w:lang w:val="it-IT" w:eastAsia="it-IT"/>
              </w:rPr>
            </w:pPr>
          </w:p>
        </w:tc>
        <w:tc>
          <w:tcPr>
            <w:tcW w:w="4252" w:type="dxa"/>
          </w:tcPr>
          <w:p w14:paraId="7DCC4672" w14:textId="77777777" w:rsidR="00865574" w:rsidRPr="00211C25" w:rsidRDefault="00865574" w:rsidP="00B3320D">
            <w:pPr>
              <w:widowControl w:val="0"/>
              <w:ind w:right="105"/>
              <w:jc w:val="both"/>
              <w:rPr>
                <w:rFonts w:cs="Arial"/>
                <w:szCs w:val="26"/>
                <w:lang w:val="it-IT"/>
              </w:rPr>
            </w:pPr>
          </w:p>
        </w:tc>
      </w:tr>
      <w:tr w:rsidR="00F8101E" w:rsidRPr="00553827" w14:paraId="1506447D" w14:textId="77777777" w:rsidTr="00E12141">
        <w:tc>
          <w:tcPr>
            <w:tcW w:w="4405" w:type="dxa"/>
            <w:gridSpan w:val="3"/>
          </w:tcPr>
          <w:p w14:paraId="3B667464" w14:textId="06DC8E8A" w:rsidR="00865574" w:rsidRPr="002F49E3" w:rsidRDefault="00E707CA" w:rsidP="00C702E3">
            <w:pPr>
              <w:widowControl w:val="0"/>
              <w:jc w:val="both"/>
              <w:rPr>
                <w:rFonts w:cs="Arial"/>
                <w:noProof w:val="0"/>
                <w:lang w:val="de-DE" w:eastAsia="de-DE"/>
              </w:rPr>
            </w:pPr>
            <w:r w:rsidRPr="002F49E3">
              <w:rPr>
                <w:rFonts w:cs="Arial"/>
                <w:noProof w:val="0"/>
                <w:lang w:val="de-DE" w:eastAsia="de-DE"/>
              </w:rPr>
              <w:t xml:space="preserve">Außerhalb der im Art. 83 Abs. 9 GvD Nr. 50/2016 vorgesehenen Fälle kann die Vergabestelle, </w:t>
            </w:r>
            <w:r w:rsidR="00385427">
              <w:rPr>
                <w:rFonts w:cs="Arial"/>
                <w:noProof w:val="0"/>
                <w:lang w:val="de-DE" w:eastAsia="de-DE"/>
              </w:rPr>
              <w:t>wenn</w:t>
            </w:r>
            <w:r w:rsidRPr="002F49E3">
              <w:rPr>
                <w:rFonts w:cs="Arial"/>
                <w:noProof w:val="0"/>
                <w:lang w:val="de-DE" w:eastAsia="de-DE"/>
              </w:rPr>
              <w:t xml:space="preserve"> notwendig, die Teilnehmer auffordern, </w:t>
            </w:r>
            <w:r w:rsidRPr="00211C25">
              <w:rPr>
                <w:rFonts w:cs="Arial"/>
                <w:noProof w:val="0"/>
                <w:lang w:val="de-DE" w:eastAsia="de-DE"/>
              </w:rPr>
              <w:t>den Inhalt der vorgelegten Bescheinigungen, Unterlagen und Erklärungen zu erläutern.</w:t>
            </w:r>
          </w:p>
        </w:tc>
        <w:tc>
          <w:tcPr>
            <w:tcW w:w="993" w:type="dxa"/>
          </w:tcPr>
          <w:p w14:paraId="648BEA81" w14:textId="77777777" w:rsidR="00865574" w:rsidRPr="00211C25" w:rsidRDefault="00865574" w:rsidP="00B3320D">
            <w:pPr>
              <w:widowControl w:val="0"/>
              <w:ind w:right="105"/>
              <w:jc w:val="both"/>
              <w:rPr>
                <w:rFonts w:cs="Arial"/>
                <w:szCs w:val="26"/>
                <w:lang w:val="de-DE"/>
              </w:rPr>
            </w:pPr>
          </w:p>
        </w:tc>
        <w:tc>
          <w:tcPr>
            <w:tcW w:w="4252" w:type="dxa"/>
          </w:tcPr>
          <w:p w14:paraId="66B05052" w14:textId="2EED92B5" w:rsidR="00865574" w:rsidRPr="00211C25" w:rsidRDefault="00865574" w:rsidP="00B3320D">
            <w:pPr>
              <w:widowControl w:val="0"/>
              <w:ind w:right="105"/>
              <w:jc w:val="both"/>
              <w:rPr>
                <w:rFonts w:cs="Arial"/>
                <w:szCs w:val="26"/>
                <w:lang w:val="it-IT"/>
              </w:rPr>
            </w:pPr>
            <w:r w:rsidRPr="00211C25">
              <w:rPr>
                <w:rFonts w:cs="Arial"/>
                <w:szCs w:val="26"/>
                <w:lang w:val="it-IT"/>
              </w:rPr>
              <w:t xml:space="preserve">Al di fuori delle ipotesi di cui all’articolo 83, comma 9, del </w:t>
            </w:r>
            <w:r w:rsidR="00154672" w:rsidRPr="00211C25">
              <w:rPr>
                <w:rFonts w:cs="Arial"/>
                <w:szCs w:val="26"/>
                <w:lang w:val="it-IT"/>
              </w:rPr>
              <w:t>d.lgs.</w:t>
            </w:r>
            <w:r w:rsidRPr="00211C25">
              <w:rPr>
                <w:rFonts w:cs="Arial"/>
                <w:szCs w:val="26"/>
                <w:lang w:val="it-IT"/>
              </w:rPr>
              <w:t xml:space="preserve"> 50/2016 è facoltà della stazione appaltante invitare, se necessario, i concorrenti a fornire chiarimenti in ordine al contenuto dei certificati, documenti e dichiarazioni presentati.</w:t>
            </w:r>
          </w:p>
        </w:tc>
      </w:tr>
      <w:tr w:rsidR="00F8101E" w:rsidRPr="00553827" w14:paraId="7927862A" w14:textId="77777777" w:rsidTr="00E12141">
        <w:tc>
          <w:tcPr>
            <w:tcW w:w="4405" w:type="dxa"/>
            <w:gridSpan w:val="3"/>
          </w:tcPr>
          <w:p w14:paraId="2C7E3C10" w14:textId="77777777" w:rsidR="0076077D" w:rsidRPr="00211C25" w:rsidRDefault="0076077D" w:rsidP="00C702E3">
            <w:pPr>
              <w:widowControl w:val="0"/>
              <w:jc w:val="both"/>
              <w:rPr>
                <w:rFonts w:cs="Arial"/>
                <w:b/>
                <w:u w:val="single"/>
                <w:lang w:val="it-IT"/>
              </w:rPr>
            </w:pPr>
          </w:p>
        </w:tc>
        <w:tc>
          <w:tcPr>
            <w:tcW w:w="993" w:type="dxa"/>
          </w:tcPr>
          <w:p w14:paraId="01D304B0" w14:textId="77777777" w:rsidR="0076077D" w:rsidRPr="00211C25" w:rsidRDefault="0076077D" w:rsidP="00B3320D">
            <w:pPr>
              <w:widowControl w:val="0"/>
              <w:ind w:right="180"/>
              <w:jc w:val="both"/>
              <w:rPr>
                <w:rFonts w:cs="Arial"/>
                <w:b/>
                <w:u w:val="single"/>
                <w:lang w:val="it-IT" w:eastAsia="it-IT"/>
              </w:rPr>
            </w:pPr>
          </w:p>
        </w:tc>
        <w:tc>
          <w:tcPr>
            <w:tcW w:w="4252" w:type="dxa"/>
          </w:tcPr>
          <w:p w14:paraId="1767835F" w14:textId="77777777" w:rsidR="0076077D" w:rsidRPr="00211C25" w:rsidRDefault="0076077D" w:rsidP="00B3320D">
            <w:pPr>
              <w:widowControl w:val="0"/>
              <w:ind w:right="105"/>
              <w:jc w:val="both"/>
              <w:rPr>
                <w:rFonts w:cs="Arial"/>
                <w:b/>
                <w:u w:val="single"/>
                <w:lang w:val="it-IT" w:eastAsia="it-IT"/>
              </w:rPr>
            </w:pPr>
          </w:p>
        </w:tc>
      </w:tr>
      <w:tr w:rsidR="00F8101E" w:rsidRPr="00211C25" w14:paraId="0F33EF18" w14:textId="77777777" w:rsidTr="00E12141">
        <w:tc>
          <w:tcPr>
            <w:tcW w:w="4405" w:type="dxa"/>
            <w:gridSpan w:val="3"/>
          </w:tcPr>
          <w:p w14:paraId="7C52E201" w14:textId="77777777" w:rsidR="0076077D" w:rsidRPr="00211C25" w:rsidRDefault="0076077D" w:rsidP="00C702E3">
            <w:pPr>
              <w:widowControl w:val="0"/>
              <w:jc w:val="both"/>
              <w:rPr>
                <w:rFonts w:cs="Arial"/>
                <w:b/>
                <w:lang w:val="de-DE"/>
              </w:rPr>
            </w:pPr>
            <w:bookmarkStart w:id="88" w:name="_Hlk507150855"/>
            <w:r w:rsidRPr="00211C25">
              <w:rPr>
                <w:rFonts w:cs="Arial"/>
                <w:b/>
                <w:lang w:val="de-DE"/>
              </w:rPr>
              <w:t>4.2.2 Inhalt der Umschläge</w:t>
            </w:r>
          </w:p>
        </w:tc>
        <w:tc>
          <w:tcPr>
            <w:tcW w:w="993" w:type="dxa"/>
          </w:tcPr>
          <w:p w14:paraId="12B53E2C" w14:textId="77777777" w:rsidR="0076077D" w:rsidRPr="00211C25" w:rsidRDefault="0076077D" w:rsidP="00B3320D">
            <w:pPr>
              <w:widowControl w:val="0"/>
              <w:rPr>
                <w:rFonts w:cs="Arial"/>
                <w:lang w:val="de-DE"/>
              </w:rPr>
            </w:pPr>
          </w:p>
        </w:tc>
        <w:tc>
          <w:tcPr>
            <w:tcW w:w="4252" w:type="dxa"/>
          </w:tcPr>
          <w:p w14:paraId="4E1ED08F"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4.2.2 Contenuto delle buste</w:t>
            </w:r>
          </w:p>
        </w:tc>
      </w:tr>
      <w:tr w:rsidR="00F8101E" w:rsidRPr="00211C25" w14:paraId="411F6472" w14:textId="77777777" w:rsidTr="00E12141">
        <w:tc>
          <w:tcPr>
            <w:tcW w:w="4405" w:type="dxa"/>
            <w:gridSpan w:val="3"/>
          </w:tcPr>
          <w:p w14:paraId="566829D5" w14:textId="77777777" w:rsidR="00E354EC" w:rsidRPr="00211C25" w:rsidRDefault="00E354EC" w:rsidP="00C702E3">
            <w:pPr>
              <w:widowControl w:val="0"/>
              <w:jc w:val="both"/>
              <w:rPr>
                <w:rFonts w:cs="Arial"/>
                <w:b/>
                <w:u w:val="single"/>
                <w:lang w:val="it-IT"/>
              </w:rPr>
            </w:pPr>
          </w:p>
        </w:tc>
        <w:tc>
          <w:tcPr>
            <w:tcW w:w="993" w:type="dxa"/>
          </w:tcPr>
          <w:p w14:paraId="7519C078" w14:textId="77777777" w:rsidR="00E354EC" w:rsidRPr="00211C25" w:rsidRDefault="00E354EC" w:rsidP="00B3320D">
            <w:pPr>
              <w:widowControl w:val="0"/>
              <w:ind w:right="180"/>
              <w:jc w:val="both"/>
              <w:rPr>
                <w:rFonts w:cs="Arial"/>
                <w:b/>
                <w:u w:val="single"/>
                <w:lang w:val="it-IT" w:eastAsia="it-IT"/>
              </w:rPr>
            </w:pPr>
          </w:p>
        </w:tc>
        <w:tc>
          <w:tcPr>
            <w:tcW w:w="4252" w:type="dxa"/>
          </w:tcPr>
          <w:p w14:paraId="77F9B19A" w14:textId="77777777" w:rsidR="00E354EC" w:rsidRPr="00211C25" w:rsidRDefault="00E354EC" w:rsidP="00B3320D">
            <w:pPr>
              <w:widowControl w:val="0"/>
              <w:ind w:right="105"/>
              <w:jc w:val="both"/>
              <w:rPr>
                <w:rFonts w:cs="Arial"/>
                <w:szCs w:val="26"/>
                <w:lang w:val="it-IT"/>
              </w:rPr>
            </w:pPr>
          </w:p>
        </w:tc>
      </w:tr>
      <w:tr w:rsidR="00F8101E" w:rsidRPr="00553827" w14:paraId="59BFFCE6" w14:textId="77777777" w:rsidTr="00E12141">
        <w:tc>
          <w:tcPr>
            <w:tcW w:w="4405" w:type="dxa"/>
            <w:gridSpan w:val="3"/>
          </w:tcPr>
          <w:p w14:paraId="6C5D3ADC" w14:textId="1BF16CFA" w:rsidR="00E354EC" w:rsidRPr="00211C25" w:rsidRDefault="00E354EC" w:rsidP="00C702E3">
            <w:pPr>
              <w:widowControl w:val="0"/>
              <w:tabs>
                <w:tab w:val="center" w:pos="4536"/>
                <w:tab w:val="center" w:pos="4680"/>
                <w:tab w:val="right" w:pos="9072"/>
              </w:tabs>
              <w:ind w:left="34"/>
              <w:jc w:val="both"/>
              <w:rPr>
                <w:rFonts w:cs="Arial"/>
                <w:i/>
                <w:color w:val="FF0000"/>
                <w:highlight w:val="green"/>
                <w:lang w:val="de-DE" w:eastAsia="it-IT"/>
              </w:rPr>
            </w:pPr>
            <w:bookmarkStart w:id="89" w:name="_Hlk31358238"/>
            <w:bookmarkEnd w:id="88"/>
            <w:r w:rsidRPr="00211C25">
              <w:rPr>
                <w:rFonts w:cs="Arial"/>
                <w:i/>
                <w:color w:val="FF0000"/>
                <w:highlight w:val="green"/>
                <w:lang w:val="de-DE" w:eastAsia="it-IT"/>
              </w:rPr>
              <w:t xml:space="preserve">[Nur in Fällen, in denen die Bewertung zumindest teilweise </w:t>
            </w:r>
            <w:r w:rsidR="00210BE3" w:rsidRPr="00211C25">
              <w:rPr>
                <w:rFonts w:cs="Arial"/>
                <w:i/>
                <w:color w:val="FF0000"/>
                <w:highlight w:val="green"/>
                <w:lang w:val="de-DE" w:eastAsia="it-IT"/>
              </w:rPr>
              <w:t>ermessensbasiert ist</w:t>
            </w:r>
            <w:r w:rsidRPr="00211C25">
              <w:rPr>
                <w:rFonts w:cs="Arial"/>
                <w:i/>
                <w:color w:val="FF0000"/>
                <w:highlight w:val="green"/>
                <w:lang w:val="de-DE" w:eastAsia="it-IT"/>
              </w:rPr>
              <w:t>, ansonsten streichen]</w:t>
            </w:r>
            <w:bookmarkEnd w:id="89"/>
          </w:p>
        </w:tc>
        <w:tc>
          <w:tcPr>
            <w:tcW w:w="993" w:type="dxa"/>
          </w:tcPr>
          <w:p w14:paraId="4FA7F4C5"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de-DE" w:eastAsia="it-IT"/>
              </w:rPr>
            </w:pPr>
          </w:p>
        </w:tc>
        <w:tc>
          <w:tcPr>
            <w:tcW w:w="4252" w:type="dxa"/>
          </w:tcPr>
          <w:p w14:paraId="7966044D"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w:t>
            </w:r>
          </w:p>
        </w:tc>
      </w:tr>
      <w:tr w:rsidR="00F8101E" w:rsidRPr="00553827" w14:paraId="4F613F91" w14:textId="77777777" w:rsidTr="00E12141">
        <w:tc>
          <w:tcPr>
            <w:tcW w:w="4405" w:type="dxa"/>
            <w:gridSpan w:val="3"/>
          </w:tcPr>
          <w:p w14:paraId="3555F85E" w14:textId="205D8473" w:rsidR="00E354EC" w:rsidRPr="00211C25" w:rsidRDefault="00E354EC" w:rsidP="00C702E3">
            <w:pPr>
              <w:widowControl w:val="0"/>
              <w:jc w:val="both"/>
              <w:rPr>
                <w:rFonts w:cs="Arial"/>
                <w:b/>
                <w:u w:val="single"/>
                <w:lang w:val="de-DE"/>
              </w:rPr>
            </w:pPr>
            <w:r w:rsidRPr="00211C25">
              <w:rPr>
                <w:rFonts w:cs="Arial"/>
                <w:b/>
                <w:color w:val="FF0000"/>
                <w:u w:val="single"/>
                <w:lang w:val="de-DE" w:eastAsia="it-IT"/>
              </w:rPr>
              <w:t xml:space="preserve">► </w:t>
            </w:r>
            <w:r w:rsidR="0033685E" w:rsidRPr="00211C25">
              <w:rPr>
                <w:rFonts w:cs="Arial"/>
                <w:b/>
                <w:color w:val="FF0000"/>
                <w:u w:val="single"/>
                <w:lang w:val="de-DE" w:eastAsia="it-IT"/>
              </w:rPr>
              <w:t xml:space="preserve">Fügt der Teilnehmer den Verwaltungs- oder technischen </w:t>
            </w:r>
            <w:r w:rsidR="0033685E" w:rsidRPr="00385427">
              <w:rPr>
                <w:rFonts w:cs="Arial"/>
                <w:b/>
                <w:color w:val="FF0000"/>
                <w:u w:val="single"/>
                <w:lang w:val="de-DE" w:eastAsia="it-IT"/>
              </w:rPr>
              <w:t xml:space="preserve">Unterlagen </w:t>
            </w:r>
            <w:r w:rsidR="00697FDB" w:rsidRPr="00385427">
              <w:rPr>
                <w:rFonts w:cs="Arial"/>
                <w:b/>
                <w:bCs/>
                <w:color w:val="FF0000"/>
                <w:u w:val="single"/>
                <w:lang w:val="de-DE"/>
              </w:rPr>
              <w:t xml:space="preserve">für die Teilnahme an </w:t>
            </w:r>
            <w:r w:rsidR="00697FDB" w:rsidRPr="00385427">
              <w:rPr>
                <w:rFonts w:cs="Arial"/>
                <w:b/>
                <w:bCs/>
                <w:color w:val="FF0000"/>
                <w:u w:val="single"/>
                <w:lang w:val="de-DE"/>
              </w:rPr>
              <w:lastRenderedPageBreak/>
              <w:t xml:space="preserve">einem Los/an der Ausschreibung </w:t>
            </w:r>
            <w:r w:rsidR="0033685E" w:rsidRPr="00385427">
              <w:rPr>
                <w:rFonts w:cs="Arial"/>
                <w:b/>
                <w:color w:val="FF0000"/>
                <w:u w:val="single"/>
                <w:lang w:val="de-DE" w:eastAsia="it-IT"/>
              </w:rPr>
              <w:t>Dokumente mit erheblichen Preiselementen in die Verwaltungs- und tech</w:t>
            </w:r>
            <w:r w:rsidR="0033685E" w:rsidRPr="00211C25">
              <w:rPr>
                <w:rFonts w:cs="Arial"/>
                <w:b/>
                <w:color w:val="FF0000"/>
                <w:u w:val="single"/>
                <w:lang w:val="de-DE" w:eastAsia="it-IT"/>
              </w:rPr>
              <w:t xml:space="preserve">nischen Unterlagen ein, wird er </w:t>
            </w:r>
            <w:r w:rsidR="00697FDB" w:rsidRPr="00211C25">
              <w:rPr>
                <w:rFonts w:cs="Arial"/>
                <w:b/>
                <w:color w:val="FF0000"/>
                <w:u w:val="single"/>
                <w:lang w:val="de-DE" w:eastAsia="it-IT"/>
              </w:rPr>
              <w:t>davon</w:t>
            </w:r>
            <w:r w:rsidR="0033685E" w:rsidRPr="00211C25">
              <w:rPr>
                <w:rFonts w:cs="Arial"/>
                <w:b/>
                <w:color w:val="FF0000"/>
                <w:u w:val="single"/>
                <w:lang w:val="de-DE" w:eastAsia="it-IT"/>
              </w:rPr>
              <w:t xml:space="preserve"> ausgeschlossen.</w:t>
            </w:r>
          </w:p>
        </w:tc>
        <w:tc>
          <w:tcPr>
            <w:tcW w:w="993" w:type="dxa"/>
          </w:tcPr>
          <w:p w14:paraId="3E260ECE" w14:textId="77777777" w:rsidR="00E354EC" w:rsidRPr="00211C25" w:rsidRDefault="00E354EC" w:rsidP="00B3320D">
            <w:pPr>
              <w:widowControl w:val="0"/>
              <w:rPr>
                <w:rFonts w:cs="Arial"/>
                <w:b/>
                <w:u w:val="single"/>
                <w:lang w:val="de-DE"/>
              </w:rPr>
            </w:pPr>
          </w:p>
        </w:tc>
        <w:tc>
          <w:tcPr>
            <w:tcW w:w="4252" w:type="dxa"/>
          </w:tcPr>
          <w:p w14:paraId="5512DAD0" w14:textId="77777777" w:rsidR="00E354EC" w:rsidRPr="00211C25" w:rsidRDefault="00E354EC" w:rsidP="00B3320D">
            <w:pPr>
              <w:widowControl w:val="0"/>
              <w:tabs>
                <w:tab w:val="center" w:pos="4536"/>
                <w:tab w:val="center" w:pos="4680"/>
                <w:tab w:val="right" w:pos="9072"/>
              </w:tabs>
              <w:ind w:left="34" w:right="105"/>
              <w:jc w:val="both"/>
              <w:rPr>
                <w:rFonts w:cs="Arial"/>
                <w:b/>
                <w:bCs/>
                <w:u w:val="single"/>
                <w:lang w:val="it-IT"/>
              </w:rPr>
            </w:pPr>
            <w:r w:rsidRPr="00211C25">
              <w:rPr>
                <w:rFonts w:cs="Arial"/>
                <w:b/>
                <w:color w:val="FF0000"/>
                <w:u w:val="single"/>
                <w:lang w:val="it-IT" w:eastAsia="it-IT"/>
              </w:rPr>
              <w:t xml:space="preserve">► </w:t>
            </w:r>
            <w:r w:rsidRPr="00211C25">
              <w:rPr>
                <w:rFonts w:cs="Arial"/>
                <w:b/>
                <w:bCs/>
                <w:color w:val="FF0000"/>
                <w:u w:val="single"/>
                <w:lang w:val="it-IT"/>
              </w:rPr>
              <w:t xml:space="preserve">L'inserimento da parte del concorrente di documentazione contenenti rilevanti </w:t>
            </w:r>
            <w:r w:rsidRPr="00211C25">
              <w:rPr>
                <w:rFonts w:cs="Arial"/>
                <w:b/>
                <w:bCs/>
                <w:color w:val="FF0000"/>
                <w:u w:val="single"/>
                <w:lang w:val="it-IT"/>
              </w:rPr>
              <w:lastRenderedPageBreak/>
              <w:t>elementi economici tra la documentazione amministrativa e tecnica richiesta per la partecipazione al singolo lotto/alla gara comporterà l'esclusione dal lotto stesso/dalla gara stessa.</w:t>
            </w:r>
          </w:p>
        </w:tc>
      </w:tr>
      <w:tr w:rsidR="00F8101E" w:rsidRPr="00553827" w14:paraId="26D8AE03" w14:textId="77777777" w:rsidTr="00E12141">
        <w:tc>
          <w:tcPr>
            <w:tcW w:w="4405" w:type="dxa"/>
            <w:gridSpan w:val="3"/>
          </w:tcPr>
          <w:p w14:paraId="60D08DFE" w14:textId="77777777" w:rsidR="00E354EC" w:rsidRPr="00211C25" w:rsidRDefault="00E354EC" w:rsidP="00B3320D">
            <w:pPr>
              <w:widowControl w:val="0"/>
              <w:ind w:right="76"/>
              <w:jc w:val="both"/>
              <w:rPr>
                <w:rFonts w:cs="Arial"/>
                <w:b/>
                <w:u w:val="single"/>
                <w:lang w:val="it-IT" w:eastAsia="it-IT"/>
              </w:rPr>
            </w:pPr>
          </w:p>
        </w:tc>
        <w:tc>
          <w:tcPr>
            <w:tcW w:w="993" w:type="dxa"/>
          </w:tcPr>
          <w:p w14:paraId="3BE42DD4" w14:textId="77777777" w:rsidR="00E354EC" w:rsidRPr="00211C25" w:rsidRDefault="00E354EC" w:rsidP="00B3320D">
            <w:pPr>
              <w:widowControl w:val="0"/>
              <w:rPr>
                <w:rFonts w:cs="Arial"/>
                <w:b/>
                <w:u w:val="single"/>
                <w:lang w:val="it-IT"/>
              </w:rPr>
            </w:pPr>
          </w:p>
        </w:tc>
        <w:tc>
          <w:tcPr>
            <w:tcW w:w="4252" w:type="dxa"/>
          </w:tcPr>
          <w:p w14:paraId="3BBEEEB7" w14:textId="77777777" w:rsidR="00E354EC" w:rsidRPr="00211C25" w:rsidRDefault="00E354EC" w:rsidP="00B3320D">
            <w:pPr>
              <w:widowControl w:val="0"/>
              <w:tabs>
                <w:tab w:val="center" w:pos="4536"/>
                <w:tab w:val="center" w:pos="4680"/>
                <w:tab w:val="right" w:pos="9072"/>
              </w:tabs>
              <w:ind w:left="34" w:right="105"/>
              <w:jc w:val="both"/>
              <w:rPr>
                <w:rFonts w:cs="Arial"/>
                <w:b/>
                <w:u w:val="single"/>
                <w:lang w:val="it-IT" w:eastAsia="it-IT"/>
              </w:rPr>
            </w:pPr>
          </w:p>
        </w:tc>
      </w:tr>
      <w:tr w:rsidR="00F8101E" w:rsidRPr="00553827" w14:paraId="7C4A5C29" w14:textId="77777777" w:rsidTr="00E12141">
        <w:tc>
          <w:tcPr>
            <w:tcW w:w="4405" w:type="dxa"/>
            <w:gridSpan w:val="3"/>
          </w:tcPr>
          <w:p w14:paraId="61986029" w14:textId="75F77ACE" w:rsidR="00E354EC" w:rsidRPr="00211C25" w:rsidRDefault="00E354EC" w:rsidP="00C702E3">
            <w:pPr>
              <w:widowControl w:val="0"/>
              <w:jc w:val="both"/>
              <w:rPr>
                <w:rFonts w:cs="Arial"/>
                <w:b/>
                <w:u w:val="single"/>
                <w:lang w:val="de-DE"/>
              </w:rPr>
            </w:pPr>
            <w:r w:rsidRPr="00211C25">
              <w:rPr>
                <w:rFonts w:cs="Arial"/>
                <w:u w:val="single"/>
                <w:lang w:val="de-DE" w:eastAsia="it-IT"/>
              </w:rPr>
              <w:t xml:space="preserve">► </w:t>
            </w:r>
            <w:r w:rsidR="00697FDB" w:rsidRPr="00211C25">
              <w:rPr>
                <w:rFonts w:cs="Arial"/>
                <w:b/>
                <w:u w:val="single"/>
                <w:lang w:val="de-DE" w:eastAsia="it-IT"/>
              </w:rPr>
              <w:t>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993" w:type="dxa"/>
          </w:tcPr>
          <w:p w14:paraId="2DADF224" w14:textId="77777777" w:rsidR="00E354EC" w:rsidRPr="00211C25" w:rsidRDefault="00E354EC" w:rsidP="00B3320D">
            <w:pPr>
              <w:widowControl w:val="0"/>
              <w:rPr>
                <w:rFonts w:cs="Arial"/>
                <w:b/>
                <w:u w:val="single"/>
                <w:lang w:val="de-DE"/>
              </w:rPr>
            </w:pPr>
          </w:p>
        </w:tc>
        <w:tc>
          <w:tcPr>
            <w:tcW w:w="4252" w:type="dxa"/>
          </w:tcPr>
          <w:p w14:paraId="052F227A" w14:textId="77777777" w:rsidR="00E354EC" w:rsidRPr="00211C25" w:rsidRDefault="00E354EC" w:rsidP="00B3320D">
            <w:pPr>
              <w:widowControl w:val="0"/>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tecnica o la mancata salvaguardia della sua segretezza.</w:t>
            </w:r>
            <w:r w:rsidRPr="00211C25">
              <w:rPr>
                <w:rFonts w:cs="Arial"/>
                <w:b/>
                <w:bCs/>
                <w:u w:val="single"/>
                <w:lang w:val="it-IT"/>
              </w:rPr>
              <w:t xml:space="preserve"> Non costituisce causa di esclusione la presenza di elementi dell’offerta tecnica all’interno della documentazione amministrativa.</w:t>
            </w:r>
          </w:p>
        </w:tc>
      </w:tr>
      <w:tr w:rsidR="00F8101E" w:rsidRPr="00553827" w14:paraId="62B75A80" w14:textId="77777777" w:rsidTr="00E12141">
        <w:tc>
          <w:tcPr>
            <w:tcW w:w="4405" w:type="dxa"/>
            <w:gridSpan w:val="3"/>
          </w:tcPr>
          <w:p w14:paraId="4BBE99CA" w14:textId="77777777" w:rsidR="00E354EC" w:rsidRPr="00211C25" w:rsidRDefault="00E354EC" w:rsidP="00C702E3">
            <w:pPr>
              <w:widowControl w:val="0"/>
              <w:jc w:val="both"/>
              <w:rPr>
                <w:rFonts w:cs="Arial"/>
                <w:u w:val="single"/>
                <w:lang w:val="it-IT" w:eastAsia="it-IT"/>
              </w:rPr>
            </w:pPr>
          </w:p>
        </w:tc>
        <w:tc>
          <w:tcPr>
            <w:tcW w:w="993" w:type="dxa"/>
          </w:tcPr>
          <w:p w14:paraId="6A1EAED3" w14:textId="77777777" w:rsidR="00E354EC" w:rsidRPr="00211C25" w:rsidRDefault="00E354EC" w:rsidP="00B3320D">
            <w:pPr>
              <w:widowControl w:val="0"/>
              <w:rPr>
                <w:rFonts w:cs="Arial"/>
                <w:b/>
                <w:u w:val="single"/>
                <w:lang w:val="it-IT"/>
              </w:rPr>
            </w:pPr>
          </w:p>
        </w:tc>
        <w:tc>
          <w:tcPr>
            <w:tcW w:w="4252" w:type="dxa"/>
          </w:tcPr>
          <w:p w14:paraId="3625C9B1" w14:textId="77777777" w:rsidR="00E354EC" w:rsidRPr="00211C25" w:rsidRDefault="00E354EC" w:rsidP="00B3320D">
            <w:pPr>
              <w:widowControl w:val="0"/>
              <w:ind w:right="105"/>
              <w:jc w:val="both"/>
              <w:rPr>
                <w:rFonts w:cs="Arial"/>
                <w:u w:val="single"/>
                <w:lang w:val="it-IT" w:eastAsia="it-IT"/>
              </w:rPr>
            </w:pPr>
          </w:p>
        </w:tc>
      </w:tr>
      <w:tr w:rsidR="00F8101E" w:rsidRPr="00553827" w14:paraId="6B07E6B0" w14:textId="77777777" w:rsidTr="00E12141">
        <w:tc>
          <w:tcPr>
            <w:tcW w:w="4405" w:type="dxa"/>
            <w:gridSpan w:val="3"/>
          </w:tcPr>
          <w:p w14:paraId="2F17BA1E" w14:textId="02882BDC" w:rsidR="00F63D8B" w:rsidRPr="00211C25" w:rsidRDefault="00E354EC" w:rsidP="001F7025">
            <w:pPr>
              <w:pStyle w:val="NormaleWeb"/>
              <w:widowControl w:val="0"/>
              <w:tabs>
                <w:tab w:val="center" w:pos="4536"/>
                <w:tab w:val="right" w:pos="9072"/>
              </w:tabs>
              <w:spacing w:before="0" w:after="0"/>
              <w:rPr>
                <w:rFonts w:ascii="Arial" w:hAnsi="Arial" w:cs="Arial"/>
                <w:color w:val="FF0000"/>
                <w:sz w:val="20"/>
                <w:szCs w:val="20"/>
                <w:u w:val="single"/>
                <w:lang w:val="de-DE"/>
              </w:rPr>
            </w:pPr>
            <w:r w:rsidRPr="00211C25">
              <w:rPr>
                <w:rFonts w:ascii="Arial" w:hAnsi="Arial" w:cs="Arial"/>
                <w:color w:val="000000"/>
                <w:sz w:val="20"/>
                <w:szCs w:val="20"/>
                <w:lang w:val="de-DE"/>
              </w:rPr>
              <w:t xml:space="preserve">►Im Fall </w:t>
            </w:r>
            <w:r w:rsidR="00951EB4" w:rsidRPr="00211C25">
              <w:rPr>
                <w:rFonts w:ascii="Arial" w:hAnsi="Arial" w:cs="Arial"/>
                <w:color w:val="000000"/>
                <w:sz w:val="20"/>
                <w:szCs w:val="20"/>
                <w:lang w:val="de-DE"/>
              </w:rPr>
              <w:t>von</w:t>
            </w:r>
            <w:r w:rsidRPr="00211C25">
              <w:rPr>
                <w:rFonts w:ascii="Arial" w:hAnsi="Arial" w:cs="Arial"/>
                <w:color w:val="000000"/>
                <w:sz w:val="20"/>
                <w:szCs w:val="20"/>
                <w:lang w:val="de-DE"/>
              </w:rPr>
              <w:t xml:space="preserve"> </w:t>
            </w:r>
            <w:r w:rsidRPr="00211C25">
              <w:rPr>
                <w:rFonts w:ascii="Arial" w:hAnsi="Arial" w:cs="Arial"/>
                <w:b/>
                <w:color w:val="000000"/>
                <w:sz w:val="20"/>
                <w:szCs w:val="20"/>
                <w:u w:val="single"/>
                <w:lang w:val="de-DE"/>
              </w:rPr>
              <w:t>nicht wahrheitsgetreue</w:t>
            </w:r>
            <w:r w:rsidR="00951EB4" w:rsidRPr="00211C25">
              <w:rPr>
                <w:rFonts w:ascii="Arial" w:hAnsi="Arial" w:cs="Arial"/>
                <w:b/>
                <w:color w:val="000000"/>
                <w:sz w:val="20"/>
                <w:szCs w:val="20"/>
                <w:u w:val="single"/>
                <w:lang w:val="de-DE"/>
              </w:rPr>
              <w:t>r</w:t>
            </w:r>
            <w:r w:rsidRPr="00211C25">
              <w:rPr>
                <w:rFonts w:ascii="Arial" w:hAnsi="Arial" w:cs="Arial"/>
                <w:b/>
                <w:color w:val="000000"/>
                <w:sz w:val="20"/>
                <w:szCs w:val="20"/>
                <w:u w:val="single"/>
                <w:lang w:val="de-DE"/>
              </w:rPr>
              <w:t xml:space="preserve"> Erklärung </w:t>
            </w:r>
            <w:r w:rsidR="00F63D8B" w:rsidRPr="00211C25">
              <w:rPr>
                <w:rFonts w:ascii="Arial" w:hAnsi="Arial" w:cs="Arial"/>
                <w:b/>
                <w:color w:val="000000"/>
                <w:sz w:val="20"/>
                <w:szCs w:val="20"/>
                <w:u w:val="single"/>
                <w:lang w:val="de-DE"/>
              </w:rPr>
              <w:t>nach</w:t>
            </w:r>
            <w:r w:rsidRPr="00211C25">
              <w:rPr>
                <w:rFonts w:ascii="Arial" w:hAnsi="Arial" w:cs="Arial"/>
                <w:b/>
                <w:color w:val="000000"/>
                <w:sz w:val="20"/>
                <w:szCs w:val="20"/>
                <w:u w:val="single"/>
                <w:lang w:val="de-DE"/>
              </w:rPr>
              <w:t xml:space="preserve"> Art. 80 Abs. 5 Buchst. f/bis) GvD Nr. 50/2016</w:t>
            </w:r>
            <w:r w:rsidRPr="00211C25">
              <w:rPr>
                <w:rFonts w:ascii="Arial" w:hAnsi="Arial" w:cs="Arial"/>
                <w:b/>
                <w:color w:val="000000"/>
                <w:sz w:val="20"/>
                <w:szCs w:val="20"/>
                <w:lang w:val="de-DE"/>
              </w:rPr>
              <w:t xml:space="preserve"> </w:t>
            </w:r>
            <w:r w:rsidRPr="00211C25">
              <w:rPr>
                <w:rFonts w:ascii="Arial" w:hAnsi="Arial" w:cs="Arial"/>
                <w:color w:val="000000"/>
                <w:sz w:val="20"/>
                <w:szCs w:val="20"/>
                <w:lang w:val="de-DE"/>
              </w:rPr>
              <w:t>wird der Ausschluss des Bieters,</w:t>
            </w:r>
            <w:r w:rsidR="00292363">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 xml:space="preserve">die Einbehaltung der vorläufigen Sicherheit, sofern eingereicht, </w:t>
            </w:r>
            <w:r w:rsidR="001F7025" w:rsidRPr="00AA522A">
              <w:rPr>
                <w:rFonts w:ascii="Arial" w:hAnsi="Arial" w:cs="Arial"/>
                <w:color w:val="000000"/>
                <w:sz w:val="20"/>
                <w:szCs w:val="20"/>
                <w:lang w:val="de-DE"/>
              </w:rPr>
              <w:t>oder im Falle einer Befreiung, die Zahlung eines Betrages in Höhe von einem Prozent des Ausschreibungsbetrags</w:t>
            </w:r>
            <w:r w:rsidR="00943C9B" w:rsidRPr="00AA522A">
              <w:rPr>
                <w:rFonts w:ascii="Arial" w:hAnsi="Arial" w:cs="Arial"/>
                <w:color w:val="000000"/>
                <w:sz w:val="20"/>
                <w:szCs w:val="20"/>
                <w:lang w:val="de-DE"/>
              </w:rPr>
              <w:t xml:space="preserve"> gemäß Art. 27 des LG 16/2015</w:t>
            </w:r>
            <w:r w:rsidR="001F7025" w:rsidRPr="00AA522A">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und</w:t>
            </w:r>
            <w:r w:rsidRPr="00AA522A">
              <w:rPr>
                <w:rFonts w:ascii="Arial" w:hAnsi="Arial" w:cs="Arial"/>
                <w:color w:val="000000"/>
                <w:sz w:val="20"/>
                <w:szCs w:val="20"/>
                <w:lang w:val="de-DE"/>
              </w:rPr>
              <w:t xml:space="preserve"> </w:t>
            </w:r>
            <w:r w:rsidR="00F63D8B" w:rsidRPr="00AA522A">
              <w:rPr>
                <w:rFonts w:ascii="Arial" w:hAnsi="Arial" w:cs="Arial"/>
                <w:color w:val="000000"/>
                <w:sz w:val="20"/>
                <w:szCs w:val="20"/>
                <w:lang w:val="de-DE"/>
              </w:rPr>
              <w:t>die Meldung an die ANAC und</w:t>
            </w:r>
            <w:r w:rsidR="00F63D8B" w:rsidRPr="00211C25">
              <w:rPr>
                <w:rFonts w:ascii="Arial" w:hAnsi="Arial" w:cs="Arial"/>
                <w:color w:val="000000"/>
                <w:sz w:val="20"/>
                <w:szCs w:val="20"/>
                <w:lang w:val="de-DE"/>
              </w:rPr>
              <w:t xml:space="preserve"> an die zuständige Gerichtsbehörde vorgenommen.</w:t>
            </w:r>
          </w:p>
        </w:tc>
        <w:tc>
          <w:tcPr>
            <w:tcW w:w="993" w:type="dxa"/>
          </w:tcPr>
          <w:p w14:paraId="3C4BCDAA" w14:textId="77777777" w:rsidR="00E354EC" w:rsidRPr="00211C25" w:rsidRDefault="00E354EC" w:rsidP="00B3320D">
            <w:pPr>
              <w:widowControl w:val="0"/>
              <w:rPr>
                <w:rFonts w:cs="Arial"/>
                <w:bCs/>
                <w:color w:val="FF0000"/>
                <w:lang w:val="de-DE"/>
              </w:rPr>
            </w:pPr>
          </w:p>
        </w:tc>
        <w:tc>
          <w:tcPr>
            <w:tcW w:w="4252" w:type="dxa"/>
          </w:tcPr>
          <w:p w14:paraId="431DD883" w14:textId="6CE21C2B" w:rsidR="00E354EC" w:rsidRPr="00211C25" w:rsidRDefault="00E354EC" w:rsidP="001F7025">
            <w:pPr>
              <w:widowControl w:val="0"/>
              <w:autoSpaceDE w:val="0"/>
              <w:autoSpaceDN w:val="0"/>
              <w:adjustRightInd w:val="0"/>
              <w:jc w:val="both"/>
              <w:rPr>
                <w:rFonts w:cs="Arial"/>
                <w:color w:val="FF0000"/>
                <w:u w:val="single"/>
                <w:lang w:val="it-IT" w:eastAsia="it-IT"/>
              </w:rPr>
            </w:pPr>
            <w:r w:rsidRPr="00211C25">
              <w:rPr>
                <w:rFonts w:cs="Arial"/>
                <w:color w:val="000000"/>
                <w:lang w:val="it-IT"/>
              </w:rPr>
              <w:t xml:space="preserve">►In caso di </w:t>
            </w:r>
            <w:r w:rsidRPr="00211C25">
              <w:rPr>
                <w:rFonts w:cs="Arial"/>
                <w:b/>
                <w:color w:val="000000"/>
                <w:u w:val="single"/>
                <w:lang w:val="it-IT"/>
              </w:rPr>
              <w:t>dichiarazione non veritiera ai sensi dell’art. 80, comma 5 lettera f-bis) del d.lgs. n. 50/2016</w:t>
            </w:r>
            <w:r w:rsidRPr="00211C25">
              <w:rPr>
                <w:rFonts w:cs="Arial"/>
                <w:color w:val="000000"/>
                <w:lang w:val="it-IT"/>
              </w:rPr>
              <w:t xml:space="preserve"> si procederà all’esclusione </w:t>
            </w:r>
            <w:r w:rsidRPr="00AA522A">
              <w:rPr>
                <w:rFonts w:cs="Arial"/>
                <w:color w:val="000000"/>
                <w:lang w:val="it-IT"/>
              </w:rPr>
              <w:t>dell’offerente</w:t>
            </w:r>
            <w:r w:rsidR="00292363" w:rsidRPr="00AA522A">
              <w:rPr>
                <w:rFonts w:cs="Arial"/>
                <w:color w:val="000000"/>
                <w:lang w:val="it-IT"/>
              </w:rPr>
              <w:t xml:space="preserve"> con conseguente incameramento della garanzia provvisoria, ove presentata</w:t>
            </w:r>
            <w:r w:rsidR="001F7025" w:rsidRPr="00AA522A">
              <w:rPr>
                <w:lang w:val="it-IT"/>
              </w:rPr>
              <w:t>, ovvero, in caso di esenzione,</w:t>
            </w:r>
            <w:r w:rsidR="001F7025" w:rsidRPr="00AA522A">
              <w:rPr>
                <w:rFonts w:cs="Arial"/>
                <w:color w:val="000000"/>
                <w:lang w:val="it-IT"/>
              </w:rPr>
              <w:t xml:space="preserve"> il pagamento dell’importo pari all’uno per cento del valore a base di gara</w:t>
            </w:r>
            <w:r w:rsidR="00943C9B" w:rsidRPr="00AA522A">
              <w:rPr>
                <w:rFonts w:cs="Arial"/>
                <w:color w:val="000000"/>
                <w:lang w:val="it-IT"/>
              </w:rPr>
              <w:t xml:space="preserve"> ai sensi dell´art. 27 Lp 16/2015</w:t>
            </w:r>
            <w:r w:rsidR="001F7025" w:rsidRPr="00AA522A">
              <w:rPr>
                <w:rFonts w:cs="Arial"/>
                <w:color w:val="000000"/>
                <w:lang w:val="it-IT"/>
              </w:rPr>
              <w:t>,</w:t>
            </w:r>
            <w:r w:rsidRPr="00211C25">
              <w:rPr>
                <w:rFonts w:cs="Arial"/>
                <w:color w:val="000000"/>
                <w:lang w:val="it-IT"/>
              </w:rPr>
              <w:t xml:space="preserve"> e segnalazione all’Autorità Nazionale Anticorruzione (ANAC), nonché all’ Autorità Giudiziaria competente.</w:t>
            </w:r>
          </w:p>
        </w:tc>
      </w:tr>
      <w:tr w:rsidR="00F8101E" w:rsidRPr="00553827" w14:paraId="69B61D72" w14:textId="77777777" w:rsidTr="00E12141">
        <w:tc>
          <w:tcPr>
            <w:tcW w:w="4405" w:type="dxa"/>
            <w:gridSpan w:val="3"/>
          </w:tcPr>
          <w:p w14:paraId="33FB423C" w14:textId="77777777" w:rsidR="007D1DCE" w:rsidRPr="0006145C" w:rsidRDefault="007D1DCE" w:rsidP="001F7025">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4928CE7D" w14:textId="77777777" w:rsidR="007D1DCE" w:rsidRPr="0006145C" w:rsidRDefault="007D1DCE" w:rsidP="00B3320D">
            <w:pPr>
              <w:widowControl w:val="0"/>
              <w:rPr>
                <w:rFonts w:cs="Arial"/>
                <w:bCs/>
                <w:color w:val="FF0000"/>
                <w:lang w:val="it-IT"/>
              </w:rPr>
            </w:pPr>
          </w:p>
        </w:tc>
        <w:tc>
          <w:tcPr>
            <w:tcW w:w="4252" w:type="dxa"/>
          </w:tcPr>
          <w:p w14:paraId="3D867152" w14:textId="77777777" w:rsidR="007D1DCE" w:rsidRPr="00211C25" w:rsidRDefault="007D1DCE" w:rsidP="001F7025">
            <w:pPr>
              <w:widowControl w:val="0"/>
              <w:autoSpaceDE w:val="0"/>
              <w:autoSpaceDN w:val="0"/>
              <w:adjustRightInd w:val="0"/>
              <w:jc w:val="both"/>
              <w:rPr>
                <w:rFonts w:cs="Arial"/>
                <w:color w:val="000000"/>
                <w:lang w:val="it-IT"/>
              </w:rPr>
            </w:pPr>
          </w:p>
        </w:tc>
      </w:tr>
      <w:tr w:rsidR="00F8101E" w:rsidRPr="00553827" w14:paraId="38FD1320" w14:textId="77777777" w:rsidTr="00E12141">
        <w:tc>
          <w:tcPr>
            <w:tcW w:w="4405" w:type="dxa"/>
            <w:gridSpan w:val="3"/>
          </w:tcPr>
          <w:p w14:paraId="1958ABC0" w14:textId="3D43AA97" w:rsidR="00E354EC" w:rsidRPr="00211C25" w:rsidRDefault="00E354EC" w:rsidP="00C702E3">
            <w:pPr>
              <w:widowControl w:val="0"/>
              <w:tabs>
                <w:tab w:val="center" w:pos="4680"/>
              </w:tabs>
              <w:jc w:val="both"/>
              <w:rPr>
                <w:rFonts w:cs="Arial"/>
                <w:b/>
                <w:lang w:val="de-DE"/>
              </w:rPr>
            </w:pPr>
            <w:r w:rsidRPr="00211C25">
              <w:rPr>
                <w:rFonts w:cs="Arial"/>
                <w:b/>
                <w:lang w:val="de-DE"/>
              </w:rPr>
              <w:t xml:space="preserve">4.2.3 Anleitungen für die Unterzeichnung der </w:t>
            </w:r>
            <w:r w:rsidR="00385427">
              <w:rPr>
                <w:rFonts w:cs="Arial"/>
                <w:b/>
                <w:lang w:val="de-DE"/>
              </w:rPr>
              <w:t>geforderten</w:t>
            </w:r>
            <w:r w:rsidRPr="00211C25">
              <w:rPr>
                <w:rFonts w:cs="Arial"/>
                <w:b/>
                <w:lang w:val="de-DE"/>
              </w:rPr>
              <w:t xml:space="preserve"> Unterlagen</w:t>
            </w:r>
          </w:p>
        </w:tc>
        <w:tc>
          <w:tcPr>
            <w:tcW w:w="993" w:type="dxa"/>
          </w:tcPr>
          <w:p w14:paraId="79C193BA" w14:textId="77777777" w:rsidR="00E354EC" w:rsidRPr="00211C25" w:rsidRDefault="00E354EC" w:rsidP="00B3320D">
            <w:pPr>
              <w:widowControl w:val="0"/>
              <w:tabs>
                <w:tab w:val="center" w:pos="4680"/>
              </w:tabs>
              <w:ind w:right="105"/>
              <w:jc w:val="both"/>
              <w:rPr>
                <w:rFonts w:cs="Arial"/>
                <w:b/>
                <w:lang w:val="de-DE"/>
              </w:rPr>
            </w:pPr>
          </w:p>
        </w:tc>
        <w:tc>
          <w:tcPr>
            <w:tcW w:w="4252" w:type="dxa"/>
          </w:tcPr>
          <w:p w14:paraId="124D4281" w14:textId="065B7138" w:rsidR="00E354EC" w:rsidRPr="00211C25" w:rsidRDefault="00E354EC" w:rsidP="00B3320D">
            <w:pPr>
              <w:widowControl w:val="0"/>
              <w:tabs>
                <w:tab w:val="center" w:pos="4680"/>
              </w:tabs>
              <w:ind w:right="105"/>
              <w:jc w:val="both"/>
              <w:rPr>
                <w:rFonts w:cs="Arial"/>
                <w:b/>
                <w:lang w:val="it-IT"/>
              </w:rPr>
            </w:pPr>
            <w:r w:rsidRPr="00211C25">
              <w:rPr>
                <w:rFonts w:cs="Arial"/>
                <w:b/>
                <w:lang w:val="it-IT"/>
              </w:rPr>
              <w:t xml:space="preserve">4.2.3 </w:t>
            </w:r>
            <w:r w:rsidR="00951EB4" w:rsidRPr="00211C25">
              <w:rPr>
                <w:rFonts w:cs="Arial"/>
                <w:b/>
                <w:lang w:val="it-IT"/>
              </w:rPr>
              <w:t>M</w:t>
            </w:r>
            <w:r w:rsidRPr="00211C25">
              <w:rPr>
                <w:rFonts w:cs="Arial"/>
                <w:b/>
                <w:lang w:val="it-IT"/>
              </w:rPr>
              <w:t>odalit</w:t>
            </w:r>
            <w:r w:rsidR="008D3B3F" w:rsidRPr="00211C25">
              <w:rPr>
                <w:rFonts w:cs="Arial"/>
                <w:b/>
                <w:lang w:val="it-IT"/>
              </w:rPr>
              <w:t>à</w:t>
            </w:r>
            <w:r w:rsidRPr="00211C25">
              <w:rPr>
                <w:rFonts w:cs="Arial"/>
                <w:b/>
                <w:lang w:val="it-IT"/>
              </w:rPr>
              <w:t xml:space="preserve"> di sottoscrizione dei documenti richiesti</w:t>
            </w:r>
          </w:p>
        </w:tc>
      </w:tr>
      <w:tr w:rsidR="00F8101E" w:rsidRPr="00553827" w14:paraId="5DF0AB61" w14:textId="77777777" w:rsidTr="00E12141">
        <w:tc>
          <w:tcPr>
            <w:tcW w:w="4405" w:type="dxa"/>
            <w:gridSpan w:val="3"/>
          </w:tcPr>
          <w:p w14:paraId="5FD3784F" w14:textId="77777777" w:rsidR="00E354EC" w:rsidRPr="00211C25" w:rsidRDefault="00E354EC" w:rsidP="00C702E3">
            <w:pPr>
              <w:widowControl w:val="0"/>
              <w:jc w:val="both"/>
              <w:rPr>
                <w:rFonts w:cs="Arial"/>
                <w:caps/>
                <w:u w:val="single"/>
                <w:lang w:val="it-IT"/>
              </w:rPr>
            </w:pPr>
          </w:p>
        </w:tc>
        <w:tc>
          <w:tcPr>
            <w:tcW w:w="993" w:type="dxa"/>
          </w:tcPr>
          <w:p w14:paraId="4EBB45B1" w14:textId="77777777" w:rsidR="00E354EC" w:rsidRPr="00211C25" w:rsidRDefault="00E354EC" w:rsidP="00B3320D">
            <w:pPr>
              <w:widowControl w:val="0"/>
              <w:rPr>
                <w:rFonts w:cs="Arial"/>
                <w:lang w:val="it-IT"/>
              </w:rPr>
            </w:pPr>
          </w:p>
        </w:tc>
        <w:tc>
          <w:tcPr>
            <w:tcW w:w="4252" w:type="dxa"/>
          </w:tcPr>
          <w:p w14:paraId="016D6CB9" w14:textId="77777777" w:rsidR="00E354EC" w:rsidRPr="00211C25" w:rsidRDefault="00E354EC" w:rsidP="00B3320D">
            <w:pPr>
              <w:widowControl w:val="0"/>
              <w:tabs>
                <w:tab w:val="center" w:pos="4680"/>
              </w:tabs>
              <w:ind w:right="105"/>
              <w:jc w:val="both"/>
              <w:rPr>
                <w:rFonts w:cs="Arial"/>
                <w:caps/>
                <w:u w:val="single"/>
                <w:lang w:val="it-IT"/>
              </w:rPr>
            </w:pPr>
          </w:p>
        </w:tc>
      </w:tr>
      <w:tr w:rsidR="00F8101E" w:rsidRPr="00553827" w14:paraId="51C5C0DD" w14:textId="77777777" w:rsidTr="00E12141">
        <w:tc>
          <w:tcPr>
            <w:tcW w:w="4405" w:type="dxa"/>
            <w:gridSpan w:val="3"/>
          </w:tcPr>
          <w:p w14:paraId="74EB8E97" w14:textId="4761D42D" w:rsidR="00E354EC" w:rsidRPr="00385427" w:rsidRDefault="00E354EC" w:rsidP="00C702E3">
            <w:pPr>
              <w:widowControl w:val="0"/>
              <w:jc w:val="both"/>
              <w:rPr>
                <w:rFonts w:cs="Arial"/>
                <w:noProof w:val="0"/>
                <w:color w:val="000000"/>
                <w:lang w:val="de-DE" w:eastAsia="it-IT"/>
              </w:rPr>
            </w:pPr>
            <w:bookmarkStart w:id="90" w:name="_Hlk518378756"/>
            <w:r w:rsidRPr="00385427">
              <w:rPr>
                <w:rFonts w:cs="Arial"/>
                <w:noProof w:val="0"/>
                <w:color w:val="000000"/>
                <w:lang w:val="de-DE" w:eastAsia="it-IT"/>
              </w:rPr>
              <w:t>►</w:t>
            </w:r>
            <w:r w:rsidR="00181295" w:rsidRPr="00385427">
              <w:rPr>
                <w:rFonts w:cs="Arial"/>
                <w:noProof w:val="0"/>
                <w:color w:val="000000"/>
                <w:lang w:val="de-DE" w:eastAsia="it-IT"/>
              </w:rPr>
              <w:t>Die Unterlagen müssen vollständig sein und, wenn vorgesehen, bei sonstigem Ausschluss von folgenden Rechtssubjekten mit digitaler Unterschrift unterzeichnet sein:</w:t>
            </w:r>
            <w:bookmarkEnd w:id="90"/>
          </w:p>
        </w:tc>
        <w:tc>
          <w:tcPr>
            <w:tcW w:w="993" w:type="dxa"/>
          </w:tcPr>
          <w:p w14:paraId="0BCA20CF" w14:textId="77777777" w:rsidR="00E354EC" w:rsidRPr="00211C25" w:rsidRDefault="00E354EC" w:rsidP="00B3320D">
            <w:pPr>
              <w:widowControl w:val="0"/>
              <w:rPr>
                <w:rFonts w:cs="Arial"/>
                <w:lang w:val="de-DE"/>
              </w:rPr>
            </w:pPr>
          </w:p>
        </w:tc>
        <w:tc>
          <w:tcPr>
            <w:tcW w:w="4252" w:type="dxa"/>
          </w:tcPr>
          <w:p w14:paraId="645952AE" w14:textId="77777777" w:rsidR="00E354EC" w:rsidRPr="00211C25" w:rsidRDefault="00E354EC" w:rsidP="00B3320D">
            <w:pPr>
              <w:widowControl w:val="0"/>
              <w:ind w:right="144"/>
              <w:jc w:val="both"/>
              <w:rPr>
                <w:rFonts w:cs="Arial"/>
                <w:noProof w:val="0"/>
                <w:lang w:val="it-IT"/>
              </w:rPr>
            </w:pPr>
            <w:r w:rsidRPr="00211C25">
              <w:rPr>
                <w:rFonts w:cs="Arial"/>
                <w:b/>
                <w:bCs/>
                <w:lang w:val="it-IT"/>
              </w:rPr>
              <w:t>►L</w:t>
            </w:r>
            <w:r w:rsidRPr="00211C25">
              <w:rPr>
                <w:rFonts w:cs="Arial"/>
                <w:lang w:val="it-IT"/>
              </w:rPr>
              <w:t>a documentazione deve essere completa e, dove richiesto, deve essere sottoscritta con firma digitale a pena di esclusione dai seguenti soggetti:</w:t>
            </w:r>
          </w:p>
        </w:tc>
      </w:tr>
      <w:tr w:rsidR="00F8101E" w:rsidRPr="00553827" w14:paraId="73D330A6" w14:textId="77777777" w:rsidTr="00E12141">
        <w:tc>
          <w:tcPr>
            <w:tcW w:w="4405" w:type="dxa"/>
            <w:gridSpan w:val="3"/>
          </w:tcPr>
          <w:p w14:paraId="2A84CE74" w14:textId="77777777" w:rsidR="00E354EC" w:rsidRPr="00211C25" w:rsidRDefault="00E354EC" w:rsidP="00B3320D">
            <w:pPr>
              <w:widowControl w:val="0"/>
              <w:ind w:right="76"/>
              <w:jc w:val="both"/>
              <w:rPr>
                <w:rFonts w:cs="Arial"/>
                <w:caps/>
                <w:u w:val="single"/>
                <w:lang w:val="it-IT"/>
              </w:rPr>
            </w:pPr>
          </w:p>
        </w:tc>
        <w:tc>
          <w:tcPr>
            <w:tcW w:w="993" w:type="dxa"/>
          </w:tcPr>
          <w:p w14:paraId="43F10EC2" w14:textId="77777777" w:rsidR="00E354EC" w:rsidRPr="00211C25" w:rsidRDefault="00E354EC" w:rsidP="00B3320D">
            <w:pPr>
              <w:widowControl w:val="0"/>
              <w:rPr>
                <w:rFonts w:cs="Arial"/>
                <w:lang w:val="it-IT"/>
              </w:rPr>
            </w:pPr>
          </w:p>
        </w:tc>
        <w:tc>
          <w:tcPr>
            <w:tcW w:w="4252" w:type="dxa"/>
          </w:tcPr>
          <w:p w14:paraId="11D0016B" w14:textId="77777777" w:rsidR="00E354EC" w:rsidRPr="00211C25" w:rsidRDefault="00E354EC" w:rsidP="00B3320D">
            <w:pPr>
              <w:widowControl w:val="0"/>
              <w:ind w:right="180"/>
              <w:jc w:val="both"/>
              <w:rPr>
                <w:rFonts w:cs="Arial"/>
                <w:b/>
                <w:bCs/>
                <w:lang w:val="it-IT"/>
              </w:rPr>
            </w:pPr>
          </w:p>
        </w:tc>
      </w:tr>
      <w:tr w:rsidR="00F8101E" w:rsidRPr="00211C25" w14:paraId="4A2ADD02" w14:textId="77777777" w:rsidTr="00E12141">
        <w:tc>
          <w:tcPr>
            <w:tcW w:w="4405" w:type="dxa"/>
            <w:gridSpan w:val="3"/>
          </w:tcPr>
          <w:p w14:paraId="07FE34CA" w14:textId="77777777" w:rsidR="00E354EC" w:rsidRPr="00211C25" w:rsidRDefault="00E354EC" w:rsidP="00B3320D">
            <w:pPr>
              <w:widowControl w:val="0"/>
              <w:ind w:right="76"/>
              <w:jc w:val="both"/>
              <w:rPr>
                <w:rFonts w:cs="Arial"/>
                <w:caps/>
                <w:u w:val="single"/>
                <w:lang w:val="it-IT"/>
              </w:rPr>
            </w:pPr>
            <w:r w:rsidRPr="00211C25">
              <w:rPr>
                <w:rFonts w:cs="Arial"/>
                <w:b/>
                <w:bCs/>
                <w:lang w:val="it-IT"/>
              </w:rPr>
              <w:t>Umschlag mit den Verwaltungsunterlagen:</w:t>
            </w:r>
          </w:p>
        </w:tc>
        <w:tc>
          <w:tcPr>
            <w:tcW w:w="993" w:type="dxa"/>
          </w:tcPr>
          <w:p w14:paraId="3E3BCCD3" w14:textId="77777777" w:rsidR="00E354EC" w:rsidRPr="00211C25" w:rsidRDefault="00E354EC" w:rsidP="00B3320D">
            <w:pPr>
              <w:widowControl w:val="0"/>
              <w:rPr>
                <w:rFonts w:cs="Arial"/>
                <w:lang w:val="it-IT"/>
              </w:rPr>
            </w:pPr>
          </w:p>
        </w:tc>
        <w:tc>
          <w:tcPr>
            <w:tcW w:w="4252" w:type="dxa"/>
          </w:tcPr>
          <w:p w14:paraId="172D9146" w14:textId="77777777" w:rsidR="00E354EC" w:rsidRPr="00211C25" w:rsidRDefault="00E354EC" w:rsidP="00B3320D">
            <w:pPr>
              <w:widowControl w:val="0"/>
              <w:ind w:right="180"/>
              <w:jc w:val="both"/>
              <w:rPr>
                <w:rFonts w:cs="Arial"/>
                <w:b/>
                <w:bCs/>
                <w:lang w:val="it-IT"/>
              </w:rPr>
            </w:pPr>
            <w:r w:rsidRPr="00211C25">
              <w:rPr>
                <w:rFonts w:cs="Arial"/>
                <w:b/>
                <w:bCs/>
                <w:lang w:val="it-IT"/>
              </w:rPr>
              <w:t xml:space="preserve">Busta amministrativa: </w:t>
            </w:r>
          </w:p>
        </w:tc>
      </w:tr>
      <w:tr w:rsidR="00F8101E" w:rsidRPr="00211C25" w14:paraId="0E11B8AE" w14:textId="77777777" w:rsidTr="00E12141">
        <w:tc>
          <w:tcPr>
            <w:tcW w:w="4405" w:type="dxa"/>
            <w:gridSpan w:val="3"/>
          </w:tcPr>
          <w:p w14:paraId="696D6081" w14:textId="77777777" w:rsidR="00E354EC" w:rsidRPr="00211C25" w:rsidRDefault="00E354EC" w:rsidP="00B3320D">
            <w:pPr>
              <w:widowControl w:val="0"/>
              <w:ind w:right="76"/>
              <w:jc w:val="both"/>
              <w:rPr>
                <w:rFonts w:cs="Arial"/>
                <w:caps/>
                <w:u w:val="single"/>
                <w:lang w:val="it-IT"/>
              </w:rPr>
            </w:pPr>
          </w:p>
        </w:tc>
        <w:tc>
          <w:tcPr>
            <w:tcW w:w="993" w:type="dxa"/>
          </w:tcPr>
          <w:p w14:paraId="241C1958" w14:textId="77777777" w:rsidR="00E354EC" w:rsidRPr="00211C25" w:rsidRDefault="00E354EC" w:rsidP="00B3320D">
            <w:pPr>
              <w:widowControl w:val="0"/>
              <w:rPr>
                <w:rFonts w:cs="Arial"/>
                <w:lang w:val="it-IT"/>
              </w:rPr>
            </w:pPr>
          </w:p>
        </w:tc>
        <w:tc>
          <w:tcPr>
            <w:tcW w:w="4252" w:type="dxa"/>
          </w:tcPr>
          <w:p w14:paraId="65050EB2" w14:textId="77777777" w:rsidR="00E354EC" w:rsidRPr="00211C25" w:rsidRDefault="00E354EC" w:rsidP="00B3320D">
            <w:pPr>
              <w:widowControl w:val="0"/>
              <w:ind w:right="180"/>
              <w:jc w:val="both"/>
              <w:rPr>
                <w:rFonts w:cs="Arial"/>
                <w:b/>
                <w:bCs/>
                <w:lang w:val="it-IT"/>
              </w:rPr>
            </w:pPr>
          </w:p>
        </w:tc>
      </w:tr>
      <w:tr w:rsidR="00F8101E" w:rsidRPr="00553827" w14:paraId="57894DC1" w14:textId="77777777" w:rsidTr="00E12141">
        <w:tc>
          <w:tcPr>
            <w:tcW w:w="4405" w:type="dxa"/>
            <w:gridSpan w:val="3"/>
          </w:tcPr>
          <w:p w14:paraId="58E6A1E8" w14:textId="28AC2C65" w:rsidR="00181295" w:rsidRPr="00211C25" w:rsidRDefault="00181295" w:rsidP="00F63459">
            <w:pPr>
              <w:pStyle w:val="Paragrafoelenco"/>
              <w:widowControl w:val="0"/>
              <w:numPr>
                <w:ilvl w:val="0"/>
                <w:numId w:val="30"/>
              </w:numPr>
              <w:ind w:left="284"/>
              <w:jc w:val="both"/>
              <w:rPr>
                <w:rFonts w:cs="Arial"/>
                <w:lang w:val="de-DE"/>
              </w:rPr>
            </w:pPr>
            <w:r w:rsidRPr="00D25F43">
              <w:rPr>
                <w:rFonts w:cs="Arial"/>
                <w:noProof w:val="0"/>
                <w:color w:val="000000"/>
                <w:lang w:val="de-DE" w:eastAsia="it-IT"/>
              </w:rPr>
              <w:t xml:space="preserve">von </w:t>
            </w:r>
            <w:r w:rsidRPr="00385427">
              <w:rPr>
                <w:rFonts w:cs="Arial"/>
                <w:noProof w:val="0"/>
                <w:color w:val="000000"/>
                <w:lang w:val="de-DE" w:eastAsia="it-IT"/>
              </w:rPr>
              <w:t>den Rechtssubjekten, die von Mal zu Mal in den Ausschreibungsbedingungen je nach einzureichendem Dokument angegeben werden.</w:t>
            </w:r>
          </w:p>
        </w:tc>
        <w:tc>
          <w:tcPr>
            <w:tcW w:w="993" w:type="dxa"/>
          </w:tcPr>
          <w:p w14:paraId="22DE320D" w14:textId="77777777" w:rsidR="00181295" w:rsidRPr="00211C25" w:rsidRDefault="00181295" w:rsidP="00D25F43">
            <w:pPr>
              <w:widowControl w:val="0"/>
              <w:jc w:val="both"/>
              <w:rPr>
                <w:rFonts w:cs="Arial"/>
                <w:lang w:val="de-DE"/>
              </w:rPr>
            </w:pPr>
          </w:p>
        </w:tc>
        <w:tc>
          <w:tcPr>
            <w:tcW w:w="4252" w:type="dxa"/>
          </w:tcPr>
          <w:p w14:paraId="4132DE5C" w14:textId="77777777" w:rsidR="00181295" w:rsidRPr="00211C25" w:rsidRDefault="00181295" w:rsidP="00F63459">
            <w:pPr>
              <w:pStyle w:val="Paragrafoelenco"/>
              <w:widowControl w:val="0"/>
              <w:numPr>
                <w:ilvl w:val="0"/>
                <w:numId w:val="30"/>
              </w:numPr>
              <w:ind w:left="290" w:hanging="284"/>
              <w:jc w:val="both"/>
              <w:rPr>
                <w:rFonts w:cs="Arial"/>
                <w:lang w:val="it-IT"/>
              </w:rPr>
            </w:pPr>
            <w:r w:rsidRPr="00211C25">
              <w:rPr>
                <w:rFonts w:cs="Arial"/>
                <w:lang w:val="it-IT"/>
              </w:rPr>
              <w:t xml:space="preserve">dai soggetti di volta in volta indicati nel disciplinare di gara a seconda del tipo di documento da presentare; </w:t>
            </w:r>
          </w:p>
        </w:tc>
      </w:tr>
      <w:tr w:rsidR="00F8101E" w:rsidRPr="00553827" w14:paraId="73758D89" w14:textId="77777777" w:rsidTr="00E12141">
        <w:tc>
          <w:tcPr>
            <w:tcW w:w="4405" w:type="dxa"/>
            <w:gridSpan w:val="3"/>
          </w:tcPr>
          <w:p w14:paraId="4978D940" w14:textId="77777777" w:rsidR="00181295" w:rsidRPr="00211C25" w:rsidRDefault="00181295" w:rsidP="00B3320D">
            <w:pPr>
              <w:widowControl w:val="0"/>
              <w:ind w:right="76"/>
              <w:jc w:val="both"/>
              <w:rPr>
                <w:rFonts w:cs="Arial"/>
                <w:caps/>
                <w:u w:val="single"/>
                <w:lang w:val="it-IT"/>
              </w:rPr>
            </w:pPr>
          </w:p>
        </w:tc>
        <w:tc>
          <w:tcPr>
            <w:tcW w:w="993" w:type="dxa"/>
          </w:tcPr>
          <w:p w14:paraId="3C335AEB" w14:textId="77777777" w:rsidR="00181295" w:rsidRPr="00211C25" w:rsidRDefault="00181295" w:rsidP="00B3320D">
            <w:pPr>
              <w:widowControl w:val="0"/>
              <w:rPr>
                <w:rFonts w:cs="Arial"/>
                <w:lang w:val="it-IT"/>
              </w:rPr>
            </w:pPr>
          </w:p>
        </w:tc>
        <w:tc>
          <w:tcPr>
            <w:tcW w:w="4252" w:type="dxa"/>
          </w:tcPr>
          <w:p w14:paraId="1933CE14" w14:textId="77777777" w:rsidR="00181295" w:rsidRPr="00211C25" w:rsidRDefault="00181295" w:rsidP="00B3320D">
            <w:pPr>
              <w:pStyle w:val="Paragrafoelenco"/>
              <w:widowControl w:val="0"/>
              <w:ind w:right="180"/>
              <w:jc w:val="both"/>
              <w:rPr>
                <w:rFonts w:cs="Arial"/>
                <w:b/>
                <w:bCs/>
                <w:lang w:val="it-IT"/>
              </w:rPr>
            </w:pPr>
          </w:p>
        </w:tc>
      </w:tr>
      <w:tr w:rsidR="00F8101E" w:rsidRPr="00211C25" w14:paraId="78D2EF14" w14:textId="77777777" w:rsidTr="00E12141">
        <w:tc>
          <w:tcPr>
            <w:tcW w:w="4405" w:type="dxa"/>
            <w:gridSpan w:val="3"/>
          </w:tcPr>
          <w:p w14:paraId="7FC3AA6A" w14:textId="60256736" w:rsidR="00181295" w:rsidRPr="00211C25" w:rsidRDefault="00181295" w:rsidP="00B3320D">
            <w:pPr>
              <w:widowControl w:val="0"/>
              <w:ind w:right="76"/>
              <w:jc w:val="both"/>
              <w:rPr>
                <w:rFonts w:cs="Arial"/>
                <w:b/>
                <w:bCs/>
                <w:lang w:val="de-DE"/>
              </w:rPr>
            </w:pPr>
            <w:r w:rsidRPr="00211C25">
              <w:rPr>
                <w:rFonts w:cs="Arial"/>
                <w:b/>
                <w:bCs/>
                <w:lang w:val="de-DE"/>
              </w:rPr>
              <w:t xml:space="preserve">Umschlag mit den technischen und </w:t>
            </w:r>
            <w:r w:rsidR="00AC4AC5" w:rsidRPr="00211C25">
              <w:rPr>
                <w:rFonts w:cs="Arial"/>
                <w:b/>
                <w:bCs/>
                <w:lang w:val="de-DE"/>
              </w:rPr>
              <w:t xml:space="preserve">Umschlag </w:t>
            </w:r>
            <w:r w:rsidRPr="00211C25">
              <w:rPr>
                <w:rFonts w:cs="Arial"/>
                <w:b/>
                <w:bCs/>
                <w:lang w:val="de-DE"/>
              </w:rPr>
              <w:t>mit den wirtschaftlichen Unterlagen:</w:t>
            </w:r>
          </w:p>
        </w:tc>
        <w:tc>
          <w:tcPr>
            <w:tcW w:w="993" w:type="dxa"/>
          </w:tcPr>
          <w:p w14:paraId="106DA936" w14:textId="77777777" w:rsidR="00181295" w:rsidRPr="00211C25" w:rsidRDefault="00181295" w:rsidP="00B3320D">
            <w:pPr>
              <w:widowControl w:val="0"/>
              <w:rPr>
                <w:rFonts w:cs="Arial"/>
                <w:b/>
                <w:bCs/>
                <w:lang w:val="de-DE"/>
              </w:rPr>
            </w:pPr>
          </w:p>
        </w:tc>
        <w:tc>
          <w:tcPr>
            <w:tcW w:w="4252" w:type="dxa"/>
          </w:tcPr>
          <w:p w14:paraId="5A01241A" w14:textId="77777777" w:rsidR="00181295" w:rsidRPr="00211C25" w:rsidRDefault="00181295" w:rsidP="00B3320D">
            <w:pPr>
              <w:widowControl w:val="0"/>
              <w:ind w:right="180"/>
              <w:jc w:val="both"/>
              <w:rPr>
                <w:rFonts w:cs="Arial"/>
                <w:b/>
                <w:bCs/>
                <w:lang w:val="it-IT"/>
              </w:rPr>
            </w:pPr>
            <w:r w:rsidRPr="00211C25">
              <w:rPr>
                <w:rFonts w:cs="Arial"/>
                <w:b/>
                <w:bCs/>
                <w:lang w:val="it-IT"/>
              </w:rPr>
              <w:t xml:space="preserve">Busta tecnica ed economica: </w:t>
            </w:r>
          </w:p>
        </w:tc>
      </w:tr>
      <w:tr w:rsidR="00F8101E" w:rsidRPr="00553827" w14:paraId="3FFC2C6F" w14:textId="77777777" w:rsidTr="00E12141">
        <w:tc>
          <w:tcPr>
            <w:tcW w:w="4405" w:type="dxa"/>
            <w:gridSpan w:val="3"/>
          </w:tcPr>
          <w:p w14:paraId="4F2AD936" w14:textId="21456442" w:rsidR="00181295" w:rsidRPr="00D25F43" w:rsidRDefault="00181295" w:rsidP="00385427">
            <w:pPr>
              <w:widowControl w:val="0"/>
              <w:ind w:left="290" w:hanging="137"/>
              <w:jc w:val="both"/>
              <w:rPr>
                <w:rFonts w:cs="Arial"/>
                <w:noProof w:val="0"/>
                <w:color w:val="000000"/>
                <w:lang w:val="de-DE" w:eastAsia="it-IT"/>
              </w:rPr>
            </w:pPr>
            <w:r w:rsidRPr="00211C25">
              <w:rPr>
                <w:rFonts w:cs="Arial"/>
                <w:lang w:val="de-DE"/>
              </w:rPr>
              <w:t xml:space="preserve">- </w:t>
            </w:r>
            <w:r w:rsidRPr="00385427">
              <w:rPr>
                <w:rFonts w:cs="Arial"/>
                <w:noProof w:val="0"/>
                <w:color w:val="000000"/>
                <w:lang w:val="de-DE" w:eastAsia="it-IT"/>
              </w:rPr>
              <w:t>vom gesetzlichen Vertreter oder Prokuristen des teilnehmenden einzelnen Unternehmens oder des Konsortiums gemäß Art. 45 Abs. 2 Buchst. b) und c) GvD Nr. 50/2016</w:t>
            </w:r>
            <w:r w:rsidR="002A3DAC" w:rsidRPr="00385427">
              <w:rPr>
                <w:rFonts w:cs="Arial"/>
                <w:noProof w:val="0"/>
                <w:color w:val="000000"/>
                <w:lang w:val="de-DE" w:eastAsia="it-IT"/>
              </w:rPr>
              <w:t>,</w:t>
            </w:r>
          </w:p>
          <w:p w14:paraId="39DBCBB4" w14:textId="00BA682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vom </w:t>
            </w:r>
            <w:r w:rsidRPr="00385427">
              <w:rPr>
                <w:rFonts w:cs="Arial"/>
                <w:noProof w:val="0"/>
                <w:color w:val="000000"/>
                <w:lang w:val="de-DE" w:eastAsia="it-IT"/>
              </w:rPr>
              <w:t>gesetzlichen Vertreter oder Prokuristen des federführenden Unternehmens</w:t>
            </w:r>
            <w:r w:rsidR="002A3DAC" w:rsidRPr="00385427">
              <w:rPr>
                <w:rFonts w:cs="Arial"/>
                <w:noProof w:val="0"/>
                <w:color w:val="000000"/>
                <w:lang w:val="de-DE" w:eastAsia="it-IT"/>
              </w:rPr>
              <w:t xml:space="preserve">, </w:t>
            </w:r>
            <w:r w:rsidRPr="00385427">
              <w:rPr>
                <w:rFonts w:cs="Arial"/>
                <w:noProof w:val="0"/>
                <w:color w:val="000000"/>
                <w:lang w:val="de-DE" w:eastAsia="it-IT"/>
              </w:rPr>
              <w:t>Konsortiums und/oder EWIV im Falle von bereits gebildeten Bietergemeinschaften/Konsortien/</w:t>
            </w:r>
            <w:r w:rsidR="00D25F43">
              <w:rPr>
                <w:rFonts w:cs="Arial"/>
                <w:noProof w:val="0"/>
                <w:color w:val="000000"/>
                <w:lang w:val="de-DE" w:eastAsia="it-IT"/>
              </w:rPr>
              <w:t xml:space="preserve"> </w:t>
            </w:r>
            <w:r w:rsidRPr="00385427">
              <w:rPr>
                <w:rFonts w:cs="Arial"/>
                <w:noProof w:val="0"/>
                <w:color w:val="000000"/>
                <w:lang w:val="de-DE" w:eastAsia="it-IT"/>
              </w:rPr>
              <w:t>EWIV;</w:t>
            </w:r>
          </w:p>
          <w:p w14:paraId="40227F20" w14:textId="0260F06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von den gesetzlichen Vertretern oder Prokuristen aller Mitglieder</w:t>
            </w:r>
            <w:r w:rsidRPr="00211C25">
              <w:rPr>
                <w:rFonts w:cs="Arial"/>
                <w:lang w:val="de-DE"/>
              </w:rPr>
              <w:t xml:space="preserve"> der BG</w:t>
            </w:r>
            <w:r w:rsidR="00D57045" w:rsidRPr="00211C25">
              <w:rPr>
                <w:rFonts w:cs="Arial"/>
                <w:lang w:val="de-DE"/>
              </w:rPr>
              <w:t xml:space="preserve">, </w:t>
            </w:r>
            <w:r w:rsidRPr="00211C25">
              <w:rPr>
                <w:rFonts w:cs="Arial"/>
                <w:lang w:val="de-DE"/>
              </w:rPr>
              <w:t xml:space="preserve">des Konsortiums oder </w:t>
            </w:r>
            <w:r w:rsidRPr="00D25F43">
              <w:rPr>
                <w:rFonts w:cs="Arial"/>
                <w:noProof w:val="0"/>
                <w:color w:val="000000"/>
                <w:lang w:val="de-DE" w:eastAsia="it-IT"/>
              </w:rPr>
              <w:t>der EWIV im Falle von noch zu bildenden Bietergemeinschaft</w:t>
            </w:r>
            <w:r w:rsidR="00D57045" w:rsidRPr="00D25F43">
              <w:rPr>
                <w:rFonts w:cs="Arial"/>
                <w:noProof w:val="0"/>
                <w:color w:val="000000"/>
                <w:lang w:val="de-DE" w:eastAsia="it-IT"/>
              </w:rPr>
              <w:t>en</w:t>
            </w:r>
            <w:r w:rsidRPr="00D25F43">
              <w:rPr>
                <w:rFonts w:cs="Arial"/>
                <w:noProof w:val="0"/>
                <w:color w:val="000000"/>
                <w:lang w:val="de-DE" w:eastAsia="it-IT"/>
              </w:rPr>
              <w:t>/Konsortien/EWIV</w:t>
            </w:r>
            <w:r w:rsidR="00D57045" w:rsidRPr="00D25F43">
              <w:rPr>
                <w:rFonts w:cs="Arial"/>
                <w:noProof w:val="0"/>
                <w:color w:val="000000"/>
                <w:lang w:val="de-DE" w:eastAsia="it-IT"/>
              </w:rPr>
              <w:t>,</w:t>
            </w:r>
          </w:p>
          <w:p w14:paraId="36E4C914" w14:textId="4A8F9C03" w:rsidR="00E042A7" w:rsidRPr="00D25F43" w:rsidRDefault="00181295" w:rsidP="00D25F43">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w:t>
            </w:r>
            <w:r w:rsidR="00E042A7" w:rsidRPr="00D25F43">
              <w:rPr>
                <w:rFonts w:cs="Arial"/>
                <w:noProof w:val="0"/>
                <w:color w:val="000000"/>
                <w:lang w:val="de-DE" w:eastAsia="it-IT"/>
              </w:rPr>
              <w:tab/>
              <w:t xml:space="preserve">im Falle von Zusammenschluss von Unternehmen, die dem Netzwerkvertrag beigetreten </w:t>
            </w:r>
            <w:r w:rsidR="00E042A7" w:rsidRPr="00D25F43">
              <w:rPr>
                <w:rFonts w:cs="Arial"/>
                <w:noProof w:val="0"/>
                <w:color w:val="000000"/>
                <w:lang w:val="de-DE" w:eastAsia="it-IT"/>
              </w:rPr>
              <w:lastRenderedPageBreak/>
              <w:t>sind, wird die für Bietergemeinschaften vorgesehene Regelung, soweit vereinbar, angewandt. Im Detail:</w:t>
            </w:r>
          </w:p>
          <w:p w14:paraId="479BF69B" w14:textId="47FAB16E" w:rsidR="00E042A7" w:rsidRPr="00211C25" w:rsidRDefault="00181295" w:rsidP="00385427">
            <w:pPr>
              <w:widowControl w:val="0"/>
              <w:ind w:left="567" w:hanging="284"/>
              <w:jc w:val="both"/>
              <w:rPr>
                <w:rFonts w:cs="Arial"/>
                <w:bCs/>
                <w:lang w:val="de-DE"/>
              </w:rPr>
            </w:pPr>
            <w:r w:rsidRPr="00211C25">
              <w:rPr>
                <w:rFonts w:cs="Arial"/>
                <w:b/>
                <w:bCs/>
                <w:lang w:val="de-DE"/>
              </w:rPr>
              <w:t xml:space="preserve">a. </w:t>
            </w:r>
            <w:r w:rsidR="00E042A7" w:rsidRPr="00D25F43">
              <w:rPr>
                <w:rFonts w:cs="Arial"/>
                <w:b/>
                <w:noProof w:val="0"/>
                <w:color w:val="000000"/>
                <w:lang w:val="de-DE" w:eastAsia="it-IT"/>
              </w:rPr>
              <w:t>Wenn das Netzwerk über ein gemein</w:t>
            </w:r>
            <w:r w:rsidR="00E042A7" w:rsidRPr="00D25F43">
              <w:rPr>
                <w:rFonts w:cs="Arial"/>
                <w:b/>
                <w:noProof w:val="0"/>
                <w:color w:val="000000"/>
                <w:lang w:val="de-DE" w:eastAsia="it-IT"/>
              </w:rPr>
              <w:softHyphen/>
              <w:t>schaftliches Organ mit Vertretungsbefugnis und Rechtspersönlichkeit</w:t>
            </w:r>
            <w:r w:rsidR="00E042A7" w:rsidRPr="00211C25">
              <w:rPr>
                <w:rFonts w:cs="Arial"/>
                <w:b/>
                <w:bCs/>
                <w:lang w:val="de-DE"/>
              </w:rPr>
              <w:t xml:space="preserve"> </w:t>
            </w:r>
            <w:r w:rsidR="00E042A7" w:rsidRPr="00211C25">
              <w:rPr>
                <w:rFonts w:cs="Arial"/>
                <w:bCs/>
                <w:lang w:val="de-DE"/>
              </w:rPr>
              <w:t>gemäß Art. 3 Abs. 4</w:t>
            </w:r>
            <w:r w:rsidR="00776FC7" w:rsidRPr="00211C25">
              <w:rPr>
                <w:rFonts w:cs="Arial"/>
                <w:bCs/>
                <w:lang w:val="de-DE"/>
              </w:rPr>
              <w:t>/</w:t>
            </w:r>
            <w:r w:rsidR="00E042A7" w:rsidRPr="00634419">
              <w:rPr>
                <w:rFonts w:cs="Arial"/>
                <w:bCs/>
                <w:lang w:val="de-DE"/>
              </w:rPr>
              <w:t>quarter</w:t>
            </w:r>
            <w:r w:rsidR="00E042A7" w:rsidRPr="00211C25">
              <w:rPr>
                <w:rFonts w:cs="Arial"/>
                <w:bCs/>
                <w:lang w:val="de-DE"/>
              </w:rPr>
              <w:t xml:space="preserve"> GD vom 10. Februar 2009 Nr. 5 verfügt</w:t>
            </w:r>
            <w:r w:rsidR="00E042A7" w:rsidRPr="00211C25">
              <w:rPr>
                <w:rFonts w:cs="Arial"/>
                <w:b/>
                <w:bCs/>
                <w:lang w:val="de-DE"/>
              </w:rPr>
              <w:t xml:space="preserve">, </w:t>
            </w:r>
            <w:r w:rsidR="00E042A7" w:rsidRPr="00211C25">
              <w:rPr>
                <w:rFonts w:cs="Arial"/>
                <w:bCs/>
                <w:lang w:val="de-DE"/>
              </w:rPr>
              <w:t>müssen die Unterlagen vom gesetzlichen Vertreter oder Prokuristen des Wirtschaftsteilnehmers, der die Funktion des gemeinschaftlichen Organs ausübt, unterzeichnet werden.</w:t>
            </w:r>
          </w:p>
          <w:p w14:paraId="41604834" w14:textId="2338DEDC" w:rsidR="00776FC7" w:rsidRPr="00211C25" w:rsidRDefault="00181295" w:rsidP="00385427">
            <w:pPr>
              <w:widowControl w:val="0"/>
              <w:ind w:left="567" w:hanging="284"/>
              <w:jc w:val="both"/>
              <w:rPr>
                <w:rFonts w:cs="Arial"/>
                <w:b/>
                <w:bCs/>
                <w:lang w:val="de-DE"/>
              </w:rPr>
            </w:pPr>
            <w:r w:rsidRPr="00211C25">
              <w:rPr>
                <w:rFonts w:cs="Arial"/>
                <w:b/>
                <w:bCs/>
                <w:lang w:val="de-DE"/>
              </w:rPr>
              <w:t xml:space="preserve">b. </w:t>
            </w:r>
            <w:r w:rsidR="00776FC7" w:rsidRPr="00D25F43">
              <w:rPr>
                <w:rFonts w:cs="Arial"/>
                <w:b/>
                <w:noProof w:val="0"/>
                <w:color w:val="000000"/>
                <w:lang w:val="de-DE" w:eastAsia="it-IT"/>
              </w:rPr>
              <w:t>Wenn das Netzwerk über ein gemeinschaftliches Organ mit Vertretungsbefugnis ohne Rechtspersönlichkeit</w:t>
            </w:r>
            <w:r w:rsidR="00776FC7" w:rsidRPr="00211C25">
              <w:rPr>
                <w:rFonts w:cs="Arial"/>
                <w:b/>
                <w:bCs/>
                <w:lang w:val="de-DE"/>
              </w:rPr>
              <w:t xml:space="preserve"> </w:t>
            </w:r>
            <w:r w:rsidR="00776FC7" w:rsidRPr="00211C25">
              <w:rPr>
                <w:rFonts w:cs="Arial"/>
                <w:bCs/>
                <w:lang w:val="de-DE"/>
              </w:rPr>
              <w:t>g</w:t>
            </w:r>
            <w:r w:rsidR="00776FC7" w:rsidRPr="00385427">
              <w:rPr>
                <w:rFonts w:cs="Arial"/>
                <w:noProof w:val="0"/>
                <w:color w:val="000000"/>
                <w:lang w:val="de-DE" w:eastAsia="it-IT"/>
              </w:rPr>
              <w:t>emäß Art. 3 Abs. 4</w:t>
            </w:r>
            <w:r w:rsidR="00D25F43">
              <w:rPr>
                <w:rFonts w:cs="Arial"/>
                <w:noProof w:val="0"/>
                <w:color w:val="000000"/>
                <w:lang w:val="de-DE" w:eastAsia="it-IT"/>
              </w:rPr>
              <w:t>/</w:t>
            </w:r>
            <w:r w:rsidR="00776FC7" w:rsidRPr="00385427">
              <w:rPr>
                <w:rFonts w:cs="Arial"/>
                <w:noProof w:val="0"/>
                <w:color w:val="000000"/>
                <w:lang w:val="de-DE" w:eastAsia="it-IT"/>
              </w:rPr>
              <w:t>quarter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p>
          <w:p w14:paraId="380CE6C6" w14:textId="10B9F5A4" w:rsidR="00181295" w:rsidRPr="00211C25" w:rsidRDefault="00181295" w:rsidP="00385427">
            <w:pPr>
              <w:widowControl w:val="0"/>
              <w:tabs>
                <w:tab w:val="left" w:pos="567"/>
              </w:tabs>
              <w:ind w:left="567" w:hanging="284"/>
              <w:jc w:val="both"/>
              <w:rPr>
                <w:rFonts w:cs="Arial"/>
                <w:lang w:val="de-DE"/>
              </w:rPr>
            </w:pPr>
            <w:r w:rsidRPr="00211C25">
              <w:rPr>
                <w:rFonts w:cs="Arial"/>
                <w:b/>
                <w:bCs/>
                <w:lang w:val="de-DE"/>
              </w:rPr>
              <w:t xml:space="preserve">c. </w:t>
            </w:r>
            <w:r w:rsidR="00776FC7" w:rsidRPr="00D25F43">
              <w:rPr>
                <w:rFonts w:cs="Arial"/>
                <w:b/>
                <w:noProof w:val="0"/>
                <w:color w:val="000000"/>
                <w:lang w:val="de-DE" w:eastAsia="it-IT"/>
              </w:rPr>
              <w:t>Wenn das Netzwerk über ein gemeinschaftliches Organ ohne Vertretungs-befugnis oder über kein gemeinschaftliches Organ verfügt oder wenn das gemeinschaftliche Organ die Qualifikat</w:t>
            </w:r>
            <w:r w:rsidR="00634419">
              <w:rPr>
                <w:rFonts w:cs="Arial"/>
                <w:b/>
                <w:noProof w:val="0"/>
                <w:color w:val="000000"/>
                <w:lang w:val="de-DE" w:eastAsia="it-IT"/>
              </w:rPr>
              <w:t>i</w:t>
            </w:r>
            <w:r w:rsidR="00776FC7" w:rsidRPr="00D25F43">
              <w:rPr>
                <w:rFonts w:cs="Arial"/>
                <w:b/>
                <w:noProof w:val="0"/>
                <w:color w:val="000000"/>
                <w:lang w:val="de-DE" w:eastAsia="it-IT"/>
              </w:rPr>
              <w:t xml:space="preserve">onsanforderungen </w:t>
            </w:r>
            <w:r w:rsidR="00634419">
              <w:rPr>
                <w:rFonts w:cs="Arial"/>
                <w:b/>
                <w:noProof w:val="0"/>
                <w:color w:val="000000"/>
                <w:lang w:val="de-DE" w:eastAsia="it-IT"/>
              </w:rPr>
              <w:t>eines</w:t>
            </w:r>
            <w:r w:rsidR="00776FC7" w:rsidRPr="00D25F43">
              <w:rPr>
                <w:rFonts w:cs="Arial"/>
                <w:b/>
                <w:noProof w:val="0"/>
                <w:color w:val="000000"/>
                <w:lang w:val="de-DE" w:eastAsia="it-IT"/>
              </w:rPr>
              <w:t xml:space="preserve"> federführende</w:t>
            </w:r>
            <w:r w:rsidR="00634419">
              <w:rPr>
                <w:rFonts w:cs="Arial"/>
                <w:b/>
                <w:noProof w:val="0"/>
                <w:color w:val="000000"/>
                <w:lang w:val="de-DE" w:eastAsia="it-IT"/>
              </w:rPr>
              <w:t>n</w:t>
            </w:r>
            <w:r w:rsidR="00776FC7" w:rsidRPr="00D25F43">
              <w:rPr>
                <w:rFonts w:cs="Arial"/>
                <w:b/>
                <w:noProof w:val="0"/>
                <w:color w:val="000000"/>
                <w:lang w:val="de-DE" w:eastAsia="it-IT"/>
              </w:rPr>
              <w:t xml:space="preserve"> Unternehmen nicht erfüllt,</w:t>
            </w:r>
            <w:r w:rsidR="00776FC7" w:rsidRPr="00211C25">
              <w:rPr>
                <w:rFonts w:cs="Arial"/>
                <w:b/>
                <w:bCs/>
                <w:lang w:val="de-DE"/>
              </w:rPr>
              <w:t xml:space="preserve"> </w:t>
            </w:r>
            <w:r w:rsidR="00776FC7" w:rsidRPr="00385427">
              <w:rPr>
                <w:rFonts w:cs="Arial"/>
                <w:noProof w:val="0"/>
                <w:color w:val="000000"/>
                <w:lang w:val="de-DE" w:eastAsia="it-IT"/>
              </w:rPr>
              <w:t>müssen die Unterlagen vom gesetzlichen Vertreter oder Prokuristen des Netzwerk</w:t>
            </w:r>
            <w:r w:rsidR="004146C5">
              <w:rPr>
                <w:rFonts w:cs="Arial"/>
                <w:noProof w:val="0"/>
                <w:color w:val="000000"/>
                <w:lang w:val="de-DE" w:eastAsia="it-IT"/>
              </w:rPr>
              <w:t>su</w:t>
            </w:r>
            <w:r w:rsidR="00776FC7" w:rsidRPr="00385427">
              <w:rPr>
                <w:rFonts w:cs="Arial"/>
                <w:noProof w:val="0"/>
                <w:color w:val="000000"/>
                <w:lang w:val="de-DE" w:eastAsia="it-IT"/>
              </w:rPr>
              <w:t>nternehmens, das die Funktion des federführenden Unternehmens ausübt, unterzeichnet werden bzw. bei zu bildende</w:t>
            </w:r>
            <w:r w:rsidR="004146C5">
              <w:rPr>
                <w:rFonts w:cs="Arial"/>
                <w:noProof w:val="0"/>
                <w:color w:val="000000"/>
                <w:lang w:val="de-DE" w:eastAsia="it-IT"/>
              </w:rPr>
              <w:t>m</w:t>
            </w:r>
            <w:r w:rsidR="00776FC7" w:rsidRPr="00385427">
              <w:rPr>
                <w:rFonts w:cs="Arial"/>
                <w:noProof w:val="0"/>
                <w:color w:val="000000"/>
                <w:lang w:val="de-DE" w:eastAsia="it-IT"/>
              </w:rPr>
              <w:t xml:space="preserve"> </w:t>
            </w:r>
            <w:r w:rsidR="004146C5">
              <w:rPr>
                <w:rFonts w:cs="Arial"/>
                <w:noProof w:val="0"/>
                <w:color w:val="000000"/>
                <w:lang w:val="de-DE" w:eastAsia="it-IT"/>
              </w:rPr>
              <w:t>Zusammenschluss</w:t>
            </w:r>
            <w:r w:rsidR="00776FC7" w:rsidRPr="00385427">
              <w:rPr>
                <w:rFonts w:cs="Arial"/>
                <w:noProof w:val="0"/>
                <w:color w:val="000000"/>
                <w:lang w:val="de-DE" w:eastAsia="it-IT"/>
              </w:rPr>
              <w:t xml:space="preserve"> vom gesetzlichen Vertreter oder Prokuristen jede</w:t>
            </w:r>
            <w:r w:rsidR="00634419">
              <w:rPr>
                <w:rFonts w:cs="Arial"/>
                <w:noProof w:val="0"/>
                <w:color w:val="000000"/>
                <w:lang w:val="de-DE" w:eastAsia="it-IT"/>
              </w:rPr>
              <w:t>s</w:t>
            </w:r>
            <w:r w:rsidR="00776FC7" w:rsidRPr="00385427">
              <w:rPr>
                <w:rFonts w:cs="Arial"/>
                <w:noProof w:val="0"/>
                <w:color w:val="000000"/>
                <w:lang w:val="de-DE" w:eastAsia="it-IT"/>
              </w:rPr>
              <w:t xml:space="preserve"> dem Netzwerkvertrag beigetretenen Unternehmens, das an der Ausschreibung teilnimmt</w:t>
            </w:r>
            <w:r w:rsidR="00776FC7" w:rsidRPr="00211C25">
              <w:rPr>
                <w:rFonts w:cs="Arial"/>
                <w:bCs/>
                <w:lang w:val="de-DE"/>
              </w:rPr>
              <w:t>.</w:t>
            </w:r>
          </w:p>
        </w:tc>
        <w:tc>
          <w:tcPr>
            <w:tcW w:w="993" w:type="dxa"/>
          </w:tcPr>
          <w:p w14:paraId="61FE047B" w14:textId="77777777" w:rsidR="00181295" w:rsidRPr="00211C25" w:rsidRDefault="00181295" w:rsidP="00385427">
            <w:pPr>
              <w:widowControl w:val="0"/>
              <w:jc w:val="both"/>
              <w:rPr>
                <w:rFonts w:cs="Arial"/>
                <w:lang w:val="de-DE"/>
              </w:rPr>
            </w:pPr>
          </w:p>
        </w:tc>
        <w:tc>
          <w:tcPr>
            <w:tcW w:w="4252" w:type="dxa"/>
          </w:tcPr>
          <w:p w14:paraId="68FED89E" w14:textId="77777777"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concorrente in forma singola o del Consorzio di cui all’art. 45, comma 2, lett. b) e c), d.lgs. n. 50/2016;</w:t>
            </w:r>
          </w:p>
          <w:p w14:paraId="13C921DB" w14:textId="0E27E0E1"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capogruppo e/o del consorzio e/o del GEIE in caso di riunione temporanea di imprese/consorzio/GEIE costituiti;</w:t>
            </w:r>
          </w:p>
          <w:p w14:paraId="26249D16" w14:textId="77777777" w:rsidR="00181295" w:rsidRPr="00211C25" w:rsidRDefault="00181295" w:rsidP="00385427">
            <w:pPr>
              <w:widowControl w:val="0"/>
              <w:ind w:left="276" w:hanging="142"/>
              <w:jc w:val="both"/>
              <w:rPr>
                <w:rFonts w:cs="Arial"/>
                <w:lang w:val="it-IT"/>
              </w:rPr>
            </w:pPr>
            <w:r w:rsidRPr="00211C25">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65AB1641" w14:textId="375CF810" w:rsidR="00181295" w:rsidRDefault="00181295" w:rsidP="00F63459">
            <w:pPr>
              <w:pStyle w:val="Paragrafoelenco"/>
              <w:widowControl w:val="0"/>
              <w:numPr>
                <w:ilvl w:val="0"/>
                <w:numId w:val="36"/>
              </w:numPr>
              <w:ind w:left="276" w:hanging="142"/>
              <w:jc w:val="both"/>
              <w:rPr>
                <w:rFonts w:cs="Arial"/>
                <w:lang w:val="it-IT"/>
              </w:rPr>
            </w:pPr>
            <w:r w:rsidRPr="00211C25">
              <w:rPr>
                <w:rFonts w:cs="Arial"/>
                <w:lang w:val="it-IT"/>
              </w:rPr>
              <w:t xml:space="preserve">nel caso di aggregazioni di imprese aderenti </w:t>
            </w:r>
            <w:r w:rsidRPr="00211C25">
              <w:rPr>
                <w:rFonts w:cs="Arial"/>
                <w:lang w:val="it-IT"/>
              </w:rPr>
              <w:lastRenderedPageBreak/>
              <w:t>al contratto di rete si fa riferimento alla disciplina prevista per i raggruppamenti temporanei di imprese, in quanto compatibile. In particolare:</w:t>
            </w:r>
          </w:p>
          <w:p w14:paraId="04A54932" w14:textId="77777777" w:rsidR="00634419" w:rsidRPr="00211C25" w:rsidRDefault="00634419" w:rsidP="00634419">
            <w:pPr>
              <w:pStyle w:val="Paragrafoelenco"/>
              <w:widowControl w:val="0"/>
              <w:ind w:left="276"/>
              <w:jc w:val="both"/>
              <w:rPr>
                <w:rFonts w:cs="Arial"/>
                <w:lang w:val="it-IT"/>
              </w:rPr>
            </w:pPr>
          </w:p>
          <w:p w14:paraId="6F819D78" w14:textId="77777777"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rPr>
              <w:t>se la rete è dotata di un organo comune con potere di rappresentanza e con soggettività giuridica</w:t>
            </w:r>
            <w:r w:rsidRPr="00211C25">
              <w:rPr>
                <w:rFonts w:cs="Arial"/>
                <w:lang w:val="it-IT"/>
              </w:rPr>
              <w:t>, ai sensi dell’art. 3, comma 4-</w:t>
            </w:r>
            <w:r w:rsidRPr="00211C25">
              <w:rPr>
                <w:rFonts w:cs="Arial"/>
                <w:i/>
                <w:iCs/>
                <w:lang w:val="it-IT"/>
              </w:rPr>
              <w:t>quater</w:t>
            </w:r>
            <w:r w:rsidRPr="00211C25">
              <w:rPr>
                <w:rFonts w:cs="Arial"/>
                <w:lang w:val="it-IT"/>
              </w:rPr>
              <w:t>, del d.l. 10 febbraio 2009, n. 5, la documentazione deve essere sottoscritta dal legale rappresentante o procuratore del solo operatore economico che riveste la funzione di organo comune;</w:t>
            </w:r>
          </w:p>
          <w:p w14:paraId="5A82E6F9" w14:textId="77777777"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eastAsia="it-IT"/>
              </w:rPr>
              <w:t>se la rete è dotata di un organo comune con potere di rappresentanza ma è priva di soggettività giuridica</w:t>
            </w:r>
            <w:r w:rsidRPr="00211C25">
              <w:rPr>
                <w:rFonts w:cs="Arial"/>
                <w:lang w:val="it-IT" w:eastAsia="it-IT"/>
              </w:rPr>
              <w:t>, ai sensi dell’art. 3, comma 4-</w:t>
            </w:r>
            <w:r w:rsidRPr="00211C25">
              <w:rPr>
                <w:rFonts w:cs="Arial"/>
                <w:i/>
                <w:iCs/>
                <w:lang w:val="it-IT" w:eastAsia="it-IT"/>
              </w:rPr>
              <w:t>quater</w:t>
            </w:r>
            <w:r w:rsidRPr="00211C25">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6AE3CB53" w14:textId="7AA7CE9F"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eastAsia="it-IT"/>
              </w:rPr>
              <w:t>se la rete è dotata di un organo comune privo del potere di rappresentanza o se la rete è sprovvista di organo comune, oppure se l’organo comune è privo dei requisiti di qualificazione</w:t>
            </w:r>
            <w:r w:rsidRPr="00211C25">
              <w:rPr>
                <w:rFonts w:cs="Arial"/>
                <w:lang w:val="it-IT" w:eastAsia="it-IT"/>
              </w:rPr>
              <w:t xml:space="preserve"> </w:t>
            </w:r>
            <w:r w:rsidRPr="00211C25">
              <w:rPr>
                <w:rFonts w:cs="Arial"/>
                <w:b/>
                <w:bCs/>
                <w:lang w:val="it-IT" w:eastAsia="it-IT"/>
              </w:rPr>
              <w:t>richiesti per assumere la veste di mandataria</w:t>
            </w:r>
            <w:r w:rsidRPr="00211C25">
              <w:rPr>
                <w:rFonts w:cs="Arial"/>
                <w:lang w:val="it-IT" w:eastAsia="it-IT"/>
              </w:rPr>
              <w:t xml:space="preserve">, la documentazione deve essere sottoscritta dal legale rappresentante o procuratore dell’impresa dall’impresa aderente alla rete che riveste la qualifica di mandataria, </w:t>
            </w:r>
            <w:r w:rsidRPr="007D6AF1">
              <w:rPr>
                <w:rFonts w:cs="Arial"/>
                <w:lang w:val="it-IT" w:eastAsia="it-IT"/>
              </w:rPr>
              <w:t>ovvero, in caso di partecipazione nelle forme del raggruppamento da costituirsi, dal</w:t>
            </w:r>
            <w:r w:rsidR="00CE69A6" w:rsidRPr="007D6AF1">
              <w:rPr>
                <w:rFonts w:cs="Arial"/>
                <w:lang w:val="it-IT" w:eastAsia="it-IT"/>
              </w:rPr>
              <w:t xml:space="preserve"> </w:t>
            </w:r>
            <w:r w:rsidRPr="007D6AF1">
              <w:rPr>
                <w:rFonts w:cs="Arial"/>
                <w:lang w:val="it-IT" w:eastAsia="it-IT"/>
              </w:rPr>
              <w:t>legale rappresentante o procuratore</w:t>
            </w:r>
            <w:r w:rsidRPr="00211C25">
              <w:rPr>
                <w:rFonts w:cs="Arial"/>
                <w:lang w:val="it-IT" w:eastAsia="it-IT"/>
              </w:rPr>
              <w:t xml:space="preserve"> di</w:t>
            </w:r>
            <w:r w:rsidR="00CE69A6" w:rsidRPr="00211C25">
              <w:rPr>
                <w:rFonts w:cs="Arial"/>
                <w:lang w:val="it-IT" w:eastAsia="it-IT"/>
              </w:rPr>
              <w:t xml:space="preserve"> </w:t>
            </w:r>
            <w:r w:rsidRPr="00211C25">
              <w:rPr>
                <w:rFonts w:cs="Arial"/>
                <w:lang w:val="it-IT" w:eastAsia="it-IT"/>
              </w:rPr>
              <w:t>ognuna delle imprese aderenti al contratto di rete che partecipa alla gara.</w:t>
            </w:r>
            <w:r w:rsidR="00CE69A6" w:rsidRPr="00211C25">
              <w:rPr>
                <w:rFonts w:cs="Arial"/>
                <w:lang w:val="it-IT" w:eastAsia="it-IT"/>
              </w:rPr>
              <w:t xml:space="preserve"> </w:t>
            </w:r>
          </w:p>
        </w:tc>
      </w:tr>
      <w:tr w:rsidR="00F8101E" w:rsidRPr="00553827" w14:paraId="300B522F" w14:textId="77777777" w:rsidTr="00E12141">
        <w:tc>
          <w:tcPr>
            <w:tcW w:w="4405" w:type="dxa"/>
            <w:gridSpan w:val="3"/>
          </w:tcPr>
          <w:p w14:paraId="10F6C897" w14:textId="2DCB057C" w:rsidR="00181295" w:rsidRPr="00211C25" w:rsidRDefault="00181295" w:rsidP="005947A4">
            <w:pPr>
              <w:widowControl w:val="0"/>
              <w:jc w:val="both"/>
              <w:rPr>
                <w:rFonts w:cs="Arial"/>
                <w:lang w:val="de-DE"/>
              </w:rPr>
            </w:pPr>
            <w:r w:rsidRPr="00211C25">
              <w:rPr>
                <w:rFonts w:cs="Arial"/>
                <w:lang w:val="de-DE"/>
              </w:rPr>
              <w:lastRenderedPageBreak/>
              <w:t xml:space="preserve">Der Teilnehmer muss die </w:t>
            </w:r>
            <w:r w:rsidRPr="00211C25">
              <w:rPr>
                <w:rFonts w:cs="Arial"/>
                <w:b/>
                <w:lang w:val="de-DE"/>
              </w:rPr>
              <w:t>Kopie der Vollmacht</w:t>
            </w:r>
            <w:r w:rsidRPr="00211C25">
              <w:rPr>
                <w:rFonts w:cs="Arial"/>
                <w:lang w:val="de-DE"/>
              </w:rPr>
              <w:t xml:space="preserve"> beilegen. </w:t>
            </w:r>
            <w:r w:rsidR="00E47DF2" w:rsidRPr="00211C25">
              <w:rPr>
                <w:rFonts w:cs="Arial"/>
                <w:lang w:val="de-DE"/>
              </w:rPr>
              <w:t xml:space="preserve">Für Teilnehmer, die in einer Handelskammer in Italien eingetragen sind und </w:t>
            </w:r>
            <w:r w:rsidR="00E47DF2" w:rsidRPr="005947A4">
              <w:rPr>
                <w:rFonts w:cs="Arial"/>
                <w:b/>
                <w:noProof w:val="0"/>
                <w:color w:val="000000"/>
                <w:lang w:val="de-DE" w:eastAsia="it-IT"/>
              </w:rPr>
              <w:t>deren Handelskammerauszug die mit Vollmacht übertragenen Vertretungsbefugnisse aufzeigt</w:t>
            </w:r>
            <w:r w:rsidR="00E47DF2" w:rsidRPr="00211C25">
              <w:rPr>
                <w:rFonts w:cs="Arial"/>
                <w:lang w:val="de-DE"/>
              </w:rPr>
              <w:t>,</w:t>
            </w:r>
            <w:r w:rsidR="00E47DF2" w:rsidRPr="00211C25">
              <w:rPr>
                <w:rFonts w:cs="Arial"/>
                <w:bCs/>
                <w:spacing w:val="-2"/>
                <w:szCs w:val="19"/>
                <w:lang w:val="de-DE"/>
              </w:rPr>
              <w:t xml:space="preserve"> </w:t>
            </w:r>
            <w:r w:rsidR="00E47DF2" w:rsidRPr="00B372D3">
              <w:rPr>
                <w:rFonts w:cs="Arial"/>
                <w:noProof w:val="0"/>
                <w:lang w:val="de-DE" w:eastAsia="de-DE"/>
              </w:rPr>
              <w:t xml:space="preserve">genügt die in der Anlage A1 </w:t>
            </w:r>
            <w:r w:rsidR="00E47DF2" w:rsidRPr="00211C25">
              <w:rPr>
                <w:rFonts w:cs="Arial"/>
                <w:noProof w:val="0"/>
                <w:lang w:val="de-DE" w:eastAsia="de-DE"/>
              </w:rPr>
              <w:t>- A1-bis</w:t>
            </w:r>
            <w:r w:rsidR="00E47DF2" w:rsidRPr="00B372D3">
              <w:rPr>
                <w:rFonts w:cs="Arial"/>
                <w:noProof w:val="0"/>
                <w:lang w:val="de-DE" w:eastAsia="de-DE"/>
              </w:rPr>
              <w:t xml:space="preserve"> enthaltene </w:t>
            </w:r>
            <w:r w:rsidR="00E47DF2" w:rsidRPr="00B372D3">
              <w:rPr>
                <w:rFonts w:cs="Arial"/>
                <w:b/>
                <w:noProof w:val="0"/>
                <w:lang w:val="de-DE" w:eastAsia="de-DE"/>
              </w:rPr>
              <w:t>Ersatzerklärung</w:t>
            </w:r>
            <w:r w:rsidR="00E47DF2" w:rsidRPr="00B372D3">
              <w:rPr>
                <w:rFonts w:cs="Arial"/>
                <w:noProof w:val="0"/>
                <w:lang w:val="de-DE" w:eastAsia="de-DE"/>
              </w:rPr>
              <w:t xml:space="preserve"> des Prokuristen, mit der er die ihm übertragenen, aus dem Handelskammerauszug ersichtlich</w:t>
            </w:r>
            <w:r w:rsidR="00D9403F" w:rsidRPr="00B372D3">
              <w:rPr>
                <w:rFonts w:cs="Arial"/>
                <w:noProof w:val="0"/>
                <w:lang w:val="de-DE" w:eastAsia="de-DE"/>
              </w:rPr>
              <w:t>en Vertretungsbefugnisse</w:t>
            </w:r>
            <w:r w:rsidR="00E47DF2" w:rsidRPr="00B372D3">
              <w:rPr>
                <w:rFonts w:cs="Arial"/>
                <w:noProof w:val="0"/>
                <w:lang w:val="de-DE" w:eastAsia="de-DE"/>
              </w:rPr>
              <w:t xml:space="preserve"> bestätigt.</w:t>
            </w:r>
          </w:p>
        </w:tc>
        <w:tc>
          <w:tcPr>
            <w:tcW w:w="993" w:type="dxa"/>
          </w:tcPr>
          <w:p w14:paraId="667A0878" w14:textId="77777777" w:rsidR="00181295" w:rsidRPr="00211C25" w:rsidRDefault="00181295" w:rsidP="00B3320D">
            <w:pPr>
              <w:widowControl w:val="0"/>
              <w:jc w:val="both"/>
              <w:rPr>
                <w:rFonts w:cs="Arial"/>
                <w:lang w:val="de-DE"/>
              </w:rPr>
            </w:pPr>
          </w:p>
        </w:tc>
        <w:tc>
          <w:tcPr>
            <w:tcW w:w="4252" w:type="dxa"/>
          </w:tcPr>
          <w:p w14:paraId="72A3C599" w14:textId="77777777" w:rsidR="00181295" w:rsidRPr="00211C25" w:rsidRDefault="00181295" w:rsidP="00B3320D">
            <w:pPr>
              <w:widowControl w:val="0"/>
              <w:jc w:val="both"/>
              <w:rPr>
                <w:rFonts w:cs="Arial"/>
                <w:lang w:val="it-IT"/>
              </w:rPr>
            </w:pPr>
            <w:r w:rsidRPr="00211C25">
              <w:rPr>
                <w:rFonts w:cs="Arial"/>
                <w:lang w:val="it-IT"/>
              </w:rPr>
              <w:t xml:space="preserve">Il concorrente deve allegare </w:t>
            </w:r>
            <w:r w:rsidRPr="00211C25">
              <w:rPr>
                <w:rFonts w:cs="Arial"/>
                <w:b/>
                <w:lang w:val="it-IT"/>
              </w:rPr>
              <w:t>copia della procura</w:t>
            </w:r>
            <w:r w:rsidRPr="00211C25">
              <w:rPr>
                <w:rFonts w:cs="Arial"/>
                <w:lang w:val="it-IT"/>
              </w:rPr>
              <w:t xml:space="preserve">. </w:t>
            </w:r>
          </w:p>
          <w:p w14:paraId="0FE06EE7" w14:textId="7C309EB6" w:rsidR="00181295" w:rsidRPr="00211C25" w:rsidRDefault="00181295" w:rsidP="00B3320D">
            <w:pPr>
              <w:widowControl w:val="0"/>
              <w:jc w:val="both"/>
              <w:rPr>
                <w:rFonts w:cs="Arial"/>
                <w:lang w:val="it-IT"/>
              </w:rPr>
            </w:pPr>
            <w:r w:rsidRPr="00211C25">
              <w:rPr>
                <w:rFonts w:cs="Arial"/>
                <w:lang w:val="it-IT"/>
              </w:rPr>
              <w:t xml:space="preserve">Per i concorrenti registrati ad una camera di commercio italiana, </w:t>
            </w:r>
            <w:r w:rsidRPr="00211C25">
              <w:rPr>
                <w:rFonts w:cs="Arial"/>
                <w:b/>
                <w:lang w:val="it-IT"/>
              </w:rPr>
              <w:t>nel solo caso in cui dalla visura camerale del concorrente risulti l’indicazione espressa dei poteri rappresentativi</w:t>
            </w:r>
            <w:r w:rsidRPr="00211C25">
              <w:rPr>
                <w:rFonts w:cs="Arial"/>
                <w:lang w:val="it-IT"/>
              </w:rPr>
              <w:t xml:space="preserve"> </w:t>
            </w:r>
            <w:r w:rsidRPr="00211C25">
              <w:rPr>
                <w:rFonts w:cs="Arial"/>
                <w:b/>
                <w:lang w:val="it-IT"/>
              </w:rPr>
              <w:t>conferiti con la procura</w:t>
            </w:r>
            <w:r w:rsidRPr="00211C25">
              <w:rPr>
                <w:rFonts w:cs="Arial"/>
                <w:lang w:val="it-IT"/>
              </w:rPr>
              <w:t xml:space="preserve">, è sufficiente la </w:t>
            </w:r>
            <w:r w:rsidRPr="00211C25">
              <w:rPr>
                <w:rFonts w:cs="Arial"/>
                <w:b/>
                <w:lang w:val="it-IT"/>
              </w:rPr>
              <w:t>dichiarazione sostitutiva</w:t>
            </w:r>
            <w:r w:rsidRPr="00211C25">
              <w:rPr>
                <w:rFonts w:cs="Arial"/>
                <w:lang w:val="it-IT"/>
              </w:rPr>
              <w:t xml:space="preserve"> (contenuta negli allegati A1 – A1bis) resa dal procuratore attestante la sussistenza dei poteri rappresentativi risultanti dalla visura.</w:t>
            </w:r>
          </w:p>
        </w:tc>
      </w:tr>
      <w:tr w:rsidR="00F8101E" w:rsidRPr="00553827" w14:paraId="34DC604B" w14:textId="77777777" w:rsidTr="00E12141">
        <w:tc>
          <w:tcPr>
            <w:tcW w:w="4405" w:type="dxa"/>
            <w:gridSpan w:val="3"/>
          </w:tcPr>
          <w:p w14:paraId="3D5CACBE" w14:textId="77777777" w:rsidR="00181295" w:rsidRPr="00211C25" w:rsidRDefault="00181295" w:rsidP="00C702E3">
            <w:pPr>
              <w:widowControl w:val="0"/>
              <w:jc w:val="both"/>
              <w:rPr>
                <w:rFonts w:cs="Arial"/>
                <w:caps/>
                <w:highlight w:val="yellow"/>
                <w:u w:val="single"/>
                <w:lang w:val="it-IT"/>
              </w:rPr>
            </w:pPr>
          </w:p>
        </w:tc>
        <w:tc>
          <w:tcPr>
            <w:tcW w:w="993" w:type="dxa"/>
          </w:tcPr>
          <w:p w14:paraId="275BBC6F" w14:textId="77777777" w:rsidR="00181295" w:rsidRPr="00211C25" w:rsidRDefault="00181295" w:rsidP="00B3320D">
            <w:pPr>
              <w:widowControl w:val="0"/>
              <w:jc w:val="both"/>
              <w:rPr>
                <w:rFonts w:cs="Arial"/>
                <w:highlight w:val="yellow"/>
                <w:lang w:val="it-IT"/>
              </w:rPr>
            </w:pPr>
          </w:p>
        </w:tc>
        <w:tc>
          <w:tcPr>
            <w:tcW w:w="4252" w:type="dxa"/>
          </w:tcPr>
          <w:p w14:paraId="0558A5C6" w14:textId="77777777" w:rsidR="00181295" w:rsidRPr="00211C25" w:rsidRDefault="00181295" w:rsidP="00B3320D">
            <w:pPr>
              <w:widowControl w:val="0"/>
              <w:ind w:right="180"/>
              <w:jc w:val="both"/>
              <w:rPr>
                <w:rFonts w:cs="Arial"/>
                <w:b/>
                <w:bCs/>
                <w:color w:val="FF0000"/>
                <w:highlight w:val="yellow"/>
                <w:lang w:val="it-IT"/>
              </w:rPr>
            </w:pPr>
          </w:p>
        </w:tc>
      </w:tr>
      <w:tr w:rsidR="00F8101E" w:rsidRPr="00553827" w14:paraId="6ABE25D4" w14:textId="77777777" w:rsidTr="00E12141">
        <w:tc>
          <w:tcPr>
            <w:tcW w:w="4405" w:type="dxa"/>
            <w:gridSpan w:val="3"/>
          </w:tcPr>
          <w:p w14:paraId="0566DC0A" w14:textId="12394FEB" w:rsidR="00181295" w:rsidRPr="00211C25" w:rsidRDefault="00C2653A" w:rsidP="00C702E3">
            <w:pPr>
              <w:widowControl w:val="0"/>
              <w:jc w:val="both"/>
              <w:rPr>
                <w:rFonts w:cs="Arial"/>
                <w:caps/>
                <w:u w:val="single"/>
                <w:lang w:val="de-DE"/>
              </w:rPr>
            </w:pPr>
            <w:r w:rsidRPr="00211C25">
              <w:rPr>
                <w:rFonts w:cs="Arial"/>
                <w:bCs/>
                <w:spacing w:val="-2"/>
                <w:szCs w:val="19"/>
                <w:lang w:val="de-DE"/>
              </w:rPr>
              <w:lastRenderedPageBreak/>
              <w:t>Ist die unterzeichnende Person / Sind die unter</w:t>
            </w:r>
            <w:r w:rsidRPr="00211C25">
              <w:rPr>
                <w:rFonts w:cs="Arial"/>
                <w:lang w:val="de-DE" w:eastAsia="it-IT"/>
              </w:rPr>
              <w:softHyphen/>
            </w:r>
            <w:r w:rsidRPr="00211C25">
              <w:rPr>
                <w:rFonts w:cs="Arial"/>
                <w:bCs/>
                <w:spacing w:val="-2"/>
                <w:szCs w:val="19"/>
                <w:lang w:val="de-DE"/>
              </w:rPr>
              <w:t>zeichnenden Personen immer dieselbe/n, genügt eine einzige Kopie der Vollmacht oder Ersatzerklärung für den gesamten technischen, Verwaltungs-, wirtschaftlichen Umschlag.</w:t>
            </w:r>
          </w:p>
        </w:tc>
        <w:tc>
          <w:tcPr>
            <w:tcW w:w="993" w:type="dxa"/>
          </w:tcPr>
          <w:p w14:paraId="5614275A" w14:textId="77777777" w:rsidR="00181295" w:rsidRPr="00211C25" w:rsidRDefault="00181295" w:rsidP="00B3320D">
            <w:pPr>
              <w:widowControl w:val="0"/>
              <w:jc w:val="both"/>
              <w:rPr>
                <w:rFonts w:cs="Arial"/>
                <w:lang w:val="de-DE"/>
              </w:rPr>
            </w:pPr>
          </w:p>
        </w:tc>
        <w:tc>
          <w:tcPr>
            <w:tcW w:w="4252" w:type="dxa"/>
          </w:tcPr>
          <w:p w14:paraId="5E36789E" w14:textId="77777777" w:rsidR="00181295" w:rsidRPr="00211C25" w:rsidRDefault="00181295" w:rsidP="00B3320D">
            <w:pPr>
              <w:widowControl w:val="0"/>
              <w:spacing w:before="60" w:after="60"/>
              <w:jc w:val="both"/>
              <w:rPr>
                <w:rFonts w:cs="Arial"/>
                <w:b/>
                <w:bCs/>
                <w:color w:val="FF0000"/>
                <w:lang w:val="it-IT"/>
              </w:rPr>
            </w:pPr>
            <w:r w:rsidRPr="00211C25">
              <w:rPr>
                <w:rFonts w:cs="Arial"/>
                <w:lang w:val="it-IT"/>
              </w:rPr>
              <w:t>Se il/i soggetto/i firmatario/i è/sono sempre lo/gli stesso/i, è sufficiente una sola copia della procura o dichiarazione per l’intera busta tecnica – amministrativa – economica.</w:t>
            </w:r>
          </w:p>
        </w:tc>
      </w:tr>
      <w:tr w:rsidR="00F8101E" w:rsidRPr="00553827" w14:paraId="498762F8" w14:textId="77777777" w:rsidTr="00E12141">
        <w:tc>
          <w:tcPr>
            <w:tcW w:w="4405" w:type="dxa"/>
            <w:gridSpan w:val="3"/>
          </w:tcPr>
          <w:p w14:paraId="1BBE2D74" w14:textId="77777777" w:rsidR="00181295" w:rsidRPr="00211C25" w:rsidRDefault="00181295" w:rsidP="00C702E3">
            <w:pPr>
              <w:widowControl w:val="0"/>
              <w:jc w:val="both"/>
              <w:rPr>
                <w:rFonts w:cs="Arial"/>
                <w:caps/>
                <w:u w:val="single"/>
                <w:lang w:val="it-IT"/>
              </w:rPr>
            </w:pPr>
          </w:p>
        </w:tc>
        <w:tc>
          <w:tcPr>
            <w:tcW w:w="993" w:type="dxa"/>
          </w:tcPr>
          <w:p w14:paraId="69E28325" w14:textId="77777777" w:rsidR="00181295" w:rsidRPr="00211C25" w:rsidRDefault="00181295" w:rsidP="00B3320D">
            <w:pPr>
              <w:widowControl w:val="0"/>
              <w:jc w:val="both"/>
              <w:rPr>
                <w:rFonts w:cs="Arial"/>
                <w:lang w:val="it-IT"/>
              </w:rPr>
            </w:pPr>
          </w:p>
        </w:tc>
        <w:tc>
          <w:tcPr>
            <w:tcW w:w="4252" w:type="dxa"/>
          </w:tcPr>
          <w:p w14:paraId="31CE11A3" w14:textId="77777777" w:rsidR="00181295" w:rsidRPr="00211C25" w:rsidRDefault="00181295" w:rsidP="00B3320D">
            <w:pPr>
              <w:widowControl w:val="0"/>
              <w:ind w:right="180"/>
              <w:jc w:val="both"/>
              <w:rPr>
                <w:rFonts w:cs="Arial"/>
                <w:b/>
                <w:bCs/>
                <w:color w:val="FF0000"/>
                <w:lang w:val="it-IT"/>
              </w:rPr>
            </w:pPr>
          </w:p>
        </w:tc>
      </w:tr>
      <w:tr w:rsidR="00F8101E" w:rsidRPr="00553827" w14:paraId="191BE000" w14:textId="77777777" w:rsidTr="00E12141">
        <w:tc>
          <w:tcPr>
            <w:tcW w:w="4405" w:type="dxa"/>
            <w:gridSpan w:val="3"/>
          </w:tcPr>
          <w:p w14:paraId="69ECAC3E" w14:textId="77777777" w:rsidR="00181295" w:rsidRPr="00211C25" w:rsidRDefault="00181295" w:rsidP="00C702E3">
            <w:pPr>
              <w:widowControl w:val="0"/>
              <w:jc w:val="both"/>
              <w:rPr>
                <w:rFonts w:cs="Arial"/>
                <w:caps/>
                <w:u w:val="single"/>
                <w:lang w:val="de-DE"/>
              </w:rPr>
            </w:pPr>
            <w:r w:rsidRPr="00211C25">
              <w:rPr>
                <w:rFonts w:cs="Arial"/>
                <w:lang w:val="de-DE"/>
              </w:rPr>
              <w:t>Diese Vollmacht/Erklärung muss den Verwaltungsunterlagen beigelegt werden.</w:t>
            </w:r>
          </w:p>
        </w:tc>
        <w:tc>
          <w:tcPr>
            <w:tcW w:w="993" w:type="dxa"/>
          </w:tcPr>
          <w:p w14:paraId="3798B2CC" w14:textId="77777777" w:rsidR="00181295" w:rsidRPr="00211C25" w:rsidRDefault="00181295" w:rsidP="000D4CD5">
            <w:pPr>
              <w:widowControl w:val="0"/>
              <w:jc w:val="both"/>
              <w:rPr>
                <w:rFonts w:cs="Arial"/>
                <w:lang w:val="de-DE"/>
              </w:rPr>
            </w:pPr>
          </w:p>
        </w:tc>
        <w:tc>
          <w:tcPr>
            <w:tcW w:w="4252" w:type="dxa"/>
          </w:tcPr>
          <w:p w14:paraId="781001A4" w14:textId="77777777" w:rsidR="00181295" w:rsidRPr="00211C25" w:rsidRDefault="00181295" w:rsidP="000D4CD5">
            <w:pPr>
              <w:widowControl w:val="0"/>
              <w:jc w:val="both"/>
              <w:rPr>
                <w:rFonts w:cs="Arial"/>
                <w:lang w:val="it-IT"/>
              </w:rPr>
            </w:pPr>
            <w:r w:rsidRPr="00211C25">
              <w:rPr>
                <w:rFonts w:cs="Arial"/>
                <w:lang w:val="it-IT"/>
              </w:rPr>
              <w:t>Tale procura/dichiarazione va inserita nella documentazione amministrativa.</w:t>
            </w:r>
          </w:p>
        </w:tc>
      </w:tr>
      <w:tr w:rsidR="00F8101E" w:rsidRPr="00553827" w14:paraId="51943787" w14:textId="77777777" w:rsidTr="00E12141">
        <w:tc>
          <w:tcPr>
            <w:tcW w:w="4405" w:type="dxa"/>
            <w:gridSpan w:val="3"/>
          </w:tcPr>
          <w:p w14:paraId="5D6D175F" w14:textId="77777777" w:rsidR="00181295" w:rsidRPr="00211C25" w:rsidRDefault="00181295" w:rsidP="00B3320D">
            <w:pPr>
              <w:widowControl w:val="0"/>
              <w:jc w:val="both"/>
              <w:rPr>
                <w:rFonts w:cs="Arial"/>
                <w:caps/>
                <w:u w:val="single"/>
                <w:lang w:val="it-IT"/>
              </w:rPr>
            </w:pPr>
          </w:p>
        </w:tc>
        <w:tc>
          <w:tcPr>
            <w:tcW w:w="993" w:type="dxa"/>
          </w:tcPr>
          <w:p w14:paraId="3D267A45" w14:textId="77777777" w:rsidR="00181295" w:rsidRPr="00211C25" w:rsidRDefault="00181295" w:rsidP="00B3320D">
            <w:pPr>
              <w:widowControl w:val="0"/>
              <w:rPr>
                <w:rFonts w:cs="Arial"/>
                <w:lang w:val="it-IT"/>
              </w:rPr>
            </w:pPr>
          </w:p>
        </w:tc>
        <w:tc>
          <w:tcPr>
            <w:tcW w:w="4252" w:type="dxa"/>
          </w:tcPr>
          <w:p w14:paraId="082D6BFB" w14:textId="77777777" w:rsidR="00181295" w:rsidRPr="00211C25" w:rsidRDefault="00181295" w:rsidP="00B3320D">
            <w:pPr>
              <w:widowControl w:val="0"/>
              <w:tabs>
                <w:tab w:val="center" w:pos="4680"/>
              </w:tabs>
              <w:ind w:right="105"/>
              <w:jc w:val="both"/>
              <w:rPr>
                <w:rFonts w:cs="Arial"/>
                <w:caps/>
                <w:u w:val="single"/>
                <w:lang w:val="it-IT"/>
              </w:rPr>
            </w:pPr>
          </w:p>
        </w:tc>
      </w:tr>
      <w:tr w:rsidR="00F8101E" w:rsidRPr="00211C25" w14:paraId="33148C6B" w14:textId="77777777" w:rsidTr="00E12141">
        <w:tc>
          <w:tcPr>
            <w:tcW w:w="4405" w:type="dxa"/>
            <w:gridSpan w:val="3"/>
          </w:tcPr>
          <w:p w14:paraId="3E230A7D" w14:textId="77777777" w:rsidR="00181295" w:rsidRPr="00211C25" w:rsidRDefault="00181295" w:rsidP="00B3320D">
            <w:pPr>
              <w:widowControl w:val="0"/>
              <w:jc w:val="center"/>
              <w:rPr>
                <w:rFonts w:cs="Arial"/>
                <w:b/>
                <w:caps/>
                <w:u w:val="single"/>
                <w:lang w:val="de-DE"/>
              </w:rPr>
            </w:pPr>
            <w:r w:rsidRPr="00211C25">
              <w:rPr>
                <w:rFonts w:cs="Arial"/>
                <w:b/>
                <w:caps/>
                <w:u w:val="single"/>
                <w:lang w:val="de-DE"/>
              </w:rPr>
              <w:t>Verwaltungsunterlagen</w:t>
            </w:r>
          </w:p>
        </w:tc>
        <w:tc>
          <w:tcPr>
            <w:tcW w:w="993" w:type="dxa"/>
          </w:tcPr>
          <w:p w14:paraId="61562C15" w14:textId="77777777" w:rsidR="00181295" w:rsidRPr="00211C25" w:rsidRDefault="00181295" w:rsidP="00B3320D">
            <w:pPr>
              <w:widowControl w:val="0"/>
              <w:jc w:val="center"/>
              <w:rPr>
                <w:rFonts w:cs="Arial"/>
                <w:lang w:val="de-DE"/>
              </w:rPr>
            </w:pPr>
          </w:p>
        </w:tc>
        <w:tc>
          <w:tcPr>
            <w:tcW w:w="4252" w:type="dxa"/>
          </w:tcPr>
          <w:p w14:paraId="41E61731" w14:textId="77777777" w:rsidR="00181295" w:rsidRPr="00211C25" w:rsidRDefault="00181295" w:rsidP="00B3320D">
            <w:pPr>
              <w:widowControl w:val="0"/>
              <w:tabs>
                <w:tab w:val="center" w:pos="4680"/>
              </w:tabs>
              <w:ind w:right="105"/>
              <w:jc w:val="center"/>
              <w:rPr>
                <w:rFonts w:cs="Arial"/>
                <w:b/>
                <w:u w:val="single"/>
                <w:lang w:val="it-IT"/>
              </w:rPr>
            </w:pPr>
            <w:r w:rsidRPr="00211C25">
              <w:rPr>
                <w:rFonts w:cs="Arial"/>
                <w:b/>
                <w:caps/>
                <w:u w:val="single"/>
                <w:lang w:val="it-IT"/>
              </w:rPr>
              <w:t>Documentazione amministrativa</w:t>
            </w:r>
          </w:p>
        </w:tc>
      </w:tr>
      <w:tr w:rsidR="00F8101E" w:rsidRPr="00211C25" w14:paraId="4B4E968E" w14:textId="77777777" w:rsidTr="00E12141">
        <w:tc>
          <w:tcPr>
            <w:tcW w:w="4405" w:type="dxa"/>
            <w:gridSpan w:val="3"/>
          </w:tcPr>
          <w:p w14:paraId="365BA1A4" w14:textId="77777777" w:rsidR="00181295" w:rsidRPr="00211C25" w:rsidRDefault="00181295" w:rsidP="00B3320D">
            <w:pPr>
              <w:widowControl w:val="0"/>
              <w:tabs>
                <w:tab w:val="left" w:pos="278"/>
              </w:tabs>
              <w:ind w:left="180"/>
              <w:jc w:val="both"/>
              <w:rPr>
                <w:rFonts w:cs="Arial"/>
                <w:lang w:val="de-DE"/>
              </w:rPr>
            </w:pPr>
          </w:p>
        </w:tc>
        <w:tc>
          <w:tcPr>
            <w:tcW w:w="993" w:type="dxa"/>
          </w:tcPr>
          <w:p w14:paraId="7454CFF7" w14:textId="77777777" w:rsidR="00181295" w:rsidRPr="00211C25" w:rsidRDefault="00181295" w:rsidP="00B3320D">
            <w:pPr>
              <w:widowControl w:val="0"/>
              <w:jc w:val="both"/>
              <w:rPr>
                <w:rFonts w:cs="Arial"/>
                <w:lang w:val="de-DE"/>
              </w:rPr>
            </w:pPr>
          </w:p>
        </w:tc>
        <w:tc>
          <w:tcPr>
            <w:tcW w:w="4252" w:type="dxa"/>
          </w:tcPr>
          <w:p w14:paraId="74BB2A31" w14:textId="77777777" w:rsidR="00181295" w:rsidRPr="00211C25" w:rsidRDefault="00181295" w:rsidP="00B3320D">
            <w:pPr>
              <w:widowControl w:val="0"/>
              <w:tabs>
                <w:tab w:val="center" w:pos="4680"/>
              </w:tabs>
              <w:ind w:right="105"/>
              <w:jc w:val="both"/>
              <w:rPr>
                <w:rFonts w:cs="Arial"/>
                <w:lang w:val="it-IT" w:eastAsia="it-IT"/>
              </w:rPr>
            </w:pPr>
          </w:p>
        </w:tc>
      </w:tr>
      <w:tr w:rsidR="00F8101E" w:rsidRPr="00553827" w14:paraId="46897F45" w14:textId="77777777" w:rsidTr="00E12141">
        <w:tc>
          <w:tcPr>
            <w:tcW w:w="4405" w:type="dxa"/>
            <w:gridSpan w:val="3"/>
          </w:tcPr>
          <w:p w14:paraId="1CEC4AF8" w14:textId="57A68DAA" w:rsidR="008D442A" w:rsidRPr="00BE39D4" w:rsidRDefault="00605D37" w:rsidP="00605D37">
            <w:pPr>
              <w:jc w:val="both"/>
              <w:rPr>
                <w:strike/>
                <w:color w:val="000000"/>
                <w:highlight w:val="yellow"/>
                <w:lang w:val="de-DE" w:eastAsia="it-IT"/>
              </w:rPr>
            </w:pPr>
            <w:r w:rsidRPr="00EC53B5">
              <w:rPr>
                <w:lang w:val="de-DE" w:eastAsia="it-IT"/>
              </w:rPr>
              <w:t>Das telematische System generiert automatisch die Dokumente „</w:t>
            </w:r>
            <w:r w:rsidRPr="00EC53B5">
              <w:rPr>
                <w:b/>
                <w:bCs/>
                <w:lang w:val="de-DE" w:eastAsia="it-IT"/>
              </w:rPr>
              <w:t xml:space="preserve">Erklärung zur Entrichtung der Stempelsteuer“ </w:t>
            </w:r>
            <w:r w:rsidRPr="00EC53B5">
              <w:rPr>
                <w:lang w:val="de-DE" w:eastAsia="it-IT"/>
              </w:rPr>
              <w:t>und „</w:t>
            </w:r>
            <w:r w:rsidRPr="00EC53B5">
              <w:rPr>
                <w:b/>
                <w:bCs/>
                <w:lang w:val="de-DE" w:eastAsia="it-IT"/>
              </w:rPr>
              <w:t>Anlage A – Anagrafische Daten</w:t>
            </w:r>
            <w:r w:rsidRPr="00EC53B5">
              <w:rPr>
                <w:lang w:val="de-DE" w:eastAsia="it-IT"/>
              </w:rPr>
              <w:t>“</w:t>
            </w:r>
            <w:r w:rsidRPr="00EC53B5">
              <w:rPr>
                <w:b/>
                <w:bCs/>
                <w:lang w:val="de-DE" w:eastAsia="it-IT"/>
              </w:rPr>
              <w:t>.</w:t>
            </w:r>
            <w:r w:rsidRPr="00EC53B5">
              <w:rPr>
                <w:lang w:val="de-DE" w:eastAsia="it-IT"/>
              </w:rPr>
              <w:t xml:space="preserve"> Diese müssen ausgefüllt und abgegeben werden, damit die Anwendung des telematischen Portals ermöglicht wird. Wird die Anlage A nicht beigelegt, stellt dies einen behebbaren Ausschlussgrund dar. Ausschließlich zu steuerrechtlichen Zwecken und folglich mit Bezug auf die Entrichtung der Stempelsteuer ist die Anlage A </w:t>
            </w:r>
            <w:r w:rsidRPr="00EC53B5">
              <w:rPr>
                <w:b/>
                <w:bCs/>
                <w:lang w:val="de-DE" w:eastAsia="it-IT"/>
              </w:rPr>
              <w:t>ausschließlich für offene Verfahren dem Teilnahmeantrag gleichgestellt</w:t>
            </w:r>
            <w:r w:rsidR="00EC53B5" w:rsidRPr="00EC53B5">
              <w:rPr>
                <w:lang w:val="de-DE" w:eastAsia="it-IT"/>
              </w:rPr>
              <w:t>.</w:t>
            </w:r>
          </w:p>
        </w:tc>
        <w:tc>
          <w:tcPr>
            <w:tcW w:w="993" w:type="dxa"/>
          </w:tcPr>
          <w:p w14:paraId="3004D659" w14:textId="77777777" w:rsidR="008D442A" w:rsidRPr="00EC53B5" w:rsidRDefault="008D442A" w:rsidP="00605D37">
            <w:pPr>
              <w:widowControl w:val="0"/>
              <w:jc w:val="both"/>
              <w:rPr>
                <w:rFonts w:cs="Arial"/>
                <w:lang w:val="de-DE"/>
              </w:rPr>
            </w:pPr>
          </w:p>
        </w:tc>
        <w:tc>
          <w:tcPr>
            <w:tcW w:w="4252" w:type="dxa"/>
          </w:tcPr>
          <w:p w14:paraId="6B03EB1F" w14:textId="23B575F4" w:rsidR="00BE39D4" w:rsidRPr="00EC53B5" w:rsidRDefault="00605D37" w:rsidP="00605D37">
            <w:pPr>
              <w:ind w:right="105"/>
              <w:jc w:val="both"/>
              <w:rPr>
                <w:color w:val="000000"/>
                <w:lang w:val="it-IT" w:eastAsia="it-IT"/>
              </w:rPr>
            </w:pPr>
            <w:r w:rsidRPr="00EC53B5">
              <w:rPr>
                <w:rFonts w:cs="Arial"/>
                <w:b/>
                <w:bCs/>
                <w:color w:val="000000"/>
                <w:lang w:val="it-IT"/>
              </w:rPr>
              <w:t>I</w:t>
            </w:r>
            <w:r w:rsidRPr="00EC53B5">
              <w:rPr>
                <w:lang w:val="it-IT" w:eastAsia="it-IT"/>
              </w:rPr>
              <w:t>l sistema telematico genera automaticamente i document</w:t>
            </w:r>
            <w:r w:rsidRPr="00EC53B5">
              <w:rPr>
                <w:color w:val="000000"/>
                <w:lang w:val="it-IT" w:eastAsia="it-IT"/>
              </w:rPr>
              <w:t>i</w:t>
            </w:r>
            <w:r w:rsidRPr="00EC53B5">
              <w:rPr>
                <w:lang w:val="it-IT" w:eastAsia="it-IT"/>
              </w:rPr>
              <w:t xml:space="preserve"> “</w:t>
            </w:r>
            <w:r w:rsidRPr="00EC53B5">
              <w:rPr>
                <w:b/>
                <w:bCs/>
                <w:lang w:val="it-IT" w:eastAsia="it-IT"/>
              </w:rPr>
              <w:t>Dichiarazione assolvimento dell’imposta di bollo”</w:t>
            </w:r>
            <w:r w:rsidRPr="00EC53B5">
              <w:rPr>
                <w:lang w:val="it-IT" w:eastAsia="it-IT"/>
              </w:rPr>
              <w:t xml:space="preserve"> ed il documento “</w:t>
            </w:r>
            <w:r w:rsidRPr="00EC53B5">
              <w:rPr>
                <w:b/>
                <w:bCs/>
                <w:lang w:val="it-IT" w:eastAsia="it-IT"/>
              </w:rPr>
              <w:t>Allegato A – Dati anagrafici</w:t>
            </w:r>
            <w:r w:rsidRPr="00EC53B5">
              <w:rPr>
                <w:lang w:val="it-IT" w:eastAsia="it-IT"/>
              </w:rPr>
              <w:t>”. La compilazione e l'allegazione di tali documenti</w:t>
            </w:r>
            <w:r w:rsidRPr="00EC53B5">
              <w:rPr>
                <w:b/>
                <w:bCs/>
                <w:lang w:val="it-IT"/>
              </w:rPr>
              <w:t xml:space="preserve"> </w:t>
            </w:r>
            <w:r w:rsidRPr="00EC53B5">
              <w:rPr>
                <w:lang w:val="it-IT" w:eastAsia="it-IT"/>
              </w:rPr>
              <w:t xml:space="preserve">sono necessarie al fine di permettere l’operatività del sistema telematico. </w:t>
            </w:r>
            <w:bookmarkStart w:id="91" w:name="_Hlk78373575"/>
            <w:bookmarkStart w:id="92" w:name="_Hlk78360238"/>
            <w:r w:rsidRPr="00EC53B5">
              <w:rPr>
                <w:lang w:val="it-IT" w:eastAsia="it-IT"/>
              </w:rPr>
              <w:t>La mancata allegazione dell’Allegato A costituisce causa di esclusione dalla gara</w:t>
            </w:r>
            <w:bookmarkStart w:id="93" w:name="_Hlk78360180"/>
            <w:r w:rsidRPr="00EC53B5">
              <w:rPr>
                <w:color w:val="000000"/>
                <w:lang w:val="it-IT" w:eastAsia="it-IT"/>
              </w:rPr>
              <w:t>, soccorribile</w:t>
            </w:r>
            <w:bookmarkEnd w:id="91"/>
            <w:r w:rsidRPr="00EC53B5">
              <w:rPr>
                <w:color w:val="000000"/>
                <w:lang w:val="it-IT" w:eastAsia="it-IT"/>
              </w:rPr>
              <w:t>.</w:t>
            </w:r>
            <w:r w:rsidRPr="00EC53B5">
              <w:rPr>
                <w:lang w:val="it-IT" w:eastAsia="it-IT"/>
              </w:rPr>
              <w:t xml:space="preserve"> </w:t>
            </w:r>
            <w:bookmarkEnd w:id="92"/>
            <w:r w:rsidRPr="00EC53B5">
              <w:rPr>
                <w:lang w:val="it-IT" w:eastAsia="it-IT"/>
              </w:rPr>
              <w:t xml:space="preserve">Ai soli fini fiscali e, quindi, con riferimento all’assolvimento dell’imposta di bollo, l’allegato A </w:t>
            </w:r>
            <w:r w:rsidRPr="00EC53B5">
              <w:rPr>
                <w:b/>
                <w:bCs/>
                <w:lang w:val="it-IT" w:eastAsia="it-IT"/>
              </w:rPr>
              <w:t xml:space="preserve">assume rilevanza quale </w:t>
            </w:r>
            <w:r w:rsidRPr="00EC53B5">
              <w:rPr>
                <w:b/>
                <w:bCs/>
                <w:color w:val="000000"/>
                <w:lang w:val="it-IT" w:eastAsia="it-IT"/>
              </w:rPr>
              <w:t>istanza</w:t>
            </w:r>
            <w:bookmarkEnd w:id="93"/>
            <w:r w:rsidRPr="00EC53B5">
              <w:rPr>
                <w:b/>
                <w:bCs/>
                <w:color w:val="000000"/>
                <w:lang w:val="it-IT" w:eastAsia="it-IT"/>
              </w:rPr>
              <w:t xml:space="preserve"> per le sole procedure aperte.</w:t>
            </w:r>
            <w:r w:rsidRPr="00EC53B5">
              <w:rPr>
                <w:color w:val="000000"/>
                <w:lang w:val="it-IT" w:eastAsia="it-IT"/>
              </w:rPr>
              <w:t xml:space="preserve"> </w:t>
            </w:r>
          </w:p>
          <w:p w14:paraId="449FEE65" w14:textId="11BD74A4" w:rsidR="008D442A" w:rsidRPr="00EC53B5" w:rsidRDefault="008D442A" w:rsidP="00605D37">
            <w:pPr>
              <w:ind w:right="105"/>
              <w:jc w:val="both"/>
              <w:rPr>
                <w:strike/>
                <w:lang w:val="it-IT" w:eastAsia="it-IT"/>
              </w:rPr>
            </w:pPr>
          </w:p>
        </w:tc>
      </w:tr>
      <w:tr w:rsidR="00605D37" w:rsidRPr="00553827" w14:paraId="34FEF32E" w14:textId="77777777" w:rsidTr="00E12141">
        <w:tc>
          <w:tcPr>
            <w:tcW w:w="4405" w:type="dxa"/>
            <w:gridSpan w:val="3"/>
          </w:tcPr>
          <w:p w14:paraId="6CE315C4" w14:textId="77777777" w:rsidR="00605D37" w:rsidRPr="002B754E" w:rsidRDefault="00605D37" w:rsidP="00B3320D">
            <w:pPr>
              <w:widowControl w:val="0"/>
              <w:tabs>
                <w:tab w:val="center" w:pos="4680"/>
              </w:tabs>
              <w:jc w:val="both"/>
              <w:rPr>
                <w:rFonts w:cs="Arial"/>
                <w:lang w:val="it-IT" w:eastAsia="it-IT"/>
              </w:rPr>
            </w:pPr>
          </w:p>
        </w:tc>
        <w:tc>
          <w:tcPr>
            <w:tcW w:w="993" w:type="dxa"/>
          </w:tcPr>
          <w:p w14:paraId="5EC6E042" w14:textId="77777777" w:rsidR="00605D37" w:rsidRPr="002B754E" w:rsidRDefault="00605D37" w:rsidP="00B3320D">
            <w:pPr>
              <w:widowControl w:val="0"/>
              <w:jc w:val="both"/>
              <w:rPr>
                <w:rFonts w:cs="Arial"/>
                <w:lang w:val="it-IT"/>
              </w:rPr>
            </w:pPr>
          </w:p>
        </w:tc>
        <w:tc>
          <w:tcPr>
            <w:tcW w:w="4252" w:type="dxa"/>
          </w:tcPr>
          <w:p w14:paraId="0E963F16" w14:textId="77777777" w:rsidR="00605D37" w:rsidRPr="002B754E" w:rsidRDefault="00605D37" w:rsidP="00B3320D">
            <w:pPr>
              <w:widowControl w:val="0"/>
              <w:tabs>
                <w:tab w:val="center" w:pos="4680"/>
              </w:tabs>
              <w:ind w:right="105"/>
              <w:jc w:val="both"/>
              <w:rPr>
                <w:rFonts w:cs="Arial"/>
                <w:lang w:val="it-IT" w:eastAsia="it-IT"/>
              </w:rPr>
            </w:pPr>
          </w:p>
        </w:tc>
      </w:tr>
      <w:tr w:rsidR="00605D37" w:rsidRPr="00553827" w14:paraId="40D6C5C3" w14:textId="77777777" w:rsidTr="00E12141">
        <w:tc>
          <w:tcPr>
            <w:tcW w:w="4405" w:type="dxa"/>
            <w:gridSpan w:val="3"/>
          </w:tcPr>
          <w:p w14:paraId="015B2174" w14:textId="6A7745FE" w:rsidR="00605D37" w:rsidRPr="00EC53B5" w:rsidRDefault="00605D37" w:rsidP="00605D37">
            <w:pPr>
              <w:jc w:val="both"/>
              <w:rPr>
                <w:lang w:val="de-DE" w:eastAsia="it-IT"/>
              </w:rPr>
            </w:pPr>
            <w:r w:rsidRPr="00EC53B5">
              <w:rPr>
                <w:lang w:val="de-DE" w:eastAsia="it-IT"/>
              </w:rPr>
              <w:t>Im Falle einer Bietergemeinschaft oder eines gewöhnlichen Konsortiums der Teilnehmer gemäß Art. 2602 ZGB oder einer EWIV</w:t>
            </w:r>
            <w:r w:rsidRPr="00EC53B5">
              <w:rPr>
                <w:lang w:val="de-DE"/>
              </w:rPr>
              <w:t xml:space="preserve"> oder von Unternehmen in Netzwerken</w:t>
            </w:r>
            <w:r w:rsidRPr="00EC53B5">
              <w:rPr>
                <w:lang w:val="de-DE" w:eastAsia="it-IT"/>
              </w:rPr>
              <w:t xml:space="preserve">, muss jedes Mitglied der Gemeinschaft oder des Konsortiums </w:t>
            </w:r>
            <w:r w:rsidRPr="00EC53B5">
              <w:rPr>
                <w:b/>
                <w:bCs/>
                <w:lang w:val="de-DE" w:eastAsia="it-IT"/>
              </w:rPr>
              <w:t>die  Erklärung zur Entrichtung der Stempelsteuer und die Anlage A</w:t>
            </w:r>
            <w:r w:rsidRPr="00EC53B5">
              <w:rPr>
                <w:lang w:val="de-DE" w:eastAsia="it-IT"/>
              </w:rPr>
              <w:t>.</w:t>
            </w:r>
          </w:p>
          <w:p w14:paraId="2F613E22" w14:textId="77777777" w:rsidR="00605D37" w:rsidRPr="00EC53B5" w:rsidRDefault="00605D37" w:rsidP="00B3320D">
            <w:pPr>
              <w:widowControl w:val="0"/>
              <w:tabs>
                <w:tab w:val="center" w:pos="4680"/>
              </w:tabs>
              <w:jc w:val="both"/>
              <w:rPr>
                <w:rFonts w:cs="Arial"/>
                <w:lang w:val="de-DE" w:eastAsia="it-IT"/>
              </w:rPr>
            </w:pPr>
          </w:p>
        </w:tc>
        <w:tc>
          <w:tcPr>
            <w:tcW w:w="993" w:type="dxa"/>
          </w:tcPr>
          <w:p w14:paraId="40996DA0" w14:textId="77777777" w:rsidR="00605D37" w:rsidRPr="00605D37" w:rsidRDefault="00605D37" w:rsidP="00B3320D">
            <w:pPr>
              <w:widowControl w:val="0"/>
              <w:jc w:val="both"/>
              <w:rPr>
                <w:rFonts w:cs="Arial"/>
                <w:lang w:val="de-DE"/>
              </w:rPr>
            </w:pPr>
          </w:p>
        </w:tc>
        <w:tc>
          <w:tcPr>
            <w:tcW w:w="4252" w:type="dxa"/>
          </w:tcPr>
          <w:p w14:paraId="590F73B5" w14:textId="7B645E60" w:rsidR="00605D37" w:rsidRPr="002B754E" w:rsidRDefault="00605D37" w:rsidP="00B3320D">
            <w:pPr>
              <w:widowControl w:val="0"/>
              <w:tabs>
                <w:tab w:val="center" w:pos="4680"/>
              </w:tabs>
              <w:ind w:right="105"/>
              <w:jc w:val="both"/>
              <w:rPr>
                <w:rFonts w:cs="Arial"/>
                <w:lang w:val="it-IT" w:eastAsia="it-IT"/>
              </w:rPr>
            </w:pPr>
            <w:r w:rsidRPr="00EC53B5">
              <w:rPr>
                <w:lang w:val="it-IT"/>
              </w:rPr>
              <w:t xml:space="preserve">Nel caso di imprese in raggruppamento temporaneo di imprese o in consorzio ordinario di concorrenti ai sensi dell’art. 2602 del codice civile, in GEIE o rete di imprese, </w:t>
            </w:r>
            <w:r w:rsidRPr="00EC53B5">
              <w:rPr>
                <w:b/>
                <w:bCs/>
                <w:lang w:val="it-IT"/>
              </w:rPr>
              <w:t>ciascuna impresa</w:t>
            </w:r>
            <w:r w:rsidRPr="00EC53B5">
              <w:rPr>
                <w:lang w:val="it-IT"/>
              </w:rPr>
              <w:t xml:space="preserve"> raggruppata o consorziata deve compilare la </w:t>
            </w:r>
            <w:r w:rsidRPr="00EC53B5">
              <w:rPr>
                <w:b/>
                <w:bCs/>
                <w:lang w:val="it-IT"/>
              </w:rPr>
              <w:t>dichiarazione di assolvimento dell’imposta di bollo</w:t>
            </w:r>
            <w:r w:rsidRPr="00EC53B5">
              <w:rPr>
                <w:lang w:val="it-IT"/>
              </w:rPr>
              <w:t xml:space="preserve"> e l’</w:t>
            </w:r>
            <w:r w:rsidRPr="00EC53B5">
              <w:rPr>
                <w:b/>
                <w:bCs/>
                <w:lang w:val="it-IT"/>
              </w:rPr>
              <w:t>allegato A</w:t>
            </w:r>
            <w:r w:rsidR="00EC53B5" w:rsidRPr="00EC53B5">
              <w:rPr>
                <w:strike/>
                <w:lang w:val="it-IT"/>
              </w:rPr>
              <w:t>.</w:t>
            </w:r>
          </w:p>
        </w:tc>
      </w:tr>
      <w:tr w:rsidR="00605D37" w:rsidRPr="00553827" w14:paraId="5C9F3C39" w14:textId="77777777" w:rsidTr="00E12141">
        <w:tc>
          <w:tcPr>
            <w:tcW w:w="4405" w:type="dxa"/>
            <w:gridSpan w:val="3"/>
          </w:tcPr>
          <w:p w14:paraId="0A4E25C8" w14:textId="77777777" w:rsidR="00605D37" w:rsidRPr="002B754E" w:rsidRDefault="00605D37" w:rsidP="00B3320D">
            <w:pPr>
              <w:widowControl w:val="0"/>
              <w:tabs>
                <w:tab w:val="center" w:pos="4680"/>
              </w:tabs>
              <w:jc w:val="both"/>
              <w:rPr>
                <w:rFonts w:cs="Arial"/>
                <w:lang w:val="it-IT" w:eastAsia="it-IT"/>
              </w:rPr>
            </w:pPr>
          </w:p>
        </w:tc>
        <w:tc>
          <w:tcPr>
            <w:tcW w:w="993" w:type="dxa"/>
          </w:tcPr>
          <w:p w14:paraId="730C2453" w14:textId="77777777" w:rsidR="00605D37" w:rsidRPr="002B754E" w:rsidRDefault="00605D37" w:rsidP="00B3320D">
            <w:pPr>
              <w:widowControl w:val="0"/>
              <w:jc w:val="both"/>
              <w:rPr>
                <w:rFonts w:cs="Arial"/>
                <w:lang w:val="it-IT"/>
              </w:rPr>
            </w:pPr>
          </w:p>
        </w:tc>
        <w:tc>
          <w:tcPr>
            <w:tcW w:w="4252" w:type="dxa"/>
          </w:tcPr>
          <w:p w14:paraId="33DA669C" w14:textId="77777777" w:rsidR="00605D37" w:rsidRPr="002B754E" w:rsidRDefault="00605D37" w:rsidP="00B3320D">
            <w:pPr>
              <w:widowControl w:val="0"/>
              <w:tabs>
                <w:tab w:val="center" w:pos="4680"/>
              </w:tabs>
              <w:ind w:right="105"/>
              <w:jc w:val="both"/>
              <w:rPr>
                <w:rFonts w:cs="Arial"/>
                <w:lang w:val="it-IT" w:eastAsia="it-IT"/>
              </w:rPr>
            </w:pPr>
          </w:p>
        </w:tc>
      </w:tr>
      <w:tr w:rsidR="00F8101E" w:rsidRPr="00553827" w14:paraId="608012DE" w14:textId="77777777" w:rsidTr="00E12141">
        <w:tc>
          <w:tcPr>
            <w:tcW w:w="4405" w:type="dxa"/>
            <w:gridSpan w:val="3"/>
          </w:tcPr>
          <w:p w14:paraId="07460BD5" w14:textId="016E4EEA" w:rsidR="00605D37" w:rsidRPr="00EC53B5" w:rsidRDefault="00605D37" w:rsidP="007C0338">
            <w:pPr>
              <w:widowControl w:val="0"/>
              <w:tabs>
                <w:tab w:val="center" w:pos="4680"/>
              </w:tabs>
              <w:ind w:right="22"/>
              <w:jc w:val="both"/>
              <w:rPr>
                <w:i/>
                <w:iCs/>
                <w:color w:val="FF0000"/>
                <w:lang w:val="de-DE" w:eastAsia="it-IT"/>
              </w:rPr>
            </w:pPr>
            <w:bookmarkStart w:id="94" w:name="_Hlk15045340"/>
            <w:r w:rsidRPr="00EC53B5">
              <w:rPr>
                <w:i/>
                <w:iCs/>
                <w:color w:val="FF0000"/>
                <w:lang w:val="de-DE" w:eastAsia="it-IT"/>
              </w:rPr>
              <w:t xml:space="preserve">[Beizubehalten nur im Falle eines offenen Verfahrens mit mehreren Losen] </w:t>
            </w:r>
          </w:p>
          <w:p w14:paraId="254095EA" w14:textId="77777777" w:rsidR="00605D37" w:rsidRPr="00EC53B5" w:rsidRDefault="00605D37" w:rsidP="00605D37">
            <w:pPr>
              <w:widowControl w:val="0"/>
              <w:tabs>
                <w:tab w:val="center" w:pos="4680"/>
              </w:tabs>
              <w:ind w:right="22"/>
              <w:rPr>
                <w:color w:val="FF0000"/>
                <w:lang w:val="de-DE" w:eastAsia="it-IT"/>
              </w:rPr>
            </w:pPr>
          </w:p>
          <w:p w14:paraId="1C4EF62F" w14:textId="762D02AC" w:rsidR="00181295" w:rsidRPr="00177BE0" w:rsidRDefault="00605D37" w:rsidP="00605D37">
            <w:pPr>
              <w:widowControl w:val="0"/>
              <w:tabs>
                <w:tab w:val="center" w:pos="4680"/>
              </w:tabs>
              <w:jc w:val="both"/>
              <w:rPr>
                <w:rFonts w:cs="Arial"/>
                <w:lang w:val="de-DE" w:eastAsia="it-IT"/>
              </w:rPr>
            </w:pPr>
            <w:r w:rsidRPr="00EC53B5">
              <w:rPr>
                <w:color w:val="FF0000"/>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993" w:type="dxa"/>
          </w:tcPr>
          <w:p w14:paraId="1C4728B1" w14:textId="52FA329B" w:rsidR="00181295" w:rsidRPr="00EC53B5" w:rsidRDefault="00181295" w:rsidP="00B3320D">
            <w:pPr>
              <w:widowControl w:val="0"/>
              <w:jc w:val="both"/>
              <w:rPr>
                <w:rFonts w:cs="Arial"/>
                <w:lang w:val="de-DE"/>
              </w:rPr>
            </w:pPr>
          </w:p>
        </w:tc>
        <w:tc>
          <w:tcPr>
            <w:tcW w:w="4252" w:type="dxa"/>
          </w:tcPr>
          <w:p w14:paraId="08F79668" w14:textId="63743335" w:rsidR="00605D37" w:rsidRPr="00EC53B5" w:rsidRDefault="00EC53B5" w:rsidP="00605D37">
            <w:pPr>
              <w:widowControl w:val="0"/>
              <w:tabs>
                <w:tab w:val="center" w:pos="4680"/>
              </w:tabs>
              <w:ind w:right="105"/>
              <w:jc w:val="both"/>
              <w:rPr>
                <w:rFonts w:cs="Arial"/>
                <w:lang w:val="it-IT" w:eastAsia="it-IT"/>
              </w:rPr>
            </w:pPr>
            <w:r w:rsidRPr="002B754E">
              <w:rPr>
                <w:i/>
                <w:iCs/>
                <w:color w:val="FF0000"/>
                <w:lang w:val="it-IT" w:eastAsia="it-IT"/>
              </w:rPr>
              <w:t>[</w:t>
            </w:r>
            <w:r w:rsidR="00605D37" w:rsidRPr="00EC53B5">
              <w:rPr>
                <w:i/>
                <w:iCs/>
                <w:color w:val="FF0000"/>
                <w:lang w:val="it-IT" w:eastAsia="it-IT"/>
              </w:rPr>
              <w:t>lasciare solo in caso di procedura aperta con più lotti]</w:t>
            </w:r>
          </w:p>
          <w:p w14:paraId="1D51D978" w14:textId="77777777" w:rsidR="00605D37" w:rsidRPr="00EC53B5" w:rsidRDefault="00605D37" w:rsidP="00605D37">
            <w:pPr>
              <w:widowControl w:val="0"/>
              <w:tabs>
                <w:tab w:val="center" w:pos="4680"/>
              </w:tabs>
              <w:ind w:right="105"/>
              <w:rPr>
                <w:color w:val="FF0000"/>
                <w:lang w:val="it-IT" w:eastAsia="it-IT"/>
              </w:rPr>
            </w:pPr>
          </w:p>
          <w:p w14:paraId="70F0C9F1" w14:textId="7BDD5C5B" w:rsidR="00605D37" w:rsidRPr="00EC53B5" w:rsidRDefault="00605D37" w:rsidP="00605D37">
            <w:pPr>
              <w:widowControl w:val="0"/>
              <w:tabs>
                <w:tab w:val="center" w:pos="4680"/>
              </w:tabs>
              <w:ind w:right="105"/>
              <w:jc w:val="both"/>
              <w:rPr>
                <w:rFonts w:cs="Arial"/>
                <w:lang w:val="it-IT" w:eastAsia="it-IT"/>
              </w:rPr>
            </w:pPr>
            <w:r w:rsidRPr="00EC53B5">
              <w:rPr>
                <w:color w:val="FF0000"/>
                <w:lang w:val="it-IT" w:eastAsia="it-IT"/>
              </w:rPr>
              <w:t>In caso di partecipazione a piu’ lotti</w:t>
            </w:r>
            <w:r w:rsidR="00EC53B5">
              <w:rPr>
                <w:color w:val="FF0000"/>
                <w:lang w:val="it-IT" w:eastAsia="it-IT"/>
              </w:rPr>
              <w:t>,</w:t>
            </w:r>
            <w:r w:rsidRPr="00EC53B5">
              <w:rPr>
                <w:color w:val="FF0000"/>
                <w:lang w:val="it-IT" w:eastAsia="it-IT"/>
              </w:rPr>
              <w:t xml:space="preserve"> l’allegato A, quale istanza di partecipazione, e</w:t>
            </w:r>
            <w:r w:rsidR="00EC53B5" w:rsidRPr="00EC53B5">
              <w:rPr>
                <w:color w:val="FF0000"/>
                <w:lang w:val="it-IT" w:eastAsia="it-IT"/>
              </w:rPr>
              <w:t xml:space="preserve"> la</w:t>
            </w:r>
            <w:r w:rsidRPr="00EC53B5">
              <w:rPr>
                <w:color w:val="FF0000"/>
                <w:lang w:val="it-IT" w:eastAsia="it-IT"/>
              </w:rPr>
              <w:t xml:space="preserve"> relativa dichiarazione di assolvimento dell'imposta di bollo ai sensi di legge si riferisce alla gara nel suo complesso e non ai singoli lotti.</w:t>
            </w:r>
          </w:p>
        </w:tc>
      </w:tr>
      <w:tr w:rsidR="00F8101E" w:rsidRPr="00553827" w14:paraId="41177CCC" w14:textId="77777777" w:rsidTr="00E12141">
        <w:tc>
          <w:tcPr>
            <w:tcW w:w="4405" w:type="dxa"/>
            <w:gridSpan w:val="3"/>
          </w:tcPr>
          <w:p w14:paraId="13F71350" w14:textId="77777777" w:rsidR="00752E70" w:rsidRPr="00177BE0" w:rsidRDefault="00752E70" w:rsidP="00B3320D">
            <w:pPr>
              <w:widowControl w:val="0"/>
              <w:tabs>
                <w:tab w:val="center" w:pos="4680"/>
              </w:tabs>
              <w:jc w:val="both"/>
              <w:rPr>
                <w:rFonts w:cs="Arial"/>
                <w:noProof w:val="0"/>
                <w:color w:val="000000"/>
                <w:lang w:val="it-IT" w:eastAsia="it-IT"/>
              </w:rPr>
            </w:pPr>
          </w:p>
        </w:tc>
        <w:tc>
          <w:tcPr>
            <w:tcW w:w="993" w:type="dxa"/>
          </w:tcPr>
          <w:p w14:paraId="08ACA63A" w14:textId="77777777" w:rsidR="00752E70" w:rsidRPr="00177BE0" w:rsidRDefault="00752E70" w:rsidP="00B3320D">
            <w:pPr>
              <w:widowControl w:val="0"/>
              <w:jc w:val="both"/>
              <w:rPr>
                <w:rFonts w:cs="Arial"/>
                <w:lang w:val="it-IT"/>
              </w:rPr>
            </w:pPr>
          </w:p>
        </w:tc>
        <w:tc>
          <w:tcPr>
            <w:tcW w:w="4252" w:type="dxa"/>
          </w:tcPr>
          <w:p w14:paraId="6271C174" w14:textId="77777777" w:rsidR="00752E70" w:rsidRPr="00177BE0" w:rsidRDefault="00752E70" w:rsidP="00B3320D">
            <w:pPr>
              <w:widowControl w:val="0"/>
              <w:tabs>
                <w:tab w:val="center" w:pos="4680"/>
              </w:tabs>
              <w:ind w:right="105"/>
              <w:jc w:val="both"/>
              <w:rPr>
                <w:rFonts w:cs="Arial"/>
                <w:lang w:val="it-IT" w:eastAsia="it-IT"/>
              </w:rPr>
            </w:pPr>
          </w:p>
        </w:tc>
      </w:tr>
      <w:bookmarkEnd w:id="94"/>
      <w:tr w:rsidR="00F8101E" w:rsidRPr="00553827" w14:paraId="4DA64B3D" w14:textId="77777777" w:rsidTr="00E12141">
        <w:tc>
          <w:tcPr>
            <w:tcW w:w="4405" w:type="dxa"/>
            <w:gridSpan w:val="3"/>
          </w:tcPr>
          <w:p w14:paraId="2C60B347" w14:textId="52C82FED" w:rsidR="00181295" w:rsidRPr="00177BE0" w:rsidRDefault="00456459" w:rsidP="00456459">
            <w:pPr>
              <w:widowControl w:val="0"/>
              <w:tabs>
                <w:tab w:val="center" w:pos="4680"/>
              </w:tabs>
              <w:ind w:right="105"/>
              <w:jc w:val="both"/>
              <w:rPr>
                <w:rFonts w:cs="Arial"/>
                <w:lang w:val="de-DE" w:eastAsia="it-IT"/>
              </w:rPr>
            </w:pPr>
            <w:r w:rsidRPr="00177BE0">
              <w:rPr>
                <w:rFonts w:cs="Arial"/>
                <w:lang w:val="de-DE" w:eastAsia="it-IT"/>
              </w:rPr>
              <w:t>Die entsprechenden Nachweise sind mit dem Datum des Angebots zu versehen und für steuerrechtliche Zwecke am Geschäftssitz des Teilnehmers aufzubewahren.</w:t>
            </w:r>
          </w:p>
        </w:tc>
        <w:tc>
          <w:tcPr>
            <w:tcW w:w="993" w:type="dxa"/>
          </w:tcPr>
          <w:p w14:paraId="14CA8276" w14:textId="77777777" w:rsidR="00181295" w:rsidRPr="00177BE0" w:rsidRDefault="00181295" w:rsidP="00752E70">
            <w:pPr>
              <w:widowControl w:val="0"/>
              <w:tabs>
                <w:tab w:val="center" w:pos="4680"/>
              </w:tabs>
              <w:ind w:right="105"/>
              <w:jc w:val="both"/>
              <w:rPr>
                <w:rFonts w:cs="Arial"/>
                <w:lang w:val="de-DE" w:eastAsia="it-IT"/>
              </w:rPr>
            </w:pPr>
          </w:p>
        </w:tc>
        <w:tc>
          <w:tcPr>
            <w:tcW w:w="4252" w:type="dxa"/>
          </w:tcPr>
          <w:p w14:paraId="37FBB046" w14:textId="4216021C" w:rsidR="00181295" w:rsidRPr="00177BE0" w:rsidRDefault="00752E70" w:rsidP="00752E70">
            <w:pPr>
              <w:widowControl w:val="0"/>
              <w:tabs>
                <w:tab w:val="center" w:pos="4680"/>
              </w:tabs>
              <w:ind w:right="105"/>
              <w:jc w:val="both"/>
              <w:rPr>
                <w:rFonts w:cs="Arial"/>
                <w:lang w:val="it-IT" w:eastAsia="it-IT"/>
              </w:rPr>
            </w:pPr>
            <w:r w:rsidRPr="00177BE0">
              <w:rPr>
                <w:rFonts w:cs="Arial"/>
                <w:lang w:val="it-IT" w:eastAsia="it-IT"/>
              </w:rPr>
              <w:t>I relativi documenti a riprova dell’adempimento devono essere muniti della data dell’offerta e tenuti ai fini fiscali presso la sede legale dell’operatore economico partecipante alla gara.</w:t>
            </w:r>
          </w:p>
        </w:tc>
      </w:tr>
      <w:tr w:rsidR="00F8101E" w:rsidRPr="00553827" w14:paraId="7FD8FAAF" w14:textId="77777777" w:rsidTr="00E12141">
        <w:tc>
          <w:tcPr>
            <w:tcW w:w="4405" w:type="dxa"/>
            <w:gridSpan w:val="3"/>
          </w:tcPr>
          <w:p w14:paraId="1E8555E0" w14:textId="77777777" w:rsidR="00752E70" w:rsidRPr="00752E70" w:rsidRDefault="00752E70" w:rsidP="00752E70">
            <w:pPr>
              <w:widowControl w:val="0"/>
              <w:tabs>
                <w:tab w:val="center" w:pos="4680"/>
              </w:tabs>
              <w:ind w:right="105"/>
              <w:jc w:val="both"/>
              <w:rPr>
                <w:rFonts w:cs="Arial"/>
                <w:lang w:val="it-IT" w:eastAsia="it-IT"/>
              </w:rPr>
            </w:pPr>
          </w:p>
        </w:tc>
        <w:tc>
          <w:tcPr>
            <w:tcW w:w="993" w:type="dxa"/>
          </w:tcPr>
          <w:p w14:paraId="7C3C2373" w14:textId="77777777" w:rsidR="00752E70" w:rsidRPr="00211C25" w:rsidRDefault="00752E70" w:rsidP="00752E70">
            <w:pPr>
              <w:widowControl w:val="0"/>
              <w:tabs>
                <w:tab w:val="center" w:pos="4680"/>
              </w:tabs>
              <w:ind w:right="105"/>
              <w:jc w:val="both"/>
              <w:rPr>
                <w:rFonts w:cs="Arial"/>
                <w:lang w:val="it-IT" w:eastAsia="it-IT"/>
              </w:rPr>
            </w:pPr>
          </w:p>
        </w:tc>
        <w:tc>
          <w:tcPr>
            <w:tcW w:w="4252" w:type="dxa"/>
          </w:tcPr>
          <w:p w14:paraId="2A28F202" w14:textId="77777777" w:rsidR="00752E70" w:rsidRPr="00752E70" w:rsidRDefault="00752E70" w:rsidP="00752E70">
            <w:pPr>
              <w:widowControl w:val="0"/>
              <w:tabs>
                <w:tab w:val="center" w:pos="4680"/>
              </w:tabs>
              <w:ind w:right="105"/>
              <w:jc w:val="both"/>
              <w:rPr>
                <w:rFonts w:cs="Arial"/>
                <w:highlight w:val="yellow"/>
                <w:lang w:val="it-IT" w:eastAsia="it-IT"/>
              </w:rPr>
            </w:pPr>
          </w:p>
        </w:tc>
      </w:tr>
      <w:tr w:rsidR="00F8101E" w:rsidRPr="00553827" w14:paraId="4E339754" w14:textId="77777777" w:rsidTr="00E12141">
        <w:tc>
          <w:tcPr>
            <w:tcW w:w="4405" w:type="dxa"/>
            <w:gridSpan w:val="3"/>
          </w:tcPr>
          <w:p w14:paraId="7FA14CE1" w14:textId="13E310D3" w:rsidR="00181295" w:rsidRPr="00211C25" w:rsidRDefault="00181295" w:rsidP="00B3320D">
            <w:pPr>
              <w:pStyle w:val="Rientrocorpodeltesto"/>
              <w:widowControl w:val="0"/>
              <w:tabs>
                <w:tab w:val="left" w:pos="8496"/>
              </w:tabs>
              <w:spacing w:after="0"/>
              <w:ind w:left="278" w:hanging="278"/>
              <w:jc w:val="both"/>
              <w:rPr>
                <w:rFonts w:cs="Arial"/>
                <w:bCs/>
                <w:lang w:val="de-DE"/>
              </w:rPr>
            </w:pPr>
            <w:r w:rsidRPr="00211C25">
              <w:rPr>
                <w:rFonts w:cs="Arial"/>
                <w:b/>
                <w:bCs/>
                <w:caps/>
                <w:lang w:val="de-DE"/>
              </w:rPr>
              <w:t>1.</w:t>
            </w:r>
            <w:r w:rsidRPr="00211C25">
              <w:rPr>
                <w:rFonts w:cs="Arial"/>
                <w:b/>
                <w:bCs/>
                <w:lang w:val="de-DE"/>
              </w:rPr>
              <w:tab/>
            </w:r>
            <w:r w:rsidRPr="00211C25">
              <w:rPr>
                <w:rFonts w:cs="Arial"/>
                <w:b/>
                <w:bCs/>
                <w:iCs/>
                <w:lang w:val="de-DE"/>
              </w:rPr>
              <w:t>Die Anlage A1 - Erklärungen</w:t>
            </w:r>
            <w:r w:rsidRPr="00211C25">
              <w:rPr>
                <w:rFonts w:cs="Arial"/>
                <w:b/>
                <w:lang w:val="de-DE"/>
              </w:rPr>
              <w:t xml:space="preserve"> </w:t>
            </w:r>
            <w:r w:rsidRPr="00211C25">
              <w:rPr>
                <w:rFonts w:cs="Arial"/>
                <w:b/>
                <w:bCs/>
                <w:lang w:val="de-DE"/>
              </w:rPr>
              <w:t>in PDF-Format,</w:t>
            </w:r>
            <w:r w:rsidRPr="00211C25">
              <w:rPr>
                <w:rFonts w:cs="Arial"/>
                <w:bCs/>
                <w:lang w:val="de-DE"/>
              </w:rPr>
              <w:t xml:space="preserve"> </w:t>
            </w:r>
            <w:r w:rsidRPr="00211C25">
              <w:rPr>
                <w:rFonts w:cs="Arial"/>
                <w:lang w:val="de-DE"/>
              </w:rPr>
              <w:t xml:space="preserve">von der Vergabestelle erstellt, vollständig ausgefüllt und vom gesetzlichen Vertreter des </w:t>
            </w:r>
            <w:r w:rsidR="0074281E" w:rsidRPr="00211C25">
              <w:rPr>
                <w:rFonts w:cs="Arial"/>
                <w:lang w:val="de-DE"/>
              </w:rPr>
              <w:t>Teilnehmers</w:t>
            </w:r>
            <w:r w:rsidRPr="00211C25">
              <w:rPr>
                <w:rFonts w:cs="Arial"/>
                <w:lang w:val="de-DE"/>
              </w:rPr>
              <w:t xml:space="preserve"> (</w:t>
            </w:r>
            <w:r w:rsidR="00404B5B">
              <w:rPr>
                <w:rFonts w:cs="Arial"/>
                <w:lang w:val="de-DE"/>
              </w:rPr>
              <w:t>bzw.</w:t>
            </w:r>
            <w:r w:rsidRPr="00211C25">
              <w:rPr>
                <w:rFonts w:cs="Arial"/>
                <w:lang w:val="de-DE"/>
              </w:rPr>
              <w:t xml:space="preserve"> </w:t>
            </w:r>
            <w:r w:rsidRPr="00211C25">
              <w:rPr>
                <w:rFonts w:cs="Arial"/>
                <w:b/>
                <w:bCs/>
                <w:lang w:val="de-DE"/>
              </w:rPr>
              <w:t xml:space="preserve">mehrere Erklärungen </w:t>
            </w:r>
            <w:r w:rsidR="00404B5B">
              <w:rPr>
                <w:rFonts w:cs="Arial"/>
                <w:b/>
                <w:bCs/>
                <w:lang w:val="de-DE"/>
              </w:rPr>
              <w:t>[</w:t>
            </w:r>
            <w:r w:rsidRPr="00211C25">
              <w:rPr>
                <w:rFonts w:cs="Arial"/>
                <w:b/>
                <w:bCs/>
                <w:lang w:val="de-DE"/>
              </w:rPr>
              <w:t>A1-bis</w:t>
            </w:r>
            <w:r w:rsidR="00404B5B">
              <w:rPr>
                <w:rFonts w:cs="Arial"/>
                <w:b/>
                <w:bCs/>
                <w:lang w:val="de-DE"/>
              </w:rPr>
              <w:t>]</w:t>
            </w:r>
            <w:r w:rsidRPr="00211C25">
              <w:rPr>
                <w:rFonts w:cs="Arial"/>
                <w:lang w:val="de-DE"/>
              </w:rPr>
              <w:t xml:space="preserve"> bei </w:t>
            </w:r>
            <w:r w:rsidR="004257CD" w:rsidRPr="00211C25">
              <w:rPr>
                <w:rFonts w:cs="Arial"/>
                <w:b/>
                <w:bCs/>
                <w:lang w:val="de-DE"/>
              </w:rPr>
              <w:t>gebildeten</w:t>
            </w:r>
            <w:r w:rsidRPr="00211C25">
              <w:rPr>
                <w:rFonts w:cs="Arial"/>
                <w:b/>
                <w:bCs/>
                <w:lang w:val="de-DE"/>
              </w:rPr>
              <w:t xml:space="preserve"> oder</w:t>
            </w:r>
            <w:r w:rsidR="004257CD" w:rsidRPr="00211C25">
              <w:rPr>
                <w:rFonts w:cs="Arial"/>
                <w:b/>
                <w:bCs/>
                <w:lang w:val="de-DE"/>
              </w:rPr>
              <w:t xml:space="preserve"> </w:t>
            </w:r>
            <w:r w:rsidRPr="00211C25">
              <w:rPr>
                <w:rFonts w:cs="Arial"/>
                <w:b/>
                <w:bCs/>
                <w:lang w:val="de-DE"/>
              </w:rPr>
              <w:t xml:space="preserve">zu </w:t>
            </w:r>
            <w:r w:rsidR="004257CD" w:rsidRPr="00211C25">
              <w:rPr>
                <w:rFonts w:cs="Arial"/>
                <w:b/>
                <w:bCs/>
                <w:lang w:val="de-DE"/>
              </w:rPr>
              <w:t>bildenden</w:t>
            </w:r>
            <w:r w:rsidRPr="00211C25">
              <w:rPr>
                <w:rFonts w:cs="Arial"/>
                <w:bCs/>
                <w:lang w:val="de-DE"/>
              </w:rPr>
              <w:t xml:space="preserve"> Bietergemeinschaften, Konsorti</w:t>
            </w:r>
            <w:r w:rsidR="0074281E" w:rsidRPr="00211C25">
              <w:rPr>
                <w:rFonts w:cs="Arial"/>
                <w:bCs/>
                <w:lang w:val="de-DE"/>
              </w:rPr>
              <w:t>en</w:t>
            </w:r>
            <w:r w:rsidRPr="00211C25">
              <w:rPr>
                <w:rFonts w:cs="Arial"/>
                <w:bCs/>
                <w:lang w:val="de-DE"/>
              </w:rPr>
              <w:t>, EWIV oder Unternehmen</w:t>
            </w:r>
            <w:r w:rsidR="004257CD" w:rsidRPr="00211C25">
              <w:rPr>
                <w:rFonts w:cs="Arial"/>
                <w:bCs/>
                <w:lang w:val="de-DE"/>
              </w:rPr>
              <w:t>snetzwerken</w:t>
            </w:r>
            <w:r w:rsidRPr="00211C25">
              <w:rPr>
                <w:rFonts w:cs="Arial"/>
                <w:bCs/>
                <w:lang w:val="de-DE"/>
              </w:rPr>
              <w:t>)</w:t>
            </w:r>
            <w:r w:rsidRPr="00211C25">
              <w:rPr>
                <w:rFonts w:cs="Arial"/>
                <w:lang w:val="de-DE"/>
              </w:rPr>
              <w:t xml:space="preserve"> mit </w:t>
            </w:r>
            <w:r w:rsidRPr="00211C25">
              <w:rPr>
                <w:rFonts w:cs="Arial"/>
                <w:u w:val="single"/>
                <w:lang w:val="de-DE"/>
              </w:rPr>
              <w:t xml:space="preserve">digitaler </w:t>
            </w:r>
            <w:r w:rsidRPr="00211C25">
              <w:rPr>
                <w:rFonts w:cs="Arial"/>
                <w:u w:val="single"/>
                <w:lang w:val="de-DE"/>
              </w:rPr>
              <w:lastRenderedPageBreak/>
              <w:t>Unterschrift</w:t>
            </w:r>
            <w:r w:rsidRPr="00211C25">
              <w:rPr>
                <w:rFonts w:cs="Arial"/>
                <w:lang w:val="de-DE"/>
              </w:rPr>
              <w:t xml:space="preserve"> unterzeichnet</w:t>
            </w:r>
            <w:r w:rsidRPr="00211C25">
              <w:rPr>
                <w:rFonts w:cs="Arial"/>
                <w:bCs/>
                <w:lang w:val="de-DE"/>
              </w:rPr>
              <w:t>.</w:t>
            </w:r>
          </w:p>
        </w:tc>
        <w:tc>
          <w:tcPr>
            <w:tcW w:w="993" w:type="dxa"/>
          </w:tcPr>
          <w:p w14:paraId="6A0F5F41" w14:textId="77777777" w:rsidR="00181295" w:rsidRPr="00211C25" w:rsidRDefault="00181295" w:rsidP="00B3320D">
            <w:pPr>
              <w:widowControl w:val="0"/>
              <w:tabs>
                <w:tab w:val="left" w:pos="294"/>
              </w:tabs>
              <w:rPr>
                <w:rFonts w:cs="Arial"/>
                <w:lang w:val="de-DE"/>
              </w:rPr>
            </w:pPr>
          </w:p>
        </w:tc>
        <w:tc>
          <w:tcPr>
            <w:tcW w:w="4252" w:type="dxa"/>
          </w:tcPr>
          <w:p w14:paraId="6AC622D8" w14:textId="7D242097" w:rsidR="00181295" w:rsidRPr="00211C25" w:rsidRDefault="00181295" w:rsidP="00B3320D">
            <w:pPr>
              <w:pStyle w:val="Rientrocorpodeltesto"/>
              <w:widowControl w:val="0"/>
              <w:tabs>
                <w:tab w:val="center" w:pos="4680"/>
                <w:tab w:val="left" w:pos="8496"/>
              </w:tabs>
              <w:spacing w:after="0"/>
              <w:ind w:left="238" w:right="105" w:hanging="238"/>
              <w:jc w:val="both"/>
              <w:rPr>
                <w:rFonts w:cs="Arial"/>
                <w:lang w:val="it-IT"/>
              </w:rPr>
            </w:pPr>
            <w:r w:rsidRPr="00211C25">
              <w:rPr>
                <w:rFonts w:cs="Arial"/>
                <w:b/>
                <w:lang w:val="it-IT"/>
              </w:rPr>
              <w:t>1.</w:t>
            </w:r>
            <w:r w:rsidRPr="00211C25">
              <w:rPr>
                <w:rFonts w:cs="Arial"/>
                <w:b/>
                <w:lang w:val="it-IT"/>
              </w:rPr>
              <w:tab/>
              <w:t>L’</w:t>
            </w:r>
            <w:r w:rsidRPr="00211C25">
              <w:rPr>
                <w:rFonts w:cs="Arial"/>
                <w:b/>
                <w:bCs/>
                <w:iCs/>
                <w:lang w:val="it-IT"/>
              </w:rPr>
              <w:t>Allegato A1 - Dichiarazioni</w:t>
            </w:r>
            <w:r w:rsidRPr="00211C25">
              <w:rPr>
                <w:rFonts w:cs="Arial"/>
                <w:b/>
                <w:lang w:val="it-IT"/>
              </w:rPr>
              <w:t xml:space="preserve"> in formato PDF,</w:t>
            </w:r>
            <w:r w:rsidRPr="00211C25">
              <w:rPr>
                <w:rFonts w:cs="Arial"/>
                <w:bCs/>
                <w:lang w:val="it-IT"/>
              </w:rPr>
              <w:t xml:space="preserve"> </w:t>
            </w:r>
            <w:r w:rsidRPr="00211C25">
              <w:rPr>
                <w:rFonts w:cs="Arial"/>
                <w:lang w:val="it-IT"/>
              </w:rPr>
              <w:t xml:space="preserve">predisposta dalla stazione appaltante e compilata in ogni sua parte e </w:t>
            </w:r>
            <w:r w:rsidRPr="00211C25">
              <w:rPr>
                <w:rFonts w:cs="Arial"/>
                <w:u w:val="single"/>
                <w:lang w:val="it-IT"/>
              </w:rPr>
              <w:t>sottoscritta con firma digitale</w:t>
            </w:r>
            <w:r w:rsidRPr="00211C25">
              <w:rPr>
                <w:rFonts w:cs="Arial"/>
                <w:lang w:val="it-IT"/>
              </w:rPr>
              <w:t xml:space="preserve"> dal legale rappresentante del soggetto concorrente (ovvero </w:t>
            </w:r>
            <w:r w:rsidRPr="00211C25">
              <w:rPr>
                <w:rFonts w:cs="Arial"/>
                <w:b/>
                <w:bCs/>
                <w:lang w:val="it-IT"/>
              </w:rPr>
              <w:t>più dichiarazioni (A1-bis)</w:t>
            </w:r>
            <w:r w:rsidRPr="00211C25">
              <w:rPr>
                <w:rFonts w:cs="Arial"/>
                <w:lang w:val="it-IT"/>
              </w:rPr>
              <w:t xml:space="preserve"> nel caso in cui il concorrente si presenti in forma di RTI, </w:t>
            </w:r>
            <w:r w:rsidRPr="00211C25">
              <w:rPr>
                <w:rFonts w:cs="Arial"/>
                <w:lang w:val="it-IT"/>
              </w:rPr>
              <w:lastRenderedPageBreak/>
              <w:t xml:space="preserve">consorzio, GEIE o rete di imprese, </w:t>
            </w:r>
            <w:r w:rsidRPr="00211C25">
              <w:rPr>
                <w:rFonts w:cs="Arial"/>
                <w:b/>
                <w:bCs/>
                <w:lang w:val="it-IT"/>
              </w:rPr>
              <w:t>costituiti o costituendi</w:t>
            </w:r>
            <w:r w:rsidRPr="00211C25">
              <w:rPr>
                <w:rFonts w:cs="Arial"/>
                <w:bCs/>
                <w:lang w:val="it-IT"/>
              </w:rPr>
              <w:t>).</w:t>
            </w:r>
          </w:p>
        </w:tc>
      </w:tr>
      <w:tr w:rsidR="00F8101E" w:rsidRPr="00553827" w14:paraId="545D8852" w14:textId="77777777" w:rsidTr="00E12141">
        <w:tc>
          <w:tcPr>
            <w:tcW w:w="4405" w:type="dxa"/>
            <w:gridSpan w:val="3"/>
          </w:tcPr>
          <w:p w14:paraId="2C4149DC"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5FBB3651" w14:textId="77777777" w:rsidR="00181295" w:rsidRPr="00211C25" w:rsidRDefault="00181295" w:rsidP="00B3320D">
            <w:pPr>
              <w:widowControl w:val="0"/>
              <w:rPr>
                <w:rFonts w:cs="Arial"/>
                <w:lang w:val="it-IT"/>
              </w:rPr>
            </w:pPr>
          </w:p>
        </w:tc>
        <w:tc>
          <w:tcPr>
            <w:tcW w:w="4252" w:type="dxa"/>
          </w:tcPr>
          <w:p w14:paraId="2C1FA083" w14:textId="77777777" w:rsidR="00181295" w:rsidRPr="00211C25" w:rsidRDefault="00181295" w:rsidP="00B3320D">
            <w:pPr>
              <w:widowControl w:val="0"/>
              <w:tabs>
                <w:tab w:val="center" w:pos="4680"/>
              </w:tabs>
              <w:ind w:left="284" w:right="105"/>
              <w:jc w:val="both"/>
              <w:rPr>
                <w:rFonts w:cs="Arial"/>
                <w:lang w:val="it-IT"/>
              </w:rPr>
            </w:pPr>
          </w:p>
        </w:tc>
      </w:tr>
      <w:tr w:rsidR="00F8101E" w:rsidRPr="00553827" w14:paraId="15644588" w14:textId="77777777" w:rsidTr="00E12141">
        <w:tc>
          <w:tcPr>
            <w:tcW w:w="4405" w:type="dxa"/>
            <w:gridSpan w:val="3"/>
          </w:tcPr>
          <w:p w14:paraId="23439D9D" w14:textId="4B7C2BF4" w:rsidR="00181295" w:rsidRPr="00211C25" w:rsidRDefault="00DB42AA" w:rsidP="00B3320D">
            <w:pPr>
              <w:pStyle w:val="Rientrocorpodeltesto"/>
              <w:widowControl w:val="0"/>
              <w:tabs>
                <w:tab w:val="left" w:pos="8496"/>
              </w:tabs>
              <w:spacing w:after="0"/>
              <w:ind w:left="278"/>
              <w:jc w:val="both"/>
              <w:rPr>
                <w:rFonts w:cs="Arial"/>
                <w:bCs/>
                <w:lang w:val="de-DE"/>
              </w:rPr>
            </w:pPr>
            <w:r w:rsidRPr="00A51303">
              <w:rPr>
                <w:rFonts w:cs="Arial"/>
                <w:noProof w:val="0"/>
                <w:color w:val="000000"/>
                <w:lang w:val="de-DE" w:eastAsia="it-IT"/>
              </w:rPr>
              <w:t>Bei</w:t>
            </w:r>
            <w:r w:rsidR="00181295" w:rsidRPr="00A51303">
              <w:rPr>
                <w:rFonts w:cs="Arial"/>
                <w:noProof w:val="0"/>
                <w:color w:val="000000"/>
                <w:lang w:val="de-DE" w:eastAsia="it-IT"/>
              </w:rPr>
              <w:t xml:space="preserve"> </w:t>
            </w:r>
            <w:r w:rsidRPr="00A51303">
              <w:rPr>
                <w:rFonts w:cs="Arial"/>
                <w:noProof w:val="0"/>
                <w:color w:val="000000"/>
                <w:lang w:val="de-DE" w:eastAsia="it-IT"/>
              </w:rPr>
              <w:t>gebildeten</w:t>
            </w:r>
            <w:r w:rsidR="00181295" w:rsidRPr="00A51303">
              <w:rPr>
                <w:rFonts w:cs="Arial"/>
                <w:noProof w:val="0"/>
                <w:color w:val="000000"/>
                <w:lang w:val="de-DE" w:eastAsia="it-IT"/>
              </w:rPr>
              <w:t xml:space="preserve"> oder zu </w:t>
            </w:r>
            <w:r w:rsidRPr="00A51303">
              <w:rPr>
                <w:rFonts w:cs="Arial"/>
                <w:noProof w:val="0"/>
                <w:color w:val="000000"/>
                <w:lang w:val="de-DE" w:eastAsia="it-IT"/>
              </w:rPr>
              <w:t>bildenden</w:t>
            </w:r>
            <w:r w:rsidR="00181295" w:rsidRPr="00A51303">
              <w:rPr>
                <w:rFonts w:cs="Arial"/>
                <w:noProof w:val="0"/>
                <w:color w:val="000000"/>
                <w:lang w:val="de-DE" w:eastAsia="it-IT"/>
              </w:rPr>
              <w:t xml:space="preserve"> Bietergemeinschaft</w:t>
            </w:r>
            <w:r w:rsidR="0074281E" w:rsidRPr="00A51303">
              <w:rPr>
                <w:rFonts w:cs="Arial"/>
                <w:noProof w:val="0"/>
                <w:color w:val="000000"/>
                <w:lang w:val="de-DE" w:eastAsia="it-IT"/>
              </w:rPr>
              <w:t>en</w:t>
            </w:r>
            <w:r w:rsidR="00181295" w:rsidRPr="00A51303">
              <w:rPr>
                <w:rFonts w:cs="Arial"/>
                <w:noProof w:val="0"/>
                <w:color w:val="000000"/>
                <w:lang w:val="de-DE" w:eastAsia="it-IT"/>
              </w:rPr>
              <w:t>, Konsorti</w:t>
            </w:r>
            <w:r w:rsidR="0074281E" w:rsidRPr="00A51303">
              <w:rPr>
                <w:rFonts w:cs="Arial"/>
                <w:noProof w:val="0"/>
                <w:color w:val="000000"/>
                <w:lang w:val="de-DE" w:eastAsia="it-IT"/>
              </w:rPr>
              <w:t>en</w:t>
            </w:r>
            <w:r w:rsidR="00181295" w:rsidRPr="00A51303">
              <w:rPr>
                <w:rFonts w:cs="Arial"/>
                <w:noProof w:val="0"/>
                <w:color w:val="000000"/>
                <w:lang w:val="de-DE" w:eastAsia="it-IT"/>
              </w:rPr>
              <w:t>, EWIV oder Unternehmen</w:t>
            </w:r>
            <w:r w:rsidR="003247BC" w:rsidRPr="00A51303">
              <w:rPr>
                <w:rFonts w:cs="Arial"/>
                <w:noProof w:val="0"/>
                <w:color w:val="000000"/>
                <w:lang w:val="de-DE" w:eastAsia="it-IT"/>
              </w:rPr>
              <w:t>snetzwerk</w:t>
            </w:r>
            <w:r w:rsidRPr="00A51303">
              <w:rPr>
                <w:rFonts w:cs="Arial"/>
                <w:noProof w:val="0"/>
                <w:color w:val="000000"/>
                <w:lang w:val="de-DE" w:eastAsia="it-IT"/>
              </w:rPr>
              <w:t>en</w:t>
            </w:r>
            <w:r w:rsidR="00181295" w:rsidRPr="00A51303">
              <w:rPr>
                <w:rFonts w:cs="Arial"/>
                <w:noProof w:val="0"/>
                <w:color w:val="000000"/>
                <w:lang w:val="de-DE" w:eastAsia="it-IT"/>
              </w:rPr>
              <w:t xml:space="preserve"> füllt jedes teilnehmende Unternehmen die</w:t>
            </w:r>
            <w:r w:rsidR="00181295" w:rsidRPr="00211C25">
              <w:rPr>
                <w:rFonts w:cs="Arial"/>
                <w:bCs/>
                <w:lang w:val="de-DE"/>
              </w:rPr>
              <w:t xml:space="preserve"> </w:t>
            </w:r>
            <w:r w:rsidR="00181295" w:rsidRPr="00211C25">
              <w:rPr>
                <w:rFonts w:cs="Arial"/>
                <w:b/>
                <w:bCs/>
                <w:lang w:val="de-DE"/>
              </w:rPr>
              <w:t>Anlage A1-bis</w:t>
            </w:r>
            <w:r w:rsidR="00181295" w:rsidRPr="00211C25">
              <w:rPr>
                <w:rFonts w:cs="Arial"/>
                <w:bCs/>
                <w:lang w:val="de-DE"/>
              </w:rPr>
              <w:t xml:space="preserve"> aus, während das federführende Unternehmen die </w:t>
            </w:r>
            <w:r w:rsidR="00181295" w:rsidRPr="00211C25">
              <w:rPr>
                <w:rFonts w:cs="Arial"/>
                <w:b/>
                <w:bCs/>
                <w:lang w:val="de-DE"/>
              </w:rPr>
              <w:t>Anlage A1</w:t>
            </w:r>
            <w:r w:rsidR="00181295" w:rsidRPr="00211C25">
              <w:rPr>
                <w:rFonts w:cs="Arial"/>
                <w:bCs/>
                <w:lang w:val="de-DE"/>
              </w:rPr>
              <w:t xml:space="preserve"> ausfüllt.</w:t>
            </w:r>
          </w:p>
          <w:p w14:paraId="7402521E" w14:textId="77012A94" w:rsidR="00181295" w:rsidRPr="00211C25" w:rsidRDefault="0074281E" w:rsidP="00B3320D">
            <w:pPr>
              <w:widowControl w:val="0"/>
              <w:tabs>
                <w:tab w:val="left" w:pos="426"/>
                <w:tab w:val="left" w:pos="1560"/>
                <w:tab w:val="center" w:pos="4536"/>
                <w:tab w:val="right" w:pos="9072"/>
              </w:tabs>
              <w:adjustRightInd w:val="0"/>
              <w:ind w:left="278"/>
              <w:jc w:val="both"/>
              <w:rPr>
                <w:rFonts w:cs="Arial"/>
                <w:lang w:val="de-DE"/>
              </w:rPr>
            </w:pPr>
            <w:r w:rsidRPr="00211C25">
              <w:rPr>
                <w:rFonts w:cs="Arial"/>
                <w:bCs/>
                <w:lang w:val="de-DE"/>
              </w:rPr>
              <w:t>E</w:t>
            </w:r>
            <w:r w:rsidR="00181295" w:rsidRPr="00211C25">
              <w:rPr>
                <w:rFonts w:cs="Arial"/>
                <w:bCs/>
                <w:lang w:val="de-DE"/>
              </w:rPr>
              <w:t>inzelne Unternehmen füll</w:t>
            </w:r>
            <w:r w:rsidRPr="00211C25">
              <w:rPr>
                <w:rFonts w:cs="Arial"/>
                <w:bCs/>
                <w:lang w:val="de-DE"/>
              </w:rPr>
              <w:t>en hingegen</w:t>
            </w:r>
            <w:r w:rsidR="00181295" w:rsidRPr="00211C25">
              <w:rPr>
                <w:rFonts w:cs="Arial"/>
                <w:bCs/>
                <w:lang w:val="de-DE"/>
              </w:rPr>
              <w:t xml:space="preserve"> immer nur die </w:t>
            </w:r>
            <w:r w:rsidR="00181295" w:rsidRPr="00211C25">
              <w:rPr>
                <w:rFonts w:cs="Arial"/>
                <w:b/>
                <w:bCs/>
                <w:lang w:val="de-DE"/>
              </w:rPr>
              <w:t>Anlage A1</w:t>
            </w:r>
            <w:r w:rsidR="00181295" w:rsidRPr="00211C25">
              <w:rPr>
                <w:rFonts w:cs="Arial"/>
                <w:bCs/>
                <w:lang w:val="de-DE"/>
              </w:rPr>
              <w:t xml:space="preserve"> aus.</w:t>
            </w:r>
          </w:p>
        </w:tc>
        <w:tc>
          <w:tcPr>
            <w:tcW w:w="993" w:type="dxa"/>
          </w:tcPr>
          <w:p w14:paraId="1815510C" w14:textId="77777777" w:rsidR="00181295" w:rsidRPr="00211C25" w:rsidRDefault="00181295" w:rsidP="00B3320D">
            <w:pPr>
              <w:widowControl w:val="0"/>
              <w:rPr>
                <w:rFonts w:cs="Arial"/>
                <w:lang w:val="de-DE"/>
              </w:rPr>
            </w:pPr>
          </w:p>
        </w:tc>
        <w:tc>
          <w:tcPr>
            <w:tcW w:w="4252" w:type="dxa"/>
          </w:tcPr>
          <w:p w14:paraId="04D2EE7D"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r w:rsidRPr="00211C25">
              <w:rPr>
                <w:rFonts w:cs="Arial"/>
                <w:lang w:val="it-IT"/>
              </w:rPr>
              <w:t xml:space="preserve">In caso di RTI consorzio, GEIE o rete di imprese, </w:t>
            </w:r>
            <w:r w:rsidRPr="00211C25">
              <w:rPr>
                <w:rFonts w:cs="Arial"/>
                <w:bCs/>
                <w:lang w:val="it-IT"/>
              </w:rPr>
              <w:t>costituiti o costituendi, l’impresa mandante/le imprese mandanti ciascuna deve compilare l’</w:t>
            </w:r>
            <w:r w:rsidRPr="00211C25">
              <w:rPr>
                <w:rFonts w:cs="Arial"/>
                <w:b/>
                <w:bCs/>
                <w:lang w:val="it-IT"/>
              </w:rPr>
              <w:t>allegato A1-bis</w:t>
            </w:r>
            <w:r w:rsidRPr="00211C25">
              <w:rPr>
                <w:rFonts w:cs="Arial"/>
                <w:bCs/>
                <w:lang w:val="it-IT"/>
              </w:rPr>
              <w:t>, mentre la capogruppo compila l’</w:t>
            </w:r>
            <w:r w:rsidRPr="00211C25">
              <w:rPr>
                <w:rFonts w:cs="Arial"/>
                <w:b/>
                <w:bCs/>
                <w:lang w:val="it-IT"/>
              </w:rPr>
              <w:t>allegato A1</w:t>
            </w:r>
            <w:r w:rsidRPr="00211C25">
              <w:rPr>
                <w:rFonts w:cs="Arial"/>
                <w:bCs/>
                <w:lang w:val="it-IT"/>
              </w:rPr>
              <w:t>.</w:t>
            </w:r>
          </w:p>
          <w:p w14:paraId="2B13DC92"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p>
          <w:p w14:paraId="3C43F03E" w14:textId="77777777" w:rsidR="00181295" w:rsidRPr="00211C25" w:rsidRDefault="00181295" w:rsidP="00B3320D">
            <w:pPr>
              <w:widowControl w:val="0"/>
              <w:tabs>
                <w:tab w:val="left" w:pos="426"/>
                <w:tab w:val="left" w:pos="1560"/>
                <w:tab w:val="center" w:pos="4536"/>
                <w:tab w:val="right" w:pos="9072"/>
              </w:tabs>
              <w:adjustRightInd w:val="0"/>
              <w:ind w:left="256" w:right="76"/>
              <w:jc w:val="both"/>
              <w:rPr>
                <w:rFonts w:cs="Arial"/>
                <w:lang w:val="it-IT"/>
              </w:rPr>
            </w:pPr>
            <w:r w:rsidRPr="00211C25">
              <w:rPr>
                <w:rFonts w:cs="Arial"/>
                <w:bCs/>
                <w:lang w:val="it-IT"/>
              </w:rPr>
              <w:t xml:space="preserve">L’impresa singola invece compila sempre solo </w:t>
            </w:r>
            <w:r w:rsidRPr="00211C25">
              <w:rPr>
                <w:rFonts w:cs="Arial"/>
                <w:b/>
                <w:bCs/>
                <w:lang w:val="it-IT"/>
              </w:rPr>
              <w:t>l’allegato A1.</w:t>
            </w:r>
          </w:p>
        </w:tc>
      </w:tr>
      <w:tr w:rsidR="00F8101E" w:rsidRPr="00553827" w14:paraId="46E80690" w14:textId="77777777" w:rsidTr="00E12141">
        <w:tc>
          <w:tcPr>
            <w:tcW w:w="4405" w:type="dxa"/>
            <w:gridSpan w:val="3"/>
          </w:tcPr>
          <w:p w14:paraId="42CC1F10"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2BD08C8B" w14:textId="77777777" w:rsidR="00181295" w:rsidRPr="00211C25" w:rsidRDefault="00181295" w:rsidP="00B3320D">
            <w:pPr>
              <w:widowControl w:val="0"/>
              <w:rPr>
                <w:rFonts w:cs="Arial"/>
                <w:lang w:val="it-IT"/>
              </w:rPr>
            </w:pPr>
          </w:p>
        </w:tc>
        <w:tc>
          <w:tcPr>
            <w:tcW w:w="4252" w:type="dxa"/>
          </w:tcPr>
          <w:p w14:paraId="7AAC8144" w14:textId="77777777" w:rsidR="00181295" w:rsidRPr="00211C25" w:rsidRDefault="00181295" w:rsidP="00B3320D">
            <w:pPr>
              <w:widowControl w:val="0"/>
              <w:tabs>
                <w:tab w:val="center" w:pos="4680"/>
              </w:tabs>
              <w:ind w:left="284" w:right="105"/>
              <w:jc w:val="both"/>
              <w:rPr>
                <w:rFonts w:cs="Arial"/>
                <w:lang w:val="it-IT"/>
              </w:rPr>
            </w:pPr>
          </w:p>
        </w:tc>
      </w:tr>
      <w:tr w:rsidR="00F8101E" w:rsidRPr="00553827" w14:paraId="4C19DF25" w14:textId="77777777" w:rsidTr="00E12141">
        <w:tc>
          <w:tcPr>
            <w:tcW w:w="4405" w:type="dxa"/>
            <w:gridSpan w:val="3"/>
          </w:tcPr>
          <w:p w14:paraId="4E509BB4" w14:textId="2D6428D0"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de-DE"/>
              </w:rPr>
            </w:pPr>
            <w:r w:rsidRPr="00BE6C56">
              <w:rPr>
                <w:rFonts w:cs="Arial"/>
                <w:noProof w:val="0"/>
                <w:color w:val="000000"/>
                <w:lang w:val="de-DE" w:eastAsia="it-IT"/>
              </w:rPr>
              <w:t xml:space="preserve">Bei </w:t>
            </w:r>
            <w:r w:rsidR="003247BC" w:rsidRPr="00BE6C56">
              <w:rPr>
                <w:rFonts w:cs="Arial"/>
                <w:noProof w:val="0"/>
                <w:color w:val="000000"/>
                <w:lang w:val="de-DE" w:eastAsia="it-IT"/>
              </w:rPr>
              <w:t>gebildetem</w:t>
            </w:r>
            <w:r w:rsidRPr="00BE6C56">
              <w:rPr>
                <w:rFonts w:cs="Arial"/>
                <w:noProof w:val="0"/>
                <w:color w:val="000000"/>
                <w:lang w:val="de-DE" w:eastAsia="it-IT"/>
              </w:rPr>
              <w:t xml:space="preserve"> </w:t>
            </w:r>
            <w:r w:rsidR="00DE17D4" w:rsidRPr="00BE6C56">
              <w:rPr>
                <w:rFonts w:cs="Arial"/>
                <w:noProof w:val="0"/>
                <w:color w:val="000000"/>
                <w:lang w:val="de-DE" w:eastAsia="it-IT"/>
              </w:rPr>
              <w:t>Unternehmensnetzwerk</w:t>
            </w:r>
            <w:r w:rsidR="00B65794" w:rsidRPr="00BE6C56">
              <w:rPr>
                <w:rFonts w:cs="Arial"/>
                <w:noProof w:val="0"/>
                <w:color w:val="000000"/>
                <w:lang w:val="de-DE" w:eastAsia="it-IT"/>
              </w:rPr>
              <w:t>,</w:t>
            </w:r>
            <w:r w:rsidR="00DE17D4" w:rsidRPr="00BE6C56">
              <w:rPr>
                <w:rFonts w:cs="Arial"/>
                <w:noProof w:val="0"/>
                <w:color w:val="000000"/>
                <w:lang w:val="de-DE" w:eastAsia="it-IT"/>
              </w:rPr>
              <w:t xml:space="preserve"> </w:t>
            </w:r>
            <w:r w:rsidRPr="00BE6C56">
              <w:rPr>
                <w:rFonts w:cs="Arial"/>
                <w:noProof w:val="0"/>
                <w:color w:val="000000"/>
                <w:lang w:val="de-DE" w:eastAsia="it-IT"/>
              </w:rPr>
              <w:t xml:space="preserve">für </w:t>
            </w:r>
            <w:r w:rsidR="00DE17D4" w:rsidRPr="00BE6C56">
              <w:rPr>
                <w:rFonts w:cs="Arial"/>
                <w:noProof w:val="0"/>
                <w:color w:val="000000"/>
                <w:lang w:val="de-DE" w:eastAsia="it-IT"/>
              </w:rPr>
              <w:t>das</w:t>
            </w:r>
            <w:r w:rsidRPr="00BE6C56">
              <w:rPr>
                <w:rFonts w:cs="Arial"/>
                <w:noProof w:val="0"/>
                <w:color w:val="000000"/>
                <w:lang w:val="de-DE" w:eastAsia="it-IT"/>
              </w:rPr>
              <w:t xml:space="preserve"> ein </w:t>
            </w:r>
            <w:r w:rsidR="00DE17D4" w:rsidRPr="00BE6C56">
              <w:rPr>
                <w:rFonts w:cs="Arial"/>
                <w:noProof w:val="0"/>
                <w:color w:val="000000"/>
                <w:lang w:val="de-DE" w:eastAsia="it-IT"/>
              </w:rPr>
              <w:t>gemeinschaftliches</w:t>
            </w:r>
            <w:r w:rsidRPr="00BE6C56">
              <w:rPr>
                <w:rFonts w:cs="Arial"/>
                <w:noProof w:val="0"/>
                <w:color w:val="000000"/>
                <w:lang w:val="de-DE" w:eastAsia="it-IT"/>
              </w:rPr>
              <w:t xml:space="preserve"> Organ vorgesehen </w:t>
            </w:r>
            <w:r w:rsidR="00DE17D4" w:rsidRPr="00BE6C56">
              <w:rPr>
                <w:rFonts w:cs="Arial"/>
                <w:noProof w:val="0"/>
                <w:color w:val="000000"/>
                <w:lang w:val="de-DE" w:eastAsia="it-IT"/>
              </w:rPr>
              <w:t>ist</w:t>
            </w:r>
            <w:r w:rsidRPr="00BE6C56">
              <w:rPr>
                <w:rFonts w:cs="Arial"/>
                <w:noProof w:val="0"/>
                <w:color w:val="000000"/>
                <w:lang w:val="de-DE" w:eastAsia="it-IT"/>
              </w:rPr>
              <w:t>, muss diese</w:t>
            </w:r>
            <w:r w:rsidR="00DE17D4" w:rsidRPr="00BE6C56">
              <w:rPr>
                <w:rFonts w:cs="Arial"/>
                <w:noProof w:val="0"/>
                <w:color w:val="000000"/>
                <w:lang w:val="de-DE" w:eastAsia="it-IT"/>
              </w:rPr>
              <w:t>s die</w:t>
            </w:r>
            <w:r w:rsidR="00CE69A6" w:rsidRPr="00BE6C56">
              <w:rPr>
                <w:rFonts w:cs="Arial"/>
                <w:noProof w:val="0"/>
                <w:color w:val="000000"/>
                <w:lang w:val="de-DE" w:eastAsia="it-IT"/>
              </w:rPr>
              <w:t xml:space="preserve"> </w:t>
            </w:r>
            <w:r w:rsidRPr="00BE6C56">
              <w:rPr>
                <w:rFonts w:cs="Arial"/>
                <w:noProof w:val="0"/>
                <w:color w:val="000000"/>
                <w:lang w:val="de-DE" w:eastAsia="it-IT"/>
              </w:rPr>
              <w:t>Teilnahme</w:t>
            </w:r>
            <w:r w:rsidR="00DE17D4" w:rsidRPr="00BE6C56">
              <w:rPr>
                <w:rFonts w:cs="Arial"/>
                <w:noProof w:val="0"/>
                <w:color w:val="000000"/>
                <w:lang w:val="de-DE" w:eastAsia="it-IT"/>
              </w:rPr>
              <w:t>erklärung im Portal hochladen.</w:t>
            </w:r>
            <w:r w:rsidRPr="00211C25">
              <w:rPr>
                <w:rFonts w:cs="Arial"/>
                <w:lang w:val="de-DE"/>
              </w:rPr>
              <w:t xml:space="preserve"> </w:t>
            </w:r>
          </w:p>
        </w:tc>
        <w:tc>
          <w:tcPr>
            <w:tcW w:w="993" w:type="dxa"/>
          </w:tcPr>
          <w:p w14:paraId="0572169F" w14:textId="77777777" w:rsidR="00181295" w:rsidRPr="00211C25" w:rsidRDefault="00181295" w:rsidP="00B3320D">
            <w:pPr>
              <w:widowControl w:val="0"/>
              <w:rPr>
                <w:rFonts w:cs="Arial"/>
                <w:lang w:val="de-DE"/>
              </w:rPr>
            </w:pPr>
          </w:p>
        </w:tc>
        <w:tc>
          <w:tcPr>
            <w:tcW w:w="4252" w:type="dxa"/>
          </w:tcPr>
          <w:p w14:paraId="04DA77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Nel caso di rete di impresa costituita, per la quale è previsto l’organo comune, l’inserimento a sistema della suddetta dichiarazione di partecipazione deve essere effettuato dall’organo comune.</w:t>
            </w:r>
          </w:p>
        </w:tc>
      </w:tr>
      <w:tr w:rsidR="00F8101E" w:rsidRPr="00553827" w14:paraId="36DEF811" w14:textId="77777777" w:rsidTr="00E12141">
        <w:tc>
          <w:tcPr>
            <w:tcW w:w="4405" w:type="dxa"/>
            <w:gridSpan w:val="3"/>
          </w:tcPr>
          <w:p w14:paraId="17926F54" w14:textId="77777777"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it-IT"/>
              </w:rPr>
            </w:pPr>
          </w:p>
        </w:tc>
        <w:tc>
          <w:tcPr>
            <w:tcW w:w="993" w:type="dxa"/>
          </w:tcPr>
          <w:p w14:paraId="67C597AB" w14:textId="77777777" w:rsidR="00181295" w:rsidRPr="00211C25" w:rsidRDefault="00181295" w:rsidP="00B3320D">
            <w:pPr>
              <w:widowControl w:val="0"/>
              <w:rPr>
                <w:rFonts w:cs="Arial"/>
                <w:lang w:val="it-IT"/>
              </w:rPr>
            </w:pPr>
          </w:p>
        </w:tc>
        <w:tc>
          <w:tcPr>
            <w:tcW w:w="4252" w:type="dxa"/>
          </w:tcPr>
          <w:p w14:paraId="22587721" w14:textId="77777777" w:rsidR="00181295" w:rsidRPr="00211C25" w:rsidRDefault="00181295" w:rsidP="00B3320D">
            <w:pPr>
              <w:widowControl w:val="0"/>
              <w:tabs>
                <w:tab w:val="center" w:pos="4680"/>
              </w:tabs>
              <w:ind w:left="284" w:right="105"/>
              <w:jc w:val="both"/>
              <w:rPr>
                <w:rFonts w:cs="Arial"/>
                <w:lang w:val="it-IT"/>
              </w:rPr>
            </w:pPr>
          </w:p>
        </w:tc>
      </w:tr>
      <w:tr w:rsidR="00F8101E" w:rsidRPr="00553827" w14:paraId="32E27229" w14:textId="77777777" w:rsidTr="00E12141">
        <w:tc>
          <w:tcPr>
            <w:tcW w:w="4405" w:type="dxa"/>
            <w:gridSpan w:val="3"/>
            <w:shd w:val="clear" w:color="auto" w:fill="auto"/>
          </w:tcPr>
          <w:p w14:paraId="22DF7E2B" w14:textId="0A659639" w:rsidR="00181295" w:rsidRPr="00211C25" w:rsidRDefault="00B3320D" w:rsidP="00BE6C56">
            <w:pPr>
              <w:widowControl w:val="0"/>
              <w:tabs>
                <w:tab w:val="left" w:pos="426"/>
                <w:tab w:val="left" w:pos="1560"/>
                <w:tab w:val="center" w:pos="4536"/>
                <w:tab w:val="right" w:pos="9072"/>
              </w:tabs>
              <w:adjustRightInd w:val="0"/>
              <w:ind w:left="306"/>
              <w:jc w:val="both"/>
              <w:rPr>
                <w:rFonts w:cs="Arial"/>
                <w:b/>
                <w:lang w:val="de-DE"/>
              </w:rPr>
            </w:pPr>
            <w:r w:rsidRPr="00211C25">
              <w:rPr>
                <w:rFonts w:cs="Arial"/>
                <w:b/>
                <w:lang w:val="de-DE"/>
              </w:rPr>
              <w:t>Bei zu bildendem Unternehmensnetzwerk, für das ein gemeinschaftliches Organ vor</w:t>
            </w:r>
            <w:r w:rsidR="00BE6C56">
              <w:rPr>
                <w:rFonts w:cs="Arial"/>
                <w:b/>
                <w:lang w:val="de-DE"/>
              </w:rPr>
              <w:t>ge</w:t>
            </w:r>
            <w:r w:rsidRPr="00211C25">
              <w:rPr>
                <w:rFonts w:cs="Arial"/>
                <w:b/>
                <w:lang w:val="de-DE"/>
              </w:rPr>
              <w:t xml:space="preserve">sehen ist, muss die Erklärung die Verpflichtung zum Abschluss des Unternehmensnetzwerkvertrags </w:t>
            </w:r>
            <w:r w:rsidR="00BE6C56">
              <w:rPr>
                <w:rFonts w:cs="Arial"/>
                <w:b/>
                <w:lang w:val="de-DE"/>
              </w:rPr>
              <w:t>mit</w:t>
            </w:r>
            <w:r w:rsidRPr="00211C25">
              <w:rPr>
                <w:rFonts w:cs="Arial"/>
                <w:b/>
                <w:lang w:val="de-DE"/>
              </w:rPr>
              <w:t xml:space="preserve"> gleichzeitiger Bevollmächtigung des als gemeinschaftliches Organ ausgewählten Subjekts enthalten.</w:t>
            </w:r>
          </w:p>
        </w:tc>
        <w:tc>
          <w:tcPr>
            <w:tcW w:w="993" w:type="dxa"/>
            <w:shd w:val="clear" w:color="auto" w:fill="auto"/>
          </w:tcPr>
          <w:p w14:paraId="72F7F0DD" w14:textId="77777777" w:rsidR="00181295" w:rsidRPr="00211C25" w:rsidRDefault="00181295" w:rsidP="00B3320D">
            <w:pPr>
              <w:widowControl w:val="0"/>
              <w:rPr>
                <w:rFonts w:cs="Arial"/>
                <w:lang w:val="de-DE"/>
              </w:rPr>
            </w:pPr>
          </w:p>
        </w:tc>
        <w:tc>
          <w:tcPr>
            <w:tcW w:w="4252" w:type="dxa"/>
            <w:shd w:val="clear" w:color="auto" w:fill="auto"/>
          </w:tcPr>
          <w:p w14:paraId="2CE045CC" w14:textId="77777777" w:rsidR="00181295" w:rsidRPr="00211C25" w:rsidRDefault="00181295" w:rsidP="00B3320D">
            <w:pPr>
              <w:widowControl w:val="0"/>
              <w:tabs>
                <w:tab w:val="center" w:pos="4680"/>
              </w:tabs>
              <w:ind w:left="284" w:right="105"/>
              <w:jc w:val="both"/>
              <w:rPr>
                <w:rFonts w:cs="Arial"/>
                <w:b/>
                <w:lang w:val="it-IT"/>
              </w:rPr>
            </w:pPr>
            <w:r w:rsidRPr="00211C25">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F8101E" w:rsidRPr="00553827" w14:paraId="70E8F0F2" w14:textId="77777777" w:rsidTr="00E12141">
        <w:tc>
          <w:tcPr>
            <w:tcW w:w="4405" w:type="dxa"/>
            <w:gridSpan w:val="3"/>
          </w:tcPr>
          <w:p w14:paraId="34425A93" w14:textId="77777777" w:rsidR="00181295" w:rsidRPr="00211C25" w:rsidRDefault="00181295" w:rsidP="00152E87">
            <w:pPr>
              <w:widowControl w:val="0"/>
              <w:ind w:left="284"/>
              <w:jc w:val="both"/>
              <w:rPr>
                <w:rFonts w:cs="Arial"/>
                <w:lang w:val="it-IT"/>
              </w:rPr>
            </w:pPr>
          </w:p>
        </w:tc>
        <w:tc>
          <w:tcPr>
            <w:tcW w:w="993" w:type="dxa"/>
          </w:tcPr>
          <w:p w14:paraId="70997E69" w14:textId="77777777" w:rsidR="00181295" w:rsidRPr="00211C25" w:rsidRDefault="00181295" w:rsidP="00B3320D">
            <w:pPr>
              <w:widowControl w:val="0"/>
              <w:rPr>
                <w:rFonts w:cs="Arial"/>
                <w:lang w:val="it-IT"/>
              </w:rPr>
            </w:pPr>
          </w:p>
        </w:tc>
        <w:tc>
          <w:tcPr>
            <w:tcW w:w="4252" w:type="dxa"/>
          </w:tcPr>
          <w:p w14:paraId="4B936726" w14:textId="77777777" w:rsidR="00181295" w:rsidRPr="00211C25" w:rsidRDefault="00181295" w:rsidP="00B3320D">
            <w:pPr>
              <w:widowControl w:val="0"/>
              <w:tabs>
                <w:tab w:val="center" w:pos="4680"/>
              </w:tabs>
              <w:ind w:left="284" w:right="105"/>
              <w:jc w:val="both"/>
              <w:rPr>
                <w:rFonts w:cs="Arial"/>
                <w:lang w:val="it-IT"/>
              </w:rPr>
            </w:pPr>
          </w:p>
        </w:tc>
      </w:tr>
      <w:tr w:rsidR="00F8101E" w:rsidRPr="00553827" w14:paraId="0DAEF24C" w14:textId="77777777" w:rsidTr="00E12141">
        <w:tc>
          <w:tcPr>
            <w:tcW w:w="4405" w:type="dxa"/>
            <w:gridSpan w:val="3"/>
          </w:tcPr>
          <w:p w14:paraId="33707371" w14:textId="6892DCEB" w:rsidR="00181295" w:rsidRPr="00211C25" w:rsidRDefault="00575972" w:rsidP="00152E87">
            <w:pPr>
              <w:widowControl w:val="0"/>
              <w:ind w:left="284"/>
              <w:jc w:val="both"/>
              <w:rPr>
                <w:rFonts w:cs="Arial"/>
                <w:lang w:val="de-DE"/>
              </w:rPr>
            </w:pPr>
            <w:r w:rsidRPr="00211C25">
              <w:rPr>
                <w:rFonts w:cs="Arial"/>
                <w:lang w:val="de-DE"/>
              </w:rPr>
              <w:t>Bei bereits gebildetem oder zu bildendem Unternehmensnetzwerk, für das kein ge</w:t>
            </w:r>
            <w:r w:rsidRPr="00211C25">
              <w:rPr>
                <w:rFonts w:cs="Arial"/>
                <w:lang w:val="de-DE" w:eastAsia="it-IT"/>
              </w:rPr>
              <w:softHyphen/>
            </w:r>
            <w:r w:rsidRPr="00211C25">
              <w:rPr>
                <w:rFonts w:cs="Arial"/>
                <w:lang w:val="de-DE"/>
              </w:rPr>
              <w:t>meinschaftliches Organ vorgesehen ist, muss die Erklärung im Portal vom Subjekt hochge</w:t>
            </w:r>
            <w:r w:rsidRPr="00211C25">
              <w:rPr>
                <w:rFonts w:cs="Arial"/>
                <w:lang w:val="de-DE" w:eastAsia="it-IT"/>
              </w:rPr>
              <w:softHyphen/>
            </w:r>
            <w:r w:rsidRPr="00211C25">
              <w:rPr>
                <w:rFonts w:cs="Arial"/>
                <w:lang w:val="de-DE"/>
              </w:rPr>
              <w:t>laden werden, welches eigens für das Verga</w:t>
            </w:r>
            <w:r w:rsidRPr="00211C25">
              <w:rPr>
                <w:rFonts w:cs="Arial"/>
                <w:lang w:val="de-DE" w:eastAsia="it-IT"/>
              </w:rPr>
              <w:softHyphen/>
            </w:r>
            <w:r w:rsidRPr="00211C25">
              <w:rPr>
                <w:rFonts w:cs="Arial"/>
                <w:lang w:val="de-DE"/>
              </w:rPr>
              <w:t>beverfahren von allen zusammengeschlos</w:t>
            </w:r>
            <w:r w:rsidRPr="00211C25">
              <w:rPr>
                <w:rFonts w:cs="Arial"/>
                <w:lang w:val="de-DE" w:eastAsia="it-IT"/>
              </w:rPr>
              <w:softHyphen/>
            </w:r>
            <w:r w:rsidRPr="00211C25">
              <w:rPr>
                <w:rFonts w:cs="Arial"/>
                <w:lang w:val="de-DE"/>
              </w:rPr>
              <w:t xml:space="preserve">senen Unternehmen mit Vollmachtvertrag mit Vertretungsbefugnis namhaft gemacht wird. </w:t>
            </w:r>
          </w:p>
        </w:tc>
        <w:tc>
          <w:tcPr>
            <w:tcW w:w="993" w:type="dxa"/>
          </w:tcPr>
          <w:p w14:paraId="7C0995E1" w14:textId="77777777" w:rsidR="00181295" w:rsidRPr="00211C25" w:rsidRDefault="00181295" w:rsidP="00B3320D">
            <w:pPr>
              <w:widowControl w:val="0"/>
              <w:rPr>
                <w:rFonts w:cs="Arial"/>
                <w:lang w:val="de-DE"/>
              </w:rPr>
            </w:pPr>
          </w:p>
        </w:tc>
        <w:tc>
          <w:tcPr>
            <w:tcW w:w="4252" w:type="dxa"/>
          </w:tcPr>
          <w:p w14:paraId="16C7E5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 xml:space="preserve">Nel caso di rete di impresa, costituita o costituenda, per la quale non è previsto l’organo comune, l’inserimento a sistema deve essere effettuato dal soggetto designato </w:t>
            </w:r>
            <w:r w:rsidRPr="00211C25">
              <w:rPr>
                <w:rFonts w:cs="Arial"/>
                <w:i/>
                <w:lang w:val="it-IT"/>
              </w:rPr>
              <w:t>ad hoc</w:t>
            </w:r>
            <w:r w:rsidRPr="00211C25">
              <w:rPr>
                <w:rFonts w:cs="Arial"/>
                <w:lang w:val="it-IT"/>
              </w:rPr>
              <w:t xml:space="preserve"> per la presente procedura da ciascuna singola impresa aggregata con apposito contratto di mandato collettivo munito di procura.</w:t>
            </w:r>
          </w:p>
        </w:tc>
      </w:tr>
      <w:tr w:rsidR="00F8101E" w:rsidRPr="00553827" w14:paraId="02DD109C" w14:textId="77777777" w:rsidTr="00E12141">
        <w:tc>
          <w:tcPr>
            <w:tcW w:w="4405" w:type="dxa"/>
            <w:gridSpan w:val="3"/>
          </w:tcPr>
          <w:p w14:paraId="0B91FB05" w14:textId="77777777" w:rsidR="00181295" w:rsidRPr="00211C25" w:rsidRDefault="00181295" w:rsidP="00152E87">
            <w:pPr>
              <w:widowControl w:val="0"/>
              <w:autoSpaceDE w:val="0"/>
              <w:autoSpaceDN w:val="0"/>
              <w:jc w:val="both"/>
              <w:rPr>
                <w:rFonts w:cs="Arial"/>
                <w:highlight w:val="yellow"/>
                <w:lang w:val="it-IT"/>
              </w:rPr>
            </w:pPr>
          </w:p>
        </w:tc>
        <w:tc>
          <w:tcPr>
            <w:tcW w:w="993" w:type="dxa"/>
          </w:tcPr>
          <w:p w14:paraId="7A57A523" w14:textId="77777777" w:rsidR="00181295" w:rsidRPr="00211C25" w:rsidRDefault="00181295" w:rsidP="00B3320D">
            <w:pPr>
              <w:widowControl w:val="0"/>
              <w:rPr>
                <w:rFonts w:cs="Arial"/>
                <w:highlight w:val="yellow"/>
                <w:lang w:val="it-IT"/>
              </w:rPr>
            </w:pPr>
          </w:p>
        </w:tc>
        <w:tc>
          <w:tcPr>
            <w:tcW w:w="4252" w:type="dxa"/>
          </w:tcPr>
          <w:p w14:paraId="0F672402" w14:textId="77777777" w:rsidR="00181295" w:rsidRPr="00211C25" w:rsidRDefault="00181295" w:rsidP="00B3320D">
            <w:pPr>
              <w:widowControl w:val="0"/>
              <w:autoSpaceDE w:val="0"/>
              <w:autoSpaceDN w:val="0"/>
              <w:adjustRightInd w:val="0"/>
              <w:jc w:val="both"/>
              <w:rPr>
                <w:rFonts w:cs="Arial"/>
                <w:highlight w:val="yellow"/>
                <w:lang w:val="it-IT"/>
              </w:rPr>
            </w:pPr>
          </w:p>
        </w:tc>
      </w:tr>
      <w:tr w:rsidR="00F8101E" w:rsidRPr="00553827" w14:paraId="2FBCCFBD" w14:textId="77777777" w:rsidTr="00E12141">
        <w:tc>
          <w:tcPr>
            <w:tcW w:w="4405" w:type="dxa"/>
            <w:gridSpan w:val="3"/>
          </w:tcPr>
          <w:p w14:paraId="75D2E6C4" w14:textId="76726149" w:rsidR="00181295" w:rsidRPr="00BA222B" w:rsidRDefault="00CE2E74" w:rsidP="00152E87">
            <w:pPr>
              <w:widowControl w:val="0"/>
              <w:jc w:val="both"/>
              <w:rPr>
                <w:rFonts w:cs="Arial"/>
                <w:lang w:val="de-DE"/>
              </w:rPr>
            </w:pPr>
            <w:r w:rsidRPr="00BA222B">
              <w:rPr>
                <w:rFonts w:cs="Arial"/>
                <w:lang w:val="de-DE"/>
              </w:rPr>
              <w:t>Behält sich der</w:t>
            </w:r>
            <w:r w:rsidR="00181295" w:rsidRPr="00BA222B">
              <w:rPr>
                <w:rFonts w:cs="Arial"/>
                <w:lang w:val="de-DE"/>
              </w:rPr>
              <w:t xml:space="preserve"> Bieter </w:t>
            </w:r>
            <w:r w:rsidR="004C6601" w:rsidRPr="00BA222B">
              <w:rPr>
                <w:rFonts w:cs="Arial"/>
                <w:lang w:val="de-DE"/>
              </w:rPr>
              <w:t xml:space="preserve">vor, </w:t>
            </w:r>
            <w:r w:rsidR="0049463E" w:rsidRPr="00BA222B">
              <w:rPr>
                <w:rFonts w:cs="Arial"/>
                <w:lang w:val="de-DE"/>
              </w:rPr>
              <w:t xml:space="preserve">die Vergabe eines Unterauftrags </w:t>
            </w:r>
            <w:r w:rsidR="004C6601" w:rsidRPr="00BA222B">
              <w:rPr>
                <w:rFonts w:cs="Arial"/>
                <w:lang w:val="de-DE"/>
              </w:rPr>
              <w:t>zu beantragen</w:t>
            </w:r>
            <w:r w:rsidR="00181295" w:rsidRPr="00BA222B">
              <w:rPr>
                <w:rFonts w:cs="Arial"/>
                <w:lang w:val="de-DE"/>
              </w:rPr>
              <w:t xml:space="preserve">, </w:t>
            </w:r>
            <w:r w:rsidR="0049463E" w:rsidRPr="00BA222B">
              <w:rPr>
                <w:rFonts w:cs="Arial"/>
                <w:lang w:val="de-DE"/>
              </w:rPr>
              <w:t>m</w:t>
            </w:r>
            <w:r w:rsidR="00181295" w:rsidRPr="00BA222B">
              <w:rPr>
                <w:rFonts w:cs="Arial"/>
                <w:lang w:val="de-DE"/>
              </w:rPr>
              <w:t xml:space="preserve">uss </w:t>
            </w:r>
            <w:r w:rsidR="0049463E" w:rsidRPr="00BA222B">
              <w:rPr>
                <w:rFonts w:cs="Arial"/>
                <w:lang w:val="de-DE"/>
              </w:rPr>
              <w:t xml:space="preserve">er </w:t>
            </w:r>
            <w:r w:rsidR="00181295" w:rsidRPr="00BA222B">
              <w:rPr>
                <w:rFonts w:cs="Arial"/>
                <w:lang w:val="de-DE"/>
              </w:rPr>
              <w:t>dies</w:t>
            </w:r>
            <w:r w:rsidR="0049463E" w:rsidRPr="00BA222B">
              <w:rPr>
                <w:rFonts w:cs="Arial"/>
                <w:lang w:val="de-DE"/>
              </w:rPr>
              <w:t xml:space="preserve"> in der Anlage A1 zusammen</w:t>
            </w:r>
            <w:r w:rsidRPr="00BA222B">
              <w:rPr>
                <w:rFonts w:cs="Arial"/>
                <w:lang w:val="de-DE"/>
              </w:rPr>
              <w:t xml:space="preserve"> mit den entsprechenden Leistungen und </w:t>
            </w:r>
            <w:r w:rsidR="00075AFE" w:rsidRPr="00BA222B">
              <w:rPr>
                <w:rFonts w:cs="Arial"/>
                <w:lang w:val="de-DE" w:eastAsia="it-IT"/>
              </w:rPr>
              <w:t>Teilen</w:t>
            </w:r>
            <w:r w:rsidR="006642EA" w:rsidRPr="00BA222B">
              <w:rPr>
                <w:rFonts w:cs="Arial"/>
                <w:lang w:val="de-DE" w:eastAsia="it-IT"/>
              </w:rPr>
              <w:t>/</w:t>
            </w:r>
            <w:r w:rsidR="00C32F74" w:rsidRPr="00C32F74">
              <w:rPr>
                <w:rFonts w:cs="Arial"/>
                <w:lang w:val="de-DE" w:eastAsia="it-IT"/>
              </w:rPr>
              <w:t>prozentuellem Anteil</w:t>
            </w:r>
            <w:r w:rsidR="00C32F74">
              <w:rPr>
                <w:rFonts w:cs="Arial"/>
                <w:lang w:val="de-DE" w:eastAsia="it-IT"/>
              </w:rPr>
              <w:t xml:space="preserve"> </w:t>
            </w:r>
            <w:r w:rsidRPr="00BA222B">
              <w:rPr>
                <w:rFonts w:cs="Arial"/>
                <w:lang w:val="de-DE"/>
              </w:rPr>
              <w:t>angeben.</w:t>
            </w:r>
          </w:p>
        </w:tc>
        <w:tc>
          <w:tcPr>
            <w:tcW w:w="993" w:type="dxa"/>
          </w:tcPr>
          <w:p w14:paraId="36EBF2F4" w14:textId="77777777" w:rsidR="00181295" w:rsidRPr="00BA222B" w:rsidRDefault="00181295" w:rsidP="00B3320D">
            <w:pPr>
              <w:widowControl w:val="0"/>
              <w:rPr>
                <w:rFonts w:cs="Arial"/>
                <w:lang w:val="de-DE"/>
              </w:rPr>
            </w:pPr>
          </w:p>
        </w:tc>
        <w:tc>
          <w:tcPr>
            <w:tcW w:w="4252" w:type="dxa"/>
          </w:tcPr>
          <w:p w14:paraId="14D44DE4" w14:textId="5C0F5168" w:rsidR="00181295" w:rsidRPr="00211C25" w:rsidRDefault="00181295" w:rsidP="00B3320D">
            <w:pPr>
              <w:widowControl w:val="0"/>
              <w:tabs>
                <w:tab w:val="center" w:pos="4680"/>
              </w:tabs>
              <w:jc w:val="both"/>
              <w:rPr>
                <w:rFonts w:cs="Arial"/>
                <w:lang w:val="it-IT"/>
              </w:rPr>
            </w:pPr>
            <w:r w:rsidRPr="00BA222B">
              <w:rPr>
                <w:rFonts w:cs="Arial"/>
                <w:lang w:val="it-IT"/>
              </w:rPr>
              <w:t>Se l’offerente si riserva di richiedere il subappalto, lo deve indicare nell’allegato A1, unitamente all’indicazione delle relative prestazioni e</w:t>
            </w:r>
            <w:r w:rsidR="00075AFE" w:rsidRPr="00BA222B">
              <w:rPr>
                <w:rFonts w:cs="Arial"/>
                <w:lang w:val="it-IT"/>
              </w:rPr>
              <w:t xml:space="preserve"> parti</w:t>
            </w:r>
            <w:r w:rsidR="006642EA" w:rsidRPr="00BA222B">
              <w:rPr>
                <w:rFonts w:cs="Arial"/>
                <w:lang w:val="it-IT"/>
              </w:rPr>
              <w:t>/percentuali</w:t>
            </w:r>
            <w:r w:rsidRPr="00BA222B">
              <w:rPr>
                <w:rFonts w:eastAsia="Arial Unicode MS" w:cs="Arial"/>
                <w:lang w:val="it-IT"/>
              </w:rPr>
              <w:t>.</w:t>
            </w:r>
          </w:p>
        </w:tc>
      </w:tr>
      <w:tr w:rsidR="00F8101E" w:rsidRPr="00553827" w14:paraId="576B7F1C" w14:textId="77777777" w:rsidTr="00E12141">
        <w:tc>
          <w:tcPr>
            <w:tcW w:w="4405" w:type="dxa"/>
            <w:gridSpan w:val="3"/>
          </w:tcPr>
          <w:p w14:paraId="797A4A11" w14:textId="77777777" w:rsidR="00181295" w:rsidRPr="00211C25" w:rsidRDefault="00181295" w:rsidP="00152E87">
            <w:pPr>
              <w:widowControl w:val="0"/>
              <w:autoSpaceDE w:val="0"/>
              <w:autoSpaceDN w:val="0"/>
              <w:jc w:val="both"/>
              <w:rPr>
                <w:rFonts w:cs="Arial"/>
                <w:color w:val="FF0000"/>
                <w:lang w:val="it-IT"/>
              </w:rPr>
            </w:pPr>
          </w:p>
        </w:tc>
        <w:tc>
          <w:tcPr>
            <w:tcW w:w="993" w:type="dxa"/>
          </w:tcPr>
          <w:p w14:paraId="63786828" w14:textId="77777777" w:rsidR="00181295" w:rsidRPr="00211C25" w:rsidRDefault="00181295" w:rsidP="00B3320D">
            <w:pPr>
              <w:widowControl w:val="0"/>
              <w:rPr>
                <w:rFonts w:cs="Arial"/>
                <w:color w:val="FF0000"/>
                <w:lang w:val="it-IT"/>
              </w:rPr>
            </w:pPr>
          </w:p>
        </w:tc>
        <w:tc>
          <w:tcPr>
            <w:tcW w:w="4252" w:type="dxa"/>
          </w:tcPr>
          <w:p w14:paraId="1D40BBA6" w14:textId="77777777" w:rsidR="00181295" w:rsidRPr="00211C25" w:rsidRDefault="00181295" w:rsidP="00B3320D">
            <w:pPr>
              <w:widowControl w:val="0"/>
              <w:autoSpaceDE w:val="0"/>
              <w:autoSpaceDN w:val="0"/>
              <w:jc w:val="both"/>
              <w:rPr>
                <w:rFonts w:cs="Arial"/>
                <w:color w:val="FF0000"/>
                <w:lang w:val="it-IT"/>
              </w:rPr>
            </w:pPr>
          </w:p>
        </w:tc>
      </w:tr>
      <w:tr w:rsidR="00F8101E" w:rsidRPr="00553827" w14:paraId="78EF52E5" w14:textId="77777777" w:rsidTr="00E12141">
        <w:tc>
          <w:tcPr>
            <w:tcW w:w="4405" w:type="dxa"/>
            <w:gridSpan w:val="3"/>
          </w:tcPr>
          <w:p w14:paraId="51F82AAA" w14:textId="25AF9461" w:rsidR="00181295" w:rsidRPr="00211C25" w:rsidRDefault="007741D0" w:rsidP="00152E87">
            <w:pPr>
              <w:widowControl w:val="0"/>
              <w:jc w:val="both"/>
              <w:rPr>
                <w:rFonts w:cs="Arial"/>
                <w:b/>
                <w:strike/>
                <w:noProof w:val="0"/>
                <w:color w:val="FF0000"/>
                <w:lang w:val="de-DE"/>
              </w:rPr>
            </w:pPr>
            <w:bookmarkStart w:id="95" w:name="_Hlk6411023"/>
            <w:r w:rsidRPr="00211C25">
              <w:rPr>
                <w:rFonts w:cs="Arial"/>
                <w:b/>
                <w:lang w:val="de-DE"/>
              </w:rPr>
              <w:t xml:space="preserve">Mit Bezug auf den </w:t>
            </w:r>
            <w:r w:rsidRPr="00211C25">
              <w:rPr>
                <w:rFonts w:cs="Arial"/>
                <w:b/>
                <w:u w:val="single"/>
                <w:lang w:val="de-DE"/>
              </w:rPr>
              <w:t>Unterauftrag</w:t>
            </w:r>
            <w:r w:rsidRPr="00211C25">
              <w:rPr>
                <w:rFonts w:cs="Arial"/>
                <w:b/>
                <w:lang w:val="de-DE"/>
              </w:rPr>
              <w:t xml:space="preserve"> wird präzisiert, dass der Zuschlagsempfänger bei fehlender oder fehlerhafter diesbezüglicher Erklärung keine Unteraufträge vergeben darf und folglich die Leistung eigenständig ausführen muss.</w:t>
            </w:r>
          </w:p>
        </w:tc>
        <w:tc>
          <w:tcPr>
            <w:tcW w:w="993" w:type="dxa"/>
          </w:tcPr>
          <w:p w14:paraId="38899F43" w14:textId="77777777" w:rsidR="00181295" w:rsidRPr="00211C25" w:rsidRDefault="00181295" w:rsidP="00B3320D">
            <w:pPr>
              <w:widowControl w:val="0"/>
              <w:rPr>
                <w:rFonts w:cs="Arial"/>
                <w:b/>
                <w:strike/>
                <w:noProof w:val="0"/>
                <w:color w:val="FF0000"/>
                <w:lang w:val="de-DE"/>
              </w:rPr>
            </w:pPr>
          </w:p>
        </w:tc>
        <w:tc>
          <w:tcPr>
            <w:tcW w:w="4252" w:type="dxa"/>
          </w:tcPr>
          <w:p w14:paraId="12AFAF93" w14:textId="77777777" w:rsidR="00181295" w:rsidRPr="00211C25" w:rsidRDefault="00181295" w:rsidP="00B3320D">
            <w:pPr>
              <w:pStyle w:val="Default"/>
              <w:widowControl w:val="0"/>
              <w:jc w:val="both"/>
              <w:rPr>
                <w:rFonts w:cs="Arial"/>
                <w:b/>
                <w:strike/>
                <w:noProof w:val="0"/>
                <w:color w:val="FF0000"/>
                <w:sz w:val="20"/>
                <w:szCs w:val="20"/>
                <w:lang w:eastAsia="en-US"/>
              </w:rPr>
            </w:pPr>
            <w:r w:rsidRPr="00211C25">
              <w:rPr>
                <w:rFonts w:cs="Arial"/>
                <w:b/>
                <w:sz w:val="20"/>
                <w:szCs w:val="20"/>
              </w:rPr>
              <w:t xml:space="preserve">Con riferimento al </w:t>
            </w:r>
            <w:r w:rsidRPr="00211C25">
              <w:rPr>
                <w:rFonts w:cs="Arial"/>
                <w:b/>
                <w:sz w:val="20"/>
                <w:szCs w:val="20"/>
                <w:u w:val="single"/>
              </w:rPr>
              <w:t>subappalto</w:t>
            </w:r>
            <w:r w:rsidRPr="00211C25">
              <w:rPr>
                <w:rFonts w:cs="Arial"/>
                <w:b/>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F8101E" w:rsidRPr="00553827" w14:paraId="13073201" w14:textId="77777777" w:rsidTr="00E12141">
        <w:tc>
          <w:tcPr>
            <w:tcW w:w="4405" w:type="dxa"/>
            <w:gridSpan w:val="3"/>
          </w:tcPr>
          <w:p w14:paraId="104C19C0" w14:textId="77777777" w:rsidR="00181295" w:rsidRPr="00211C25" w:rsidRDefault="00181295" w:rsidP="00B3320D">
            <w:pPr>
              <w:widowControl w:val="0"/>
              <w:ind w:right="-2"/>
              <w:jc w:val="both"/>
              <w:rPr>
                <w:rFonts w:cs="Arial"/>
                <w:highlight w:val="yellow"/>
                <w:lang w:val="it-IT"/>
              </w:rPr>
            </w:pPr>
          </w:p>
        </w:tc>
        <w:tc>
          <w:tcPr>
            <w:tcW w:w="993" w:type="dxa"/>
          </w:tcPr>
          <w:p w14:paraId="52848648" w14:textId="77777777" w:rsidR="00181295" w:rsidRPr="00211C25" w:rsidRDefault="00181295" w:rsidP="00B3320D">
            <w:pPr>
              <w:widowControl w:val="0"/>
              <w:rPr>
                <w:rFonts w:cs="Arial"/>
                <w:b/>
                <w:strike/>
                <w:noProof w:val="0"/>
                <w:color w:val="FF0000"/>
                <w:highlight w:val="yellow"/>
                <w:lang w:val="it-IT"/>
              </w:rPr>
            </w:pPr>
          </w:p>
        </w:tc>
        <w:tc>
          <w:tcPr>
            <w:tcW w:w="4252" w:type="dxa"/>
          </w:tcPr>
          <w:p w14:paraId="41206673" w14:textId="77777777" w:rsidR="00181295" w:rsidRPr="00211C25" w:rsidRDefault="00181295" w:rsidP="00B3320D">
            <w:pPr>
              <w:pStyle w:val="Default"/>
              <w:widowControl w:val="0"/>
              <w:jc w:val="both"/>
              <w:rPr>
                <w:rFonts w:cs="Arial"/>
                <w:highlight w:val="yellow"/>
              </w:rPr>
            </w:pPr>
          </w:p>
        </w:tc>
      </w:tr>
      <w:tr w:rsidR="00F8101E" w:rsidRPr="00553827" w14:paraId="59362450" w14:textId="77777777" w:rsidTr="00E12141">
        <w:tc>
          <w:tcPr>
            <w:tcW w:w="4405" w:type="dxa"/>
            <w:gridSpan w:val="3"/>
          </w:tcPr>
          <w:p w14:paraId="16161D3E" w14:textId="37079532" w:rsidR="00181295" w:rsidRPr="00211C25" w:rsidRDefault="00181295" w:rsidP="00BB68B9">
            <w:pPr>
              <w:widowControl w:val="0"/>
              <w:ind w:right="-2"/>
              <w:jc w:val="both"/>
              <w:rPr>
                <w:rFonts w:cs="Arial"/>
                <w:lang w:val="de-DE"/>
              </w:rPr>
            </w:pPr>
            <w:bookmarkStart w:id="96" w:name="_Hlk6411069"/>
            <w:r w:rsidRPr="00211C25">
              <w:rPr>
                <w:rFonts w:cs="Arial"/>
                <w:lang w:val="de-DE"/>
              </w:rPr>
              <w:t>►</w:t>
            </w:r>
            <w:r w:rsidR="00BB68B9" w:rsidRPr="009F574F">
              <w:rPr>
                <w:rFonts w:cs="Arial"/>
                <w:lang w:val="de-DE"/>
              </w:rPr>
              <w:t xml:space="preserve"> </w:t>
            </w:r>
            <w:r w:rsidR="00BB68B9" w:rsidRPr="00211C25">
              <w:rPr>
                <w:rFonts w:cs="Arial"/>
                <w:noProof w:val="0"/>
                <w:lang w:val="de-DE" w:eastAsia="de-DE"/>
              </w:rPr>
              <w:t xml:space="preserve">Zudem müssen die Teilnehmer bei sonstigem Ausschluss in der Anlage A1 den </w:t>
            </w:r>
            <w:r w:rsidR="00D45FB2">
              <w:rPr>
                <w:rFonts w:cs="Arial"/>
                <w:noProof w:val="0"/>
                <w:lang w:val="de-DE" w:eastAsia="de-DE"/>
              </w:rPr>
              <w:t>T</w:t>
            </w:r>
            <w:r w:rsidR="00BB68B9" w:rsidRPr="00211C25">
              <w:rPr>
                <w:rFonts w:cs="Arial"/>
                <w:noProof w:val="0"/>
                <w:lang w:val="de-DE" w:eastAsia="de-DE"/>
              </w:rPr>
              <w:t xml:space="preserve">eil der Leistung angeben, den sie mittels Unterauftrag zu vergeben beabsichtigen, </w:t>
            </w:r>
            <w:r w:rsidR="002360CA">
              <w:rPr>
                <w:rFonts w:cs="Arial"/>
                <w:noProof w:val="0"/>
                <w:lang w:val="de-DE" w:eastAsia="de-DE"/>
              </w:rPr>
              <w:t>falls</w:t>
            </w:r>
            <w:r w:rsidR="00BB68B9" w:rsidRPr="00211C25">
              <w:rPr>
                <w:rFonts w:cs="Arial"/>
                <w:noProof w:val="0"/>
                <w:lang w:val="de-DE" w:eastAsia="de-DE"/>
              </w:rPr>
              <w:t xml:space="preserve"> die Untervergabe erforderlich ist, um die Erfüllung der Qualifikationsanforderungen für die Ausschreibung nachzuweisen.</w:t>
            </w:r>
          </w:p>
        </w:tc>
        <w:tc>
          <w:tcPr>
            <w:tcW w:w="993" w:type="dxa"/>
          </w:tcPr>
          <w:p w14:paraId="696C94EF" w14:textId="77777777" w:rsidR="00181295" w:rsidRPr="00211C25" w:rsidRDefault="00181295" w:rsidP="00B3320D">
            <w:pPr>
              <w:widowControl w:val="0"/>
              <w:rPr>
                <w:rFonts w:cs="Arial"/>
                <w:b/>
                <w:strike/>
                <w:noProof w:val="0"/>
                <w:color w:val="FF0000"/>
                <w:lang w:val="de-DE"/>
              </w:rPr>
            </w:pPr>
          </w:p>
        </w:tc>
        <w:tc>
          <w:tcPr>
            <w:tcW w:w="4252" w:type="dxa"/>
          </w:tcPr>
          <w:p w14:paraId="13DE7B8A" w14:textId="554D5A0C" w:rsidR="00181295" w:rsidRPr="009F574F" w:rsidRDefault="00181295" w:rsidP="00DC278F">
            <w:pPr>
              <w:widowControl w:val="0"/>
              <w:autoSpaceDE w:val="0"/>
              <w:autoSpaceDN w:val="0"/>
              <w:adjustRightInd w:val="0"/>
              <w:jc w:val="both"/>
              <w:rPr>
                <w:rFonts w:cs="Arial"/>
                <w:lang w:val="it-IT"/>
              </w:rPr>
            </w:pPr>
            <w:r w:rsidRPr="00211C25">
              <w:rPr>
                <w:rFonts w:cs="Arial"/>
                <w:lang w:val="it-IT"/>
              </w:rPr>
              <w:t xml:space="preserve">►Inoltre, i concorrenti hanno l’obbligo di indicare, nell’allegato A1, a pena di esclusione, la </w:t>
            </w:r>
            <w:r w:rsidR="00D45FB2">
              <w:rPr>
                <w:rFonts w:cs="Arial"/>
                <w:lang w:val="it-IT"/>
              </w:rPr>
              <w:t>parte</w:t>
            </w:r>
            <w:r w:rsidRPr="00211C25">
              <w:rPr>
                <w:rFonts w:cs="Arial"/>
                <w:lang w:val="it-IT"/>
              </w:rPr>
              <w:t xml:space="preserve"> di prestazione che intendono subappaltare, nel caso in cui il subappalto sia necessario per documentare il possesso dei requisiti di qualificazione richiesti in sede di gara.</w:t>
            </w:r>
          </w:p>
        </w:tc>
      </w:tr>
      <w:bookmarkEnd w:id="95"/>
      <w:bookmarkEnd w:id="96"/>
      <w:tr w:rsidR="00F8101E" w:rsidRPr="00553827" w14:paraId="06E3E41B" w14:textId="77777777" w:rsidTr="00E12141">
        <w:tc>
          <w:tcPr>
            <w:tcW w:w="4405" w:type="dxa"/>
            <w:gridSpan w:val="3"/>
          </w:tcPr>
          <w:p w14:paraId="0D1C0056" w14:textId="77777777" w:rsidR="00181295" w:rsidRPr="00211C25" w:rsidRDefault="00181295" w:rsidP="00B3320D">
            <w:pPr>
              <w:widowControl w:val="0"/>
              <w:ind w:right="180"/>
              <w:jc w:val="both"/>
              <w:rPr>
                <w:rFonts w:cs="Arial"/>
                <w:lang w:val="it-IT"/>
              </w:rPr>
            </w:pPr>
          </w:p>
        </w:tc>
        <w:tc>
          <w:tcPr>
            <w:tcW w:w="993" w:type="dxa"/>
          </w:tcPr>
          <w:p w14:paraId="06458C9B" w14:textId="77777777" w:rsidR="00181295" w:rsidRPr="00211C25" w:rsidRDefault="00181295" w:rsidP="00B3320D">
            <w:pPr>
              <w:widowControl w:val="0"/>
              <w:rPr>
                <w:rFonts w:cs="Arial"/>
                <w:lang w:val="it-IT"/>
              </w:rPr>
            </w:pPr>
          </w:p>
        </w:tc>
        <w:tc>
          <w:tcPr>
            <w:tcW w:w="4252" w:type="dxa"/>
          </w:tcPr>
          <w:p w14:paraId="352FD3FA" w14:textId="77777777" w:rsidR="00181295" w:rsidRPr="00211C25" w:rsidRDefault="00181295" w:rsidP="00DC278F">
            <w:pPr>
              <w:pStyle w:val="Rientrocorpodeltesto"/>
              <w:widowControl w:val="0"/>
              <w:tabs>
                <w:tab w:val="left" w:pos="426"/>
                <w:tab w:val="left" w:pos="8496"/>
              </w:tabs>
              <w:spacing w:after="0"/>
              <w:ind w:left="0"/>
              <w:jc w:val="both"/>
              <w:rPr>
                <w:rFonts w:cs="Arial"/>
                <w:lang w:val="it-IT"/>
              </w:rPr>
            </w:pPr>
          </w:p>
        </w:tc>
      </w:tr>
      <w:tr w:rsidR="00F8101E" w:rsidRPr="00553827" w14:paraId="22955857" w14:textId="77777777" w:rsidTr="00E12141">
        <w:tc>
          <w:tcPr>
            <w:tcW w:w="4405" w:type="dxa"/>
            <w:gridSpan w:val="3"/>
          </w:tcPr>
          <w:p w14:paraId="512AA1DE" w14:textId="77777777" w:rsidR="00BB68B9" w:rsidRPr="00DC278F" w:rsidRDefault="00BB68B9" w:rsidP="00EE2AAD">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GvD Nr. 50/2016 stellen u.a. folgende Kategorien von Lieferungen oder </w:t>
            </w:r>
            <w:r w:rsidRPr="00DC278F">
              <w:rPr>
                <w:rFonts w:cs="Arial"/>
                <w:noProof w:val="0"/>
                <w:lang w:val="de-DE" w:eastAsia="de-DE"/>
              </w:rPr>
              <w:lastRenderedPageBreak/>
              <w:t xml:space="preserve">Dienstleistungen keine Tätigkeiten dar, die untervergeben werden (und folglich nicht der diesbezüglichen Regelung unterliegen): </w:t>
            </w:r>
          </w:p>
          <w:p w14:paraId="32F6D01A" w14:textId="07AB01FD" w:rsidR="00181295" w:rsidRPr="00211C25" w:rsidRDefault="00BB68B9" w:rsidP="007009D2">
            <w:pPr>
              <w:widowControl w:val="0"/>
              <w:autoSpaceDE w:val="0"/>
              <w:autoSpaceDN w:val="0"/>
              <w:jc w:val="both"/>
              <w:rPr>
                <w:rFonts w:cs="Arial"/>
                <w:highlight w:val="green"/>
                <w:lang w:val="de-DE"/>
              </w:rPr>
            </w:pPr>
            <w:r w:rsidRPr="00DC278F">
              <w:rPr>
                <w:rFonts w:cs="Arial"/>
                <w:noProof w:val="0"/>
                <w:lang w:val="de-DE" w:eastAsia="de-DE"/>
              </w:rPr>
              <w:t>D</w:t>
            </w:r>
            <w:r w:rsidR="00181295" w:rsidRPr="00DC278F">
              <w:rPr>
                <w:rFonts w:cs="Arial"/>
                <w:noProof w:val="0"/>
                <w:lang w:val="de-DE" w:eastAsia="de-DE"/>
              </w:rPr>
              <w:t xml:space="preserve">ie </w:t>
            </w:r>
            <w:r w:rsidR="00EE2AAD" w:rsidRPr="00DC278F">
              <w:rPr>
                <w:rFonts w:cs="Arial"/>
                <w:noProof w:val="0"/>
                <w:lang w:val="de-DE" w:eastAsia="de-DE"/>
              </w:rPr>
              <w:t xml:space="preserve">Leistungen zugunsten von Auftragnehmern kraft dauerhafter Kooperations-, Dienstleistungs- und/oder Lieferverträge, die vor Anberaumung des gegenständlichen Vergabeverfahrens unterzeichnet wurden. </w:t>
            </w:r>
          </w:p>
        </w:tc>
        <w:tc>
          <w:tcPr>
            <w:tcW w:w="993" w:type="dxa"/>
          </w:tcPr>
          <w:p w14:paraId="419A54FB" w14:textId="77777777" w:rsidR="00181295" w:rsidRPr="00211C25" w:rsidRDefault="00181295" w:rsidP="00B3320D">
            <w:pPr>
              <w:widowControl w:val="0"/>
              <w:rPr>
                <w:rFonts w:cs="Arial"/>
                <w:highlight w:val="green"/>
                <w:lang w:val="de-DE"/>
              </w:rPr>
            </w:pPr>
          </w:p>
        </w:tc>
        <w:tc>
          <w:tcPr>
            <w:tcW w:w="4252" w:type="dxa"/>
          </w:tcPr>
          <w:p w14:paraId="58BAEB5D" w14:textId="77777777" w:rsidR="00181295" w:rsidRPr="00211C25" w:rsidRDefault="00181295" w:rsidP="00DC278F">
            <w:pPr>
              <w:widowControl w:val="0"/>
              <w:jc w:val="both"/>
              <w:rPr>
                <w:rFonts w:eastAsia="Calibri" w:cs="Arial"/>
                <w:lang w:val="it-IT"/>
              </w:rPr>
            </w:pPr>
            <w:r w:rsidRPr="00211C25">
              <w:rPr>
                <w:rFonts w:eastAsia="Calibri" w:cs="Arial"/>
                <w:lang w:val="it-IT"/>
              </w:rPr>
              <w:t xml:space="preserve">Ai sensi dell’art. 105, comma 3, d.lgs. n. 50/2016 non si configurano come attività affidate in </w:t>
            </w:r>
            <w:r w:rsidRPr="00211C25">
              <w:rPr>
                <w:rFonts w:eastAsia="Calibri" w:cs="Arial"/>
                <w:lang w:val="it-IT"/>
              </w:rPr>
              <w:lastRenderedPageBreak/>
              <w:t>subappalto (e sono conseguentemente sottratte alla relativa disciplina), tra le altre, le seguenti categorie di forniture o servizi:</w:t>
            </w:r>
          </w:p>
          <w:p w14:paraId="6BF49F6F" w14:textId="1BC7AA76" w:rsidR="00181295" w:rsidRPr="00456A2C" w:rsidRDefault="00181295" w:rsidP="00DC278F">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F8101E" w:rsidRPr="00553827" w14:paraId="093DC22D" w14:textId="77777777" w:rsidTr="00E12141">
        <w:tc>
          <w:tcPr>
            <w:tcW w:w="4405" w:type="dxa"/>
            <w:gridSpan w:val="3"/>
          </w:tcPr>
          <w:p w14:paraId="566AD48D" w14:textId="77777777" w:rsidR="00181295" w:rsidRPr="00211C25" w:rsidRDefault="00181295" w:rsidP="00B3320D">
            <w:pPr>
              <w:widowControl w:val="0"/>
              <w:ind w:right="76"/>
              <w:jc w:val="both"/>
              <w:rPr>
                <w:rFonts w:cs="Arial"/>
                <w:lang w:val="it-IT"/>
              </w:rPr>
            </w:pPr>
          </w:p>
        </w:tc>
        <w:tc>
          <w:tcPr>
            <w:tcW w:w="993" w:type="dxa"/>
          </w:tcPr>
          <w:p w14:paraId="5B6901FC" w14:textId="77777777" w:rsidR="00181295" w:rsidRPr="00211C25" w:rsidRDefault="00181295" w:rsidP="00B3320D">
            <w:pPr>
              <w:widowControl w:val="0"/>
              <w:rPr>
                <w:rFonts w:cs="Arial"/>
                <w:lang w:val="it-IT"/>
              </w:rPr>
            </w:pPr>
          </w:p>
        </w:tc>
        <w:tc>
          <w:tcPr>
            <w:tcW w:w="4252" w:type="dxa"/>
          </w:tcPr>
          <w:p w14:paraId="667DF570" w14:textId="77777777" w:rsidR="00181295" w:rsidRPr="00211C25" w:rsidRDefault="00181295" w:rsidP="00B3320D">
            <w:pPr>
              <w:widowControl w:val="0"/>
              <w:tabs>
                <w:tab w:val="center" w:pos="4680"/>
              </w:tabs>
              <w:ind w:right="105"/>
              <w:jc w:val="both"/>
              <w:rPr>
                <w:rFonts w:cs="Arial"/>
                <w:lang w:val="it-IT"/>
              </w:rPr>
            </w:pPr>
          </w:p>
        </w:tc>
      </w:tr>
      <w:tr w:rsidR="00F8101E" w:rsidRPr="00553827" w14:paraId="47A94197" w14:textId="77777777" w:rsidTr="00E12141">
        <w:tc>
          <w:tcPr>
            <w:tcW w:w="4405" w:type="dxa"/>
            <w:gridSpan w:val="3"/>
          </w:tcPr>
          <w:p w14:paraId="214EEED3" w14:textId="6AEF1656" w:rsidR="00181295" w:rsidRPr="00211C25" w:rsidRDefault="003E5EBB" w:rsidP="00FF6095">
            <w:pPr>
              <w:widowControl w:val="0"/>
              <w:jc w:val="both"/>
              <w:rPr>
                <w:rFonts w:cs="Arial"/>
                <w:lang w:val="de-DE"/>
              </w:rPr>
            </w:pPr>
            <w:r w:rsidRPr="00211C25">
              <w:rPr>
                <w:rFonts w:eastAsia="Calibri" w:cs="Arial"/>
                <w:lang w:val="de-DE"/>
              </w:rPr>
              <w:t xml:space="preserve">Der </w:t>
            </w:r>
            <w:r w:rsidRPr="00DC278F">
              <w:rPr>
                <w:rFonts w:cs="Arial"/>
                <w:noProof w:val="0"/>
                <w:lang w:val="de-DE" w:eastAsia="de-DE"/>
              </w:rPr>
              <w:t xml:space="preserve">Teilnehmer, der einen Teil der vergabegegenständlichen Leistungen aufgrund von Verträgen, die keine Untervergabeverträge </w:t>
            </w:r>
            <w:r w:rsidRPr="00211C25">
              <w:rPr>
                <w:rFonts w:cs="Arial"/>
                <w:noProof w:val="0"/>
                <w:lang w:val="de-DE" w:eastAsia="de-DE"/>
              </w:rPr>
              <w:t>gemäß obigen Bestimmungen sind,</w:t>
            </w:r>
            <w:r w:rsidRPr="00DC278F">
              <w:rPr>
                <w:rFonts w:cs="Arial"/>
                <w:noProof w:val="0"/>
                <w:lang w:val="de-DE" w:eastAsia="de-DE"/>
              </w:rPr>
              <w:t xml:space="preserve"> an obige Subjekte zu vergeben beabsichtigt, </w:t>
            </w:r>
            <w:r w:rsidRPr="00211C25">
              <w:rPr>
                <w:rFonts w:cs="Arial"/>
                <w:noProof w:val="0"/>
                <w:lang w:val="de-DE" w:eastAsia="de-DE"/>
              </w:rPr>
              <w:t>muss bei der Angebotsabgabe nicht den Teil III der Anlage A1 ausfüllen, sofern er sich auf diese Anteile bezieht.</w:t>
            </w:r>
          </w:p>
        </w:tc>
        <w:tc>
          <w:tcPr>
            <w:tcW w:w="993" w:type="dxa"/>
          </w:tcPr>
          <w:p w14:paraId="6C2CCA26" w14:textId="77777777" w:rsidR="00181295" w:rsidRPr="00211C25" w:rsidRDefault="00181295" w:rsidP="00B3320D">
            <w:pPr>
              <w:widowControl w:val="0"/>
              <w:rPr>
                <w:rFonts w:cs="Arial"/>
                <w:highlight w:val="yellow"/>
                <w:lang w:val="de-DE"/>
              </w:rPr>
            </w:pPr>
          </w:p>
        </w:tc>
        <w:tc>
          <w:tcPr>
            <w:tcW w:w="4252" w:type="dxa"/>
          </w:tcPr>
          <w:p w14:paraId="6BCA36E8" w14:textId="4763301B" w:rsidR="00181295" w:rsidRPr="00211C25" w:rsidRDefault="00181295" w:rsidP="003E5EBB">
            <w:pPr>
              <w:widowControl w:val="0"/>
              <w:jc w:val="both"/>
              <w:rPr>
                <w:rFonts w:eastAsia="Calibri" w:cs="Arial"/>
                <w:lang w:val="it-IT"/>
              </w:rPr>
            </w:pPr>
            <w:r w:rsidRPr="00211C25">
              <w:rPr>
                <w:rFonts w:eastAsia="Calibri" w:cs="Arial"/>
                <w:lang w:val="it-IT"/>
              </w:rPr>
              <w:t>Il concorrente che intenda affidare parte delle prestazioni oggetto del presente appalto ai</w:t>
            </w:r>
            <w:r w:rsidR="00CE69A6" w:rsidRPr="00211C25">
              <w:rPr>
                <w:rFonts w:eastAsia="Calibri" w:cs="Arial"/>
                <w:lang w:val="it-IT"/>
              </w:rPr>
              <w:t xml:space="preserve"> </w:t>
            </w:r>
            <w:r w:rsidRPr="00211C25">
              <w:rPr>
                <w:rFonts w:eastAsia="Calibri" w:cs="Arial"/>
                <w:lang w:val="it-IT"/>
              </w:rPr>
              <w:t>soggetti sopra indicati, in forza di contratti che non sono subappalti ai sensi della normativa richiamata, non dovrà quindi compilare all’atto dell’offerta la sez. III dell’Allegato A1 relativamente alle sole parti affidate ai soggetti di cui sopra.</w:t>
            </w:r>
          </w:p>
        </w:tc>
      </w:tr>
      <w:tr w:rsidR="00F8101E" w:rsidRPr="00553827" w14:paraId="17EC4705" w14:textId="77777777" w:rsidTr="00E12141">
        <w:tc>
          <w:tcPr>
            <w:tcW w:w="4405" w:type="dxa"/>
            <w:gridSpan w:val="3"/>
          </w:tcPr>
          <w:p w14:paraId="4346197E" w14:textId="77777777" w:rsidR="00181295" w:rsidRPr="00211C25" w:rsidRDefault="00181295" w:rsidP="00B3320D">
            <w:pPr>
              <w:widowControl w:val="0"/>
              <w:ind w:right="76"/>
              <w:jc w:val="both"/>
              <w:rPr>
                <w:rFonts w:cs="Arial"/>
                <w:lang w:val="it-IT"/>
              </w:rPr>
            </w:pPr>
          </w:p>
        </w:tc>
        <w:tc>
          <w:tcPr>
            <w:tcW w:w="993" w:type="dxa"/>
          </w:tcPr>
          <w:p w14:paraId="734CD63B" w14:textId="77777777" w:rsidR="00181295" w:rsidRPr="00211C25" w:rsidRDefault="00181295" w:rsidP="00B3320D">
            <w:pPr>
              <w:widowControl w:val="0"/>
              <w:rPr>
                <w:rFonts w:cs="Arial"/>
                <w:lang w:val="it-IT"/>
              </w:rPr>
            </w:pPr>
          </w:p>
        </w:tc>
        <w:tc>
          <w:tcPr>
            <w:tcW w:w="4252" w:type="dxa"/>
          </w:tcPr>
          <w:p w14:paraId="65C37F01" w14:textId="77777777" w:rsidR="00181295" w:rsidRPr="00211C25" w:rsidRDefault="00181295" w:rsidP="00B3320D">
            <w:pPr>
              <w:widowControl w:val="0"/>
              <w:tabs>
                <w:tab w:val="center" w:pos="4680"/>
              </w:tabs>
              <w:ind w:right="105"/>
              <w:jc w:val="both"/>
              <w:rPr>
                <w:rFonts w:cs="Arial"/>
                <w:lang w:val="it-IT"/>
              </w:rPr>
            </w:pPr>
          </w:p>
        </w:tc>
      </w:tr>
      <w:tr w:rsidR="00F8101E" w:rsidRPr="00553827" w14:paraId="6B191A87" w14:textId="77777777" w:rsidTr="00E12141">
        <w:tc>
          <w:tcPr>
            <w:tcW w:w="4405" w:type="dxa"/>
            <w:gridSpan w:val="3"/>
          </w:tcPr>
          <w:p w14:paraId="5E6D55BE" w14:textId="05C6410E" w:rsidR="00181295" w:rsidRPr="00211C25" w:rsidRDefault="003E5EBB" w:rsidP="00B3320D">
            <w:pPr>
              <w:widowControl w:val="0"/>
              <w:autoSpaceDE w:val="0"/>
              <w:autoSpaceDN w:val="0"/>
              <w:jc w:val="both"/>
              <w:rPr>
                <w:rFonts w:cs="Arial"/>
                <w:noProof w:val="0"/>
                <w:lang w:val="de-DE" w:eastAsia="de-DE"/>
              </w:rPr>
            </w:pPr>
            <w:r w:rsidRPr="00AA599A">
              <w:rPr>
                <w:rFonts w:cs="Arial"/>
                <w:noProof w:val="0"/>
                <w:lang w:val="de-DE" w:eastAsia="de-DE"/>
              </w:rPr>
              <w:t xml:space="preserve">Die kontinuierlichen Kooperations-, Dienstleis-tungs- und/oder Lieferverträge, die vor Veröffentlichung </w:t>
            </w:r>
            <w:r w:rsidR="00162267" w:rsidRPr="00AA599A">
              <w:rPr>
                <w:rFonts w:cs="Arial"/>
                <w:noProof w:val="0"/>
                <w:lang w:val="de-DE" w:eastAsia="de-DE"/>
              </w:rPr>
              <w:t>dieses</w:t>
            </w:r>
            <w:r w:rsidRPr="00AA599A">
              <w:rPr>
                <w:rFonts w:cs="Arial"/>
                <w:noProof w:val="0"/>
                <w:lang w:val="de-DE" w:eastAsia="de-DE"/>
              </w:rPr>
              <w:t xml:space="preserve"> Vergabeverfahrens gemäß Buchst. c</w:t>
            </w:r>
            <w:r w:rsidR="00772FF8" w:rsidRPr="00AA599A">
              <w:rPr>
                <w:rFonts w:cs="Arial"/>
                <w:noProof w:val="0"/>
                <w:lang w:val="de-DE" w:eastAsia="de-DE"/>
              </w:rPr>
              <w:t>/</w:t>
            </w:r>
            <w:r w:rsidRPr="00AA599A">
              <w:rPr>
                <w:rFonts w:cs="Arial"/>
                <w:noProof w:val="0"/>
                <w:lang w:val="de-DE" w:eastAsia="de-DE"/>
              </w:rPr>
              <w:t xml:space="preserve">bis) Art. 105 Abs. 3 GvD Nr. 50/2016 unterzeichnet wurden, müssen vor oder gleichzeitig mit der Unterzeichnung des Vergabevertrags in der </w:t>
            </w:r>
            <w:r w:rsidRPr="00465285">
              <w:rPr>
                <w:rFonts w:cs="Arial"/>
                <w:noProof w:val="0"/>
                <w:color w:val="FF0000"/>
                <w:lang w:val="de-DE" w:eastAsia="de-DE"/>
              </w:rPr>
              <w:t xml:space="preserve">Vergabestelle/auftraggebenden Körperschaft </w:t>
            </w:r>
            <w:r w:rsidRPr="00AA599A">
              <w:rPr>
                <w:rFonts w:cs="Arial"/>
                <w:noProof w:val="0"/>
                <w:lang w:val="de-DE" w:eastAsia="de-DE"/>
              </w:rPr>
              <w:t>hinterlegt werden.</w:t>
            </w:r>
          </w:p>
        </w:tc>
        <w:tc>
          <w:tcPr>
            <w:tcW w:w="993" w:type="dxa"/>
          </w:tcPr>
          <w:p w14:paraId="237F4C71" w14:textId="77777777" w:rsidR="00181295" w:rsidRPr="00211C25" w:rsidRDefault="00181295" w:rsidP="00B3320D">
            <w:pPr>
              <w:widowControl w:val="0"/>
              <w:rPr>
                <w:rFonts w:cs="Arial"/>
                <w:lang w:val="de-DE"/>
              </w:rPr>
            </w:pPr>
          </w:p>
        </w:tc>
        <w:tc>
          <w:tcPr>
            <w:tcW w:w="4252" w:type="dxa"/>
          </w:tcPr>
          <w:p w14:paraId="65A44C89" w14:textId="77777777" w:rsidR="00181295" w:rsidRPr="00211C25" w:rsidRDefault="00181295" w:rsidP="00B3320D">
            <w:pPr>
              <w:widowControl w:val="0"/>
              <w:autoSpaceDE w:val="0"/>
              <w:autoSpaceDN w:val="0"/>
              <w:jc w:val="both"/>
              <w:rPr>
                <w:rFonts w:cs="Arial"/>
                <w:lang w:val="it-IT"/>
              </w:rPr>
            </w:pPr>
            <w:r w:rsidRPr="00211C25">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211C25">
              <w:rPr>
                <w:rFonts w:eastAsia="Calibri" w:cs="Arial"/>
                <w:color w:val="FF0000"/>
                <w:lang w:val="it-IT"/>
              </w:rPr>
              <w:t xml:space="preserve">la stazione appaltante/l’ente committente </w:t>
            </w:r>
            <w:r w:rsidRPr="00211C25">
              <w:rPr>
                <w:rFonts w:eastAsia="Calibri" w:cs="Arial"/>
                <w:lang w:val="it-IT"/>
              </w:rPr>
              <w:t>prima o contestualmente alla sottoscrizione del contratto di appalto.</w:t>
            </w:r>
          </w:p>
        </w:tc>
      </w:tr>
      <w:tr w:rsidR="003405F0" w:rsidRPr="00553827" w14:paraId="3215F75E" w14:textId="77777777" w:rsidTr="00E12141">
        <w:tc>
          <w:tcPr>
            <w:tcW w:w="4405" w:type="dxa"/>
            <w:gridSpan w:val="3"/>
          </w:tcPr>
          <w:p w14:paraId="291C6B29" w14:textId="77777777" w:rsidR="003405F0" w:rsidRPr="00E12141" w:rsidRDefault="003405F0" w:rsidP="00B3320D">
            <w:pPr>
              <w:widowControl w:val="0"/>
              <w:autoSpaceDE w:val="0"/>
              <w:autoSpaceDN w:val="0"/>
              <w:jc w:val="both"/>
              <w:rPr>
                <w:rFonts w:cs="Arial"/>
                <w:noProof w:val="0"/>
                <w:lang w:val="it-IT" w:eastAsia="de-DE"/>
              </w:rPr>
            </w:pPr>
          </w:p>
        </w:tc>
        <w:tc>
          <w:tcPr>
            <w:tcW w:w="993" w:type="dxa"/>
          </w:tcPr>
          <w:p w14:paraId="4247CAA1" w14:textId="77777777" w:rsidR="003405F0" w:rsidRPr="00E12141" w:rsidRDefault="003405F0" w:rsidP="00B3320D">
            <w:pPr>
              <w:widowControl w:val="0"/>
              <w:rPr>
                <w:rFonts w:cs="Arial"/>
                <w:lang w:val="it-IT"/>
              </w:rPr>
            </w:pPr>
          </w:p>
        </w:tc>
        <w:tc>
          <w:tcPr>
            <w:tcW w:w="4252" w:type="dxa"/>
          </w:tcPr>
          <w:p w14:paraId="573547F2" w14:textId="77777777" w:rsidR="003405F0" w:rsidRPr="00211C25" w:rsidRDefault="003405F0" w:rsidP="00B3320D">
            <w:pPr>
              <w:widowControl w:val="0"/>
              <w:autoSpaceDE w:val="0"/>
              <w:autoSpaceDN w:val="0"/>
              <w:jc w:val="both"/>
              <w:rPr>
                <w:rFonts w:eastAsia="Calibri" w:cs="Arial"/>
                <w:lang w:val="it-IT"/>
              </w:rPr>
            </w:pPr>
          </w:p>
        </w:tc>
      </w:tr>
      <w:tr w:rsidR="003405F0" w:rsidRPr="00553827" w14:paraId="7C63638C" w14:textId="77777777" w:rsidTr="00E12141">
        <w:tc>
          <w:tcPr>
            <w:tcW w:w="4405" w:type="dxa"/>
            <w:gridSpan w:val="3"/>
          </w:tcPr>
          <w:p w14:paraId="6B154373" w14:textId="77777777" w:rsidR="003405F0" w:rsidRPr="00E12141" w:rsidRDefault="003405F0" w:rsidP="003405F0">
            <w:pPr>
              <w:jc w:val="both"/>
              <w:rPr>
                <w:rFonts w:ascii="Calibri" w:hAnsi="Calibri"/>
                <w:noProof w:val="0"/>
                <w:lang w:val="de-DE"/>
              </w:rPr>
            </w:pPr>
            <w:bookmarkStart w:id="97" w:name="_Hlk75416674"/>
            <w:r w:rsidRPr="00E12141">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29C97203" w14:textId="110AC0F8" w:rsidR="003405F0" w:rsidRPr="00E12141" w:rsidRDefault="003405F0" w:rsidP="003405F0">
            <w:pPr>
              <w:jc w:val="both"/>
              <w:rPr>
                <w:lang w:val="de-DE"/>
              </w:rPr>
            </w:pPr>
            <w:r w:rsidRPr="00E12141">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w:t>
            </w:r>
            <w:r w:rsidRPr="00604509">
              <w:rPr>
                <w:lang w:val="de-DE"/>
              </w:rPr>
              <w:t xml:space="preserve">der </w:t>
            </w:r>
            <w:r w:rsidRPr="004413EA">
              <w:rPr>
                <w:color w:val="FF0000"/>
                <w:lang w:val="de-DE"/>
              </w:rPr>
              <w:t xml:space="preserve">Vergabestelle </w:t>
            </w:r>
            <w:r w:rsidR="004413EA">
              <w:rPr>
                <w:color w:val="FF0000"/>
                <w:lang w:val="de-DE"/>
              </w:rPr>
              <w:t>/</w:t>
            </w:r>
            <w:r w:rsidR="004413EA" w:rsidRPr="00E12141">
              <w:rPr>
                <w:color w:val="FF0000"/>
                <w:lang w:val="de-DE"/>
              </w:rPr>
              <w:t xml:space="preserve"> auftraggebenden Körperschaft</w:t>
            </w:r>
            <w:r w:rsidRPr="004413EA">
              <w:rPr>
                <w:color w:val="FF0000"/>
                <w:lang w:val="de-DE"/>
              </w:rPr>
              <w:t xml:space="preserve">. </w:t>
            </w:r>
            <w:r w:rsidRPr="00E12141">
              <w:rPr>
                <w:lang w:val="de-DE"/>
              </w:rPr>
              <w:t xml:space="preserve">Zudem darf der Gegenstand der Kooperations-, Dienstleistungs- und Lieferverträge nicht die Beauftragung von Teile derselben Leistungen des Auftragnehmers an Dritte, die den Gegenstand </w:t>
            </w:r>
            <w:r w:rsidRPr="00E12141">
              <w:rPr>
                <w:color w:val="FF0000"/>
                <w:lang w:val="de-DE"/>
              </w:rPr>
              <w:t>des Vertrag</w:t>
            </w:r>
            <w:r w:rsidR="00234C87" w:rsidRPr="00E12141">
              <w:rPr>
                <w:color w:val="FF0000"/>
                <w:lang w:val="de-DE"/>
              </w:rPr>
              <w:t>e</w:t>
            </w:r>
            <w:r w:rsidRPr="00E12141">
              <w:rPr>
                <w:color w:val="FF0000"/>
                <w:lang w:val="de-DE"/>
              </w:rPr>
              <w:t xml:space="preserve">s/der Konvention/Rahmenvereinbarung </w:t>
            </w:r>
            <w:r w:rsidRPr="00E12141">
              <w:rPr>
                <w:lang w:val="de-DE"/>
              </w:rPr>
              <w:t xml:space="preserve">bilden, beinhalten, sondern Leistungen, welche, obschon im Gesamtgegenstand </w:t>
            </w:r>
            <w:r w:rsidRPr="00E12141">
              <w:rPr>
                <w:color w:val="FF0000"/>
                <w:lang w:val="de-DE"/>
              </w:rPr>
              <w:t>des Vertrag</w:t>
            </w:r>
            <w:r w:rsidR="00234C87" w:rsidRPr="00E12141">
              <w:rPr>
                <w:color w:val="FF0000"/>
                <w:lang w:val="de-DE"/>
              </w:rPr>
              <w:t>e</w:t>
            </w:r>
            <w:r w:rsidRPr="00E12141">
              <w:rPr>
                <w:color w:val="FF0000"/>
                <w:lang w:val="de-DE"/>
              </w:rPr>
              <w:t>s/der Konvention/Rahmenvereinbarung</w:t>
            </w:r>
            <w:r w:rsidRPr="00E12141">
              <w:rPr>
                <w:lang w:val="de-DE"/>
              </w:rPr>
              <w:t xml:space="preserve"> enthalten und für die korrekte Ausführung der Hauptleistungen notwendig, in Bezug auf die Hauptleistungen als komplementär und zusätzlich erscheinen.</w:t>
            </w:r>
          </w:p>
          <w:p w14:paraId="3027B1D6" w14:textId="2FF2EE88" w:rsidR="003405F0" w:rsidRPr="00E12141" w:rsidRDefault="003405F0" w:rsidP="003405F0">
            <w:pPr>
              <w:jc w:val="both"/>
              <w:rPr>
                <w:lang w:val="de-DE"/>
              </w:rPr>
            </w:pPr>
            <w:r w:rsidRPr="00E12141">
              <w:rPr>
                <w:lang w:val="de-DE"/>
              </w:rPr>
              <w:t xml:space="preserve">Sollten die Kooperations-, Dienstleistungs- und/oder Lieferverträge, welche vor dem Abschluss </w:t>
            </w:r>
            <w:r w:rsidRPr="00E12141">
              <w:rPr>
                <w:color w:val="FF0000"/>
                <w:lang w:val="de-DE"/>
              </w:rPr>
              <w:t>des Vertrag</w:t>
            </w:r>
            <w:r w:rsidR="00234C87" w:rsidRPr="00E12141">
              <w:rPr>
                <w:color w:val="FF0000"/>
                <w:lang w:val="de-DE"/>
              </w:rPr>
              <w:t>e</w:t>
            </w:r>
            <w:r w:rsidRPr="00E12141">
              <w:rPr>
                <w:color w:val="FF0000"/>
                <w:lang w:val="de-DE"/>
              </w:rPr>
              <w:t xml:space="preserve">s/ der </w:t>
            </w:r>
            <w:r w:rsidRPr="00E12141">
              <w:rPr>
                <w:color w:val="FF0000"/>
                <w:lang w:val="de-DE"/>
              </w:rPr>
              <w:lastRenderedPageBreak/>
              <w:t xml:space="preserve">Konvention/Rahmenvereinbarung </w:t>
            </w:r>
            <w:r w:rsidRPr="00E12141">
              <w:rPr>
                <w:lang w:val="de-DE"/>
              </w:rPr>
              <w:t xml:space="preserve">bei </w:t>
            </w:r>
            <w:r w:rsidRPr="00E12141">
              <w:rPr>
                <w:color w:val="FF0000"/>
                <w:lang w:val="de-DE"/>
              </w:rPr>
              <w:t xml:space="preserve">der Agentur </w:t>
            </w:r>
            <w:r w:rsidRPr="00E12141">
              <w:rPr>
                <w:lang w:val="de-DE"/>
              </w:rPr>
              <w:t>/</w:t>
            </w:r>
            <w:r w:rsidR="00234C87" w:rsidRPr="00E12141">
              <w:rPr>
                <w:lang w:val="de-DE"/>
              </w:rPr>
              <w:t xml:space="preserve"> </w:t>
            </w:r>
            <w:r w:rsidR="00234C87" w:rsidRPr="00E12141">
              <w:rPr>
                <w:color w:val="FF0000"/>
                <w:lang w:val="de-DE"/>
              </w:rPr>
              <w:t xml:space="preserve">auftraggebenden </w:t>
            </w:r>
            <w:r w:rsidRPr="00E12141">
              <w:rPr>
                <w:color w:val="FF0000"/>
                <w:lang w:val="de-DE"/>
              </w:rPr>
              <w:t xml:space="preserve">Körperschaft </w:t>
            </w:r>
            <w:r w:rsidRPr="00E12141">
              <w:rPr>
                <w:lang w:val="de-DE"/>
              </w:rPr>
              <w:t xml:space="preserve">hinterlegt wurden, nicht die obgenannten Eigenschaften aufweisen, muss der Auftragnehmer die entsprechenden Leistungen selbst durchführen. </w:t>
            </w:r>
          </w:p>
          <w:p w14:paraId="60E92591" w14:textId="77777777" w:rsidR="003405F0" w:rsidRPr="00E12141" w:rsidRDefault="003405F0" w:rsidP="00B3320D">
            <w:pPr>
              <w:widowControl w:val="0"/>
              <w:autoSpaceDE w:val="0"/>
              <w:autoSpaceDN w:val="0"/>
              <w:jc w:val="both"/>
              <w:rPr>
                <w:rFonts w:cs="Arial"/>
                <w:noProof w:val="0"/>
                <w:lang w:val="de-DE" w:eastAsia="de-DE"/>
              </w:rPr>
            </w:pPr>
          </w:p>
        </w:tc>
        <w:tc>
          <w:tcPr>
            <w:tcW w:w="993" w:type="dxa"/>
          </w:tcPr>
          <w:p w14:paraId="6B531CE4" w14:textId="77777777" w:rsidR="003405F0" w:rsidRPr="00E12141" w:rsidRDefault="003405F0" w:rsidP="00B3320D">
            <w:pPr>
              <w:widowControl w:val="0"/>
              <w:rPr>
                <w:rFonts w:cs="Arial"/>
                <w:lang w:val="de-DE"/>
              </w:rPr>
            </w:pPr>
          </w:p>
        </w:tc>
        <w:tc>
          <w:tcPr>
            <w:tcW w:w="4252" w:type="dxa"/>
          </w:tcPr>
          <w:p w14:paraId="1D92D42A" w14:textId="77777777" w:rsidR="003405F0" w:rsidRPr="00E12141" w:rsidRDefault="003405F0" w:rsidP="003405F0">
            <w:pPr>
              <w:widowControl w:val="0"/>
              <w:autoSpaceDE w:val="0"/>
              <w:autoSpaceDN w:val="0"/>
              <w:jc w:val="both"/>
              <w:rPr>
                <w:rFonts w:eastAsia="Calibri" w:cs="Arial"/>
                <w:lang w:val="it-IT"/>
              </w:rPr>
            </w:pPr>
            <w:r w:rsidRPr="00E12141">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24E20967" w14:textId="70B3F852" w:rsidR="003405F0" w:rsidRPr="00E12141" w:rsidRDefault="003405F0" w:rsidP="003405F0">
            <w:pPr>
              <w:widowControl w:val="0"/>
              <w:autoSpaceDE w:val="0"/>
              <w:autoSpaceDN w:val="0"/>
              <w:jc w:val="both"/>
              <w:rPr>
                <w:rFonts w:eastAsia="Calibri" w:cs="Arial"/>
                <w:lang w:val="it-IT"/>
              </w:rPr>
            </w:pPr>
            <w:r w:rsidRPr="00E12141">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w:t>
            </w:r>
            <w:r w:rsidRPr="00604509">
              <w:rPr>
                <w:rFonts w:eastAsia="Calibri" w:cs="Arial"/>
                <w:color w:val="FF0000"/>
                <w:lang w:val="it-IT"/>
              </w:rPr>
              <w:t xml:space="preserve">della </w:t>
            </w:r>
            <w:r w:rsidR="00604509">
              <w:rPr>
                <w:rFonts w:eastAsia="Calibri" w:cs="Arial"/>
                <w:color w:val="FF0000"/>
                <w:lang w:val="it-IT"/>
              </w:rPr>
              <w:t>s</w:t>
            </w:r>
            <w:r w:rsidRPr="004413EA">
              <w:rPr>
                <w:rFonts w:eastAsia="Calibri" w:cs="Arial"/>
                <w:color w:val="FF0000"/>
                <w:lang w:val="it-IT"/>
              </w:rPr>
              <w:t xml:space="preserve">tazione appaltante </w:t>
            </w:r>
            <w:r w:rsidR="004413EA" w:rsidRPr="004413EA">
              <w:rPr>
                <w:rFonts w:eastAsia="Calibri" w:cs="Arial"/>
                <w:color w:val="FF0000"/>
                <w:lang w:val="it-IT"/>
              </w:rPr>
              <w:t>/</w:t>
            </w:r>
            <w:r w:rsidR="00604509">
              <w:rPr>
                <w:rFonts w:eastAsia="Calibri" w:cs="Arial"/>
                <w:color w:val="FF0000"/>
                <w:lang w:val="it-IT"/>
              </w:rPr>
              <w:t>dell’e</w:t>
            </w:r>
            <w:r w:rsidR="004413EA" w:rsidRPr="004413EA">
              <w:rPr>
                <w:rFonts w:eastAsia="Calibri" w:cs="Arial"/>
                <w:color w:val="FF0000"/>
                <w:lang w:val="it-IT"/>
              </w:rPr>
              <w:t>nte committente</w:t>
            </w:r>
            <w:r w:rsidRPr="004413EA">
              <w:rPr>
                <w:rFonts w:eastAsia="Calibri" w:cs="Arial"/>
                <w:color w:val="FF0000"/>
                <w:lang w:val="it-IT"/>
              </w:rPr>
              <w:t xml:space="preserve"> </w:t>
            </w:r>
            <w:r w:rsidRPr="00E12141">
              <w:rPr>
                <w:rFonts w:eastAsia="Calibri" w:cs="Arial"/>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E12141">
              <w:rPr>
                <w:rFonts w:eastAsia="Calibri" w:cs="Arial"/>
                <w:color w:val="FF0000"/>
                <w:lang w:val="it-IT"/>
              </w:rPr>
              <w:t>del contratto/ della Convenzione/Accordo quadro</w:t>
            </w:r>
            <w:r w:rsidRPr="00E12141">
              <w:rPr>
                <w:rFonts w:eastAsia="Calibri" w:cs="Arial"/>
                <w:lang w:val="it-IT"/>
              </w:rPr>
              <w:t xml:space="preserve">, bensì prestazioni che, pur comprese nel complessivo oggetto </w:t>
            </w:r>
            <w:r w:rsidRPr="00E12141">
              <w:rPr>
                <w:rFonts w:eastAsia="Calibri" w:cs="Arial"/>
                <w:color w:val="FF0000"/>
                <w:lang w:val="it-IT"/>
              </w:rPr>
              <w:t>del contratto / della Convenzione/Accordo quadro</w:t>
            </w:r>
            <w:r w:rsidRPr="00E12141">
              <w:rPr>
                <w:rFonts w:eastAsia="Calibri" w:cs="Arial"/>
                <w:lang w:val="it-IT"/>
              </w:rPr>
              <w:t>,  e pur necessarie per la corretta esecuzione della prestazione principale appaiono rispetto a quest’ultima di carattere complementare ed accessorio.</w:t>
            </w:r>
          </w:p>
          <w:p w14:paraId="6E884246" w14:textId="34E5B2CA" w:rsidR="003405F0" w:rsidRPr="00211C25" w:rsidRDefault="003405F0" w:rsidP="003405F0">
            <w:pPr>
              <w:widowControl w:val="0"/>
              <w:autoSpaceDE w:val="0"/>
              <w:autoSpaceDN w:val="0"/>
              <w:jc w:val="both"/>
              <w:rPr>
                <w:rFonts w:eastAsia="Calibri" w:cs="Arial"/>
                <w:lang w:val="it-IT"/>
              </w:rPr>
            </w:pPr>
            <w:r w:rsidRPr="00E12141">
              <w:rPr>
                <w:rFonts w:eastAsia="Calibri" w:cs="Arial"/>
                <w:lang w:val="it-IT"/>
              </w:rPr>
              <w:t xml:space="preserve">Qualora i contratti continuativi di cooperazione, servizio e/o fornitura depositati presso </w:t>
            </w:r>
            <w:r w:rsidRPr="00E12141">
              <w:rPr>
                <w:rFonts w:eastAsia="Calibri" w:cs="Arial"/>
                <w:color w:val="FF0000"/>
                <w:lang w:val="it-IT"/>
              </w:rPr>
              <w:t>l’ente committente/l’Agenzia</w:t>
            </w:r>
            <w:r w:rsidRPr="00E12141">
              <w:rPr>
                <w:rFonts w:eastAsia="Calibri" w:cs="Arial"/>
                <w:lang w:val="it-IT"/>
              </w:rPr>
              <w:t xml:space="preserve"> prima della </w:t>
            </w:r>
            <w:r w:rsidRPr="00E12141">
              <w:rPr>
                <w:rFonts w:eastAsia="Calibri" w:cs="Arial"/>
                <w:color w:val="FF0000"/>
                <w:lang w:val="it-IT"/>
              </w:rPr>
              <w:t xml:space="preserve">stipula del contratto/della Convenzione/Accordo quadro </w:t>
            </w:r>
            <w:r w:rsidRPr="00E12141">
              <w:rPr>
                <w:rFonts w:eastAsia="Calibri" w:cs="Arial"/>
                <w:lang w:val="it-IT"/>
              </w:rPr>
              <w:t xml:space="preserve">non abbiano tali caratteristiche, l’appaltatore </w:t>
            </w:r>
            <w:r w:rsidRPr="00E12141">
              <w:rPr>
                <w:rFonts w:eastAsia="Calibri" w:cs="Arial"/>
                <w:lang w:val="it-IT"/>
              </w:rPr>
              <w:lastRenderedPageBreak/>
              <w:t>dovrá svolgere le relative prestazioni in proprio.</w:t>
            </w:r>
          </w:p>
        </w:tc>
      </w:tr>
      <w:bookmarkEnd w:id="97"/>
      <w:tr w:rsidR="003405F0" w:rsidRPr="00553827" w14:paraId="022500BF" w14:textId="77777777" w:rsidTr="00E12141">
        <w:tc>
          <w:tcPr>
            <w:tcW w:w="4405" w:type="dxa"/>
            <w:gridSpan w:val="3"/>
          </w:tcPr>
          <w:p w14:paraId="3FEFCFBA" w14:textId="77777777" w:rsidR="003405F0" w:rsidRPr="003405F0" w:rsidRDefault="003405F0" w:rsidP="00B3320D">
            <w:pPr>
              <w:widowControl w:val="0"/>
              <w:autoSpaceDE w:val="0"/>
              <w:autoSpaceDN w:val="0"/>
              <w:jc w:val="both"/>
              <w:rPr>
                <w:rFonts w:cs="Arial"/>
                <w:noProof w:val="0"/>
                <w:lang w:val="it-IT" w:eastAsia="de-DE"/>
              </w:rPr>
            </w:pPr>
          </w:p>
        </w:tc>
        <w:tc>
          <w:tcPr>
            <w:tcW w:w="993" w:type="dxa"/>
          </w:tcPr>
          <w:p w14:paraId="6E00DA59" w14:textId="77777777" w:rsidR="003405F0" w:rsidRPr="003405F0" w:rsidRDefault="003405F0" w:rsidP="00B3320D">
            <w:pPr>
              <w:widowControl w:val="0"/>
              <w:rPr>
                <w:rFonts w:cs="Arial"/>
                <w:lang w:val="it-IT"/>
              </w:rPr>
            </w:pPr>
          </w:p>
        </w:tc>
        <w:tc>
          <w:tcPr>
            <w:tcW w:w="4252" w:type="dxa"/>
          </w:tcPr>
          <w:p w14:paraId="31C588FC" w14:textId="77777777" w:rsidR="003405F0" w:rsidRPr="003405F0" w:rsidRDefault="003405F0" w:rsidP="003405F0">
            <w:pPr>
              <w:widowControl w:val="0"/>
              <w:autoSpaceDE w:val="0"/>
              <w:autoSpaceDN w:val="0"/>
              <w:jc w:val="both"/>
              <w:rPr>
                <w:rFonts w:eastAsia="Calibri" w:cs="Arial"/>
                <w:lang w:val="it-IT"/>
              </w:rPr>
            </w:pPr>
          </w:p>
        </w:tc>
      </w:tr>
      <w:tr w:rsidR="00F8101E" w:rsidRPr="00553827" w14:paraId="3805195B" w14:textId="77777777" w:rsidTr="00E12141">
        <w:tc>
          <w:tcPr>
            <w:tcW w:w="4405" w:type="dxa"/>
            <w:gridSpan w:val="3"/>
          </w:tcPr>
          <w:p w14:paraId="3D1BA96D" w14:textId="19C1EA7F" w:rsidR="00181295" w:rsidRPr="00211C25" w:rsidRDefault="007A4EBA" w:rsidP="00F63459">
            <w:pPr>
              <w:pStyle w:val="Paragrafoelenco"/>
              <w:widowControl w:val="0"/>
              <w:numPr>
                <w:ilvl w:val="1"/>
                <w:numId w:val="42"/>
              </w:numPr>
              <w:jc w:val="both"/>
              <w:rPr>
                <w:rFonts w:cs="Arial"/>
                <w:b/>
                <w:bCs/>
                <w:noProof w:val="0"/>
                <w:lang w:val="de-DE"/>
              </w:rPr>
            </w:pPr>
            <w:r w:rsidRPr="00211C25">
              <w:rPr>
                <w:rFonts w:cs="Arial"/>
                <w:b/>
                <w:bCs/>
                <w:lang w:val="de-DE"/>
              </w:rPr>
              <w:t xml:space="preserve">Für </w:t>
            </w:r>
            <w:r w:rsidRPr="0013617E">
              <w:rPr>
                <w:rFonts w:cs="Arial"/>
                <w:b/>
                <w:noProof w:val="0"/>
                <w:color w:val="000000"/>
                <w:lang w:val="de-DE" w:eastAsia="it-IT"/>
              </w:rPr>
              <w:t>ständige Konsortien, Konsortien von Genossenschaften und von Handwerksunternehmen:</w:t>
            </w:r>
          </w:p>
          <w:p w14:paraId="77C01BED" w14:textId="38B27992" w:rsidR="00DC12E5" w:rsidRPr="00211C25" w:rsidRDefault="00181295" w:rsidP="007A1F2C">
            <w:pPr>
              <w:widowControl w:val="0"/>
              <w:ind w:left="473" w:hanging="47"/>
              <w:rPr>
                <w:rFonts w:cs="Arial"/>
                <w:bCs/>
                <w:noProof w:val="0"/>
                <w:lang w:val="de-DE"/>
              </w:rPr>
            </w:pPr>
            <w:r w:rsidRPr="00211C25">
              <w:rPr>
                <w:rFonts w:cs="Arial"/>
                <w:lang w:val="de-DE"/>
              </w:rPr>
              <w:t>►</w:t>
            </w:r>
            <w:r w:rsidR="004125AD" w:rsidRPr="0013617E">
              <w:rPr>
                <w:rFonts w:cs="Arial"/>
                <w:b/>
                <w:noProof w:val="0"/>
                <w:color w:val="000000"/>
                <w:u w:val="single"/>
                <w:lang w:val="de-DE" w:eastAsia="it-IT"/>
              </w:rPr>
              <w:t>B</w:t>
            </w:r>
            <w:r w:rsidR="00DC12E5" w:rsidRPr="0013617E">
              <w:rPr>
                <w:rFonts w:cs="Arial"/>
                <w:b/>
                <w:noProof w:val="0"/>
                <w:color w:val="000000"/>
                <w:u w:val="single"/>
                <w:lang w:val="de-DE" w:eastAsia="it-IT"/>
              </w:rPr>
              <w:t>ei sonstigem Ausschluss der Scan des Gründungsakts und der Satzung des Konsortiums</w:t>
            </w:r>
            <w:r w:rsidR="00DC12E5" w:rsidRPr="00211C25">
              <w:rPr>
                <w:rFonts w:cs="Arial"/>
                <w:b/>
                <w:bCs/>
                <w:noProof w:val="0"/>
                <w:lang w:val="de-DE"/>
              </w:rPr>
              <w:t xml:space="preserve"> </w:t>
            </w:r>
            <w:r w:rsidR="00DC12E5" w:rsidRPr="00211C25">
              <w:rPr>
                <w:rFonts w:cs="Arial"/>
                <w:bCs/>
                <w:noProof w:val="0"/>
                <w:lang w:val="de-DE"/>
              </w:rPr>
              <w:t>mit Angabe der Konsortiumsmitglieder,</w:t>
            </w:r>
          </w:p>
          <w:p w14:paraId="4470FDEA" w14:textId="0008AEA8" w:rsidR="00181295" w:rsidRPr="00211C25" w:rsidRDefault="00DC12E5" w:rsidP="00F63459">
            <w:pPr>
              <w:widowControl w:val="0"/>
              <w:numPr>
                <w:ilvl w:val="0"/>
                <w:numId w:val="38"/>
              </w:numPr>
              <w:ind w:left="473" w:hanging="360"/>
              <w:jc w:val="both"/>
              <w:rPr>
                <w:rFonts w:cs="Arial"/>
                <w:lang w:val="de-DE"/>
              </w:rPr>
            </w:pPr>
            <w:r w:rsidRPr="00211C25">
              <w:rPr>
                <w:rFonts w:cs="Arial"/>
                <w:b/>
                <w:bCs/>
                <w:noProof w:val="0"/>
                <w:u w:val="single"/>
                <w:lang w:val="de-DE"/>
              </w:rPr>
              <w:t>die Erklärung, in der das ausführende Mitglied/die ausführenden Mitglieder des Konsortiums angegeben wird/werden</w:t>
            </w:r>
            <w:r w:rsidRPr="00211C25">
              <w:rPr>
                <w:rFonts w:cs="Arial"/>
                <w:b/>
                <w:bCs/>
                <w:noProof w:val="0"/>
                <w:lang w:val="de-DE"/>
              </w:rPr>
              <w:t xml:space="preserve">; </w:t>
            </w:r>
            <w:r w:rsidRPr="00465285">
              <w:rPr>
                <w:rFonts w:cs="Arial"/>
                <w:noProof w:val="0"/>
                <w:lang w:val="de-DE" w:eastAsia="de-DE"/>
              </w:rPr>
              <w:t>erklärt das Konsortium nicht, für welches Konsortiumsmitglied/welche Konsortiumsmitglieder es teilnimmt, gilt, dass es im eigenen Namen und auf eigene Rechnung teilnimmt.</w:t>
            </w:r>
          </w:p>
        </w:tc>
        <w:tc>
          <w:tcPr>
            <w:tcW w:w="993" w:type="dxa"/>
          </w:tcPr>
          <w:p w14:paraId="3DC9DB7D" w14:textId="77777777" w:rsidR="00181295" w:rsidRPr="00211C25" w:rsidRDefault="00181295" w:rsidP="00DC12E5">
            <w:pPr>
              <w:widowControl w:val="0"/>
              <w:rPr>
                <w:rFonts w:cs="Arial"/>
                <w:lang w:val="de-DE"/>
              </w:rPr>
            </w:pPr>
          </w:p>
        </w:tc>
        <w:tc>
          <w:tcPr>
            <w:tcW w:w="4252" w:type="dxa"/>
          </w:tcPr>
          <w:p w14:paraId="03F63051" w14:textId="77777777" w:rsidR="00181295" w:rsidRPr="00211C25" w:rsidRDefault="00181295" w:rsidP="00F63459">
            <w:pPr>
              <w:pStyle w:val="Paragrafoelenco"/>
              <w:widowControl w:val="0"/>
              <w:numPr>
                <w:ilvl w:val="1"/>
                <w:numId w:val="41"/>
              </w:numPr>
              <w:jc w:val="both"/>
              <w:rPr>
                <w:rFonts w:cs="Arial"/>
                <w:b/>
                <w:bCs/>
                <w:lang w:val="it-IT"/>
              </w:rPr>
            </w:pPr>
            <w:r w:rsidRPr="00211C25">
              <w:rPr>
                <w:rFonts w:cs="Arial"/>
                <w:b/>
                <w:bCs/>
                <w:lang w:val="it-IT"/>
              </w:rPr>
              <w:t>Per i consorzi stabili, consorzi di cooperative e di imprese artigiane:</w:t>
            </w:r>
          </w:p>
          <w:p w14:paraId="16A8481A" w14:textId="77777777" w:rsidR="00181295" w:rsidRPr="00211C25" w:rsidRDefault="00181295" w:rsidP="00DC12E5">
            <w:pPr>
              <w:widowControl w:val="0"/>
              <w:ind w:left="284" w:hanging="284"/>
              <w:rPr>
                <w:rFonts w:cs="Arial"/>
                <w:b/>
                <w:bCs/>
                <w:lang w:val="it-IT"/>
              </w:rPr>
            </w:pPr>
          </w:p>
          <w:p w14:paraId="50E2DB85" w14:textId="77777777" w:rsidR="00181295" w:rsidRPr="00211C25" w:rsidRDefault="00181295" w:rsidP="00F63459">
            <w:pPr>
              <w:widowControl w:val="0"/>
              <w:numPr>
                <w:ilvl w:val="0"/>
                <w:numId w:val="38"/>
              </w:numPr>
              <w:ind w:left="567" w:hanging="170"/>
              <w:jc w:val="both"/>
              <w:rPr>
                <w:rFonts w:cs="Arial"/>
                <w:lang w:val="it-IT"/>
              </w:rPr>
            </w:pPr>
            <w:r w:rsidRPr="00211C25">
              <w:rPr>
                <w:rFonts w:cs="Arial"/>
                <w:lang w:val="it-IT"/>
              </w:rPr>
              <w:t>►</w:t>
            </w:r>
            <w:r w:rsidRPr="00211C25">
              <w:rPr>
                <w:rFonts w:cs="Arial"/>
                <w:b/>
                <w:bCs/>
                <w:lang w:val="it-IT"/>
              </w:rPr>
              <w:t>a pena di esclusione,</w:t>
            </w:r>
            <w:r w:rsidRPr="00211C25">
              <w:rPr>
                <w:rFonts w:cs="Arial"/>
                <w:b/>
                <w:bCs/>
                <w:u w:val="single"/>
                <w:lang w:val="it-IT"/>
              </w:rPr>
              <w:t xml:space="preserve"> la scansione dell’atto costitutivo e dello statuto del consorzio</w:t>
            </w:r>
            <w:r w:rsidRPr="00211C25">
              <w:rPr>
                <w:rFonts w:cs="Arial"/>
                <w:lang w:val="it-IT"/>
              </w:rPr>
              <w:t>, con indicazione delle imprese consorziate;</w:t>
            </w:r>
          </w:p>
          <w:p w14:paraId="2A0C617F" w14:textId="77777777" w:rsidR="00181295" w:rsidRPr="00211C25" w:rsidRDefault="00181295" w:rsidP="00F63459">
            <w:pPr>
              <w:widowControl w:val="0"/>
              <w:numPr>
                <w:ilvl w:val="0"/>
                <w:numId w:val="38"/>
              </w:numPr>
              <w:ind w:left="567" w:hanging="170"/>
              <w:jc w:val="both"/>
              <w:rPr>
                <w:rFonts w:cs="Arial"/>
                <w:lang w:val="it-IT"/>
              </w:rPr>
            </w:pPr>
            <w:r w:rsidRPr="00211C25">
              <w:rPr>
                <w:rFonts w:cs="Arial"/>
                <w:b/>
                <w:bCs/>
                <w:u w:val="single"/>
                <w:lang w:val="it-IT"/>
              </w:rPr>
              <w:t>la dichiarazione in cui si indica/indicano la/le impresa/e consorziata/e esecutrice/i</w:t>
            </w:r>
            <w:r w:rsidRPr="00211C25">
              <w:rPr>
                <w:rFonts w:cs="Arial"/>
                <w:lang w:val="it-IT"/>
              </w:rPr>
              <w:t>; qualora il consorzio non indichi per quale/i consorziato/i concorre, si intende che lo stesso partecipa in nome e per conto proprio.</w:t>
            </w:r>
          </w:p>
        </w:tc>
      </w:tr>
      <w:tr w:rsidR="00F8101E" w:rsidRPr="00553827" w14:paraId="471A1620" w14:textId="77777777" w:rsidTr="00E12141">
        <w:tc>
          <w:tcPr>
            <w:tcW w:w="4405" w:type="dxa"/>
            <w:gridSpan w:val="3"/>
          </w:tcPr>
          <w:p w14:paraId="36AA9831" w14:textId="77777777" w:rsidR="00181295" w:rsidRPr="00211C25" w:rsidRDefault="00181295" w:rsidP="00706B55">
            <w:pPr>
              <w:widowControl w:val="0"/>
              <w:autoSpaceDE w:val="0"/>
              <w:autoSpaceDN w:val="0"/>
              <w:jc w:val="both"/>
              <w:rPr>
                <w:rFonts w:cs="Arial"/>
                <w:lang w:val="it-IT"/>
              </w:rPr>
            </w:pPr>
          </w:p>
        </w:tc>
        <w:tc>
          <w:tcPr>
            <w:tcW w:w="993" w:type="dxa"/>
          </w:tcPr>
          <w:p w14:paraId="499D6B5D" w14:textId="77777777" w:rsidR="00181295" w:rsidRPr="00211C25" w:rsidRDefault="00181295" w:rsidP="00B3320D">
            <w:pPr>
              <w:widowControl w:val="0"/>
              <w:rPr>
                <w:rFonts w:cs="Arial"/>
                <w:lang w:val="it-IT"/>
              </w:rPr>
            </w:pPr>
          </w:p>
        </w:tc>
        <w:tc>
          <w:tcPr>
            <w:tcW w:w="4252" w:type="dxa"/>
          </w:tcPr>
          <w:p w14:paraId="372CA747" w14:textId="77777777" w:rsidR="00181295" w:rsidRPr="00211C25" w:rsidRDefault="00181295" w:rsidP="00B3320D">
            <w:pPr>
              <w:widowControl w:val="0"/>
              <w:autoSpaceDE w:val="0"/>
              <w:autoSpaceDN w:val="0"/>
              <w:jc w:val="both"/>
              <w:rPr>
                <w:rFonts w:cs="Arial"/>
                <w:lang w:val="it-IT"/>
              </w:rPr>
            </w:pPr>
          </w:p>
        </w:tc>
      </w:tr>
      <w:tr w:rsidR="00F8101E" w:rsidRPr="00553827" w14:paraId="518939EA" w14:textId="77777777" w:rsidTr="00E12141">
        <w:tblPrEx>
          <w:tblLook w:val="04A0" w:firstRow="1" w:lastRow="0" w:firstColumn="1" w:lastColumn="0" w:noHBand="0" w:noVBand="1"/>
        </w:tblPrEx>
        <w:tc>
          <w:tcPr>
            <w:tcW w:w="4405" w:type="dxa"/>
            <w:gridSpan w:val="3"/>
            <w:hideMark/>
          </w:tcPr>
          <w:p w14:paraId="4ECFA077" w14:textId="41353753" w:rsidR="00181295" w:rsidRPr="00211C25" w:rsidRDefault="00181295" w:rsidP="00F63459">
            <w:pPr>
              <w:pStyle w:val="Paragrafoelenco"/>
              <w:widowControl w:val="0"/>
              <w:numPr>
                <w:ilvl w:val="1"/>
                <w:numId w:val="41"/>
              </w:numPr>
              <w:ind w:left="142" w:hanging="47"/>
              <w:jc w:val="both"/>
              <w:rPr>
                <w:rFonts w:cs="Arial"/>
                <w:b/>
                <w:bCs/>
                <w:lang w:val="de-DE"/>
              </w:rPr>
            </w:pPr>
            <w:bookmarkStart w:id="98" w:name="_Hlk31367258"/>
            <w:r w:rsidRPr="00211C25">
              <w:rPr>
                <w:rFonts w:cs="Arial"/>
                <w:b/>
                <w:bCs/>
                <w:lang w:val="de-DE"/>
              </w:rPr>
              <w:t>Für bereits gebildete Bieter</w:t>
            </w:r>
            <w:r w:rsidR="007A1F2C" w:rsidRPr="00211C25">
              <w:rPr>
                <w:rFonts w:cs="Arial"/>
                <w:lang w:val="de-DE" w:eastAsia="it-IT"/>
              </w:rPr>
              <w:softHyphen/>
            </w:r>
            <w:r w:rsidRPr="00211C25">
              <w:rPr>
                <w:rFonts w:cs="Arial"/>
                <w:b/>
                <w:bCs/>
                <w:lang w:val="de-DE"/>
              </w:rPr>
              <w:t>gemeinschaften:</w:t>
            </w:r>
          </w:p>
          <w:p w14:paraId="0E4BE314" w14:textId="1601C6E2" w:rsidR="00181295" w:rsidRPr="00211C25" w:rsidRDefault="00181295" w:rsidP="00681C25">
            <w:pPr>
              <w:pStyle w:val="Paragrafoelenco"/>
              <w:widowControl w:val="0"/>
              <w:ind w:left="471"/>
              <w:jc w:val="both"/>
              <w:rPr>
                <w:rFonts w:cs="Arial"/>
                <w:b/>
                <w:bCs/>
                <w:lang w:val="de-DE"/>
              </w:rPr>
            </w:pPr>
            <w:r w:rsidRPr="00211C25">
              <w:rPr>
                <w:rFonts w:cs="Arial"/>
                <w:lang w:val="de-DE"/>
              </w:rPr>
              <w:t>►</w:t>
            </w:r>
            <w:r w:rsidR="004125AD" w:rsidRPr="00211C25">
              <w:rPr>
                <w:rFonts w:cs="Arial"/>
                <w:b/>
                <w:bCs/>
                <w:lang w:val="de-DE"/>
              </w:rPr>
              <w:t>B</w:t>
            </w:r>
            <w:r w:rsidRPr="00211C25">
              <w:rPr>
                <w:rFonts w:cs="Arial"/>
                <w:b/>
                <w:bCs/>
                <w:lang w:val="de-DE"/>
              </w:rPr>
              <w:t xml:space="preserve">ei sonstigem Ausschluss </w:t>
            </w:r>
            <w:r w:rsidR="00706B55" w:rsidRPr="00211C25">
              <w:rPr>
                <w:rFonts w:cs="Arial"/>
                <w:noProof w:val="0"/>
                <w:lang w:val="de-DE" w:eastAsia="de-DE"/>
              </w:rPr>
              <w:t xml:space="preserve">der Scan des gemeinsamen, unwiderruflichen Sonderauftrags mit Vertretungsbefugnis an das </w:t>
            </w:r>
            <w:r w:rsidR="00706B55" w:rsidRPr="00465285">
              <w:rPr>
                <w:rFonts w:cs="Arial"/>
                <w:noProof w:val="0"/>
                <w:lang w:val="de-DE" w:eastAsia="de-DE"/>
              </w:rPr>
              <w:t>federführende Unternehmen</w:t>
            </w:r>
            <w:r w:rsidR="00706B55" w:rsidRPr="00211C25">
              <w:rPr>
                <w:rFonts w:cs="Arial"/>
                <w:noProof w:val="0"/>
                <w:lang w:val="de-DE" w:eastAsia="de-DE"/>
              </w:rPr>
              <w:t xml:space="preserve"> mittels öffentlicher Urkunde oder beglaubigter Privaturkunde mit Angabe des als </w:t>
            </w:r>
            <w:r w:rsidR="00706B55" w:rsidRPr="00465285">
              <w:rPr>
                <w:rFonts w:cs="Arial"/>
                <w:noProof w:val="0"/>
                <w:lang w:val="de-DE" w:eastAsia="de-DE"/>
              </w:rPr>
              <w:t xml:space="preserve">federführend </w:t>
            </w:r>
            <w:r w:rsidR="00706B55" w:rsidRPr="00211C25">
              <w:rPr>
                <w:rFonts w:cs="Arial"/>
                <w:noProof w:val="0"/>
                <w:lang w:val="de-DE" w:eastAsia="de-DE"/>
              </w:rPr>
              <w:t xml:space="preserve">namhaft gemachten </w:t>
            </w:r>
            <w:r w:rsidR="00706B55" w:rsidRPr="00465285">
              <w:rPr>
                <w:rFonts w:cs="Arial"/>
                <w:b/>
                <w:noProof w:val="0"/>
                <w:lang w:val="de-DE" w:eastAsia="de-DE"/>
              </w:rPr>
              <w:t>Subjekts</w:t>
            </w:r>
            <w:r w:rsidR="00706B55" w:rsidRPr="00211C25">
              <w:rPr>
                <w:rFonts w:cs="Arial"/>
                <w:noProof w:val="0"/>
                <w:lang w:val="de-DE" w:eastAsia="de-DE"/>
              </w:rPr>
              <w:t>, sowie der Scan der Beteiligungsanteile an der BG und der Scan der Ausführungsanteil</w:t>
            </w:r>
            <w:r w:rsidR="00706B55" w:rsidRPr="00465285">
              <w:rPr>
                <w:rFonts w:cs="Arial"/>
                <w:noProof w:val="0"/>
                <w:lang w:val="de-DE" w:eastAsia="de-DE"/>
              </w:rPr>
              <w:t>e</w:t>
            </w:r>
            <w:r w:rsidR="00706B55" w:rsidRPr="00211C25">
              <w:rPr>
                <w:rFonts w:cs="Arial"/>
                <w:noProof w:val="0"/>
                <w:lang w:val="de-DE" w:eastAsia="de-DE"/>
              </w:rPr>
              <w:t xml:space="preserve"> der zusammengeschlossenen Teilnehmer.</w:t>
            </w:r>
            <w:r w:rsidR="00706B55" w:rsidRPr="00211C25">
              <w:rPr>
                <w:rFonts w:cs="Arial"/>
                <w:noProof w:val="0"/>
                <w:lang w:val="de-DE"/>
              </w:rPr>
              <w:t xml:space="preserve"> </w:t>
            </w:r>
          </w:p>
        </w:tc>
        <w:tc>
          <w:tcPr>
            <w:tcW w:w="993" w:type="dxa"/>
          </w:tcPr>
          <w:p w14:paraId="105334AF" w14:textId="77777777" w:rsidR="00181295" w:rsidRPr="00211C25" w:rsidRDefault="00181295" w:rsidP="00681C25">
            <w:pPr>
              <w:widowControl w:val="0"/>
              <w:rPr>
                <w:rFonts w:cs="Arial"/>
                <w:lang w:val="de-DE"/>
              </w:rPr>
            </w:pPr>
          </w:p>
        </w:tc>
        <w:tc>
          <w:tcPr>
            <w:tcW w:w="4252" w:type="dxa"/>
          </w:tcPr>
          <w:p w14:paraId="6318DCD0" w14:textId="77777777" w:rsidR="00181295" w:rsidRPr="00211C25" w:rsidRDefault="00181295" w:rsidP="00681C25">
            <w:pPr>
              <w:widowControl w:val="0"/>
              <w:ind w:left="113"/>
              <w:jc w:val="both"/>
              <w:rPr>
                <w:rFonts w:cs="Arial"/>
                <w:lang w:val="it-IT"/>
              </w:rPr>
            </w:pPr>
            <w:r w:rsidRPr="00211C25">
              <w:rPr>
                <w:rFonts w:cs="Arial"/>
                <w:b/>
                <w:bCs/>
                <w:lang w:val="it-IT"/>
              </w:rPr>
              <w:t>1.3 Per i raggruppamenti temporanei già costituiti:</w:t>
            </w:r>
          </w:p>
          <w:p w14:paraId="4BDBFD17" w14:textId="77777777" w:rsidR="00181295" w:rsidRPr="00211C25" w:rsidRDefault="00181295" w:rsidP="00681C25">
            <w:pPr>
              <w:widowControl w:val="0"/>
              <w:ind w:left="567"/>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scansione del mandato collettivo irrevocabile con rappresentanza, conferito alla mandataria per atto pubblico o scrittura privata autenticata, con indicazione del </w:t>
            </w:r>
            <w:r w:rsidRPr="00211C25">
              <w:rPr>
                <w:rFonts w:cs="Arial"/>
                <w:b/>
                <w:bCs/>
                <w:lang w:val="it-IT"/>
              </w:rPr>
              <w:t>soggetto</w:t>
            </w:r>
            <w:r w:rsidRPr="00211C25">
              <w:rPr>
                <w:rFonts w:cs="Arial"/>
                <w:lang w:val="it-IT"/>
              </w:rPr>
              <w:t xml:space="preserve"> designato quale mandatario, delle quote di partecipazione al raggruppamento e delle quote di esecuzione che verranno assunte dai concorrenti riuniti.</w:t>
            </w:r>
          </w:p>
        </w:tc>
      </w:tr>
      <w:bookmarkEnd w:id="98"/>
      <w:tr w:rsidR="00F8101E" w:rsidRPr="00553827" w14:paraId="7694DAD6" w14:textId="77777777" w:rsidTr="00E12141">
        <w:tblPrEx>
          <w:tblLook w:val="04A0" w:firstRow="1" w:lastRow="0" w:firstColumn="1" w:lastColumn="0" w:noHBand="0" w:noVBand="1"/>
        </w:tblPrEx>
        <w:tc>
          <w:tcPr>
            <w:tcW w:w="4405" w:type="dxa"/>
            <w:gridSpan w:val="3"/>
          </w:tcPr>
          <w:p w14:paraId="187FA8B1" w14:textId="77777777" w:rsidR="00181295" w:rsidRPr="00211C25" w:rsidRDefault="00181295" w:rsidP="00706B55">
            <w:pPr>
              <w:widowControl w:val="0"/>
              <w:jc w:val="both"/>
              <w:rPr>
                <w:rFonts w:cs="Arial"/>
                <w:b/>
                <w:bCs/>
                <w:lang w:val="it-IT"/>
              </w:rPr>
            </w:pPr>
          </w:p>
        </w:tc>
        <w:tc>
          <w:tcPr>
            <w:tcW w:w="993" w:type="dxa"/>
          </w:tcPr>
          <w:p w14:paraId="74774A3E" w14:textId="77777777" w:rsidR="00181295" w:rsidRPr="00211C25" w:rsidRDefault="00181295" w:rsidP="00B3320D">
            <w:pPr>
              <w:widowControl w:val="0"/>
              <w:rPr>
                <w:rFonts w:cs="Arial"/>
                <w:lang w:val="it-IT"/>
              </w:rPr>
            </w:pPr>
          </w:p>
        </w:tc>
        <w:tc>
          <w:tcPr>
            <w:tcW w:w="4252" w:type="dxa"/>
          </w:tcPr>
          <w:p w14:paraId="1F68125A" w14:textId="77777777" w:rsidR="00181295" w:rsidRPr="00211C25" w:rsidRDefault="00181295" w:rsidP="00B3320D">
            <w:pPr>
              <w:widowControl w:val="0"/>
              <w:ind w:right="181"/>
              <w:jc w:val="both"/>
              <w:rPr>
                <w:rFonts w:cs="Arial"/>
                <w:b/>
                <w:bCs/>
                <w:lang w:val="it-IT"/>
              </w:rPr>
            </w:pPr>
          </w:p>
        </w:tc>
      </w:tr>
      <w:tr w:rsidR="00F8101E" w:rsidRPr="00553827" w14:paraId="7F43CCCD" w14:textId="77777777" w:rsidTr="00E12141">
        <w:tblPrEx>
          <w:tblLook w:val="04A0" w:firstRow="1" w:lastRow="0" w:firstColumn="1" w:lastColumn="0" w:noHBand="0" w:noVBand="1"/>
        </w:tblPrEx>
        <w:tc>
          <w:tcPr>
            <w:tcW w:w="4405" w:type="dxa"/>
            <w:gridSpan w:val="3"/>
            <w:shd w:val="clear" w:color="auto" w:fill="auto"/>
            <w:hideMark/>
          </w:tcPr>
          <w:p w14:paraId="479C4345" w14:textId="59D98FD9" w:rsidR="00181295" w:rsidRPr="00211C25" w:rsidRDefault="00660821" w:rsidP="00F63459">
            <w:pPr>
              <w:pStyle w:val="Paragrafoelenco"/>
              <w:widowControl w:val="0"/>
              <w:numPr>
                <w:ilvl w:val="1"/>
                <w:numId w:val="41"/>
              </w:numPr>
              <w:jc w:val="both"/>
              <w:rPr>
                <w:rFonts w:cs="Arial"/>
                <w:b/>
                <w:bCs/>
                <w:lang w:val="de-DE"/>
              </w:rPr>
            </w:pPr>
            <w:r w:rsidRPr="00211C25">
              <w:rPr>
                <w:rFonts w:cs="Arial"/>
                <w:b/>
                <w:bCs/>
                <w:lang w:val="de-DE"/>
              </w:rPr>
              <w:t>Bei bereits gebildetem gewöhnlichem Konsortium oder EWIV</w:t>
            </w:r>
            <w:r w:rsidR="00181295" w:rsidRPr="00211C25">
              <w:rPr>
                <w:rFonts w:cs="Arial"/>
                <w:b/>
                <w:bCs/>
                <w:lang w:val="de-DE"/>
              </w:rPr>
              <w:t>:</w:t>
            </w:r>
          </w:p>
          <w:p w14:paraId="0C08134C" w14:textId="6B453D1E" w:rsidR="00660821" w:rsidRPr="00211C25" w:rsidRDefault="00181295" w:rsidP="00660821">
            <w:pPr>
              <w:widowControl w:val="0"/>
              <w:ind w:left="567" w:right="22"/>
              <w:jc w:val="both"/>
              <w:rPr>
                <w:rFonts w:cs="Arial"/>
                <w:lang w:val="de-DE"/>
              </w:rPr>
            </w:pPr>
            <w:r w:rsidRPr="00211C25">
              <w:rPr>
                <w:rFonts w:cs="Arial"/>
                <w:lang w:val="de-DE"/>
              </w:rPr>
              <w:t>►</w:t>
            </w:r>
            <w:r w:rsidR="00660821" w:rsidRPr="00211C25">
              <w:rPr>
                <w:rFonts w:cs="Arial"/>
                <w:b/>
                <w:bCs/>
                <w:lang w:val="de-DE"/>
              </w:rPr>
              <w:t>B</w:t>
            </w:r>
            <w:r w:rsidRPr="00211C25">
              <w:rPr>
                <w:rFonts w:cs="Arial"/>
                <w:b/>
                <w:bCs/>
                <w:lang w:val="de-DE"/>
              </w:rPr>
              <w:t xml:space="preserve">ei sonstigem Ausschluss </w:t>
            </w:r>
            <w:r w:rsidR="00660821" w:rsidRPr="00211C25">
              <w:rPr>
                <w:rFonts w:cs="Arial"/>
                <w:noProof w:val="0"/>
                <w:lang w:val="de-DE" w:eastAsia="de-DE"/>
              </w:rPr>
              <w:t xml:space="preserve">der Scan des Gründungsakts und der Satzung des Konsortiums oder der EWIV mit Angabe des namhaft gemachten </w:t>
            </w:r>
            <w:r w:rsidR="00660821" w:rsidRPr="00465285">
              <w:rPr>
                <w:rFonts w:cs="Arial"/>
                <w:noProof w:val="0"/>
                <w:lang w:val="de-DE" w:eastAsia="de-DE"/>
              </w:rPr>
              <w:t>Gruppenbeauftragten</w:t>
            </w:r>
            <w:r w:rsidR="00660821" w:rsidRPr="00211C25">
              <w:rPr>
                <w:rFonts w:cs="Arial"/>
                <w:noProof w:val="0"/>
                <w:lang w:val="de-DE" w:eastAsia="de-DE"/>
              </w:rPr>
              <w:t>,</w:t>
            </w:r>
          </w:p>
          <w:p w14:paraId="78C9969B" w14:textId="2B3A2F44" w:rsidR="00181295" w:rsidRPr="00211C25" w:rsidRDefault="00660821" w:rsidP="00660821">
            <w:pPr>
              <w:widowControl w:val="0"/>
              <w:ind w:left="567"/>
              <w:jc w:val="both"/>
              <w:rPr>
                <w:rFonts w:cs="Arial"/>
                <w:spacing w:val="-2"/>
                <w:lang w:val="de-DE"/>
              </w:rPr>
            </w:pPr>
            <w:r w:rsidRPr="00211C25">
              <w:rPr>
                <w:rFonts w:cs="Arial"/>
                <w:lang w:val="de-DE"/>
              </w:rPr>
              <w:t>►</w:t>
            </w:r>
            <w:r w:rsidRPr="00211C25">
              <w:rPr>
                <w:rFonts w:cs="Arial"/>
                <w:b/>
                <w:lang w:val="de-DE"/>
              </w:rPr>
              <w:t xml:space="preserve">bei sonstigem Ausschluss </w:t>
            </w:r>
            <w:r w:rsidRPr="00211C25">
              <w:rPr>
                <w:rFonts w:cs="Arial"/>
                <w:lang w:val="de-DE"/>
              </w:rPr>
              <w:t xml:space="preserve">die </w:t>
            </w:r>
            <w:r w:rsidRPr="00211C25">
              <w:rPr>
                <w:rFonts w:cs="Arial"/>
                <w:noProof w:val="0"/>
                <w:lang w:val="de-DE" w:eastAsia="de-DE"/>
              </w:rPr>
              <w:t>Erklärung über den Beteiligungsanteil am Konsortium oder an der EWIV und über den Ausführungsanteil der einzelnen im Konsortium oder in der EWIV zusammengeschlossenen Teilnehmer</w:t>
            </w:r>
            <w:r w:rsidRPr="00211C25">
              <w:rPr>
                <w:rFonts w:cs="Arial"/>
                <w:lang w:val="de-DE"/>
              </w:rPr>
              <w:t>.</w:t>
            </w:r>
          </w:p>
        </w:tc>
        <w:tc>
          <w:tcPr>
            <w:tcW w:w="993" w:type="dxa"/>
            <w:shd w:val="clear" w:color="auto" w:fill="auto"/>
          </w:tcPr>
          <w:p w14:paraId="68A3A148" w14:textId="77777777" w:rsidR="00181295" w:rsidRPr="00211C25" w:rsidRDefault="00181295" w:rsidP="00B3320D">
            <w:pPr>
              <w:widowControl w:val="0"/>
              <w:rPr>
                <w:rFonts w:cs="Arial"/>
                <w:lang w:val="de-DE"/>
              </w:rPr>
            </w:pPr>
          </w:p>
        </w:tc>
        <w:tc>
          <w:tcPr>
            <w:tcW w:w="4252" w:type="dxa"/>
            <w:shd w:val="clear" w:color="auto" w:fill="auto"/>
            <w:hideMark/>
          </w:tcPr>
          <w:p w14:paraId="686F336D" w14:textId="77777777" w:rsidR="00181295" w:rsidRPr="00211C25" w:rsidRDefault="00181295" w:rsidP="00B3320D">
            <w:pPr>
              <w:widowControl w:val="0"/>
              <w:ind w:left="113" w:right="181"/>
              <w:jc w:val="both"/>
              <w:rPr>
                <w:rFonts w:cs="Arial"/>
                <w:b/>
                <w:bCs/>
                <w:lang w:val="it-IT"/>
              </w:rPr>
            </w:pPr>
            <w:r w:rsidRPr="00211C25">
              <w:rPr>
                <w:rFonts w:cs="Arial"/>
                <w:b/>
                <w:bCs/>
                <w:lang w:val="it-IT"/>
              </w:rPr>
              <w:t>1.4 Nel caso di consorzio ordinario o GEIE già costituiti:</w:t>
            </w:r>
          </w:p>
          <w:p w14:paraId="0D14C87F" w14:textId="77777777" w:rsidR="00181295" w:rsidRPr="00211C25" w:rsidRDefault="00181295" w:rsidP="00B3320D">
            <w:pPr>
              <w:widowControl w:val="0"/>
              <w:ind w:left="567" w:right="181"/>
              <w:jc w:val="both"/>
              <w:rPr>
                <w:rFonts w:cs="Arial"/>
                <w:b/>
                <w:bCs/>
                <w:lang w:val="it-IT"/>
              </w:rPr>
            </w:pPr>
            <w:r w:rsidRPr="00211C25">
              <w:rPr>
                <w:rFonts w:cs="Arial"/>
                <w:lang w:val="it-IT"/>
              </w:rPr>
              <w:t>►</w:t>
            </w:r>
            <w:r w:rsidRPr="00211C25">
              <w:rPr>
                <w:rFonts w:cs="Arial"/>
                <w:b/>
                <w:bCs/>
                <w:lang w:val="it-IT"/>
              </w:rPr>
              <w:t>a pena di esclusione</w:t>
            </w:r>
            <w:r w:rsidRPr="00211C25">
              <w:rPr>
                <w:rFonts w:cs="Arial"/>
                <w:lang w:val="it-IT"/>
              </w:rPr>
              <w:t>, la scansione dell’atto costitutivo e statuto del consorzio o GEIE, con indicazione del soggetto designato quale capogruppo;</w:t>
            </w:r>
          </w:p>
          <w:p w14:paraId="715C7930" w14:textId="77777777" w:rsidR="00181295" w:rsidRPr="00211C25" w:rsidRDefault="00181295" w:rsidP="00B3320D">
            <w:pPr>
              <w:widowControl w:val="0"/>
              <w:ind w:left="567" w:right="181"/>
              <w:jc w:val="both"/>
              <w:rPr>
                <w:rFonts w:cs="Arial"/>
                <w:b/>
                <w:bCs/>
                <w:lang w:val="it-IT"/>
              </w:rPr>
            </w:pPr>
            <w:r w:rsidRPr="00211C25">
              <w:rPr>
                <w:rFonts w:cs="Arial"/>
                <w:lang w:val="it-IT"/>
              </w:rPr>
              <w:t>►dichiarazione in cui si</w:t>
            </w:r>
            <w:r w:rsidRPr="00211C25">
              <w:rPr>
                <w:rFonts w:cs="Arial"/>
                <w:b/>
                <w:bCs/>
                <w:lang w:val="it-IT"/>
              </w:rPr>
              <w:t xml:space="preserve"> </w:t>
            </w:r>
            <w:r w:rsidRPr="00211C25">
              <w:rPr>
                <w:rFonts w:cs="Arial"/>
                <w:lang w:val="it-IT"/>
              </w:rPr>
              <w:t xml:space="preserve">indica, </w:t>
            </w:r>
            <w:r w:rsidRPr="00211C25">
              <w:rPr>
                <w:rFonts w:cs="Arial"/>
                <w:b/>
                <w:bCs/>
                <w:lang w:val="it-IT"/>
              </w:rPr>
              <w:t>a pena di esclusione,</w:t>
            </w:r>
            <w:r w:rsidRPr="00211C25">
              <w:rPr>
                <w:rFonts w:cs="Arial"/>
                <w:lang w:val="it-IT"/>
              </w:rPr>
              <w:t xml:space="preserve"> la quota di partecipazione al consorzio o GEIE e le quote di esecuzione che verranno assunte dai concorrenti consorziati o dai singoli componenti del GEIE.</w:t>
            </w:r>
          </w:p>
          <w:p w14:paraId="03A22A77" w14:textId="77777777" w:rsidR="00181295" w:rsidRPr="00211C25" w:rsidRDefault="00181295" w:rsidP="00B3320D">
            <w:pPr>
              <w:widowControl w:val="0"/>
              <w:ind w:left="567" w:right="181"/>
              <w:jc w:val="both"/>
              <w:rPr>
                <w:rFonts w:cs="Arial"/>
                <w:spacing w:val="-2"/>
                <w:lang w:val="it-IT"/>
              </w:rPr>
            </w:pPr>
          </w:p>
        </w:tc>
      </w:tr>
      <w:tr w:rsidR="00F8101E" w:rsidRPr="00553827" w14:paraId="0C800196" w14:textId="77777777" w:rsidTr="00E12141">
        <w:tblPrEx>
          <w:tblLook w:val="04A0" w:firstRow="1" w:lastRow="0" w:firstColumn="1" w:lastColumn="0" w:noHBand="0" w:noVBand="1"/>
        </w:tblPrEx>
        <w:tc>
          <w:tcPr>
            <w:tcW w:w="4405" w:type="dxa"/>
            <w:gridSpan w:val="3"/>
          </w:tcPr>
          <w:p w14:paraId="6714CFCD" w14:textId="77777777" w:rsidR="00181295" w:rsidRPr="00211C25" w:rsidRDefault="00181295" w:rsidP="00B3320D">
            <w:pPr>
              <w:widowControl w:val="0"/>
              <w:ind w:left="397" w:right="181"/>
              <w:jc w:val="both"/>
              <w:rPr>
                <w:rFonts w:cs="Arial"/>
                <w:b/>
                <w:bCs/>
                <w:lang w:val="it-IT"/>
              </w:rPr>
            </w:pPr>
          </w:p>
        </w:tc>
        <w:tc>
          <w:tcPr>
            <w:tcW w:w="993" w:type="dxa"/>
          </w:tcPr>
          <w:p w14:paraId="2474EB14" w14:textId="77777777" w:rsidR="00181295" w:rsidRPr="00211C25" w:rsidRDefault="00181295" w:rsidP="00B3320D">
            <w:pPr>
              <w:widowControl w:val="0"/>
              <w:rPr>
                <w:rFonts w:cs="Arial"/>
                <w:lang w:val="it-IT"/>
              </w:rPr>
            </w:pPr>
          </w:p>
        </w:tc>
        <w:tc>
          <w:tcPr>
            <w:tcW w:w="4252" w:type="dxa"/>
          </w:tcPr>
          <w:p w14:paraId="346B1E8E" w14:textId="77777777" w:rsidR="00181295" w:rsidRPr="00211C25" w:rsidRDefault="00181295" w:rsidP="00B3320D">
            <w:pPr>
              <w:widowControl w:val="0"/>
              <w:ind w:left="397" w:right="181"/>
              <w:jc w:val="both"/>
              <w:rPr>
                <w:rFonts w:cs="Arial"/>
                <w:b/>
                <w:bCs/>
                <w:lang w:val="it-IT"/>
              </w:rPr>
            </w:pPr>
          </w:p>
        </w:tc>
      </w:tr>
      <w:tr w:rsidR="00F8101E" w:rsidRPr="00553827" w14:paraId="05E72055" w14:textId="77777777" w:rsidTr="00E12141">
        <w:tblPrEx>
          <w:tblLook w:val="04A0" w:firstRow="1" w:lastRow="0" w:firstColumn="1" w:lastColumn="0" w:noHBand="0" w:noVBand="1"/>
        </w:tblPrEx>
        <w:tc>
          <w:tcPr>
            <w:tcW w:w="4405" w:type="dxa"/>
            <w:gridSpan w:val="3"/>
            <w:shd w:val="clear" w:color="auto" w:fill="auto"/>
            <w:hideMark/>
          </w:tcPr>
          <w:p w14:paraId="25C97C5C" w14:textId="2F21DFC2" w:rsidR="00181295" w:rsidRPr="00465285" w:rsidRDefault="007A1F2C" w:rsidP="00F63459">
            <w:pPr>
              <w:pStyle w:val="Paragrafoelenco"/>
              <w:widowControl w:val="0"/>
              <w:numPr>
                <w:ilvl w:val="1"/>
                <w:numId w:val="41"/>
              </w:numPr>
              <w:jc w:val="both"/>
              <w:rPr>
                <w:rFonts w:cs="Arial"/>
                <w:b/>
                <w:noProof w:val="0"/>
                <w:lang w:val="de-DE" w:eastAsia="de-DE"/>
              </w:rPr>
            </w:pPr>
            <w:r w:rsidRPr="00465285">
              <w:rPr>
                <w:rFonts w:cs="Arial"/>
                <w:b/>
                <w:noProof w:val="0"/>
                <w:lang w:val="de-DE" w:eastAsia="de-DE"/>
              </w:rPr>
              <w:t>Bei noch zu bildenden Bietergemeinschaften, gewöhnlichen Konsortien oder EWIV</w:t>
            </w:r>
            <w:r w:rsidR="00181295" w:rsidRPr="00465285">
              <w:rPr>
                <w:rFonts w:cs="Arial"/>
                <w:b/>
                <w:noProof w:val="0"/>
                <w:lang w:val="de-DE" w:eastAsia="de-DE"/>
              </w:rPr>
              <w:t>:</w:t>
            </w:r>
          </w:p>
          <w:p w14:paraId="5F284483" w14:textId="43438EF3" w:rsidR="00681C25" w:rsidRPr="00211C25" w:rsidRDefault="00181295" w:rsidP="00AD6831">
            <w:pPr>
              <w:widowControl w:val="0"/>
              <w:ind w:left="567" w:hanging="141"/>
              <w:jc w:val="both"/>
              <w:rPr>
                <w:rFonts w:cs="Arial"/>
                <w:lang w:val="de-DE"/>
              </w:rPr>
            </w:pPr>
            <w:r w:rsidRPr="00211C25">
              <w:rPr>
                <w:rFonts w:cs="Arial"/>
                <w:lang w:val="de-DE"/>
              </w:rPr>
              <w:t>►</w:t>
            </w:r>
            <w:r w:rsidR="009E7C78" w:rsidRPr="00211C25">
              <w:rPr>
                <w:rFonts w:cs="Arial"/>
                <w:b/>
                <w:lang w:val="de-DE"/>
              </w:rPr>
              <w:t>B</w:t>
            </w:r>
            <w:r w:rsidR="00681C25" w:rsidRPr="00211C25">
              <w:rPr>
                <w:rFonts w:cs="Arial"/>
                <w:b/>
                <w:lang w:val="de-DE"/>
              </w:rPr>
              <w:t>ei</w:t>
            </w:r>
            <w:r w:rsidR="00681C25" w:rsidRPr="00211C25">
              <w:rPr>
                <w:rFonts w:cs="Arial"/>
                <w:b/>
                <w:bCs/>
                <w:lang w:val="de-DE"/>
              </w:rPr>
              <w:t xml:space="preserve"> sonstigem Ausschluss</w:t>
            </w:r>
            <w:r w:rsidR="00681C25" w:rsidRPr="00211C25">
              <w:rPr>
                <w:rFonts w:cs="Arial"/>
                <w:lang w:val="de-DE"/>
              </w:rPr>
              <w:t xml:space="preserve"> die Erklärung </w:t>
            </w:r>
            <w:r w:rsidR="00681C25" w:rsidRPr="00465285">
              <w:rPr>
                <w:rFonts w:cs="Arial"/>
                <w:b/>
                <w:noProof w:val="0"/>
                <w:lang w:val="de-DE" w:eastAsia="de-DE"/>
              </w:rPr>
              <w:t>sämtlicher Wirtschaftsteilnehmer, die sich zu einer BG, einem gewöhnlichen Konsortium oder einer EWIV zusammenschließen wollen,</w:t>
            </w:r>
            <w:r w:rsidR="00681C25" w:rsidRPr="00211C25">
              <w:rPr>
                <w:rFonts w:cs="Arial"/>
                <w:b/>
                <w:bCs/>
                <w:lang w:val="de-DE"/>
              </w:rPr>
              <w:t xml:space="preserve"> </w:t>
            </w:r>
            <w:r w:rsidR="00681C25" w:rsidRPr="00211C25">
              <w:rPr>
                <w:rFonts w:cs="Arial"/>
                <w:bCs/>
                <w:lang w:val="de-DE"/>
              </w:rPr>
              <w:t>über</w:t>
            </w:r>
            <w:r w:rsidR="00681C25" w:rsidRPr="00211C25">
              <w:rPr>
                <w:rFonts w:cs="Arial"/>
                <w:lang w:val="de-DE"/>
              </w:rPr>
              <w:t>:</w:t>
            </w:r>
          </w:p>
          <w:p w14:paraId="26D93965" w14:textId="2D113919" w:rsidR="00681C25" w:rsidRPr="00211C25" w:rsidRDefault="00681C25" w:rsidP="00F63459">
            <w:pPr>
              <w:pStyle w:val="Paragrafoelenco"/>
              <w:widowControl w:val="0"/>
              <w:numPr>
                <w:ilvl w:val="0"/>
                <w:numId w:val="69"/>
              </w:numPr>
              <w:ind w:left="702" w:hanging="276"/>
              <w:jc w:val="both"/>
              <w:rPr>
                <w:rFonts w:cs="Arial"/>
                <w:lang w:val="de-DE"/>
              </w:rPr>
            </w:pPr>
            <w:r w:rsidRPr="00211C25">
              <w:rPr>
                <w:rFonts w:cs="Arial"/>
                <w:lang w:val="de-DE"/>
              </w:rPr>
              <w:t xml:space="preserve">den Wirtschaftsteilnehmer, dem im Falle </w:t>
            </w:r>
            <w:r w:rsidRPr="00211C25">
              <w:rPr>
                <w:rFonts w:cs="Arial"/>
                <w:lang w:val="de-DE"/>
              </w:rPr>
              <w:lastRenderedPageBreak/>
              <w:t>der Zuschlagserteilung der Sonderauftrag mit Vertretungsbefugnis oder die Funktion als Gruppenbeauftragter erteilt wird,</w:t>
            </w:r>
          </w:p>
          <w:p w14:paraId="2EF59AE8" w14:textId="2D113919" w:rsidR="00181295" w:rsidRPr="00211C25" w:rsidRDefault="00681C25" w:rsidP="00F63459">
            <w:pPr>
              <w:pStyle w:val="Paragrafoelenco"/>
              <w:widowControl w:val="0"/>
              <w:numPr>
                <w:ilvl w:val="0"/>
                <w:numId w:val="69"/>
              </w:numPr>
              <w:ind w:left="702" w:hanging="276"/>
              <w:jc w:val="both"/>
              <w:rPr>
                <w:rFonts w:cs="Arial"/>
                <w:lang w:val="de-DE"/>
              </w:rPr>
            </w:pPr>
            <w:r w:rsidRPr="00211C25">
              <w:rPr>
                <w:rFonts w:cs="Arial"/>
                <w:lang w:val="de-DE"/>
              </w:rPr>
              <w:t xml:space="preserve">den </w:t>
            </w:r>
            <w:r w:rsidRPr="00211C25">
              <w:rPr>
                <w:rFonts w:cs="Arial"/>
                <w:noProof w:val="0"/>
                <w:lang w:val="de-DE" w:eastAsia="de-DE"/>
              </w:rPr>
              <w:t>Beteiligungsanteil an der BG, am Konsortium oder an der EWIV und den Ausführungsanteil de</w:t>
            </w:r>
            <w:r w:rsidRPr="006A28C5">
              <w:rPr>
                <w:rFonts w:cs="Arial"/>
                <w:noProof w:val="0"/>
                <w:lang w:val="de-DE" w:eastAsia="de-DE"/>
              </w:rPr>
              <w:t>r</w:t>
            </w:r>
            <w:r w:rsidRPr="00211C25">
              <w:rPr>
                <w:rFonts w:cs="Arial"/>
                <w:noProof w:val="0"/>
                <w:lang w:val="de-DE" w:eastAsia="de-DE"/>
              </w:rPr>
              <w:t xml:space="preserve"> jeweiligen Mitglied</w:t>
            </w:r>
            <w:r w:rsidRPr="006A28C5">
              <w:rPr>
                <w:rFonts w:cs="Arial"/>
                <w:noProof w:val="0"/>
                <w:lang w:val="de-DE" w:eastAsia="de-DE"/>
              </w:rPr>
              <w:t>e</w:t>
            </w:r>
            <w:r w:rsidRPr="00211C25">
              <w:rPr>
                <w:rFonts w:cs="Arial"/>
                <w:noProof w:val="0"/>
                <w:lang w:val="de-DE" w:eastAsia="de-DE"/>
              </w:rPr>
              <w:t>r.</w:t>
            </w:r>
          </w:p>
        </w:tc>
        <w:tc>
          <w:tcPr>
            <w:tcW w:w="993" w:type="dxa"/>
            <w:shd w:val="clear" w:color="auto" w:fill="auto"/>
          </w:tcPr>
          <w:p w14:paraId="1F447E37" w14:textId="77777777" w:rsidR="00181295" w:rsidRPr="00211C25" w:rsidRDefault="00181295" w:rsidP="00681C25">
            <w:pPr>
              <w:widowControl w:val="0"/>
              <w:rPr>
                <w:rFonts w:cs="Arial"/>
                <w:lang w:val="de-DE"/>
              </w:rPr>
            </w:pPr>
          </w:p>
        </w:tc>
        <w:tc>
          <w:tcPr>
            <w:tcW w:w="4252" w:type="dxa"/>
            <w:shd w:val="clear" w:color="auto" w:fill="auto"/>
          </w:tcPr>
          <w:p w14:paraId="21AAC5D8" w14:textId="77777777" w:rsidR="00181295" w:rsidRPr="00211C25" w:rsidRDefault="00181295" w:rsidP="00F63459">
            <w:pPr>
              <w:pStyle w:val="Paragrafoelenco"/>
              <w:widowControl w:val="0"/>
              <w:numPr>
                <w:ilvl w:val="1"/>
                <w:numId w:val="43"/>
              </w:numPr>
              <w:jc w:val="both"/>
              <w:rPr>
                <w:rFonts w:cs="Arial"/>
                <w:lang w:val="it-IT"/>
              </w:rPr>
            </w:pPr>
            <w:r w:rsidRPr="00211C25">
              <w:rPr>
                <w:rFonts w:cs="Arial"/>
                <w:b/>
                <w:bCs/>
                <w:lang w:val="it-IT"/>
              </w:rPr>
              <w:t>Nel caso di raggruppamento temporaneo o consorzio ordinario o GEIE non ancora costituiti:</w:t>
            </w:r>
            <w:r w:rsidRPr="00211C25">
              <w:rPr>
                <w:rFonts w:cs="Arial"/>
                <w:lang w:val="it-IT"/>
              </w:rPr>
              <w:t xml:space="preserve"> </w:t>
            </w:r>
          </w:p>
          <w:p w14:paraId="2F74BC59" w14:textId="21B82EFB" w:rsidR="00181295" w:rsidRPr="00211C25" w:rsidRDefault="00181295" w:rsidP="00681C25">
            <w:pPr>
              <w:widowControl w:val="0"/>
              <w:ind w:left="561" w:firstLine="6"/>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dichiarazione resa da </w:t>
            </w:r>
            <w:r w:rsidRPr="00211C25">
              <w:rPr>
                <w:rFonts w:cs="Arial"/>
                <w:b/>
                <w:bCs/>
                <w:lang w:val="it-IT"/>
              </w:rPr>
              <w:t>ciascun operatore economico</w:t>
            </w:r>
            <w:r w:rsidRPr="00211C25">
              <w:rPr>
                <w:rFonts w:cs="Arial"/>
                <w:lang w:val="it-IT"/>
              </w:rPr>
              <w:t xml:space="preserve"> </w:t>
            </w:r>
            <w:r w:rsidRPr="00211C25">
              <w:rPr>
                <w:rFonts w:cs="Arial"/>
                <w:b/>
                <w:bCs/>
                <w:lang w:val="it-IT"/>
              </w:rPr>
              <w:t>che intende riunirsi in RTI o in consorzio ordinario o in un GEIE</w:t>
            </w:r>
            <w:r w:rsidRPr="00211C25">
              <w:rPr>
                <w:rFonts w:cs="Arial"/>
                <w:lang w:val="it-IT"/>
              </w:rPr>
              <w:t>, attestante:</w:t>
            </w:r>
          </w:p>
          <w:p w14:paraId="2C6A63BF" w14:textId="77777777" w:rsidR="00181295" w:rsidRPr="00211C25" w:rsidRDefault="00181295" w:rsidP="00F63459">
            <w:pPr>
              <w:widowControl w:val="0"/>
              <w:numPr>
                <w:ilvl w:val="0"/>
                <w:numId w:val="40"/>
              </w:numPr>
              <w:ind w:left="794" w:hanging="283"/>
              <w:jc w:val="both"/>
              <w:rPr>
                <w:rFonts w:cs="Arial"/>
                <w:lang w:val="it-IT"/>
              </w:rPr>
            </w:pPr>
            <w:r w:rsidRPr="00211C25">
              <w:rPr>
                <w:rFonts w:cs="Arial"/>
                <w:lang w:val="it-IT"/>
              </w:rPr>
              <w:t xml:space="preserve">l’operatore economico al quale, in caso </w:t>
            </w:r>
            <w:r w:rsidRPr="00211C25">
              <w:rPr>
                <w:rFonts w:cs="Arial"/>
                <w:lang w:val="it-IT"/>
              </w:rPr>
              <w:lastRenderedPageBreak/>
              <w:t>di aggiudicazione, sarà conferito mandato speciale con rappresentanza o funzioni di capogruppo;</w:t>
            </w:r>
          </w:p>
          <w:p w14:paraId="1A59E65C" w14:textId="3C9413E6" w:rsidR="00181295" w:rsidRPr="00211C25" w:rsidRDefault="00181295" w:rsidP="00F63459">
            <w:pPr>
              <w:widowControl w:val="0"/>
              <w:numPr>
                <w:ilvl w:val="0"/>
                <w:numId w:val="40"/>
              </w:numPr>
              <w:ind w:left="851" w:hanging="284"/>
              <w:jc w:val="both"/>
              <w:rPr>
                <w:rFonts w:cs="Arial"/>
                <w:b/>
                <w:bCs/>
                <w:lang w:val="it-IT"/>
              </w:rPr>
            </w:pPr>
            <w:r w:rsidRPr="00211C25">
              <w:rPr>
                <w:rFonts w:cs="Arial"/>
                <w:lang w:val="it-IT"/>
              </w:rPr>
              <w:t>la quota di partecipazione al raggruppamento al consorzio o al GEIE, nonché le quote di esecuzione che verranno assunte dai rispettivi componenti.</w:t>
            </w:r>
          </w:p>
        </w:tc>
      </w:tr>
      <w:tr w:rsidR="00F8101E" w:rsidRPr="00553827" w14:paraId="2EC75A01" w14:textId="77777777" w:rsidTr="00E12141">
        <w:tblPrEx>
          <w:tblLook w:val="04A0" w:firstRow="1" w:lastRow="0" w:firstColumn="1" w:lastColumn="0" w:noHBand="0" w:noVBand="1"/>
        </w:tblPrEx>
        <w:tc>
          <w:tcPr>
            <w:tcW w:w="4405" w:type="dxa"/>
            <w:gridSpan w:val="3"/>
            <w:shd w:val="clear" w:color="auto" w:fill="auto"/>
          </w:tcPr>
          <w:p w14:paraId="0ED0063E" w14:textId="77777777" w:rsidR="00181295" w:rsidRPr="00211C25" w:rsidRDefault="00181295" w:rsidP="00B3320D">
            <w:pPr>
              <w:widowControl w:val="0"/>
              <w:ind w:left="397" w:right="181"/>
              <w:jc w:val="both"/>
              <w:rPr>
                <w:rFonts w:cs="Arial"/>
                <w:b/>
                <w:bCs/>
                <w:lang w:val="it-IT"/>
              </w:rPr>
            </w:pPr>
          </w:p>
        </w:tc>
        <w:tc>
          <w:tcPr>
            <w:tcW w:w="993" w:type="dxa"/>
            <w:shd w:val="clear" w:color="auto" w:fill="auto"/>
          </w:tcPr>
          <w:p w14:paraId="5D8C3630" w14:textId="77777777" w:rsidR="00181295" w:rsidRPr="00211C25" w:rsidRDefault="00181295" w:rsidP="00B3320D">
            <w:pPr>
              <w:widowControl w:val="0"/>
              <w:rPr>
                <w:rFonts w:cs="Arial"/>
                <w:lang w:val="it-IT"/>
              </w:rPr>
            </w:pPr>
          </w:p>
        </w:tc>
        <w:tc>
          <w:tcPr>
            <w:tcW w:w="4252" w:type="dxa"/>
            <w:shd w:val="clear" w:color="auto" w:fill="auto"/>
          </w:tcPr>
          <w:p w14:paraId="6707BC15" w14:textId="77777777" w:rsidR="00181295" w:rsidRPr="00211C25" w:rsidRDefault="00181295" w:rsidP="00B3320D">
            <w:pPr>
              <w:widowControl w:val="0"/>
              <w:ind w:left="397" w:right="181"/>
              <w:jc w:val="both"/>
              <w:rPr>
                <w:rFonts w:cs="Arial"/>
                <w:b/>
                <w:bCs/>
                <w:lang w:val="it-IT"/>
              </w:rPr>
            </w:pPr>
          </w:p>
        </w:tc>
      </w:tr>
      <w:tr w:rsidR="00F8101E" w:rsidRPr="00553827" w14:paraId="0D12D17B" w14:textId="77777777" w:rsidTr="00E12141">
        <w:tblPrEx>
          <w:tblLook w:val="04A0" w:firstRow="1" w:lastRow="0" w:firstColumn="1" w:lastColumn="0" w:noHBand="0" w:noVBand="1"/>
        </w:tblPrEx>
        <w:tc>
          <w:tcPr>
            <w:tcW w:w="4405" w:type="dxa"/>
            <w:gridSpan w:val="3"/>
            <w:shd w:val="clear" w:color="auto" w:fill="auto"/>
            <w:hideMark/>
          </w:tcPr>
          <w:p w14:paraId="3F2F8B35" w14:textId="77777777" w:rsidR="00AD6831" w:rsidRPr="00984CDE" w:rsidRDefault="00AD6831" w:rsidP="00F63459">
            <w:pPr>
              <w:pStyle w:val="Paragrafoelenco"/>
              <w:widowControl w:val="0"/>
              <w:numPr>
                <w:ilvl w:val="1"/>
                <w:numId w:val="41"/>
              </w:numPr>
              <w:ind w:left="471"/>
              <w:jc w:val="both"/>
              <w:rPr>
                <w:rFonts w:cs="Arial"/>
                <w:b/>
                <w:noProof w:val="0"/>
                <w:lang w:val="de-DE" w:eastAsia="de-DE"/>
              </w:rPr>
            </w:pPr>
            <w:r w:rsidRPr="00984CDE">
              <w:rPr>
                <w:rFonts w:cs="Arial"/>
                <w:b/>
                <w:noProof w:val="0"/>
                <w:lang w:val="de-DE" w:eastAsia="de-DE"/>
              </w:rPr>
              <w:t>Im Falle eines Unternehmensnetzwerks, das über ein gemeinschaftliches Organ mit Vertretungsbefugnis und Rechtspersönlichkeit verfügt:</w:t>
            </w:r>
          </w:p>
          <w:p w14:paraId="6AEAA4E1" w14:textId="3F33E5B1" w:rsidR="00181295" w:rsidRPr="00211C25" w:rsidRDefault="00181295" w:rsidP="006D33A1">
            <w:pPr>
              <w:pStyle w:val="Paragrafoelenco"/>
              <w:widowControl w:val="0"/>
              <w:ind w:left="471"/>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lang w:val="de-DE"/>
              </w:rPr>
              <w:t xml:space="preserve"> </w:t>
            </w:r>
            <w:r w:rsidR="006D33A1" w:rsidRPr="006A28C5">
              <w:rPr>
                <w:rFonts w:cs="Arial"/>
                <w:noProof w:val="0"/>
                <w:lang w:val="de-DE" w:eastAsia="de-DE"/>
              </w:rPr>
              <w:t>der Scan des Netzwerksvertrags in Form einer öffentlichen Urkunde oder beglaubigten Privaturkunde mit Angabe des gemeinschaftlichen Organs, das in Vertretung des Netzwerks</w:t>
            </w:r>
            <w:r w:rsidR="000F3800" w:rsidRPr="006A28C5">
              <w:rPr>
                <w:rFonts w:cs="Arial"/>
                <w:noProof w:val="0"/>
                <w:lang w:val="de-DE" w:eastAsia="de-DE"/>
              </w:rPr>
              <w:t xml:space="preserve"> handelt,</w:t>
            </w:r>
            <w:r w:rsidR="006D33A1" w:rsidRPr="006A28C5">
              <w:rPr>
                <w:rFonts w:cs="Arial"/>
                <w:noProof w:val="0"/>
                <w:lang w:val="de-DE" w:eastAsia="de-DE"/>
              </w:rPr>
              <w:t xml:space="preserve"> und der </w:t>
            </w:r>
            <w:r w:rsidR="00447ED9" w:rsidRPr="006A28C5">
              <w:rPr>
                <w:rFonts w:cs="Arial"/>
                <w:noProof w:val="0"/>
                <w:lang w:val="de-DE" w:eastAsia="de-DE"/>
              </w:rPr>
              <w:t>Anteile der Dienstleitung oder Lieferung</w:t>
            </w:r>
            <w:r w:rsidR="006D33A1" w:rsidRPr="006A28C5">
              <w:rPr>
                <w:rFonts w:cs="Arial"/>
                <w:noProof w:val="0"/>
                <w:lang w:val="de-DE" w:eastAsia="de-DE"/>
              </w:rPr>
              <w:t>, die von den einzelnen im Netzwerk zusammengeschlossenen Wirtschaftsteilnehmern ausgeführt werden.</w:t>
            </w:r>
          </w:p>
        </w:tc>
        <w:tc>
          <w:tcPr>
            <w:tcW w:w="993" w:type="dxa"/>
            <w:shd w:val="clear" w:color="auto" w:fill="auto"/>
          </w:tcPr>
          <w:p w14:paraId="46C43C48" w14:textId="77777777" w:rsidR="00181295" w:rsidRPr="00211C25" w:rsidRDefault="00181295" w:rsidP="00B3320D">
            <w:pPr>
              <w:widowControl w:val="0"/>
              <w:rPr>
                <w:rFonts w:cs="Arial"/>
                <w:lang w:val="de-DE"/>
              </w:rPr>
            </w:pPr>
          </w:p>
        </w:tc>
        <w:tc>
          <w:tcPr>
            <w:tcW w:w="4252" w:type="dxa"/>
            <w:shd w:val="clear" w:color="auto" w:fill="auto"/>
          </w:tcPr>
          <w:p w14:paraId="71496966" w14:textId="12E4A588" w:rsidR="00181295" w:rsidRPr="00211C25" w:rsidRDefault="00181295" w:rsidP="00F63459">
            <w:pPr>
              <w:pStyle w:val="Paragrafoelenco"/>
              <w:widowControl w:val="0"/>
              <w:numPr>
                <w:ilvl w:val="1"/>
                <w:numId w:val="43"/>
              </w:numPr>
              <w:ind w:right="181"/>
              <w:jc w:val="both"/>
              <w:rPr>
                <w:rFonts w:cs="Arial"/>
                <w:lang w:val="it-IT"/>
              </w:rPr>
            </w:pPr>
            <w:r w:rsidRPr="00211C25">
              <w:rPr>
                <w:rFonts w:cs="Arial"/>
                <w:b/>
                <w:bCs/>
                <w:lang w:val="it-IT"/>
              </w:rPr>
              <w:t xml:space="preserve">Nel caso di </w:t>
            </w:r>
            <w:r w:rsidRPr="00211C25">
              <w:rPr>
                <w:rFonts w:cs="Arial"/>
                <w:b/>
                <w:noProof w:val="0"/>
                <w:lang w:val="it-IT"/>
              </w:rPr>
              <w:t>una rete d’impresa, dotata di un organo comune con potere di rappresentanza e di soggettività giuridica</w:t>
            </w:r>
            <w:r w:rsidRPr="00211C25">
              <w:rPr>
                <w:rFonts w:cs="Arial"/>
                <w:b/>
                <w:bCs/>
                <w:lang w:val="it-IT"/>
              </w:rPr>
              <w:t>:</w:t>
            </w:r>
            <w:r w:rsidRPr="00211C25">
              <w:rPr>
                <w:rFonts w:cs="Arial"/>
                <w:lang w:val="it-IT"/>
              </w:rPr>
              <w:t xml:space="preserve"> </w:t>
            </w:r>
          </w:p>
          <w:p w14:paraId="68AF067B" w14:textId="7E695471" w:rsidR="00447ED9" w:rsidRPr="00211C25" w:rsidRDefault="00447ED9" w:rsidP="00447ED9">
            <w:pPr>
              <w:widowControl w:val="0"/>
              <w:ind w:right="181"/>
              <w:jc w:val="both"/>
              <w:rPr>
                <w:rFonts w:cs="Arial"/>
                <w:lang w:val="it-IT"/>
              </w:rPr>
            </w:pPr>
          </w:p>
          <w:p w14:paraId="285D66B1" w14:textId="77777777" w:rsidR="00181295" w:rsidRPr="00211C25" w:rsidRDefault="00181295" w:rsidP="00B3320D">
            <w:pPr>
              <w:pStyle w:val="Paragrafoelenco"/>
              <w:widowControl w:val="0"/>
              <w:ind w:left="360" w:right="181"/>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223958DD" w14:textId="77777777" w:rsidR="00181295" w:rsidRPr="00211C25" w:rsidRDefault="00181295" w:rsidP="00B3320D">
            <w:pPr>
              <w:widowControl w:val="0"/>
              <w:ind w:right="181"/>
              <w:jc w:val="both"/>
              <w:rPr>
                <w:rFonts w:cs="Arial"/>
                <w:b/>
                <w:bCs/>
                <w:lang w:val="it-IT"/>
              </w:rPr>
            </w:pPr>
          </w:p>
        </w:tc>
      </w:tr>
      <w:tr w:rsidR="00F8101E" w:rsidRPr="00553827" w14:paraId="686F22E7" w14:textId="77777777" w:rsidTr="00E12141">
        <w:tblPrEx>
          <w:tblLook w:val="04A0" w:firstRow="1" w:lastRow="0" w:firstColumn="1" w:lastColumn="0" w:noHBand="0" w:noVBand="1"/>
        </w:tblPrEx>
        <w:tc>
          <w:tcPr>
            <w:tcW w:w="4405" w:type="dxa"/>
            <w:gridSpan w:val="3"/>
            <w:shd w:val="clear" w:color="auto" w:fill="auto"/>
          </w:tcPr>
          <w:p w14:paraId="25FB2231"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2E5B88B8" w14:textId="77777777" w:rsidR="00181295" w:rsidRPr="00211C25" w:rsidRDefault="00181295" w:rsidP="00B3320D">
            <w:pPr>
              <w:widowControl w:val="0"/>
              <w:rPr>
                <w:rFonts w:cs="Arial"/>
                <w:lang w:val="it-IT"/>
              </w:rPr>
            </w:pPr>
          </w:p>
        </w:tc>
        <w:tc>
          <w:tcPr>
            <w:tcW w:w="4252" w:type="dxa"/>
            <w:shd w:val="clear" w:color="auto" w:fill="auto"/>
          </w:tcPr>
          <w:p w14:paraId="0898C94C" w14:textId="77777777" w:rsidR="00181295" w:rsidRPr="00211C25" w:rsidRDefault="00181295" w:rsidP="00B3320D">
            <w:pPr>
              <w:pStyle w:val="Paragrafoelenco"/>
              <w:widowControl w:val="0"/>
              <w:ind w:left="360" w:right="181"/>
              <w:jc w:val="both"/>
              <w:rPr>
                <w:rFonts w:cs="Arial"/>
                <w:b/>
                <w:bCs/>
                <w:lang w:val="it-IT"/>
              </w:rPr>
            </w:pPr>
          </w:p>
        </w:tc>
      </w:tr>
      <w:tr w:rsidR="00F8101E" w:rsidRPr="00553827" w14:paraId="73935E56" w14:textId="77777777" w:rsidTr="00E12141">
        <w:tc>
          <w:tcPr>
            <w:tcW w:w="4405" w:type="dxa"/>
            <w:gridSpan w:val="3"/>
            <w:shd w:val="clear" w:color="auto" w:fill="auto"/>
          </w:tcPr>
          <w:p w14:paraId="54A02D26" w14:textId="4E1E4E70" w:rsidR="006D33A1" w:rsidRPr="007B375A" w:rsidRDefault="00181295" w:rsidP="00F63459">
            <w:pPr>
              <w:pStyle w:val="Paragrafoelenco"/>
              <w:numPr>
                <w:ilvl w:val="1"/>
                <w:numId w:val="43"/>
              </w:numPr>
              <w:jc w:val="both"/>
              <w:rPr>
                <w:rFonts w:cs="Arial"/>
                <w:b/>
                <w:noProof w:val="0"/>
                <w:lang w:val="de-DE" w:eastAsia="de-DE"/>
              </w:rPr>
            </w:pPr>
            <w:bookmarkStart w:id="99" w:name="_Hlk525552309"/>
            <w:r w:rsidRPr="007B375A">
              <w:rPr>
                <w:rFonts w:cs="Arial"/>
                <w:b/>
                <w:noProof w:val="0"/>
                <w:lang w:val="de-DE" w:eastAsia="de-DE"/>
              </w:rPr>
              <w:t>I</w:t>
            </w:r>
            <w:r w:rsidR="006D33A1" w:rsidRPr="007B375A">
              <w:rPr>
                <w:rFonts w:cs="Arial"/>
                <w:b/>
                <w:noProof w:val="0"/>
                <w:lang w:val="de-DE" w:eastAsia="de-DE"/>
              </w:rPr>
              <w:t>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723F7C32" w14:textId="63A43E0E" w:rsidR="00181295" w:rsidRPr="00211C25" w:rsidRDefault="00181295" w:rsidP="00885B59">
            <w:pPr>
              <w:pStyle w:val="Paragrafoelenco"/>
              <w:widowControl w:val="0"/>
              <w:spacing w:line="240" w:lineRule="exact"/>
              <w:ind w:left="397" w:right="22"/>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bCs/>
                <w:lang w:val="de-DE"/>
              </w:rPr>
              <w:t xml:space="preserve"> </w:t>
            </w:r>
            <w:r w:rsidR="006D33A1" w:rsidRPr="009F574F">
              <w:rPr>
                <w:rFonts w:cs="Arial"/>
                <w:bCs/>
                <w:lang w:val="de-DE"/>
              </w:rPr>
              <w:t xml:space="preserve">der Scan </w:t>
            </w:r>
            <w:r w:rsidR="006D33A1" w:rsidRPr="009F574F">
              <w:rPr>
                <w:rFonts w:cs="Arial"/>
                <w:lang w:val="de-DE"/>
              </w:rPr>
              <w:t xml:space="preserve">des </w:t>
            </w:r>
            <w:r w:rsidR="006D33A1" w:rsidRPr="006A28C5">
              <w:rPr>
                <w:rFonts w:cs="Arial"/>
                <w:noProof w:val="0"/>
                <w:lang w:val="de-DE" w:eastAsia="de-DE"/>
              </w:rPr>
              <w:t xml:space="preserve">Netzwerksvertrags in Form einer öffentlichen Urkunde oder beglaubigten Privaturkunde, versehen mit gemeinsamem, unwiderruflichem Sonderauftrag mit Vertretungsbefugnis an das federführende Unternehmen mit Angabe des hierfür namhaft gemachten Subjekts und der </w:t>
            </w:r>
            <w:r w:rsidR="00447ED9" w:rsidRPr="006A28C5">
              <w:rPr>
                <w:rFonts w:cs="Arial"/>
                <w:noProof w:val="0"/>
                <w:lang w:val="de-DE" w:eastAsia="de-DE"/>
              </w:rPr>
              <w:t>Anteile der Dienstleistung oder Lieferung</w:t>
            </w:r>
            <w:r w:rsidR="006D33A1" w:rsidRPr="006A28C5">
              <w:rPr>
                <w:rFonts w:cs="Arial"/>
                <w:noProof w:val="0"/>
                <w:lang w:val="de-DE" w:eastAsia="de-DE"/>
              </w:rPr>
              <w:t>, die von den einzelnen</w:t>
            </w:r>
            <w:r w:rsidR="000F3800" w:rsidRPr="006A28C5">
              <w:rPr>
                <w:rFonts w:cs="Arial"/>
                <w:noProof w:val="0"/>
                <w:lang w:val="de-DE" w:eastAsia="de-DE"/>
              </w:rPr>
              <w:t>,</w:t>
            </w:r>
            <w:r w:rsidR="006D33A1" w:rsidRPr="006A28C5">
              <w:rPr>
                <w:rFonts w:cs="Arial"/>
                <w:noProof w:val="0"/>
                <w:lang w:val="de-DE" w:eastAsia="de-DE"/>
              </w:rPr>
              <w:t xml:space="preserve"> im Netzwerk zusammengeschlossenen Wirtschaftsteilnehmern ausgeführt werden.</w:t>
            </w:r>
          </w:p>
        </w:tc>
        <w:tc>
          <w:tcPr>
            <w:tcW w:w="993" w:type="dxa"/>
            <w:shd w:val="clear" w:color="auto" w:fill="auto"/>
          </w:tcPr>
          <w:p w14:paraId="088C7A7C" w14:textId="77777777" w:rsidR="00181295" w:rsidRPr="00211C25" w:rsidRDefault="00181295" w:rsidP="00B3320D">
            <w:pPr>
              <w:widowControl w:val="0"/>
              <w:rPr>
                <w:rFonts w:cs="Arial"/>
                <w:lang w:val="de-DE"/>
              </w:rPr>
            </w:pPr>
          </w:p>
        </w:tc>
        <w:tc>
          <w:tcPr>
            <w:tcW w:w="4252" w:type="dxa"/>
            <w:shd w:val="clear" w:color="auto" w:fill="auto"/>
          </w:tcPr>
          <w:p w14:paraId="1043A551" w14:textId="4CBD40A7" w:rsidR="00181295" w:rsidRPr="00211C25" w:rsidRDefault="00181295" w:rsidP="00F63459">
            <w:pPr>
              <w:pStyle w:val="Paragrafoelenco"/>
              <w:widowControl w:val="0"/>
              <w:numPr>
                <w:ilvl w:val="1"/>
                <w:numId w:val="41"/>
              </w:numPr>
              <w:ind w:right="181"/>
              <w:jc w:val="both"/>
              <w:rPr>
                <w:rFonts w:cs="Arial"/>
                <w:lang w:val="it-IT"/>
              </w:rPr>
            </w:pPr>
            <w:r w:rsidRPr="00211C25">
              <w:rPr>
                <w:rFonts w:cs="Arial"/>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0E29C5BB" w14:textId="77777777" w:rsidR="00181295" w:rsidRPr="00211C25" w:rsidRDefault="00181295" w:rsidP="00B3320D">
            <w:pPr>
              <w:pStyle w:val="Paragrafoelenco"/>
              <w:widowControl w:val="0"/>
              <w:ind w:left="473" w:right="181"/>
              <w:jc w:val="both"/>
              <w:rPr>
                <w:rFonts w:cs="Arial"/>
                <w:lang w:val="it-IT"/>
              </w:rPr>
            </w:pPr>
            <w:r w:rsidRPr="00211C25">
              <w:rPr>
                <w:rFonts w:cs="Arial"/>
                <w:lang w:val="it-IT"/>
              </w:rPr>
              <w:t>►</w:t>
            </w:r>
            <w:r w:rsidRPr="00211C25">
              <w:rPr>
                <w:rFonts w:cs="Arial"/>
                <w:b/>
                <w:bCs/>
                <w:lang w:val="it-IT"/>
              </w:rPr>
              <w:t xml:space="preserve">a pena di esclusione, </w:t>
            </w:r>
            <w:r w:rsidRPr="00211C25">
              <w:rPr>
                <w:rFonts w:cs="Arial"/>
                <w:bCs/>
                <w:lang w:val="it-IT"/>
              </w:rPr>
              <w:t xml:space="preserve">la </w:t>
            </w:r>
            <w:r w:rsidRPr="00211C25">
              <w:rPr>
                <w:rFonts w:cs="Arial"/>
                <w:noProof w:val="0"/>
                <w:lang w:val="it-IT"/>
              </w:rPr>
              <w:t xml:space="preserve">scansione </w:t>
            </w:r>
            <w:r w:rsidRPr="00211C25">
              <w:rPr>
                <w:rFonts w:cs="Arial"/>
                <w:bCs/>
                <w:noProof w:val="0"/>
                <w:color w:val="000000"/>
                <w:lang w:val="it-IT" w:eastAsia="de-DE"/>
              </w:rPr>
              <w:t xml:space="preserve">del contratto di rete, </w:t>
            </w:r>
            <w:r w:rsidRPr="00211C25">
              <w:rPr>
                <w:rFonts w:cs="Arial"/>
                <w:noProof w:val="0"/>
                <w:color w:val="000000"/>
                <w:lang w:val="it-IT" w:eastAsia="de-DE"/>
              </w:rPr>
              <w:t xml:space="preserve">redatto per atto pubblico o scrittura privata autenticata, </w:t>
            </w:r>
            <w:r w:rsidRPr="00211C25">
              <w:rPr>
                <w:rFonts w:cs="Arial"/>
                <w:bCs/>
                <w:noProof w:val="0"/>
                <w:color w:val="000000"/>
                <w:lang w:val="it-IT" w:eastAsia="de-DE"/>
              </w:rPr>
              <w:t xml:space="preserve">recante il mandato collettivo irrevocabile con rappresentanza </w:t>
            </w:r>
            <w:r w:rsidRPr="00211C25">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F8101E" w:rsidRPr="00553827" w14:paraId="7B46F584" w14:textId="77777777" w:rsidTr="00E12141">
        <w:tc>
          <w:tcPr>
            <w:tcW w:w="4405" w:type="dxa"/>
            <w:gridSpan w:val="3"/>
            <w:shd w:val="clear" w:color="auto" w:fill="auto"/>
          </w:tcPr>
          <w:p w14:paraId="77970D6A"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78EA853A" w14:textId="77777777" w:rsidR="00181295" w:rsidRPr="00211C25" w:rsidRDefault="00181295" w:rsidP="00B3320D">
            <w:pPr>
              <w:widowControl w:val="0"/>
              <w:rPr>
                <w:rFonts w:cs="Arial"/>
                <w:lang w:val="it-IT"/>
              </w:rPr>
            </w:pPr>
          </w:p>
        </w:tc>
        <w:tc>
          <w:tcPr>
            <w:tcW w:w="4252" w:type="dxa"/>
            <w:shd w:val="clear" w:color="auto" w:fill="auto"/>
          </w:tcPr>
          <w:p w14:paraId="58060DA9" w14:textId="77777777" w:rsidR="00181295" w:rsidRPr="00211C25" w:rsidRDefault="00181295" w:rsidP="00B3320D">
            <w:pPr>
              <w:pStyle w:val="Paragrafoelenco"/>
              <w:widowControl w:val="0"/>
              <w:ind w:left="360" w:right="181"/>
              <w:jc w:val="both"/>
              <w:rPr>
                <w:rFonts w:cs="Arial"/>
                <w:b/>
                <w:bCs/>
                <w:lang w:val="it-IT"/>
              </w:rPr>
            </w:pPr>
          </w:p>
        </w:tc>
      </w:tr>
      <w:tr w:rsidR="00F8101E" w:rsidRPr="00553827" w14:paraId="631362A1" w14:textId="77777777" w:rsidTr="00E12141">
        <w:tc>
          <w:tcPr>
            <w:tcW w:w="4405" w:type="dxa"/>
            <w:gridSpan w:val="3"/>
            <w:shd w:val="clear" w:color="auto" w:fill="auto"/>
          </w:tcPr>
          <w:p w14:paraId="6C45C315" w14:textId="787A826B" w:rsidR="00181295" w:rsidRPr="00211C25" w:rsidRDefault="006D33A1" w:rsidP="00D139D5">
            <w:pPr>
              <w:widowControl w:val="0"/>
              <w:jc w:val="both"/>
              <w:rPr>
                <w:rFonts w:cs="Arial"/>
                <w:b/>
                <w:noProof w:val="0"/>
                <w:lang w:val="de-DE"/>
              </w:rPr>
            </w:pPr>
            <w:r w:rsidRPr="00211C25">
              <w:rPr>
                <w:rFonts w:cs="Arial"/>
                <w:b/>
                <w:noProof w:val="0"/>
                <w:lang w:val="de-DE"/>
              </w:rPr>
              <w:t>Das Nachforderungsverfahren gemäß Punkt 4.2.1 der Ausschreibungsbedingungen wird angewandt,</w:t>
            </w:r>
          </w:p>
        </w:tc>
        <w:tc>
          <w:tcPr>
            <w:tcW w:w="993" w:type="dxa"/>
            <w:shd w:val="clear" w:color="auto" w:fill="auto"/>
          </w:tcPr>
          <w:p w14:paraId="4B59FFD4" w14:textId="77777777" w:rsidR="00181295" w:rsidRPr="00211C25" w:rsidRDefault="00181295" w:rsidP="00B3320D">
            <w:pPr>
              <w:widowControl w:val="0"/>
              <w:ind w:right="181"/>
              <w:jc w:val="both"/>
              <w:rPr>
                <w:rFonts w:cs="Arial"/>
                <w:b/>
                <w:bCs/>
                <w:lang w:val="de-DE"/>
              </w:rPr>
            </w:pPr>
          </w:p>
        </w:tc>
        <w:tc>
          <w:tcPr>
            <w:tcW w:w="4252" w:type="dxa"/>
            <w:shd w:val="clear" w:color="auto" w:fill="auto"/>
          </w:tcPr>
          <w:p w14:paraId="6E3785C2" w14:textId="5FCA8C70" w:rsidR="00181295" w:rsidRPr="00211C25" w:rsidRDefault="00181295" w:rsidP="006D33A1">
            <w:pPr>
              <w:widowControl w:val="0"/>
              <w:tabs>
                <w:tab w:val="center" w:pos="4680"/>
              </w:tabs>
              <w:ind w:right="3"/>
              <w:jc w:val="both"/>
              <w:rPr>
                <w:rFonts w:cs="Arial"/>
                <w:b/>
                <w:bCs/>
                <w:lang w:val="it-IT"/>
              </w:rPr>
            </w:pPr>
            <w:r w:rsidRPr="00211C25">
              <w:rPr>
                <w:rFonts w:cs="Arial"/>
                <w:b/>
                <w:noProof w:val="0"/>
                <w:lang w:val="it-IT"/>
              </w:rPr>
              <w:t>Si applica il subprocedimento di soccorso istruttorio di cui al punto 4.2.1 del disciplinare di gara qualora:</w:t>
            </w:r>
          </w:p>
        </w:tc>
      </w:tr>
      <w:tr w:rsidR="00F8101E" w:rsidRPr="00553827" w14:paraId="13843ACB" w14:textId="77777777" w:rsidTr="00E12141">
        <w:tc>
          <w:tcPr>
            <w:tcW w:w="4405" w:type="dxa"/>
            <w:gridSpan w:val="3"/>
            <w:shd w:val="clear" w:color="auto" w:fill="auto"/>
          </w:tcPr>
          <w:p w14:paraId="79BB9DC4" w14:textId="77777777" w:rsidR="00181295" w:rsidRPr="00211C25" w:rsidRDefault="00181295" w:rsidP="00D139D5">
            <w:pPr>
              <w:widowControl w:val="0"/>
              <w:jc w:val="both"/>
              <w:rPr>
                <w:rFonts w:cs="Arial"/>
                <w:b/>
                <w:noProof w:val="0"/>
                <w:lang w:val="it-IT"/>
              </w:rPr>
            </w:pPr>
          </w:p>
        </w:tc>
        <w:tc>
          <w:tcPr>
            <w:tcW w:w="993" w:type="dxa"/>
            <w:shd w:val="clear" w:color="auto" w:fill="auto"/>
          </w:tcPr>
          <w:p w14:paraId="2DA05BE5" w14:textId="77777777" w:rsidR="00181295" w:rsidRPr="00211C25" w:rsidRDefault="00181295" w:rsidP="00B3320D">
            <w:pPr>
              <w:widowControl w:val="0"/>
              <w:ind w:right="181"/>
              <w:jc w:val="both"/>
              <w:rPr>
                <w:rFonts w:cs="Arial"/>
                <w:b/>
                <w:bCs/>
                <w:lang w:val="it-IT"/>
              </w:rPr>
            </w:pPr>
          </w:p>
        </w:tc>
        <w:tc>
          <w:tcPr>
            <w:tcW w:w="4252" w:type="dxa"/>
            <w:shd w:val="clear" w:color="auto" w:fill="auto"/>
          </w:tcPr>
          <w:p w14:paraId="7BF2250C" w14:textId="77777777" w:rsidR="00181295" w:rsidRPr="00211C25" w:rsidRDefault="00181295" w:rsidP="00B3320D">
            <w:pPr>
              <w:widowControl w:val="0"/>
              <w:tabs>
                <w:tab w:val="center" w:pos="4680"/>
              </w:tabs>
              <w:ind w:right="3"/>
              <w:jc w:val="both"/>
              <w:rPr>
                <w:rFonts w:cs="Arial"/>
                <w:b/>
                <w:noProof w:val="0"/>
                <w:lang w:val="it-IT"/>
              </w:rPr>
            </w:pPr>
          </w:p>
        </w:tc>
      </w:tr>
      <w:tr w:rsidR="00F8101E" w:rsidRPr="00553827" w14:paraId="4F690103" w14:textId="77777777" w:rsidTr="00E12141">
        <w:tc>
          <w:tcPr>
            <w:tcW w:w="4405" w:type="dxa"/>
            <w:gridSpan w:val="3"/>
            <w:shd w:val="clear" w:color="auto" w:fill="auto"/>
          </w:tcPr>
          <w:p w14:paraId="52D033EB" w14:textId="187B0A68" w:rsidR="00181295" w:rsidRPr="00211C25" w:rsidRDefault="00CC6A8B" w:rsidP="00F63459">
            <w:pPr>
              <w:pStyle w:val="Paragrafoelenco"/>
              <w:widowControl w:val="0"/>
              <w:numPr>
                <w:ilvl w:val="2"/>
                <w:numId w:val="11"/>
              </w:numPr>
              <w:tabs>
                <w:tab w:val="clear" w:pos="2520"/>
                <w:tab w:val="num" w:pos="2160"/>
              </w:tabs>
              <w:ind w:left="284" w:hanging="284"/>
              <w:jc w:val="both"/>
              <w:rPr>
                <w:rFonts w:cs="Arial"/>
                <w:b/>
                <w:noProof w:val="0"/>
                <w:lang w:val="de-DE"/>
              </w:rPr>
            </w:pPr>
            <w:r>
              <w:rPr>
                <w:rFonts w:cs="Arial"/>
                <w:b/>
                <w:noProof w:val="0"/>
                <w:lang w:val="de-DE"/>
              </w:rPr>
              <w:t>w</w:t>
            </w:r>
            <w:r w:rsidR="00390941">
              <w:rPr>
                <w:rFonts w:cs="Arial"/>
                <w:b/>
                <w:noProof w:val="0"/>
                <w:lang w:val="de-DE"/>
              </w:rPr>
              <w:t xml:space="preserve">enn </w:t>
            </w:r>
            <w:r w:rsidR="00181295" w:rsidRPr="00211C25">
              <w:rPr>
                <w:rFonts w:cs="Arial"/>
                <w:b/>
                <w:noProof w:val="0"/>
                <w:lang w:val="de-DE"/>
              </w:rPr>
              <w:t>die Unterschriften auf den Anlagen A1</w:t>
            </w:r>
            <w:r w:rsidR="006D33A1" w:rsidRPr="00211C25">
              <w:rPr>
                <w:rFonts w:cs="Arial"/>
                <w:b/>
                <w:noProof w:val="0"/>
                <w:lang w:val="de-DE"/>
              </w:rPr>
              <w:t xml:space="preserve"> und</w:t>
            </w:r>
            <w:r w:rsidR="00181295" w:rsidRPr="00211C25">
              <w:rPr>
                <w:rFonts w:cs="Arial"/>
                <w:b/>
                <w:noProof w:val="0"/>
                <w:lang w:val="de-DE"/>
              </w:rPr>
              <w:t xml:space="preserve"> A1-bis fehlen</w:t>
            </w:r>
            <w:r w:rsidR="005D2457">
              <w:rPr>
                <w:rFonts w:cs="Arial"/>
                <w:b/>
                <w:noProof w:val="0"/>
                <w:lang w:val="de-DE"/>
              </w:rPr>
              <w:t>;</w:t>
            </w:r>
          </w:p>
        </w:tc>
        <w:tc>
          <w:tcPr>
            <w:tcW w:w="993" w:type="dxa"/>
            <w:shd w:val="clear" w:color="auto" w:fill="auto"/>
          </w:tcPr>
          <w:p w14:paraId="1864A4B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8102BB1" w14:textId="77777777" w:rsidR="00181295" w:rsidRPr="00211C25" w:rsidRDefault="00181295" w:rsidP="00B3320D">
            <w:pPr>
              <w:widowControl w:val="0"/>
              <w:tabs>
                <w:tab w:val="center" w:pos="4680"/>
              </w:tabs>
              <w:ind w:left="150" w:right="3" w:hanging="150"/>
              <w:jc w:val="both"/>
              <w:rPr>
                <w:rFonts w:cs="Arial"/>
                <w:b/>
                <w:noProof w:val="0"/>
                <w:lang w:val="it-IT"/>
              </w:rPr>
            </w:pPr>
            <w:r w:rsidRPr="00211C25">
              <w:rPr>
                <w:rFonts w:cs="Arial"/>
                <w:b/>
                <w:noProof w:val="0"/>
                <w:lang w:val="it-IT"/>
              </w:rPr>
              <w:t>-</w:t>
            </w:r>
            <w:r w:rsidRPr="00211C25">
              <w:rPr>
                <w:rFonts w:cs="Arial"/>
                <w:b/>
                <w:noProof w:val="0"/>
                <w:lang w:val="it-IT"/>
              </w:rPr>
              <w:tab/>
              <w:t xml:space="preserve">manchino le sottoscrizioni sugli allegati A1, A1-bis; </w:t>
            </w:r>
          </w:p>
        </w:tc>
      </w:tr>
      <w:tr w:rsidR="00F8101E" w:rsidRPr="00553827" w14:paraId="2FE91F51" w14:textId="77777777" w:rsidTr="00E12141">
        <w:tc>
          <w:tcPr>
            <w:tcW w:w="4405" w:type="dxa"/>
            <w:gridSpan w:val="3"/>
            <w:shd w:val="clear" w:color="auto" w:fill="auto"/>
          </w:tcPr>
          <w:p w14:paraId="0A58B6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085ECB69"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7AE2C60"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553827" w14:paraId="21E62116" w14:textId="77777777" w:rsidTr="00E12141">
        <w:tc>
          <w:tcPr>
            <w:tcW w:w="4405" w:type="dxa"/>
            <w:gridSpan w:val="3"/>
            <w:shd w:val="clear" w:color="auto" w:fill="auto"/>
          </w:tcPr>
          <w:p w14:paraId="1D6321FF" w14:textId="75B3CF7F" w:rsidR="00181295" w:rsidRPr="00211C25" w:rsidRDefault="006D33A1" w:rsidP="00F63459">
            <w:pPr>
              <w:pStyle w:val="Paragrafoelenco"/>
              <w:widowControl w:val="0"/>
              <w:numPr>
                <w:ilvl w:val="0"/>
                <w:numId w:val="17"/>
              </w:numPr>
              <w:tabs>
                <w:tab w:val="clear" w:pos="720"/>
                <w:tab w:val="num" w:pos="567"/>
              </w:tabs>
              <w:ind w:left="284" w:hanging="284"/>
              <w:jc w:val="both"/>
              <w:rPr>
                <w:rFonts w:cs="Arial"/>
                <w:b/>
                <w:noProof w:val="0"/>
                <w:lang w:val="de-DE"/>
              </w:rPr>
            </w:pPr>
            <w:r w:rsidRPr="00211C25">
              <w:rPr>
                <w:rFonts w:cs="Arial"/>
                <w:b/>
                <w:noProof w:val="0"/>
                <w:lang w:val="de-DE"/>
              </w:rPr>
              <w:t xml:space="preserve">wenn </w:t>
            </w:r>
            <w:r w:rsidR="00871936" w:rsidRPr="00211C25">
              <w:rPr>
                <w:rFonts w:cs="Arial"/>
                <w:b/>
                <w:noProof w:val="0"/>
                <w:lang w:val="de-DE"/>
              </w:rPr>
              <w:t xml:space="preserve">bei einem </w:t>
            </w:r>
            <w:r w:rsidRPr="00211C25">
              <w:rPr>
                <w:rFonts w:cs="Arial"/>
                <w:b/>
                <w:noProof w:val="0"/>
                <w:lang w:val="de-DE"/>
              </w:rPr>
              <w:t>Angebot seitens einer zu bildenden BG, EWIV oder eines zu bildendenden gewöhnlichen Konsortiums die Verpflichtungserklärung, wonach die Teilnehmer bei Zuschlagserteilung dem federführenden Unternehmen gemeinsame Son</w:t>
            </w:r>
            <w:r w:rsidRPr="00211C25">
              <w:rPr>
                <w:rFonts w:cs="Arial"/>
                <w:b/>
                <w:noProof w:val="0"/>
                <w:lang w:val="de-DE"/>
              </w:rPr>
              <w:lastRenderedPageBreak/>
              <w:t xml:space="preserve">dervollmacht mit Vertretungsbefugnis erteilen werden, fehlt. </w:t>
            </w:r>
            <w:bookmarkStart w:id="100" w:name="_Hlk10189173"/>
            <w:r w:rsidRPr="00211C25">
              <w:rPr>
                <w:rFonts w:cs="Arial"/>
                <w:b/>
                <w:noProof w:val="0"/>
                <w:u w:val="single"/>
                <w:lang w:val="de-DE"/>
              </w:rPr>
              <w:t>Der Mangel ist behebbar, sofern die bereits bestehende Verpflichtungserklärung durch Dokumente mit rechtssicherem Datum</w:t>
            </w:r>
            <w:bookmarkEnd w:id="100"/>
            <w:r w:rsidRPr="00211C25">
              <w:rPr>
                <w:rFonts w:cs="Arial"/>
                <w:b/>
                <w:noProof w:val="0"/>
                <w:u w:val="single"/>
                <w:lang w:val="de-DE"/>
              </w:rPr>
              <w:t xml:space="preserve"> vor Angebotsabgabe nachgewiesen werden kann;</w:t>
            </w:r>
          </w:p>
        </w:tc>
        <w:tc>
          <w:tcPr>
            <w:tcW w:w="993" w:type="dxa"/>
            <w:shd w:val="clear" w:color="auto" w:fill="auto"/>
          </w:tcPr>
          <w:p w14:paraId="7F1BF69E"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ED11A6F" w14:textId="77777777"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u w:val="single"/>
                <w:lang w:val="it-IT"/>
              </w:rPr>
            </w:pPr>
            <w:r w:rsidRPr="00211C25">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w:t>
            </w:r>
            <w:r w:rsidRPr="00211C25">
              <w:rPr>
                <w:rFonts w:cs="Arial"/>
                <w:b/>
                <w:noProof w:val="0"/>
                <w:lang w:val="it-IT"/>
              </w:rPr>
              <w:lastRenderedPageBreak/>
              <w:t xml:space="preserve">rappresentanza al mandatario. </w:t>
            </w:r>
            <w:r w:rsidRPr="00211C25">
              <w:rPr>
                <w:rFonts w:cs="Arial"/>
                <w:b/>
                <w:noProof w:val="0"/>
                <w:u w:val="single"/>
                <w:lang w:val="it-IT"/>
              </w:rPr>
              <w:t>Esso è sanabile solo se preesistente e comprovabile con documenti di data certa anteriore al termine di presentazione dell’offerta.</w:t>
            </w:r>
          </w:p>
          <w:p w14:paraId="66F00B15"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553827" w14:paraId="17C0034C" w14:textId="77777777" w:rsidTr="00E12141">
        <w:tc>
          <w:tcPr>
            <w:tcW w:w="4405" w:type="dxa"/>
            <w:gridSpan w:val="3"/>
            <w:shd w:val="clear" w:color="auto" w:fill="auto"/>
          </w:tcPr>
          <w:p w14:paraId="149017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6E30A9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F19B19E" w14:textId="77777777" w:rsidR="00181295" w:rsidRPr="00211C25" w:rsidRDefault="00181295" w:rsidP="00B3320D">
            <w:pPr>
              <w:widowControl w:val="0"/>
              <w:tabs>
                <w:tab w:val="center" w:pos="4680"/>
              </w:tabs>
              <w:ind w:left="182" w:right="3"/>
              <w:jc w:val="both"/>
              <w:rPr>
                <w:rFonts w:cs="Arial"/>
                <w:b/>
                <w:noProof w:val="0"/>
                <w:lang w:val="it-IT"/>
              </w:rPr>
            </w:pPr>
          </w:p>
        </w:tc>
      </w:tr>
      <w:bookmarkEnd w:id="99"/>
      <w:tr w:rsidR="00F8101E" w:rsidRPr="00553827" w14:paraId="5651C36E" w14:textId="77777777" w:rsidTr="00E12141">
        <w:tc>
          <w:tcPr>
            <w:tcW w:w="4405" w:type="dxa"/>
            <w:gridSpan w:val="3"/>
            <w:shd w:val="clear" w:color="auto" w:fill="auto"/>
          </w:tcPr>
          <w:p w14:paraId="3C4B28B1" w14:textId="2F469116" w:rsidR="00181295" w:rsidRPr="00211C25" w:rsidRDefault="00697003" w:rsidP="00F63459">
            <w:pPr>
              <w:pStyle w:val="Paragrafoelenco"/>
              <w:widowControl w:val="0"/>
              <w:numPr>
                <w:ilvl w:val="0"/>
                <w:numId w:val="17"/>
              </w:numPr>
              <w:tabs>
                <w:tab w:val="clear" w:pos="720"/>
                <w:tab w:val="num" w:pos="360"/>
                <w:tab w:val="center" w:pos="4680"/>
              </w:tabs>
              <w:ind w:left="276" w:hanging="276"/>
              <w:jc w:val="both"/>
              <w:rPr>
                <w:rFonts w:cs="Arial"/>
                <w:b/>
                <w:lang w:val="de-DE"/>
              </w:rPr>
            </w:pPr>
            <w:r w:rsidRPr="00211C25">
              <w:rPr>
                <w:rFonts w:cs="Arial"/>
                <w:b/>
                <w:noProof w:val="0"/>
                <w:lang w:val="de-DE"/>
              </w:rPr>
              <w:t>wenn bei einem Angebot einer zu bildenden BG, EWIV oder eines zu bildenden gewöhnlichen Konsortiums die Erklärung eines oder mehrerer Mitglieder über ihre Ausführungs- oder Beteiligungsanteile fehlt</w:t>
            </w:r>
            <w:r w:rsidR="005D2457">
              <w:rPr>
                <w:rFonts w:cs="Arial"/>
                <w:b/>
                <w:noProof w:val="0"/>
                <w:lang w:val="de-DE"/>
              </w:rPr>
              <w:t>;</w:t>
            </w:r>
          </w:p>
        </w:tc>
        <w:tc>
          <w:tcPr>
            <w:tcW w:w="993" w:type="dxa"/>
            <w:shd w:val="clear" w:color="auto" w:fill="auto"/>
          </w:tcPr>
          <w:p w14:paraId="2A64DCFA" w14:textId="77777777" w:rsidR="00181295" w:rsidRPr="00211C25" w:rsidRDefault="00181295" w:rsidP="00B3320D">
            <w:pPr>
              <w:widowControl w:val="0"/>
              <w:rPr>
                <w:rFonts w:cs="Arial"/>
                <w:lang w:val="de-DE"/>
              </w:rPr>
            </w:pPr>
          </w:p>
        </w:tc>
        <w:tc>
          <w:tcPr>
            <w:tcW w:w="4252" w:type="dxa"/>
            <w:shd w:val="clear" w:color="auto" w:fill="auto"/>
          </w:tcPr>
          <w:p w14:paraId="7A7E3204" w14:textId="77777777" w:rsidR="00181295" w:rsidRPr="00211C25" w:rsidRDefault="00181295" w:rsidP="00F63459">
            <w:pPr>
              <w:pStyle w:val="Paragrafoelenco"/>
              <w:widowControl w:val="0"/>
              <w:numPr>
                <w:ilvl w:val="0"/>
                <w:numId w:val="17"/>
              </w:numPr>
              <w:tabs>
                <w:tab w:val="clear" w:pos="720"/>
                <w:tab w:val="num" w:pos="360"/>
                <w:tab w:val="center" w:pos="4680"/>
              </w:tabs>
              <w:ind w:left="276" w:right="105" w:hanging="276"/>
              <w:jc w:val="both"/>
              <w:rPr>
                <w:rFonts w:cs="Arial"/>
                <w:lang w:val="it-IT"/>
              </w:rPr>
            </w:pPr>
            <w:r w:rsidRPr="00211C25">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F8101E" w:rsidRPr="00553827" w14:paraId="73EB1CD2" w14:textId="77777777" w:rsidTr="00E12141">
        <w:tc>
          <w:tcPr>
            <w:tcW w:w="4405" w:type="dxa"/>
            <w:gridSpan w:val="3"/>
            <w:shd w:val="clear" w:color="auto" w:fill="auto"/>
          </w:tcPr>
          <w:p w14:paraId="19C33618"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0FEF61B"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00345D47"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553827" w14:paraId="447DA21E" w14:textId="77777777" w:rsidTr="00E12141">
        <w:tc>
          <w:tcPr>
            <w:tcW w:w="4405" w:type="dxa"/>
            <w:gridSpan w:val="3"/>
            <w:shd w:val="clear" w:color="auto" w:fill="auto"/>
          </w:tcPr>
          <w:p w14:paraId="1DBD8EB1" w14:textId="013DA60F" w:rsidR="00181295" w:rsidRPr="00211C25" w:rsidRDefault="007452DE" w:rsidP="00F63459">
            <w:pPr>
              <w:widowControl w:val="0"/>
              <w:numPr>
                <w:ilvl w:val="0"/>
                <w:numId w:val="17"/>
              </w:numPr>
              <w:tabs>
                <w:tab w:val="clear" w:pos="720"/>
                <w:tab w:val="num" w:pos="2160"/>
              </w:tabs>
              <w:ind w:left="283" w:hanging="357"/>
              <w:jc w:val="both"/>
              <w:rPr>
                <w:rFonts w:cs="Arial"/>
                <w:b/>
                <w:noProof w:val="0"/>
                <w:u w:val="single"/>
                <w:lang w:val="de-DE"/>
              </w:rPr>
            </w:pPr>
            <w:r w:rsidRPr="00211C25">
              <w:rPr>
                <w:rFonts w:cs="Arial"/>
                <w:b/>
                <w:noProof w:val="0"/>
                <w:lang w:val="de-DE"/>
              </w:rPr>
              <w:t xml:space="preserve">wenn bei einem Angebot einer bereits gebildeten BG der unwiderrufliche gemeinsame Sonderauftrag mit Vertretungsbefugnis an das </w:t>
            </w:r>
            <w:r w:rsidRPr="00652E91">
              <w:rPr>
                <w:rFonts w:cs="Arial"/>
                <w:b/>
                <w:noProof w:val="0"/>
                <w:lang w:val="de-DE"/>
              </w:rPr>
              <w:t>federführende Unternehmen</w:t>
            </w:r>
            <w:r w:rsidRPr="00211C25">
              <w:rPr>
                <w:rFonts w:cs="Arial"/>
                <w:b/>
                <w:noProof w:val="0"/>
                <w:lang w:val="de-DE"/>
              </w:rPr>
              <w:t xml:space="preserve"> mittels öffentlicher Urkunde oder beglaubigter Privaturkunde mit Angabe des hierfür namhaft gemachten Subjekts fehlt. </w:t>
            </w:r>
            <w:r w:rsidRPr="00652E91">
              <w:rPr>
                <w:rFonts w:cs="Arial"/>
                <w:b/>
                <w:noProof w:val="0"/>
                <w:u w:val="single"/>
                <w:lang w:val="de-DE"/>
              </w:rPr>
              <w:t>Der Mangel ist behebbar, sofern er durch Dokumente mit rechtssicherem Datum vor Angebotsabgabe nachgewiesen werden kann</w:t>
            </w:r>
            <w:r w:rsidRPr="00211C25">
              <w:rPr>
                <w:rFonts w:cs="Arial"/>
                <w:b/>
                <w:noProof w:val="0"/>
                <w:lang w:val="de-DE"/>
              </w:rPr>
              <w:t xml:space="preserve">. </w:t>
            </w:r>
            <w:r w:rsidRPr="00652E91">
              <w:rPr>
                <w:rFonts w:cs="Arial"/>
                <w:b/>
                <w:noProof w:val="0"/>
                <w:lang w:val="de-DE"/>
              </w:rPr>
              <w:t xml:space="preserve">Gemäß Art. 48 GvD Nr. 50/2016 müssen im Angebot bei sonstigem Ausschluss die </w:t>
            </w:r>
            <w:r w:rsidR="00447ED9" w:rsidRPr="00652E91">
              <w:rPr>
                <w:rFonts w:cs="Arial"/>
                <w:b/>
                <w:noProof w:val="0"/>
                <w:lang w:val="de-DE"/>
              </w:rPr>
              <w:t>Anteile der Dienstleistung oder Lieferung</w:t>
            </w:r>
            <w:r w:rsidRPr="00652E91">
              <w:rPr>
                <w:rFonts w:cs="Arial"/>
                <w:b/>
                <w:noProof w:val="0"/>
                <w:lang w:val="de-DE"/>
              </w:rPr>
              <w:t xml:space="preserve"> angegeben werden, die von den einzelnen zusammengeschlossenen Teilnehmern ausgeführt werden;</w:t>
            </w:r>
          </w:p>
        </w:tc>
        <w:tc>
          <w:tcPr>
            <w:tcW w:w="993" w:type="dxa"/>
            <w:shd w:val="clear" w:color="auto" w:fill="auto"/>
          </w:tcPr>
          <w:p w14:paraId="0C17DB78"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A4B42CB" w14:textId="77777777"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lang w:val="it-IT"/>
              </w:rPr>
            </w:pPr>
            <w:r w:rsidRPr="00211C25">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211C25">
              <w:rPr>
                <w:rFonts w:cs="Arial"/>
                <w:b/>
                <w:noProof w:val="0"/>
                <w:u w:val="single"/>
                <w:lang w:val="it-IT"/>
              </w:rPr>
              <w:t xml:space="preserve">Esso è sanabile solo se preesistente e comprovabile con documenti di data certa anteriore al termine di presentazione dell’offerta. </w:t>
            </w:r>
            <w:r w:rsidRPr="00211C25">
              <w:rPr>
                <w:rFonts w:cs="Arial"/>
                <w:b/>
                <w:noProof w:val="0"/>
                <w:lang w:val="it-IT"/>
              </w:rPr>
              <w:t>Ai sensi dell’art. 48 D. Lgs. 50/2016, è fatto obbligo, a pena di esclusione dalla gara, di indicare nell’offerta le parti del servizio o della fornitura che saranno eseguite dai singoli operatori economici riuniti;</w:t>
            </w:r>
          </w:p>
          <w:p w14:paraId="044E2211"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553827" w14:paraId="311001BC" w14:textId="77777777" w:rsidTr="00E12141">
        <w:tc>
          <w:tcPr>
            <w:tcW w:w="4405" w:type="dxa"/>
            <w:gridSpan w:val="3"/>
            <w:shd w:val="clear" w:color="auto" w:fill="auto"/>
          </w:tcPr>
          <w:p w14:paraId="22C13EBA"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6A9039A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A001AC6"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553827" w14:paraId="3C5A2257" w14:textId="77777777" w:rsidTr="00E12141">
        <w:tc>
          <w:tcPr>
            <w:tcW w:w="4405" w:type="dxa"/>
            <w:gridSpan w:val="3"/>
            <w:shd w:val="clear" w:color="auto" w:fill="auto"/>
          </w:tcPr>
          <w:p w14:paraId="24DA8B03" w14:textId="360B9C37" w:rsidR="00181295" w:rsidRPr="00211C25" w:rsidRDefault="00514C5F" w:rsidP="00F63459">
            <w:pPr>
              <w:widowControl w:val="0"/>
              <w:numPr>
                <w:ilvl w:val="0"/>
                <w:numId w:val="17"/>
              </w:numPr>
              <w:tabs>
                <w:tab w:val="clear" w:pos="720"/>
              </w:tabs>
              <w:ind w:left="284" w:right="76"/>
              <w:jc w:val="both"/>
              <w:rPr>
                <w:rFonts w:cs="Arial"/>
                <w:b/>
                <w:noProof w:val="0"/>
                <w:lang w:val="de-DE"/>
              </w:rPr>
            </w:pPr>
            <w:r w:rsidRPr="00211C25">
              <w:rPr>
                <w:rFonts w:cs="Arial"/>
                <w:b/>
                <w:bCs/>
                <w:lang w:val="de-DE"/>
              </w:rPr>
              <w:t>wenn bei bereits gebildetem gewöhn</w:t>
            </w:r>
            <w:r w:rsidRPr="00211C25">
              <w:rPr>
                <w:rFonts w:cs="Arial"/>
                <w:lang w:val="de-DE" w:eastAsia="it-IT"/>
              </w:rPr>
              <w:softHyphen/>
            </w:r>
            <w:r w:rsidRPr="00211C25">
              <w:rPr>
                <w:rFonts w:cs="Arial"/>
                <w:b/>
                <w:bCs/>
                <w:lang w:val="de-DE"/>
              </w:rPr>
              <w:t>lichem Konsortium oder bereits gebildeter EWIV der Scan des Gründungsakts und der Satzung mit Angabe des namhaft ge</w:t>
            </w:r>
            <w:r w:rsidRPr="00211C25">
              <w:rPr>
                <w:rFonts w:cs="Arial"/>
                <w:lang w:val="de-DE" w:eastAsia="it-IT"/>
              </w:rPr>
              <w:softHyphen/>
            </w:r>
            <w:r w:rsidRPr="00211C25">
              <w:rPr>
                <w:rFonts w:cs="Arial"/>
                <w:b/>
                <w:bCs/>
                <w:lang w:val="de-DE"/>
              </w:rPr>
              <w:t xml:space="preserve">machten Gruppenbeauftragten fehlt. </w:t>
            </w:r>
            <w:r w:rsidRPr="00211C25">
              <w:rPr>
                <w:rFonts w:cs="Arial"/>
                <w:b/>
                <w:bCs/>
                <w:u w:val="single"/>
                <w:lang w:val="de-DE"/>
              </w:rPr>
              <w:t xml:space="preserve">Der Mangel ist behebbar, sofern </w:t>
            </w:r>
            <w:r w:rsidR="00D84348">
              <w:rPr>
                <w:rFonts w:cs="Arial"/>
                <w:b/>
                <w:bCs/>
                <w:u w:val="single"/>
                <w:lang w:val="de-DE"/>
              </w:rPr>
              <w:t>sie</w:t>
            </w:r>
            <w:r w:rsidRPr="00211C25">
              <w:rPr>
                <w:rFonts w:cs="Arial"/>
                <w:b/>
                <w:bCs/>
                <w:u w:val="single"/>
                <w:lang w:val="de-DE"/>
              </w:rPr>
              <w:t xml:space="preserve"> durch Dokumente mit rechtssicherem Datum vor Angebotsabgabe nachgewiesen werden können</w:t>
            </w:r>
            <w:r w:rsidRPr="00211C25">
              <w:rPr>
                <w:rFonts w:cs="Arial"/>
                <w:b/>
                <w:bCs/>
                <w:lang w:val="de-DE"/>
              </w:rPr>
              <w:t xml:space="preserve">. Gemäß Art. 48 GvD Nr. 50/2016 müssen im Angebot bei sonstigem Ausschluss </w:t>
            </w:r>
            <w:r w:rsidR="00EE1B03" w:rsidRPr="00211C25">
              <w:rPr>
                <w:rFonts w:cs="Arial"/>
                <w:b/>
                <w:bCs/>
                <w:lang w:val="de-DE"/>
              </w:rPr>
              <w:t xml:space="preserve">die Anteile der Dienstleistung oder Lieferung </w:t>
            </w:r>
            <w:r w:rsidRPr="00211C25">
              <w:rPr>
                <w:rFonts w:cs="Arial"/>
                <w:b/>
                <w:bCs/>
                <w:lang w:val="de-DE"/>
              </w:rPr>
              <w:t>angegeben werden, die von den einzelnen zusammengeschlossenen Teilnehmern ausgeführt werden;</w:t>
            </w:r>
          </w:p>
        </w:tc>
        <w:tc>
          <w:tcPr>
            <w:tcW w:w="993" w:type="dxa"/>
            <w:shd w:val="clear" w:color="auto" w:fill="auto"/>
          </w:tcPr>
          <w:p w14:paraId="6F13A56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D1FC4F2" w14:textId="5411D24E"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lang w:val="it-IT"/>
              </w:rPr>
            </w:pPr>
            <w:r w:rsidRPr="00211C25">
              <w:rPr>
                <w:rFonts w:cs="Arial"/>
                <w:b/>
                <w:noProof w:val="0"/>
                <w:lang w:val="it-IT" w:eastAsia="de-DE"/>
              </w:rPr>
              <w:t xml:space="preserve">nel caso di consorzio ordinario o GEIE già costituiti manchi la scansione l’atto costitutivo e statuto del consorzio o GEIE con indicazione del soggetto designato quale capogruppo. </w:t>
            </w:r>
            <w:r w:rsidRPr="00211C25">
              <w:rPr>
                <w:rFonts w:cs="Arial"/>
                <w:b/>
                <w:noProof w:val="0"/>
                <w:u w:val="single"/>
                <w:lang w:val="it-IT"/>
              </w:rPr>
              <w:t>Essi sono sanabili solo se preesistenti e comprovabili con documenti di data certa anteriore al termine di presentazione dell’offerta.</w:t>
            </w:r>
            <w:r w:rsidRPr="00211C25">
              <w:rPr>
                <w:rFonts w:cs="Arial"/>
                <w:b/>
                <w:noProof w:val="0"/>
                <w:lang w:val="it-IT"/>
              </w:rPr>
              <w:t xml:space="preserve"> </w:t>
            </w:r>
            <w:r w:rsidRPr="00211C25">
              <w:rPr>
                <w:rFonts w:cs="Arial"/>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16D31F08"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553827" w14:paraId="4AC77105" w14:textId="77777777" w:rsidTr="00E12141">
        <w:tc>
          <w:tcPr>
            <w:tcW w:w="4405" w:type="dxa"/>
            <w:gridSpan w:val="3"/>
            <w:shd w:val="clear" w:color="auto" w:fill="auto"/>
          </w:tcPr>
          <w:p w14:paraId="68E4326E"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156F831A"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052774"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553827" w14:paraId="2D587C36" w14:textId="77777777" w:rsidTr="00E12141">
        <w:tc>
          <w:tcPr>
            <w:tcW w:w="4405" w:type="dxa"/>
            <w:gridSpan w:val="3"/>
            <w:shd w:val="clear" w:color="auto" w:fill="auto"/>
          </w:tcPr>
          <w:p w14:paraId="6047AB99" w14:textId="3107649C" w:rsidR="00181295" w:rsidRPr="00211C25" w:rsidRDefault="00066354" w:rsidP="00F63459">
            <w:pPr>
              <w:pStyle w:val="Paragrafoelenco"/>
              <w:numPr>
                <w:ilvl w:val="0"/>
                <w:numId w:val="17"/>
              </w:numPr>
              <w:tabs>
                <w:tab w:val="clear" w:pos="720"/>
              </w:tabs>
              <w:ind w:left="181" w:hanging="181"/>
              <w:jc w:val="both"/>
              <w:rPr>
                <w:rFonts w:cs="Arial"/>
                <w:b/>
                <w:noProof w:val="0"/>
                <w:lang w:val="de-DE"/>
              </w:rPr>
            </w:pPr>
            <w:r w:rsidRPr="00211C25">
              <w:rPr>
                <w:rFonts w:cs="Arial"/>
                <w:b/>
                <w:bCs/>
                <w:lang w:val="de-DE"/>
              </w:rPr>
              <w:t>wenn bei einem Unternehmensnetzwerk, das über ein gemeinschaftliches Organ mit Vertretungsbefugnis und Rechtspersönlich</w:t>
            </w:r>
            <w:r w:rsidRPr="00211C25">
              <w:rPr>
                <w:rFonts w:cs="Arial"/>
                <w:lang w:val="de-DE" w:eastAsia="it-IT"/>
              </w:rPr>
              <w:softHyphen/>
            </w:r>
            <w:r w:rsidRPr="00211C25">
              <w:rPr>
                <w:rFonts w:cs="Arial"/>
                <w:b/>
                <w:bCs/>
                <w:lang w:val="de-DE"/>
              </w:rPr>
              <w:t>keit verfügt, der Scan des Netzwerksvertrags in Form einer öffentlichen Urkunde oder beglaubigten Privaturkunde mit Angabe des gemeinschaftlichen Organs, das in Vertre</w:t>
            </w:r>
            <w:r w:rsidRPr="00211C25">
              <w:rPr>
                <w:rFonts w:cs="Arial"/>
                <w:lang w:val="de-DE" w:eastAsia="it-IT"/>
              </w:rPr>
              <w:softHyphen/>
            </w:r>
            <w:r w:rsidRPr="00211C25">
              <w:rPr>
                <w:rFonts w:cs="Arial"/>
                <w:b/>
                <w:bCs/>
                <w:lang w:val="de-DE"/>
              </w:rPr>
              <w:t xml:space="preserve">tung des Netzwerks </w:t>
            </w:r>
            <w:r w:rsidR="000F3800" w:rsidRPr="00211C25">
              <w:rPr>
                <w:rFonts w:cs="Arial"/>
                <w:b/>
                <w:bCs/>
                <w:lang w:val="de-DE"/>
              </w:rPr>
              <w:t>handelt</w:t>
            </w:r>
            <w:r w:rsidR="000F3800">
              <w:rPr>
                <w:rFonts w:cs="Arial"/>
                <w:b/>
                <w:bCs/>
                <w:lang w:val="de-DE"/>
              </w:rPr>
              <w:t>,</w:t>
            </w:r>
            <w:r w:rsidR="000F3800" w:rsidRPr="00211C25">
              <w:rPr>
                <w:rFonts w:cs="Arial"/>
                <w:b/>
                <w:bCs/>
                <w:lang w:val="de-DE"/>
              </w:rPr>
              <w:t xml:space="preserve"> </w:t>
            </w:r>
            <w:r w:rsidRPr="00211C25">
              <w:rPr>
                <w:rFonts w:cs="Arial"/>
                <w:b/>
                <w:bCs/>
                <w:lang w:val="de-DE"/>
              </w:rPr>
              <w:t xml:space="preserve">und </w:t>
            </w:r>
            <w:r w:rsidR="00EE1B03" w:rsidRPr="00211C25">
              <w:rPr>
                <w:rFonts w:cs="Arial"/>
                <w:b/>
                <w:bCs/>
                <w:lang w:val="de-DE"/>
              </w:rPr>
              <w:t>der Anteile der Dienstleistung oder Lieferung</w:t>
            </w:r>
            <w:r w:rsidRPr="00211C25">
              <w:rPr>
                <w:rFonts w:cs="Arial"/>
                <w:b/>
                <w:bCs/>
                <w:lang w:val="de-DE"/>
              </w:rPr>
              <w:t xml:space="preserve">, die von den einzelnen zusammengeschlossenen Teilnehmern ausgeführt werden, fehlt. </w:t>
            </w:r>
            <w:r w:rsidRPr="00211C25">
              <w:rPr>
                <w:rFonts w:cs="Arial"/>
                <w:b/>
                <w:bCs/>
                <w:u w:val="single"/>
                <w:lang w:val="de-DE"/>
              </w:rPr>
              <w:t xml:space="preserve">Der </w:t>
            </w:r>
            <w:r w:rsidRPr="00211C25">
              <w:rPr>
                <w:rFonts w:cs="Arial"/>
                <w:b/>
                <w:bCs/>
                <w:u w:val="single"/>
                <w:lang w:val="de-DE"/>
              </w:rPr>
              <w:lastRenderedPageBreak/>
              <w:t>Mangel ist behebbar, sofern der bereits bestehende Netzwerkvertrag durch Doku</w:t>
            </w:r>
            <w:r w:rsidR="00EE1B03" w:rsidRPr="00211C25">
              <w:rPr>
                <w:rFonts w:cs="Arial"/>
                <w:lang w:val="de-DE" w:eastAsia="it-IT"/>
              </w:rPr>
              <w:softHyphen/>
            </w:r>
            <w:r w:rsidRPr="00211C25">
              <w:rPr>
                <w:rFonts w:cs="Arial"/>
                <w:b/>
                <w:bCs/>
                <w:u w:val="single"/>
                <w:lang w:val="de-DE"/>
              </w:rPr>
              <w:t>mente mit rechtssicherem Datum vor Ange</w:t>
            </w:r>
            <w:r w:rsidR="00EE1B03" w:rsidRPr="00211C25">
              <w:rPr>
                <w:rFonts w:cs="Arial"/>
                <w:lang w:val="de-DE" w:eastAsia="it-IT"/>
              </w:rPr>
              <w:softHyphen/>
            </w:r>
            <w:r w:rsidRPr="00211C25">
              <w:rPr>
                <w:rFonts w:cs="Arial"/>
                <w:b/>
                <w:bCs/>
                <w:u w:val="single"/>
                <w:lang w:val="de-DE"/>
              </w:rPr>
              <w:t>botsabgabe nachgewiesen werden kann</w:t>
            </w:r>
            <w:r w:rsidRPr="00211C25">
              <w:rPr>
                <w:rFonts w:cs="Arial"/>
                <w:b/>
                <w:bCs/>
                <w:lang w:val="de-DE"/>
              </w:rPr>
              <w:t xml:space="preserve">; </w:t>
            </w:r>
          </w:p>
        </w:tc>
        <w:tc>
          <w:tcPr>
            <w:tcW w:w="993" w:type="dxa"/>
            <w:shd w:val="clear" w:color="auto" w:fill="auto"/>
          </w:tcPr>
          <w:p w14:paraId="388F042B" w14:textId="77777777" w:rsidR="00181295" w:rsidRPr="00211C25" w:rsidRDefault="00181295" w:rsidP="00B3320D">
            <w:pPr>
              <w:widowControl w:val="0"/>
              <w:jc w:val="both"/>
              <w:rPr>
                <w:rFonts w:cs="Arial"/>
                <w:lang w:val="de-DE"/>
              </w:rPr>
            </w:pPr>
          </w:p>
        </w:tc>
        <w:tc>
          <w:tcPr>
            <w:tcW w:w="4252" w:type="dxa"/>
            <w:shd w:val="clear" w:color="auto" w:fill="auto"/>
          </w:tcPr>
          <w:p w14:paraId="619FBB90" w14:textId="1D5EC945"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u w:val="single"/>
                <w:lang w:val="it-IT" w:eastAsia="de-DE"/>
              </w:rPr>
            </w:pPr>
            <w:r w:rsidRPr="00211C25">
              <w:rPr>
                <w:rFonts w:cs="Arial"/>
                <w:b/>
                <w:noProof w:val="0"/>
                <w:lang w:val="it-IT"/>
              </w:rPr>
              <w:t xml:space="preserve">nel caso di una rete d’impresa, dotata di un organo comune con potere di rappresentanza e di soggettività giuridica, manchi </w:t>
            </w:r>
            <w:r w:rsidRPr="00211C25">
              <w:rPr>
                <w:rFonts w:cs="Arial"/>
                <w:b/>
                <w:bCs/>
                <w:noProof w:val="0"/>
                <w:lang w:val="it-IT"/>
              </w:rPr>
              <w:t xml:space="preserve">scansione del contratto di rete, </w:t>
            </w:r>
            <w:r w:rsidRPr="00211C25">
              <w:rPr>
                <w:rFonts w:cs="Arial"/>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211C25">
              <w:rPr>
                <w:rFonts w:cs="Arial"/>
                <w:b/>
                <w:noProof w:val="0"/>
                <w:u w:val="single"/>
                <w:lang w:val="it-IT"/>
              </w:rPr>
              <w:t xml:space="preserve">Esso è sanabile solo se preesistente e comprovabile con </w:t>
            </w:r>
            <w:r w:rsidRPr="00211C25">
              <w:rPr>
                <w:rFonts w:cs="Arial"/>
                <w:b/>
                <w:noProof w:val="0"/>
                <w:u w:val="single"/>
                <w:lang w:val="it-IT"/>
              </w:rPr>
              <w:lastRenderedPageBreak/>
              <w:t>documenti di data certa anteriore al termine di presentazione dell’offerta</w:t>
            </w:r>
            <w:r w:rsidR="00066354" w:rsidRPr="00211C25">
              <w:rPr>
                <w:rFonts w:cs="Arial"/>
                <w:b/>
                <w:noProof w:val="0"/>
                <w:lang w:val="it-IT"/>
              </w:rPr>
              <w:t>;</w:t>
            </w:r>
          </w:p>
          <w:p w14:paraId="47EB6A44" w14:textId="77777777" w:rsidR="00181295" w:rsidRPr="00211C25" w:rsidRDefault="00181295" w:rsidP="00514C5F">
            <w:pPr>
              <w:widowControl w:val="0"/>
              <w:tabs>
                <w:tab w:val="center" w:pos="4680"/>
              </w:tabs>
              <w:ind w:left="182" w:right="3"/>
              <w:jc w:val="both"/>
              <w:rPr>
                <w:rFonts w:cs="Arial"/>
                <w:b/>
                <w:noProof w:val="0"/>
                <w:lang w:val="it-IT" w:eastAsia="de-DE"/>
              </w:rPr>
            </w:pPr>
          </w:p>
        </w:tc>
      </w:tr>
      <w:tr w:rsidR="00F8101E" w:rsidRPr="00553827" w14:paraId="001392E4" w14:textId="77777777" w:rsidTr="00E12141">
        <w:tc>
          <w:tcPr>
            <w:tcW w:w="4405" w:type="dxa"/>
            <w:gridSpan w:val="3"/>
            <w:shd w:val="clear" w:color="auto" w:fill="auto"/>
          </w:tcPr>
          <w:p w14:paraId="36A1DE5D" w14:textId="77777777" w:rsidR="00181295" w:rsidRPr="00211C25" w:rsidRDefault="00181295" w:rsidP="00E87346">
            <w:pPr>
              <w:widowControl w:val="0"/>
              <w:ind w:left="181"/>
              <w:jc w:val="both"/>
              <w:rPr>
                <w:rFonts w:cs="Arial"/>
                <w:b/>
                <w:noProof w:val="0"/>
                <w:lang w:val="it-IT"/>
              </w:rPr>
            </w:pPr>
          </w:p>
        </w:tc>
        <w:tc>
          <w:tcPr>
            <w:tcW w:w="993" w:type="dxa"/>
            <w:shd w:val="clear" w:color="auto" w:fill="auto"/>
          </w:tcPr>
          <w:p w14:paraId="7ADC58D8"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49461C"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553827" w14:paraId="2E219F45" w14:textId="77777777" w:rsidTr="00E12141">
        <w:tc>
          <w:tcPr>
            <w:tcW w:w="4405" w:type="dxa"/>
            <w:gridSpan w:val="3"/>
            <w:shd w:val="clear" w:color="auto" w:fill="auto"/>
          </w:tcPr>
          <w:p w14:paraId="09F6EBE7" w14:textId="378FD675" w:rsidR="00181295" w:rsidRPr="00211C25" w:rsidRDefault="006D10D9" w:rsidP="00F63459">
            <w:pPr>
              <w:widowControl w:val="0"/>
              <w:numPr>
                <w:ilvl w:val="0"/>
                <w:numId w:val="17"/>
              </w:numPr>
              <w:tabs>
                <w:tab w:val="clear" w:pos="720"/>
                <w:tab w:val="num" w:pos="180"/>
              </w:tabs>
              <w:ind w:left="180" w:hanging="180"/>
              <w:jc w:val="both"/>
              <w:rPr>
                <w:rFonts w:cs="Arial"/>
                <w:b/>
                <w:noProof w:val="0"/>
                <w:lang w:val="de-DE"/>
              </w:rPr>
            </w:pPr>
            <w:r w:rsidRPr="00211C25">
              <w:rPr>
                <w:rFonts w:cs="Arial"/>
                <w:b/>
                <w:noProof w:val="0"/>
                <w:lang w:val="de-DE"/>
              </w:rPr>
              <w:t xml:space="preserve">wenn bei einem Unternehmensnetzwerk, das über ein einheitliches Organ mit Vertretungsbefugnis ohne Rechtspersönlichkeit verfügt oder über ein gemeinschaftliches Organ ohne Vertretungsbefugnis oder falls es über kein gemeinschaftliches Organ verfügt oder falls dieses die Qualifikationsanforderungen nicht erfüllt, der Scan des Netzwerksvertrags in Form einer öffentlichen Urkunde oder beglaubigten Privaturkunde, versehen mit gemeinsamem unwiderruflichem Sonderauftrag mit Vertretungsbefugnis an das federführende Unternehmen mit Angabe des hierfür namhaft gemachten Subjekts und der </w:t>
            </w:r>
            <w:r w:rsidR="00B41F36" w:rsidRPr="00211C25">
              <w:rPr>
                <w:rFonts w:cs="Arial"/>
                <w:b/>
                <w:noProof w:val="0"/>
                <w:lang w:val="de-DE"/>
              </w:rPr>
              <w:t>Anteile der Dienstleistung oder Lieferung</w:t>
            </w:r>
            <w:r w:rsidRPr="00211C25">
              <w:rPr>
                <w:rFonts w:cs="Arial"/>
                <w:b/>
                <w:noProof w:val="0"/>
                <w:lang w:val="de-DE"/>
              </w:rPr>
              <w:t xml:space="preserve">, die von den einzelnen im Netzwerk zusammengeschlossenen Teilnehmern ausgeführt werden, fehlt. </w:t>
            </w:r>
            <w:r w:rsidRPr="00211C25">
              <w:rPr>
                <w:rFonts w:cs="Arial"/>
                <w:b/>
                <w:noProof w:val="0"/>
                <w:u w:val="single"/>
                <w:lang w:val="de-DE"/>
              </w:rPr>
              <w:t>Der Mangel ist behebbar, sofern der bereits bestehende Netzwerkvertrag durch Dokumente mit rechtssicherem Datum vor Angebotsabgabe nachgewiesen werden kann</w:t>
            </w:r>
            <w:r w:rsidRPr="00211C25">
              <w:rPr>
                <w:rFonts w:cs="Arial"/>
                <w:b/>
                <w:noProof w:val="0"/>
                <w:lang w:val="de-DE"/>
              </w:rPr>
              <w:t>;</w:t>
            </w:r>
          </w:p>
        </w:tc>
        <w:tc>
          <w:tcPr>
            <w:tcW w:w="993" w:type="dxa"/>
            <w:shd w:val="clear" w:color="auto" w:fill="auto"/>
          </w:tcPr>
          <w:p w14:paraId="60C4C3CD" w14:textId="77777777" w:rsidR="00181295" w:rsidRPr="00211C25" w:rsidRDefault="00181295" w:rsidP="00B3320D">
            <w:pPr>
              <w:widowControl w:val="0"/>
              <w:jc w:val="both"/>
              <w:rPr>
                <w:rFonts w:cs="Arial"/>
                <w:lang w:val="de-DE"/>
              </w:rPr>
            </w:pPr>
          </w:p>
        </w:tc>
        <w:tc>
          <w:tcPr>
            <w:tcW w:w="4252" w:type="dxa"/>
            <w:shd w:val="clear" w:color="auto" w:fill="auto"/>
          </w:tcPr>
          <w:p w14:paraId="77987085" w14:textId="37B292D6" w:rsidR="00181295" w:rsidRPr="00AC7A29" w:rsidRDefault="00181295" w:rsidP="00F63459">
            <w:pPr>
              <w:pStyle w:val="Paragrafoelenco"/>
              <w:widowControl w:val="0"/>
              <w:numPr>
                <w:ilvl w:val="0"/>
                <w:numId w:val="17"/>
              </w:numPr>
              <w:tabs>
                <w:tab w:val="clear" w:pos="720"/>
                <w:tab w:val="num" w:pos="360"/>
                <w:tab w:val="center" w:pos="4680"/>
              </w:tabs>
              <w:ind w:left="285" w:right="3" w:hanging="285"/>
              <w:jc w:val="both"/>
              <w:rPr>
                <w:rFonts w:cs="Arial"/>
                <w:b/>
                <w:noProof w:val="0"/>
                <w:lang w:val="it-IT"/>
              </w:rPr>
            </w:pPr>
            <w:r w:rsidRPr="00AC7A29">
              <w:rPr>
                <w:rFonts w:cs="Arial"/>
                <w:b/>
                <w:noProof w:val="0"/>
                <w:lang w:val="it-IT"/>
              </w:rPr>
              <w:t xml:space="preserve">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AC7A29">
              <w:rPr>
                <w:rFonts w:cs="Arial"/>
                <w:b/>
                <w:bCs/>
                <w:noProof w:val="0"/>
                <w:color w:val="000000"/>
                <w:lang w:val="it-IT" w:eastAsia="de-DE"/>
              </w:rPr>
              <w:t xml:space="preserve">del contratto di rete, </w:t>
            </w:r>
            <w:r w:rsidRPr="00AC7A29">
              <w:rPr>
                <w:rFonts w:cs="Arial"/>
                <w:b/>
                <w:noProof w:val="0"/>
                <w:color w:val="000000"/>
                <w:lang w:val="it-IT" w:eastAsia="de-DE"/>
              </w:rPr>
              <w:t xml:space="preserve">redatto per atto pubblico o scrittura privata autenticata, </w:t>
            </w:r>
            <w:r w:rsidRPr="00AC7A29">
              <w:rPr>
                <w:rFonts w:cs="Arial"/>
                <w:b/>
                <w:bCs/>
                <w:noProof w:val="0"/>
                <w:color w:val="000000"/>
                <w:lang w:val="it-IT" w:eastAsia="de-DE"/>
              </w:rPr>
              <w:t xml:space="preserve">recante il mandato collettivo irrevocabile con rappresentanza </w:t>
            </w:r>
            <w:r w:rsidRPr="00AC7A2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AC7A29">
              <w:rPr>
                <w:rFonts w:cs="Arial"/>
                <w:b/>
                <w:noProof w:val="0"/>
                <w:lang w:val="it-IT"/>
              </w:rPr>
              <w:t xml:space="preserve">. </w:t>
            </w:r>
            <w:r w:rsidRPr="00AC7A29">
              <w:rPr>
                <w:rFonts w:cs="Arial"/>
                <w:b/>
                <w:noProof w:val="0"/>
                <w:u w:val="single"/>
                <w:lang w:val="it-IT"/>
              </w:rPr>
              <w:t>Esso è sanabile solo se preesistente e comprovabile con documenti di data certa anteriore al termine di presentazione dell’offerta.</w:t>
            </w:r>
            <w:r w:rsidRPr="00AC7A29">
              <w:rPr>
                <w:rFonts w:cs="Arial"/>
                <w:b/>
                <w:noProof w:val="0"/>
                <w:lang w:val="it-IT"/>
              </w:rPr>
              <w:t xml:space="preserve"> </w:t>
            </w:r>
          </w:p>
        </w:tc>
      </w:tr>
      <w:tr w:rsidR="00F8101E" w:rsidRPr="00553827" w14:paraId="2142F62D" w14:textId="77777777" w:rsidTr="00E12141">
        <w:tc>
          <w:tcPr>
            <w:tcW w:w="4405" w:type="dxa"/>
            <w:gridSpan w:val="3"/>
            <w:shd w:val="clear" w:color="auto" w:fill="auto"/>
          </w:tcPr>
          <w:p w14:paraId="5AE7E4C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0D403715"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38DC81D"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553827" w14:paraId="0ECDC4A2" w14:textId="77777777" w:rsidTr="00E12141">
        <w:tc>
          <w:tcPr>
            <w:tcW w:w="4405" w:type="dxa"/>
            <w:gridSpan w:val="3"/>
          </w:tcPr>
          <w:p w14:paraId="6C3C176D" w14:textId="24231C86" w:rsidR="00181295" w:rsidRPr="00211C25" w:rsidRDefault="00537E4E" w:rsidP="00F63459">
            <w:pPr>
              <w:widowControl w:val="0"/>
              <w:numPr>
                <w:ilvl w:val="0"/>
                <w:numId w:val="18"/>
              </w:numPr>
              <w:tabs>
                <w:tab w:val="clear" w:pos="720"/>
                <w:tab w:val="num" w:pos="180"/>
              </w:tabs>
              <w:ind w:left="180" w:right="-2" w:hanging="180"/>
              <w:jc w:val="both"/>
              <w:rPr>
                <w:rFonts w:cs="Arial"/>
                <w:b/>
                <w:bCs/>
                <w:noProof w:val="0"/>
                <w:lang w:val="de-DE"/>
              </w:rPr>
            </w:pPr>
            <w:r w:rsidRPr="00211C25">
              <w:rPr>
                <w:rFonts w:cs="Arial"/>
                <w:b/>
                <w:bCs/>
                <w:noProof w:val="0"/>
                <w:lang w:val="de-DE"/>
              </w:rPr>
              <w:t xml:space="preserve">wenn bei einem Angebot seitens eines ständigen Konsortiums, eines Konsortiums von Genossenschaften oder von Handwerksunternehmen der Scan des Gründungsakts und der Satzung des Konsortiums mit Angabe der Konsortiumsmitglieder fehlt. </w:t>
            </w:r>
            <w:r w:rsidRPr="00211C25">
              <w:rPr>
                <w:rFonts w:cs="Arial"/>
                <w:b/>
                <w:bCs/>
                <w:noProof w:val="0"/>
                <w:u w:val="single"/>
                <w:lang w:val="de-DE"/>
              </w:rPr>
              <w:t>Der Mangel ist behebbar, sofern sie durch Dokumente mit rechtssicherem Datum vor Angebotsabgabe nachgewiesen werden können</w:t>
            </w:r>
            <w:r w:rsidRPr="00211C25">
              <w:rPr>
                <w:rFonts w:cs="Arial"/>
                <w:b/>
                <w:bCs/>
                <w:noProof w:val="0"/>
                <w:lang w:val="de-DE"/>
              </w:rPr>
              <w:t>.</w:t>
            </w:r>
          </w:p>
        </w:tc>
        <w:tc>
          <w:tcPr>
            <w:tcW w:w="993" w:type="dxa"/>
          </w:tcPr>
          <w:p w14:paraId="585B8E7B" w14:textId="77777777" w:rsidR="00181295" w:rsidRPr="00211C25" w:rsidRDefault="00181295" w:rsidP="00B3320D">
            <w:pPr>
              <w:widowControl w:val="0"/>
              <w:jc w:val="both"/>
              <w:rPr>
                <w:rFonts w:cs="Arial"/>
                <w:lang w:val="de-DE"/>
              </w:rPr>
            </w:pPr>
          </w:p>
        </w:tc>
        <w:tc>
          <w:tcPr>
            <w:tcW w:w="4252" w:type="dxa"/>
          </w:tcPr>
          <w:p w14:paraId="4B75F573" w14:textId="77777777" w:rsidR="00181295" w:rsidRPr="00211C25" w:rsidRDefault="00181295" w:rsidP="00F63459">
            <w:pPr>
              <w:widowControl w:val="0"/>
              <w:numPr>
                <w:ilvl w:val="0"/>
                <w:numId w:val="18"/>
              </w:numPr>
              <w:tabs>
                <w:tab w:val="num" w:pos="182"/>
              </w:tabs>
              <w:autoSpaceDE w:val="0"/>
              <w:autoSpaceDN w:val="0"/>
              <w:adjustRightInd w:val="0"/>
              <w:ind w:left="182" w:hanging="182"/>
              <w:jc w:val="both"/>
              <w:rPr>
                <w:rFonts w:cs="Arial"/>
                <w:b/>
                <w:noProof w:val="0"/>
                <w:lang w:val="it-IT"/>
              </w:rPr>
            </w:pPr>
            <w:r w:rsidRPr="00211C25">
              <w:rPr>
                <w:rFonts w:cs="Arial"/>
                <w:b/>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p>
          <w:p w14:paraId="075624C8" w14:textId="77777777" w:rsidR="00181295" w:rsidRPr="00211C25" w:rsidRDefault="00181295" w:rsidP="00B3320D">
            <w:pPr>
              <w:widowControl w:val="0"/>
              <w:ind w:right="3"/>
              <w:jc w:val="both"/>
              <w:rPr>
                <w:rFonts w:cs="Arial"/>
                <w:b/>
                <w:bCs/>
                <w:noProof w:val="0"/>
                <w:lang w:val="it-IT"/>
              </w:rPr>
            </w:pPr>
          </w:p>
        </w:tc>
      </w:tr>
      <w:tr w:rsidR="00F8101E" w:rsidRPr="00553827" w14:paraId="518E5298" w14:textId="77777777" w:rsidTr="00E12141">
        <w:tc>
          <w:tcPr>
            <w:tcW w:w="4405" w:type="dxa"/>
            <w:gridSpan w:val="3"/>
            <w:shd w:val="clear" w:color="auto" w:fill="auto"/>
          </w:tcPr>
          <w:p w14:paraId="06FD224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38185302"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1835586F"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553827" w14:paraId="1C43320F" w14:textId="77777777" w:rsidTr="00E12141">
        <w:tc>
          <w:tcPr>
            <w:tcW w:w="4405" w:type="dxa"/>
            <w:gridSpan w:val="3"/>
          </w:tcPr>
          <w:p w14:paraId="5C037ADE" w14:textId="77777777" w:rsidR="00181295" w:rsidRPr="00211C25" w:rsidRDefault="00181295" w:rsidP="00B3320D">
            <w:pPr>
              <w:widowControl w:val="0"/>
              <w:autoSpaceDE w:val="0"/>
              <w:autoSpaceDN w:val="0"/>
              <w:adjustRightInd w:val="0"/>
              <w:jc w:val="both"/>
              <w:rPr>
                <w:rFonts w:cs="Arial"/>
                <w:b/>
                <w:iCs/>
                <w:u w:val="single"/>
                <w:lang w:val="de-DE"/>
              </w:rPr>
            </w:pPr>
            <w:r w:rsidRPr="00211C25">
              <w:rPr>
                <w:rFonts w:cs="Arial"/>
                <w:b/>
                <w:iCs/>
                <w:u w:val="single"/>
                <w:lang w:val="de-DE"/>
              </w:rPr>
              <w:t>Die Abgabe des folgenden Dokuments ist nicht verpflichtend: EEE</w:t>
            </w:r>
          </w:p>
          <w:p w14:paraId="0C8D74D6" w14:textId="77777777" w:rsidR="00181295" w:rsidRPr="00211C25" w:rsidRDefault="00181295" w:rsidP="00B3320D">
            <w:pPr>
              <w:widowControl w:val="0"/>
              <w:autoSpaceDE w:val="0"/>
              <w:autoSpaceDN w:val="0"/>
              <w:adjustRightInd w:val="0"/>
              <w:jc w:val="both"/>
              <w:rPr>
                <w:rFonts w:cs="Arial"/>
                <w:b/>
                <w:iCs/>
                <w:u w:val="single"/>
                <w:lang w:val="de-DE"/>
              </w:rPr>
            </w:pPr>
          </w:p>
          <w:p w14:paraId="3B979965" w14:textId="6C6B5946" w:rsidR="0018611E" w:rsidRDefault="0018611E" w:rsidP="0018611E">
            <w:pPr>
              <w:widowControl w:val="0"/>
              <w:ind w:right="22"/>
              <w:jc w:val="both"/>
              <w:rPr>
                <w:rFonts w:cs="Arial"/>
                <w:lang w:val="de-DE"/>
              </w:rPr>
            </w:pPr>
            <w:r w:rsidRPr="00211C25">
              <w:rPr>
                <w:rFonts w:cs="Arial"/>
                <w:b/>
                <w:lang w:val="de-DE"/>
              </w:rPr>
              <w:t>Die Vergabestelle nimmt gemäß Art. 85 GvD Nr. 50/2016 die E</w:t>
            </w:r>
            <w:r w:rsidR="00AC032C">
              <w:rPr>
                <w:rFonts w:cs="Arial"/>
                <w:b/>
                <w:lang w:val="de-DE"/>
              </w:rPr>
              <w:t>inheitliche europäische Eigen</w:t>
            </w:r>
            <w:r w:rsidRPr="00211C25">
              <w:rPr>
                <w:rFonts w:cs="Arial"/>
                <w:b/>
                <w:lang w:val="de-DE"/>
              </w:rPr>
              <w:t xml:space="preserve">erklärung (EEE) an, </w:t>
            </w:r>
            <w:r w:rsidRPr="00211C25">
              <w:rPr>
                <w:rFonts w:cs="Arial"/>
                <w:lang w:val="de-DE"/>
              </w:rPr>
              <w:t xml:space="preserve">die vollständig ausgefüllt und vom gesetzlichen Vertreter des Teilnehmers mit </w:t>
            </w:r>
            <w:r w:rsidRPr="00211C25">
              <w:rPr>
                <w:rFonts w:cs="Arial"/>
                <w:u w:val="single"/>
                <w:lang w:val="de-DE"/>
              </w:rPr>
              <w:t>digital Unterschrift unterzeichnet</w:t>
            </w:r>
            <w:r w:rsidRPr="00211C25">
              <w:rPr>
                <w:rFonts w:cs="Arial"/>
                <w:lang w:val="de-DE"/>
              </w:rPr>
              <w:t xml:space="preserve"> sein muss (</w:t>
            </w:r>
            <w:r w:rsidR="00E87346">
              <w:rPr>
                <w:rFonts w:cs="Arial"/>
                <w:lang w:val="de-DE"/>
              </w:rPr>
              <w:t>bzw.</w:t>
            </w:r>
            <w:r w:rsidRPr="00211C25">
              <w:rPr>
                <w:rFonts w:cs="Arial"/>
                <w:lang w:val="de-DE"/>
              </w:rPr>
              <w:t xml:space="preserve"> </w:t>
            </w:r>
            <w:r w:rsidRPr="00211C25">
              <w:rPr>
                <w:rFonts w:cs="Arial"/>
                <w:b/>
                <w:u w:val="single"/>
                <w:lang w:val="de-DE"/>
              </w:rPr>
              <w:t xml:space="preserve">mehrere Erklärungen, nämlich </w:t>
            </w:r>
            <w:r w:rsidRPr="009030F4">
              <w:rPr>
                <w:rFonts w:cs="Arial"/>
                <w:b/>
                <w:u w:val="single"/>
                <w:lang w:val="de-DE"/>
              </w:rPr>
              <w:t>eine</w:t>
            </w:r>
            <w:r w:rsidRPr="009030F4">
              <w:rPr>
                <w:rFonts w:cs="Arial"/>
                <w:u w:val="single"/>
                <w:lang w:val="de-DE"/>
              </w:rPr>
              <w:t xml:space="preserve"> </w:t>
            </w:r>
            <w:r w:rsidRPr="009030F4">
              <w:rPr>
                <w:rFonts w:cs="Arial"/>
                <w:b/>
                <w:u w:val="single"/>
                <w:lang w:val="de-DE"/>
              </w:rPr>
              <w:t>für jeden</w:t>
            </w:r>
            <w:r w:rsidRPr="00211C25">
              <w:rPr>
                <w:rFonts w:cs="Arial"/>
                <w:b/>
                <w:u w:val="single"/>
                <w:lang w:val="de-DE"/>
              </w:rPr>
              <w:t xml:space="preserve"> Teilnehmer</w:t>
            </w:r>
            <w:r w:rsidRPr="00211C25">
              <w:rPr>
                <w:rFonts w:cs="Arial"/>
                <w:b/>
                <w:lang w:val="de-DE"/>
              </w:rPr>
              <w:t xml:space="preserve"> </w:t>
            </w:r>
            <w:r w:rsidRPr="00211C25">
              <w:rPr>
                <w:rFonts w:cs="Arial"/>
                <w:lang w:val="de-DE"/>
              </w:rPr>
              <w:t xml:space="preserve">im Falle von </w:t>
            </w:r>
            <w:r w:rsidRPr="00211C25">
              <w:rPr>
                <w:rFonts w:cs="Arial"/>
                <w:b/>
                <w:lang w:val="de-DE"/>
              </w:rPr>
              <w:t>gebildeter oder zu bildender</w:t>
            </w:r>
            <w:r w:rsidRPr="00211C25">
              <w:rPr>
                <w:rFonts w:cs="Arial"/>
                <w:lang w:val="de-DE"/>
              </w:rPr>
              <w:t xml:space="preserve"> BG, EWIV, oder von gebildetem oder zu bildendem Konsortium oder Unternehmensnetzwerk.</w:t>
            </w:r>
          </w:p>
          <w:p w14:paraId="2EED7F4C" w14:textId="77777777" w:rsidR="00E434A8" w:rsidRPr="00211C25" w:rsidRDefault="00E434A8" w:rsidP="0018611E">
            <w:pPr>
              <w:widowControl w:val="0"/>
              <w:ind w:right="22"/>
              <w:jc w:val="both"/>
              <w:rPr>
                <w:rFonts w:cs="Arial"/>
                <w:b/>
                <w:u w:val="single"/>
                <w:lang w:val="de-DE"/>
              </w:rPr>
            </w:pPr>
          </w:p>
          <w:p w14:paraId="672341CD" w14:textId="62DF9347" w:rsidR="00181295" w:rsidRPr="00211C25" w:rsidRDefault="009030F4" w:rsidP="009030F4">
            <w:pPr>
              <w:widowControl w:val="0"/>
              <w:ind w:right="22"/>
              <w:jc w:val="both"/>
              <w:rPr>
                <w:rFonts w:cs="Arial"/>
                <w:b/>
                <w:bCs/>
                <w:noProof w:val="0"/>
                <w:lang w:val="de-DE"/>
              </w:rPr>
            </w:pPr>
            <w:r>
              <w:rPr>
                <w:rFonts w:cs="Arial"/>
                <w:lang w:val="de-DE"/>
              </w:rPr>
              <w:t>Für die</w:t>
            </w:r>
            <w:r w:rsidR="0018611E" w:rsidRPr="00211C25">
              <w:rPr>
                <w:rFonts w:cs="Arial"/>
                <w:lang w:val="de-DE"/>
              </w:rPr>
              <w:t xml:space="preserve"> EEE</w:t>
            </w:r>
            <w:r w:rsidR="0018611E" w:rsidRPr="00211C25">
              <w:rPr>
                <w:rFonts w:cs="Arial"/>
                <w:bCs/>
                <w:lang w:val="de-DE"/>
              </w:rPr>
              <w:t>:</w:t>
            </w:r>
            <w:r>
              <w:rPr>
                <w:rFonts w:cs="Arial"/>
                <w:bCs/>
                <w:lang w:val="de-DE"/>
              </w:rPr>
              <w:t xml:space="preserve"> </w:t>
            </w:r>
            <w:hyperlink r:id="rId45" w:history="1">
              <w:r w:rsidR="0018611E" w:rsidRPr="00211C25">
                <w:rPr>
                  <w:rStyle w:val="Collegamentoipertestuale"/>
                  <w:rFonts w:cs="Arial"/>
                  <w:lang w:val="de-DE"/>
                </w:rPr>
                <w:t>http://www.provinz.bz.it/arbeit-wirtschaft/ausschreibungen/ausschreibungsunterlagen/ausschreibungsbedingungen-anlagen.asp</w:t>
              </w:r>
            </w:hyperlink>
          </w:p>
        </w:tc>
        <w:tc>
          <w:tcPr>
            <w:tcW w:w="993" w:type="dxa"/>
          </w:tcPr>
          <w:p w14:paraId="4EA03B4D" w14:textId="77777777" w:rsidR="00181295" w:rsidRPr="00211C25" w:rsidRDefault="00181295" w:rsidP="00B3320D">
            <w:pPr>
              <w:widowControl w:val="0"/>
              <w:jc w:val="both"/>
              <w:rPr>
                <w:rFonts w:cs="Arial"/>
                <w:lang w:val="de-DE"/>
              </w:rPr>
            </w:pPr>
          </w:p>
        </w:tc>
        <w:tc>
          <w:tcPr>
            <w:tcW w:w="4252" w:type="dxa"/>
          </w:tcPr>
          <w:p w14:paraId="740FCD0A" w14:textId="77777777" w:rsidR="00181295" w:rsidRPr="00211C25" w:rsidRDefault="00181295" w:rsidP="00B3320D">
            <w:pPr>
              <w:widowControl w:val="0"/>
              <w:autoSpaceDE w:val="0"/>
              <w:autoSpaceDN w:val="0"/>
              <w:adjustRightInd w:val="0"/>
              <w:jc w:val="both"/>
              <w:rPr>
                <w:rFonts w:cs="Arial"/>
                <w:b/>
                <w:noProof w:val="0"/>
                <w:u w:val="single"/>
                <w:lang w:val="it-IT" w:eastAsia="de-DE"/>
              </w:rPr>
            </w:pPr>
            <w:r w:rsidRPr="00211C25">
              <w:rPr>
                <w:rFonts w:cs="Arial"/>
                <w:b/>
                <w:u w:val="single"/>
                <w:lang w:val="it-IT"/>
              </w:rPr>
              <w:t xml:space="preserve">La consegna del seguente </w:t>
            </w:r>
            <w:r w:rsidRPr="00211C25">
              <w:rPr>
                <w:rFonts w:cs="Arial"/>
                <w:b/>
                <w:noProof w:val="0"/>
                <w:u w:val="single"/>
                <w:lang w:val="it-IT" w:eastAsia="de-DE"/>
              </w:rPr>
              <w:t>documento non é obbligatoria: DGUE</w:t>
            </w:r>
          </w:p>
          <w:p w14:paraId="1D39F132" w14:textId="77777777" w:rsidR="00181295" w:rsidRPr="00211C25" w:rsidRDefault="00181295" w:rsidP="00B3320D">
            <w:pPr>
              <w:widowControl w:val="0"/>
              <w:autoSpaceDE w:val="0"/>
              <w:autoSpaceDN w:val="0"/>
              <w:adjustRightInd w:val="0"/>
              <w:jc w:val="both"/>
              <w:rPr>
                <w:rFonts w:cs="Arial"/>
                <w:b/>
                <w:u w:val="single"/>
                <w:lang w:val="it-IT"/>
              </w:rPr>
            </w:pPr>
          </w:p>
          <w:p w14:paraId="52E6C8AE" w14:textId="77777777" w:rsidR="00181295" w:rsidRPr="00211C25" w:rsidRDefault="00181295" w:rsidP="00B3320D">
            <w:pPr>
              <w:widowControl w:val="0"/>
              <w:jc w:val="both"/>
              <w:rPr>
                <w:rFonts w:cs="Arial"/>
                <w:lang w:val="it-IT"/>
              </w:rPr>
            </w:pPr>
            <w:r w:rsidRPr="00211C25">
              <w:rPr>
                <w:rFonts w:cs="Arial"/>
                <w:b/>
                <w:lang w:val="it-IT"/>
              </w:rPr>
              <w:t>La stazione appaltante</w:t>
            </w:r>
            <w:r w:rsidRPr="00211C25">
              <w:rPr>
                <w:rFonts w:cs="Arial"/>
                <w:lang w:val="it-IT"/>
              </w:rPr>
              <w:t xml:space="preserve"> </w:t>
            </w:r>
            <w:r w:rsidRPr="00211C25">
              <w:rPr>
                <w:rFonts w:cs="Arial"/>
                <w:b/>
                <w:bCs/>
                <w:lang w:val="it-IT"/>
              </w:rPr>
              <w:t xml:space="preserve">accetta, ai sensi dell’art. 85, d.lgs. 50/2016, il Documento di gara unico europeo (DGUE) </w:t>
            </w:r>
            <w:r w:rsidRPr="00211C25">
              <w:rPr>
                <w:rFonts w:cs="Arial"/>
                <w:lang w:val="it-IT"/>
              </w:rPr>
              <w:t xml:space="preserve">compilato in ogni sua parte e </w:t>
            </w:r>
            <w:r w:rsidRPr="00211C25">
              <w:rPr>
                <w:rFonts w:cs="Arial"/>
                <w:u w:val="single"/>
                <w:lang w:val="it-IT"/>
              </w:rPr>
              <w:t>sottoscritto con firma digitale</w:t>
            </w:r>
            <w:r w:rsidRPr="00211C25">
              <w:rPr>
                <w:rFonts w:cs="Arial"/>
                <w:lang w:val="it-IT"/>
              </w:rPr>
              <w:t xml:space="preserve"> dal legale rappresentante del soggetto concorrente (ovvero </w:t>
            </w:r>
            <w:r w:rsidRPr="00211C25">
              <w:rPr>
                <w:rFonts w:cs="Arial"/>
                <w:b/>
                <w:bCs/>
                <w:u w:val="single"/>
                <w:lang w:val="it-IT"/>
              </w:rPr>
              <w:t>più documenti, tanti quanti i componenti del soggetto concorrente,</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lang w:val="it-IT"/>
              </w:rPr>
              <w:t xml:space="preserve">). </w:t>
            </w:r>
          </w:p>
          <w:p w14:paraId="241D89FB" w14:textId="683942C6" w:rsidR="00181295" w:rsidRPr="00211C25" w:rsidRDefault="00181295" w:rsidP="00E434A8">
            <w:pPr>
              <w:widowControl w:val="0"/>
              <w:jc w:val="both"/>
              <w:outlineLvl w:val="0"/>
              <w:rPr>
                <w:rFonts w:cs="Arial"/>
                <w:b/>
                <w:noProof w:val="0"/>
                <w:lang w:val="it-IT" w:eastAsia="de-DE"/>
              </w:rPr>
            </w:pPr>
            <w:r w:rsidRPr="00211C25">
              <w:rPr>
                <w:rFonts w:cs="Arial"/>
                <w:lang w:val="it-IT"/>
              </w:rPr>
              <w:t xml:space="preserve">Il DGUE è disponibile al seguente indirzzo internet: </w:t>
            </w:r>
            <w:hyperlink r:id="rId46" w:history="1">
              <w:r w:rsidRPr="00211C25">
                <w:rPr>
                  <w:rStyle w:val="Collegamentoipertestuale"/>
                  <w:rFonts w:cs="Arial"/>
                  <w:lang w:val="it-IT"/>
                </w:rPr>
                <w:t>http://www.provincia.bz.it/lavoro-economia/appalti/documentazione-gara/disciplinari-e-allegati.asp</w:t>
              </w:r>
            </w:hyperlink>
          </w:p>
        </w:tc>
      </w:tr>
      <w:tr w:rsidR="00F8101E" w:rsidRPr="00553827" w14:paraId="628ED585" w14:textId="77777777" w:rsidTr="00E12141">
        <w:tc>
          <w:tcPr>
            <w:tcW w:w="4405" w:type="dxa"/>
            <w:gridSpan w:val="3"/>
          </w:tcPr>
          <w:p w14:paraId="58E4350D" w14:textId="77777777" w:rsidR="00181295" w:rsidRPr="00211C25" w:rsidRDefault="00181295" w:rsidP="00B3320D">
            <w:pPr>
              <w:widowControl w:val="0"/>
              <w:ind w:right="-2"/>
              <w:jc w:val="both"/>
              <w:rPr>
                <w:rFonts w:cs="Arial"/>
                <w:b/>
                <w:noProof w:val="0"/>
                <w:lang w:val="it-IT"/>
              </w:rPr>
            </w:pPr>
          </w:p>
        </w:tc>
        <w:tc>
          <w:tcPr>
            <w:tcW w:w="993" w:type="dxa"/>
          </w:tcPr>
          <w:p w14:paraId="45D41820" w14:textId="77777777" w:rsidR="00181295" w:rsidRPr="00211C25" w:rsidRDefault="00181295" w:rsidP="00B3320D">
            <w:pPr>
              <w:widowControl w:val="0"/>
              <w:rPr>
                <w:rFonts w:cs="Arial"/>
                <w:b/>
                <w:noProof w:val="0"/>
                <w:lang w:val="it-IT"/>
              </w:rPr>
            </w:pPr>
          </w:p>
        </w:tc>
        <w:tc>
          <w:tcPr>
            <w:tcW w:w="4252" w:type="dxa"/>
          </w:tcPr>
          <w:p w14:paraId="74AE6CBF" w14:textId="77777777" w:rsidR="00181295" w:rsidRPr="00211C25" w:rsidRDefault="00181295" w:rsidP="00B3320D">
            <w:pPr>
              <w:pStyle w:val="Default"/>
              <w:widowControl w:val="0"/>
              <w:jc w:val="both"/>
              <w:rPr>
                <w:rFonts w:cs="Arial"/>
                <w:b/>
                <w:noProof w:val="0"/>
                <w:color w:val="auto"/>
                <w:sz w:val="20"/>
                <w:szCs w:val="20"/>
                <w:lang w:eastAsia="en-US"/>
              </w:rPr>
            </w:pPr>
          </w:p>
        </w:tc>
      </w:tr>
      <w:tr w:rsidR="00F8101E" w:rsidRPr="00211C25" w14:paraId="6B58FB29" w14:textId="77777777" w:rsidTr="00E12141">
        <w:tc>
          <w:tcPr>
            <w:tcW w:w="4405" w:type="dxa"/>
            <w:gridSpan w:val="3"/>
          </w:tcPr>
          <w:p w14:paraId="3D1827C2" w14:textId="77777777" w:rsidR="002A6DC8" w:rsidRPr="00AA522A" w:rsidRDefault="002A6DC8" w:rsidP="002A6DC8">
            <w:pPr>
              <w:widowControl w:val="0"/>
              <w:ind w:right="180"/>
              <w:jc w:val="both"/>
              <w:rPr>
                <w:rFonts w:cs="Arial"/>
                <w:b/>
                <w:bCs/>
                <w:u w:val="single"/>
                <w:lang w:val="de-DE"/>
              </w:rPr>
            </w:pPr>
            <w:r w:rsidRPr="00AA522A">
              <w:rPr>
                <w:rFonts w:cs="Arial"/>
                <w:b/>
                <w:lang w:val="de-DE"/>
              </w:rPr>
              <w:t>2.</w:t>
            </w:r>
            <w:r w:rsidRPr="00AA522A">
              <w:rPr>
                <w:rFonts w:cs="Arial"/>
                <w:b/>
                <w:lang w:val="de-DE"/>
              </w:rPr>
              <w:tab/>
            </w:r>
            <w:r w:rsidRPr="00AA522A">
              <w:rPr>
                <w:rFonts w:cs="Arial"/>
                <w:b/>
                <w:bCs/>
              </w:rPr>
              <w:t>Vorläufige Sicherheit</w:t>
            </w:r>
          </w:p>
        </w:tc>
        <w:tc>
          <w:tcPr>
            <w:tcW w:w="993" w:type="dxa"/>
          </w:tcPr>
          <w:p w14:paraId="62BA00E9" w14:textId="77777777" w:rsidR="002A6DC8" w:rsidRPr="00AA522A" w:rsidRDefault="002A6DC8" w:rsidP="002A6DC8">
            <w:pPr>
              <w:widowControl w:val="0"/>
              <w:rPr>
                <w:rFonts w:cs="Arial"/>
                <w:lang w:val="de-DE"/>
              </w:rPr>
            </w:pPr>
          </w:p>
        </w:tc>
        <w:tc>
          <w:tcPr>
            <w:tcW w:w="4252" w:type="dxa"/>
          </w:tcPr>
          <w:p w14:paraId="14C1D6C5" w14:textId="77777777" w:rsidR="002A6DC8" w:rsidRPr="00AA522A" w:rsidRDefault="002A6DC8" w:rsidP="002A6DC8">
            <w:pPr>
              <w:widowControl w:val="0"/>
              <w:rPr>
                <w:rFonts w:cs="Arial"/>
                <w:lang w:val="it-IT"/>
              </w:rPr>
            </w:pPr>
            <w:r w:rsidRPr="00AA522A">
              <w:rPr>
                <w:rFonts w:cs="Arial"/>
                <w:b/>
                <w:lang w:val="it-IT"/>
              </w:rPr>
              <w:t>2.</w:t>
            </w:r>
            <w:r w:rsidRPr="00AA522A">
              <w:rPr>
                <w:rFonts w:cs="Arial"/>
                <w:b/>
                <w:lang w:val="it-IT"/>
              </w:rPr>
              <w:tab/>
            </w:r>
            <w:r w:rsidRPr="00AA522A">
              <w:rPr>
                <w:rFonts w:cs="Arial"/>
                <w:b/>
                <w:bCs/>
                <w:lang w:val="it-IT"/>
              </w:rPr>
              <w:t>Garanzia provvisoria</w:t>
            </w:r>
          </w:p>
        </w:tc>
      </w:tr>
      <w:tr w:rsidR="00F8101E" w:rsidRPr="00211C25" w14:paraId="59101ADD" w14:textId="77777777" w:rsidTr="00E12141">
        <w:tc>
          <w:tcPr>
            <w:tcW w:w="4405" w:type="dxa"/>
            <w:gridSpan w:val="3"/>
          </w:tcPr>
          <w:p w14:paraId="4FA84B8E" w14:textId="77777777" w:rsidR="002A6DC8" w:rsidRPr="00AA522A" w:rsidRDefault="002A6DC8" w:rsidP="002A6DC8">
            <w:pPr>
              <w:pStyle w:val="Default"/>
              <w:widowControl w:val="0"/>
              <w:ind w:left="540" w:right="76"/>
              <w:jc w:val="both"/>
              <w:rPr>
                <w:rFonts w:cs="Arial"/>
                <w:color w:val="auto"/>
                <w:sz w:val="20"/>
                <w:szCs w:val="20"/>
              </w:rPr>
            </w:pPr>
          </w:p>
        </w:tc>
        <w:tc>
          <w:tcPr>
            <w:tcW w:w="993" w:type="dxa"/>
          </w:tcPr>
          <w:p w14:paraId="06676393" w14:textId="77777777" w:rsidR="002A6DC8" w:rsidRPr="00AA522A" w:rsidRDefault="002A6DC8" w:rsidP="002A6DC8">
            <w:pPr>
              <w:widowControl w:val="0"/>
              <w:rPr>
                <w:rFonts w:cs="Arial"/>
                <w:lang w:val="it-IT"/>
              </w:rPr>
            </w:pPr>
          </w:p>
        </w:tc>
        <w:tc>
          <w:tcPr>
            <w:tcW w:w="4252" w:type="dxa"/>
          </w:tcPr>
          <w:p w14:paraId="4763C1D6" w14:textId="77777777" w:rsidR="002A6DC8" w:rsidRPr="00AA522A" w:rsidRDefault="002A6DC8" w:rsidP="002A6DC8">
            <w:pPr>
              <w:pStyle w:val="Default"/>
              <w:widowControl w:val="0"/>
              <w:tabs>
                <w:tab w:val="center" w:pos="4680"/>
              </w:tabs>
              <w:ind w:left="540" w:right="105"/>
              <w:jc w:val="both"/>
              <w:rPr>
                <w:rFonts w:cs="Arial"/>
                <w:color w:val="auto"/>
                <w:sz w:val="20"/>
                <w:szCs w:val="20"/>
              </w:rPr>
            </w:pPr>
          </w:p>
        </w:tc>
      </w:tr>
      <w:tr w:rsidR="00F8101E" w:rsidRPr="00553827" w14:paraId="704C8960" w14:textId="77777777" w:rsidTr="00E12141">
        <w:tc>
          <w:tcPr>
            <w:tcW w:w="4405" w:type="dxa"/>
            <w:gridSpan w:val="3"/>
          </w:tcPr>
          <w:p w14:paraId="59E36E3E" w14:textId="77777777" w:rsidR="002A6DC8" w:rsidRPr="00AA522A" w:rsidRDefault="002A6DC8" w:rsidP="002A6DC8">
            <w:pPr>
              <w:pStyle w:val="Rientrocorpodeltesto"/>
              <w:widowControl w:val="0"/>
              <w:tabs>
                <w:tab w:val="left" w:pos="8496"/>
              </w:tabs>
              <w:spacing w:after="0"/>
              <w:ind w:left="294" w:right="76" w:hanging="294"/>
              <w:jc w:val="both"/>
              <w:rPr>
                <w:rFonts w:cs="Arial"/>
                <w:strike/>
                <w:lang w:val="de-DE"/>
              </w:rPr>
            </w:pPr>
            <w:r w:rsidRPr="00AA522A">
              <w:rPr>
                <w:rFonts w:cs="Arial"/>
                <w:b/>
                <w:bCs/>
                <w:i/>
                <w:lang w:val="de-DE"/>
              </w:rPr>
              <w:t>ACHTUNG: Zur Reduzierung des Betrags und zur Befreiung von der Leistung der vorläufigen Sicherheit wird auf den Absatz „BEGÜNSTIGUNGEN“ verwiesen.</w:t>
            </w:r>
          </w:p>
        </w:tc>
        <w:tc>
          <w:tcPr>
            <w:tcW w:w="993" w:type="dxa"/>
          </w:tcPr>
          <w:p w14:paraId="05093830" w14:textId="77777777" w:rsidR="002A6DC8" w:rsidRPr="00AA522A" w:rsidRDefault="002A6DC8" w:rsidP="002A6DC8">
            <w:pPr>
              <w:widowControl w:val="0"/>
              <w:rPr>
                <w:rFonts w:cs="Arial"/>
                <w:lang w:val="de-DE"/>
              </w:rPr>
            </w:pPr>
          </w:p>
        </w:tc>
        <w:tc>
          <w:tcPr>
            <w:tcW w:w="4252" w:type="dxa"/>
          </w:tcPr>
          <w:p w14:paraId="4DBD3FFC" w14:textId="77777777" w:rsidR="002A6DC8" w:rsidRPr="00AA522A" w:rsidRDefault="002A6DC8" w:rsidP="002A6DC8">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AA522A">
              <w:rPr>
                <w:rFonts w:cs="Arial"/>
                <w:b/>
                <w:bCs/>
                <w:i/>
                <w:iCs/>
                <w:lang w:val="it-IT"/>
              </w:rPr>
              <w:t>ATTENZIONE: Per la riduzione dell’importo e l’esonero dell’obbligo di prestare la garanzia provvisoria si veda direttamente il paragrafo “BENEFICI”.</w:t>
            </w:r>
          </w:p>
        </w:tc>
      </w:tr>
      <w:tr w:rsidR="00F8101E" w:rsidRPr="00553827" w14:paraId="1442BC96" w14:textId="77777777" w:rsidTr="00E12141">
        <w:tc>
          <w:tcPr>
            <w:tcW w:w="4405" w:type="dxa"/>
            <w:gridSpan w:val="3"/>
          </w:tcPr>
          <w:p w14:paraId="433F181E" w14:textId="77777777" w:rsidR="002A6DC8" w:rsidRPr="00AA522A" w:rsidRDefault="002A6DC8" w:rsidP="002A6DC8">
            <w:pPr>
              <w:widowControl w:val="0"/>
              <w:ind w:right="76"/>
              <w:jc w:val="both"/>
              <w:rPr>
                <w:rFonts w:cs="Arial"/>
                <w:b/>
                <w:lang w:val="it-IT"/>
              </w:rPr>
            </w:pPr>
          </w:p>
        </w:tc>
        <w:tc>
          <w:tcPr>
            <w:tcW w:w="993" w:type="dxa"/>
          </w:tcPr>
          <w:p w14:paraId="668D14A2" w14:textId="77777777" w:rsidR="002A6DC8" w:rsidRPr="00AA522A" w:rsidRDefault="002A6DC8" w:rsidP="002A6DC8">
            <w:pPr>
              <w:widowControl w:val="0"/>
              <w:rPr>
                <w:rFonts w:cs="Arial"/>
                <w:b/>
                <w:lang w:val="it-IT"/>
              </w:rPr>
            </w:pPr>
          </w:p>
        </w:tc>
        <w:tc>
          <w:tcPr>
            <w:tcW w:w="4252" w:type="dxa"/>
          </w:tcPr>
          <w:p w14:paraId="4D5D6D9B" w14:textId="77777777" w:rsidR="002A6DC8" w:rsidRPr="00AA522A" w:rsidRDefault="002A6DC8" w:rsidP="002A6DC8">
            <w:pPr>
              <w:widowControl w:val="0"/>
              <w:tabs>
                <w:tab w:val="center" w:pos="4680"/>
              </w:tabs>
              <w:ind w:right="105"/>
              <w:jc w:val="both"/>
              <w:rPr>
                <w:rFonts w:cs="Arial"/>
                <w:b/>
                <w:lang w:val="it-IT"/>
              </w:rPr>
            </w:pPr>
          </w:p>
        </w:tc>
      </w:tr>
      <w:tr w:rsidR="00F8101E" w:rsidRPr="00553827" w14:paraId="1B9B42BD" w14:textId="77777777" w:rsidTr="00E12141">
        <w:tc>
          <w:tcPr>
            <w:tcW w:w="4405" w:type="dxa"/>
            <w:gridSpan w:val="3"/>
          </w:tcPr>
          <w:p w14:paraId="5F4981D5" w14:textId="77777777" w:rsidR="002A6DC8" w:rsidRPr="00AA522A" w:rsidRDefault="002A6DC8" w:rsidP="002A6DC8">
            <w:pPr>
              <w:widowControl w:val="0"/>
              <w:ind w:right="76"/>
              <w:jc w:val="both"/>
              <w:rPr>
                <w:rFonts w:cs="Arial"/>
                <w:b/>
                <w:bCs/>
                <w:i/>
                <w:lang w:val="de-DE"/>
              </w:rPr>
            </w:pPr>
            <w:r w:rsidRPr="00AA522A">
              <w:rPr>
                <w:rFonts w:cs="Arial"/>
                <w:b/>
                <w:lang w:val="de-DE"/>
              </w:rPr>
              <w:t xml:space="preserve">2.1 Ausstellung der vorläufigen Sicherheit: Inhalt und Modalitäten </w:t>
            </w:r>
          </w:p>
        </w:tc>
        <w:tc>
          <w:tcPr>
            <w:tcW w:w="993" w:type="dxa"/>
          </w:tcPr>
          <w:p w14:paraId="2206C330" w14:textId="77777777" w:rsidR="002A6DC8" w:rsidRPr="00AA522A" w:rsidRDefault="002A6DC8" w:rsidP="002A6DC8">
            <w:pPr>
              <w:widowControl w:val="0"/>
              <w:rPr>
                <w:rFonts w:cs="Arial"/>
                <w:i/>
                <w:lang w:val="de-DE"/>
              </w:rPr>
            </w:pPr>
          </w:p>
        </w:tc>
        <w:tc>
          <w:tcPr>
            <w:tcW w:w="4252" w:type="dxa"/>
          </w:tcPr>
          <w:p w14:paraId="787AD71C" w14:textId="77777777" w:rsidR="002A6DC8" w:rsidRPr="00AA522A" w:rsidRDefault="002A6DC8" w:rsidP="002A6DC8">
            <w:pPr>
              <w:widowControl w:val="0"/>
              <w:ind w:right="72"/>
              <w:jc w:val="both"/>
              <w:rPr>
                <w:rFonts w:cs="Arial"/>
                <w:b/>
                <w:bCs/>
                <w:i/>
                <w:iCs/>
                <w:color w:val="FF0000"/>
                <w:lang w:val="it-IT"/>
              </w:rPr>
            </w:pPr>
            <w:r w:rsidRPr="00AA522A">
              <w:rPr>
                <w:rFonts w:cs="Arial"/>
                <w:b/>
                <w:lang w:val="it-IT"/>
              </w:rPr>
              <w:t>2.1 contenuto e modalità di costituzione della garanzia provvisoria</w:t>
            </w:r>
          </w:p>
        </w:tc>
      </w:tr>
      <w:tr w:rsidR="00F8101E" w:rsidRPr="00553827" w14:paraId="5854F3E1" w14:textId="77777777" w:rsidTr="00E12141">
        <w:tc>
          <w:tcPr>
            <w:tcW w:w="4405" w:type="dxa"/>
            <w:gridSpan w:val="3"/>
          </w:tcPr>
          <w:p w14:paraId="2E5BFFFD" w14:textId="77777777" w:rsidR="002A6DC8" w:rsidRPr="00AA522A" w:rsidRDefault="002A6DC8" w:rsidP="002A6DC8">
            <w:pPr>
              <w:widowControl w:val="0"/>
              <w:ind w:right="486"/>
              <w:jc w:val="both"/>
              <w:rPr>
                <w:rFonts w:cs="Arial"/>
                <w:lang w:val="it-IT"/>
              </w:rPr>
            </w:pPr>
          </w:p>
        </w:tc>
        <w:tc>
          <w:tcPr>
            <w:tcW w:w="993" w:type="dxa"/>
          </w:tcPr>
          <w:p w14:paraId="1A7850A6" w14:textId="77777777" w:rsidR="002A6DC8" w:rsidRPr="00AA522A" w:rsidRDefault="002A6DC8" w:rsidP="002A6DC8">
            <w:pPr>
              <w:widowControl w:val="0"/>
              <w:rPr>
                <w:rFonts w:cs="Arial"/>
                <w:b/>
                <w:lang w:val="it-IT"/>
              </w:rPr>
            </w:pPr>
          </w:p>
        </w:tc>
        <w:tc>
          <w:tcPr>
            <w:tcW w:w="4252" w:type="dxa"/>
          </w:tcPr>
          <w:p w14:paraId="14BAAB93" w14:textId="77777777" w:rsidR="002A6DC8" w:rsidRPr="00AA522A" w:rsidRDefault="002A6DC8" w:rsidP="002A6DC8">
            <w:pPr>
              <w:widowControl w:val="0"/>
              <w:jc w:val="both"/>
              <w:rPr>
                <w:rFonts w:cs="Arial"/>
                <w:lang w:val="it-IT"/>
              </w:rPr>
            </w:pPr>
          </w:p>
        </w:tc>
      </w:tr>
      <w:tr w:rsidR="00F8101E" w:rsidRPr="00553827" w14:paraId="21E7A36F" w14:textId="77777777" w:rsidTr="00E12141">
        <w:tc>
          <w:tcPr>
            <w:tcW w:w="4405" w:type="dxa"/>
            <w:gridSpan w:val="3"/>
          </w:tcPr>
          <w:p w14:paraId="4E1CD189" w14:textId="77777777" w:rsidR="002A6DC8" w:rsidRPr="00AA522A" w:rsidRDefault="002A6DC8" w:rsidP="002A6DC8">
            <w:pPr>
              <w:widowControl w:val="0"/>
              <w:ind w:right="76"/>
              <w:jc w:val="both"/>
              <w:rPr>
                <w:rFonts w:cs="Arial"/>
                <w:lang w:val="de-DE"/>
              </w:rPr>
            </w:pPr>
            <w:r w:rsidRPr="00AA522A">
              <w:rPr>
                <w:rFonts w:cs="Arial"/>
                <w:noProof w:val="0"/>
                <w:lang w:val="de-DE"/>
              </w:rPr>
              <w:t>Gemäß Art. 93 GvD Nr. 50/2016 und Art. 27 Abs. 11 LG Nr. 16/2015 muss das Angebot mit einer vorläufigen Sicherheit von 1% (ein Prozent) des obigen Ausschreibungsbetrags (inklusive Sicherheits-/Interferenzkosten) versehen sein, u.zw. in Höhe von:</w:t>
            </w:r>
          </w:p>
        </w:tc>
        <w:tc>
          <w:tcPr>
            <w:tcW w:w="993" w:type="dxa"/>
          </w:tcPr>
          <w:p w14:paraId="429F4398" w14:textId="77777777" w:rsidR="002A6DC8" w:rsidRPr="00AA522A" w:rsidRDefault="002A6DC8" w:rsidP="002A6DC8">
            <w:pPr>
              <w:widowControl w:val="0"/>
              <w:rPr>
                <w:rFonts w:cs="Arial"/>
                <w:b/>
                <w:lang w:val="de-DE"/>
              </w:rPr>
            </w:pPr>
          </w:p>
        </w:tc>
        <w:tc>
          <w:tcPr>
            <w:tcW w:w="4252" w:type="dxa"/>
          </w:tcPr>
          <w:p w14:paraId="72F0FB5A" w14:textId="77777777" w:rsidR="002A6DC8" w:rsidRPr="00AA522A" w:rsidRDefault="002A6DC8" w:rsidP="002A6DC8">
            <w:pPr>
              <w:widowControl w:val="0"/>
              <w:autoSpaceDE w:val="0"/>
              <w:autoSpaceDN w:val="0"/>
              <w:ind w:right="72"/>
              <w:jc w:val="both"/>
              <w:rPr>
                <w:rFonts w:cs="Arial"/>
                <w:b/>
                <w:lang w:val="it-IT"/>
              </w:rPr>
            </w:pPr>
            <w:r w:rsidRPr="00AA522A">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F8101E" w:rsidRPr="00211C25" w14:paraId="1DFABF2F" w14:textId="77777777" w:rsidTr="00E12141">
        <w:tc>
          <w:tcPr>
            <w:tcW w:w="4405" w:type="dxa"/>
            <w:gridSpan w:val="3"/>
            <w:shd w:val="clear" w:color="auto" w:fill="auto"/>
          </w:tcPr>
          <w:p w14:paraId="4E7596FD" w14:textId="5F75CCF9" w:rsidR="002A6DC8" w:rsidRPr="00AA522A" w:rsidRDefault="002A6DC8" w:rsidP="002A6DC8">
            <w:pPr>
              <w:pStyle w:val="Rientrocorpodeltesto"/>
              <w:widowControl w:val="0"/>
              <w:tabs>
                <w:tab w:val="left" w:pos="993"/>
              </w:tabs>
              <w:spacing w:after="0"/>
              <w:ind w:left="0" w:right="76"/>
              <w:jc w:val="both"/>
              <w:rPr>
                <w:rFonts w:cs="Arial"/>
                <w:lang w:val="it-IT"/>
              </w:rPr>
            </w:pPr>
            <w:r w:rsidRPr="00AA522A">
              <w:rPr>
                <w:rFonts w:cs="Arial"/>
                <w:color w:val="FF0000"/>
                <w:lang w:val="de-DE"/>
              </w:rPr>
              <w:t>Los</w:t>
            </w:r>
            <w:r w:rsidR="00C43750">
              <w:rPr>
                <w:rFonts w:cs="Arial"/>
                <w:color w:val="FF0000"/>
                <w:lang w:val="de-DE"/>
              </w:rPr>
              <w:t xml:space="preserve"> </w:t>
            </w:r>
            <w:r w:rsidRPr="00AA522A">
              <w:rPr>
                <w:rFonts w:cs="Arial"/>
                <w:color w:val="FF0000"/>
                <w:lang w:val="de-DE"/>
              </w:rPr>
              <w:t>1:</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102E548F" w14:textId="77777777" w:rsidR="002A6DC8" w:rsidRPr="00AA522A" w:rsidRDefault="002A6DC8" w:rsidP="002A6DC8">
            <w:pPr>
              <w:widowControl w:val="0"/>
              <w:rPr>
                <w:rFonts w:cs="Arial"/>
                <w:lang w:val="it-IT"/>
              </w:rPr>
            </w:pPr>
          </w:p>
        </w:tc>
        <w:tc>
          <w:tcPr>
            <w:tcW w:w="4252" w:type="dxa"/>
            <w:shd w:val="clear" w:color="auto" w:fill="auto"/>
          </w:tcPr>
          <w:p w14:paraId="5C6EB3F6" w14:textId="77777777" w:rsidR="002A6DC8" w:rsidRPr="00AA522A" w:rsidRDefault="002A6DC8" w:rsidP="002A6DC8">
            <w:pPr>
              <w:pStyle w:val="Rientrocorpodeltesto"/>
              <w:widowControl w:val="0"/>
              <w:tabs>
                <w:tab w:val="left" w:pos="993"/>
                <w:tab w:val="center" w:pos="4680"/>
              </w:tabs>
              <w:spacing w:after="0"/>
              <w:ind w:left="0" w:right="105"/>
              <w:jc w:val="both"/>
              <w:rPr>
                <w:rFonts w:cs="Arial"/>
                <w:lang w:val="it-IT"/>
              </w:rPr>
            </w:pPr>
            <w:r w:rsidRPr="00AA522A">
              <w:rPr>
                <w:rFonts w:cs="Arial"/>
                <w:color w:val="FF0000"/>
                <w:lang w:val="it-IT"/>
              </w:rPr>
              <w:t xml:space="preserve">Lotto 1: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BDBDAC4" w14:textId="77777777" w:rsidTr="00E12141">
        <w:tc>
          <w:tcPr>
            <w:tcW w:w="4405" w:type="dxa"/>
            <w:gridSpan w:val="3"/>
            <w:shd w:val="clear" w:color="auto" w:fill="auto"/>
          </w:tcPr>
          <w:p w14:paraId="3785273F" w14:textId="419DD80A" w:rsidR="002A6DC8" w:rsidRPr="00AA522A" w:rsidRDefault="002A6DC8" w:rsidP="002A6DC8">
            <w:pPr>
              <w:widowControl w:val="0"/>
              <w:ind w:right="76"/>
              <w:jc w:val="both"/>
              <w:rPr>
                <w:rFonts w:cs="Arial"/>
                <w:strike/>
                <w:color w:val="FF0000"/>
                <w:lang w:val="de-DE"/>
              </w:rPr>
            </w:pPr>
            <w:r w:rsidRPr="00AA522A">
              <w:rPr>
                <w:rFonts w:cs="Arial"/>
                <w:color w:val="FF0000"/>
                <w:lang w:val="de-DE"/>
              </w:rPr>
              <w:t>Los</w:t>
            </w:r>
            <w:r w:rsidR="00C43750">
              <w:rPr>
                <w:rFonts w:cs="Arial"/>
                <w:color w:val="FF0000"/>
                <w:lang w:val="de-DE"/>
              </w:rPr>
              <w:t xml:space="preserve"> </w:t>
            </w:r>
            <w:r w:rsidRPr="00AA522A">
              <w:rPr>
                <w:rFonts w:cs="Arial"/>
                <w:color w:val="FF0000"/>
                <w:lang w:val="de-DE"/>
              </w:rPr>
              <w:t>2:</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0A3F6612" w14:textId="77777777" w:rsidR="002A6DC8" w:rsidRPr="00AA522A" w:rsidRDefault="002A6DC8" w:rsidP="002A6DC8">
            <w:pPr>
              <w:widowControl w:val="0"/>
              <w:rPr>
                <w:rFonts w:cs="Arial"/>
                <w:lang w:val="de-DE"/>
              </w:rPr>
            </w:pPr>
          </w:p>
        </w:tc>
        <w:tc>
          <w:tcPr>
            <w:tcW w:w="4252" w:type="dxa"/>
            <w:shd w:val="clear" w:color="auto" w:fill="auto"/>
          </w:tcPr>
          <w:p w14:paraId="3D3B6D46" w14:textId="77777777" w:rsidR="002A6DC8" w:rsidRPr="00AA522A" w:rsidRDefault="002A6DC8" w:rsidP="002A6DC8">
            <w:pPr>
              <w:widowControl w:val="0"/>
              <w:ind w:right="72"/>
              <w:jc w:val="both"/>
              <w:rPr>
                <w:rFonts w:cs="Arial"/>
                <w:lang w:val="it-IT"/>
              </w:rPr>
            </w:pPr>
            <w:r w:rsidRPr="00AA522A">
              <w:rPr>
                <w:rFonts w:cs="Arial"/>
                <w:color w:val="FF0000"/>
                <w:lang w:val="it-IT"/>
              </w:rPr>
              <w:t xml:space="preserve">Lotto 2: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15DC721" w14:textId="77777777" w:rsidTr="00E12141">
        <w:tc>
          <w:tcPr>
            <w:tcW w:w="4405" w:type="dxa"/>
            <w:gridSpan w:val="3"/>
          </w:tcPr>
          <w:p w14:paraId="2C645DDB" w14:textId="77777777" w:rsidR="002A6DC8" w:rsidRPr="00AA522A" w:rsidRDefault="002A6DC8" w:rsidP="002A6DC8">
            <w:pPr>
              <w:widowControl w:val="0"/>
              <w:ind w:right="76"/>
              <w:jc w:val="both"/>
              <w:rPr>
                <w:rFonts w:cs="Arial"/>
                <w:color w:val="FF0000"/>
                <w:lang w:val="de-DE"/>
              </w:rPr>
            </w:pPr>
          </w:p>
        </w:tc>
        <w:tc>
          <w:tcPr>
            <w:tcW w:w="993" w:type="dxa"/>
          </w:tcPr>
          <w:p w14:paraId="21716D6E" w14:textId="77777777" w:rsidR="002A6DC8" w:rsidRPr="00AA522A" w:rsidRDefault="002A6DC8" w:rsidP="002A6DC8">
            <w:pPr>
              <w:widowControl w:val="0"/>
              <w:rPr>
                <w:rFonts w:cs="Arial"/>
                <w:color w:val="FF0000"/>
                <w:lang w:val="de-DE"/>
              </w:rPr>
            </w:pPr>
          </w:p>
        </w:tc>
        <w:tc>
          <w:tcPr>
            <w:tcW w:w="4252" w:type="dxa"/>
          </w:tcPr>
          <w:p w14:paraId="177FEAC2" w14:textId="77777777" w:rsidR="002A6DC8" w:rsidRPr="00AA522A" w:rsidRDefault="002A6DC8" w:rsidP="002A6DC8">
            <w:pPr>
              <w:widowControl w:val="0"/>
              <w:ind w:right="72"/>
              <w:jc w:val="both"/>
              <w:rPr>
                <w:rFonts w:cs="Arial"/>
                <w:color w:val="FF0000"/>
                <w:lang w:val="it-IT"/>
              </w:rPr>
            </w:pPr>
          </w:p>
        </w:tc>
      </w:tr>
      <w:tr w:rsidR="00F8101E" w:rsidRPr="00553827" w14:paraId="28EE77EB" w14:textId="77777777" w:rsidTr="00E12141">
        <w:tc>
          <w:tcPr>
            <w:tcW w:w="4405" w:type="dxa"/>
            <w:gridSpan w:val="3"/>
          </w:tcPr>
          <w:p w14:paraId="25AD0EBD" w14:textId="77777777" w:rsidR="002A6DC8" w:rsidRPr="00AA522A" w:rsidRDefault="002A6DC8" w:rsidP="002A6DC8">
            <w:pPr>
              <w:widowControl w:val="0"/>
              <w:jc w:val="both"/>
              <w:rPr>
                <w:rFonts w:cs="Arial"/>
                <w:color w:val="FF0000"/>
                <w:lang w:val="de-DE"/>
              </w:rPr>
            </w:pPr>
            <w:r w:rsidRPr="00AA522A">
              <w:rPr>
                <w:rFonts w:cs="Arial"/>
                <w:noProof w:val="0"/>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993" w:type="dxa"/>
          </w:tcPr>
          <w:p w14:paraId="7B1B22A7" w14:textId="77777777" w:rsidR="002A6DC8" w:rsidRPr="00AA522A" w:rsidRDefault="002A6DC8" w:rsidP="002A6DC8">
            <w:pPr>
              <w:widowControl w:val="0"/>
              <w:rPr>
                <w:rFonts w:cs="Arial"/>
                <w:color w:val="FF0000"/>
                <w:lang w:val="de-DE"/>
              </w:rPr>
            </w:pPr>
          </w:p>
        </w:tc>
        <w:tc>
          <w:tcPr>
            <w:tcW w:w="4252" w:type="dxa"/>
          </w:tcPr>
          <w:p w14:paraId="5B0D5122" w14:textId="77777777" w:rsidR="002A6DC8" w:rsidRPr="00AA522A" w:rsidRDefault="002A6DC8" w:rsidP="002A6DC8">
            <w:pPr>
              <w:widowControl w:val="0"/>
              <w:tabs>
                <w:tab w:val="left" w:pos="4119"/>
              </w:tabs>
              <w:ind w:right="72"/>
              <w:jc w:val="both"/>
              <w:rPr>
                <w:rFonts w:cs="Arial"/>
                <w:color w:val="FF0000"/>
                <w:lang w:val="it-IT"/>
              </w:rPr>
            </w:pPr>
            <w:r w:rsidRPr="00AA522A">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F8101E" w:rsidRPr="00553827" w14:paraId="15325C79" w14:textId="77777777" w:rsidTr="00E12141">
        <w:tc>
          <w:tcPr>
            <w:tcW w:w="4405" w:type="dxa"/>
            <w:gridSpan w:val="3"/>
          </w:tcPr>
          <w:p w14:paraId="5F7B41CB"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993" w:type="dxa"/>
          </w:tcPr>
          <w:p w14:paraId="1697F745"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4252" w:type="dxa"/>
          </w:tcPr>
          <w:p w14:paraId="5EF5C278" w14:textId="77777777" w:rsidR="002A6DC8" w:rsidRPr="00AA522A" w:rsidRDefault="002A6DC8" w:rsidP="002A6DC8">
            <w:pPr>
              <w:pStyle w:val="Rientrocorpodeltesto"/>
              <w:widowControl w:val="0"/>
              <w:tabs>
                <w:tab w:val="left" w:pos="333"/>
              </w:tabs>
              <w:spacing w:after="0"/>
              <w:ind w:left="333"/>
              <w:jc w:val="both"/>
              <w:rPr>
                <w:rFonts w:cs="Arial"/>
                <w:color w:val="FF0000"/>
                <w:lang w:val="it-IT"/>
              </w:rPr>
            </w:pPr>
          </w:p>
        </w:tc>
      </w:tr>
      <w:tr w:rsidR="00F8101E" w:rsidRPr="00553827" w14:paraId="52A4217C" w14:textId="77777777" w:rsidTr="00E12141">
        <w:tc>
          <w:tcPr>
            <w:tcW w:w="4405" w:type="dxa"/>
            <w:gridSpan w:val="3"/>
          </w:tcPr>
          <w:p w14:paraId="4812507E" w14:textId="77777777" w:rsidR="002A6DC8" w:rsidRPr="00AA522A" w:rsidRDefault="002A6DC8" w:rsidP="002A6DC8">
            <w:pPr>
              <w:widowControl w:val="0"/>
              <w:tabs>
                <w:tab w:val="left" w:pos="4119"/>
              </w:tabs>
              <w:jc w:val="both"/>
              <w:rPr>
                <w:rFonts w:cs="Arial"/>
                <w:lang w:val="de-DE"/>
              </w:rPr>
            </w:pPr>
            <w:r w:rsidRPr="00AA522A">
              <w:rPr>
                <w:rFonts w:cs="Arial"/>
                <w:lang w:val="de-DE"/>
              </w:rPr>
              <w:t xml:space="preserve">Der eventuelle Ausschluss aus dem Verfahren </w:t>
            </w:r>
            <w:r w:rsidRPr="00AA522A">
              <w:rPr>
                <w:rFonts w:cs="Arial"/>
                <w:b/>
                <w:lang w:val="de-DE"/>
              </w:rPr>
              <w:t>vor dem Zuschlag hat außer in den Fällen nach Art. 89 Abs. 1 GvD Nr. 50/2016 nicht den Einbehalt der vorläufigen Sicherheit zur Folge</w:t>
            </w:r>
            <w:r w:rsidRPr="00AA522A">
              <w:rPr>
                <w:rFonts w:cs="Arial"/>
                <w:lang w:val="de-DE"/>
              </w:rPr>
              <w:t>.</w:t>
            </w:r>
          </w:p>
          <w:p w14:paraId="01A6D701" w14:textId="77777777" w:rsidR="002A6DC8" w:rsidRPr="00AA522A" w:rsidRDefault="002A6DC8" w:rsidP="002A6DC8">
            <w:pPr>
              <w:widowControl w:val="0"/>
              <w:tabs>
                <w:tab w:val="left" w:pos="4119"/>
              </w:tabs>
              <w:jc w:val="both"/>
              <w:rPr>
                <w:rFonts w:cs="Arial"/>
                <w:noProof w:val="0"/>
                <w:lang w:val="de-DE"/>
              </w:rPr>
            </w:pPr>
            <w:r w:rsidRPr="00AA522A">
              <w:rPr>
                <w:rFonts w:cs="Arial"/>
                <w:lang w:val="de-DE"/>
              </w:rPr>
              <w:t xml:space="preserve">Die vorläufige Sicherheit deckt </w:t>
            </w:r>
            <w:r w:rsidRPr="00AA522A">
              <w:rPr>
                <w:rFonts w:cs="Arial"/>
                <w:noProof w:val="0"/>
                <w:lang w:val="de-DE"/>
              </w:rPr>
              <w:t>gemäß Art. 89 Abs. 1 GvD Nr. 50/2016 auch die im Rahmen der Nutzung der Kapazitäten Dritter abgegebenen Falscherklärungen.</w:t>
            </w:r>
          </w:p>
          <w:p w14:paraId="7893040C" w14:textId="77777777" w:rsidR="002A6DC8" w:rsidRPr="00AA522A" w:rsidRDefault="002A6DC8" w:rsidP="002A6DC8">
            <w:pPr>
              <w:widowControl w:val="0"/>
              <w:tabs>
                <w:tab w:val="left" w:pos="4119"/>
              </w:tabs>
              <w:jc w:val="both"/>
              <w:rPr>
                <w:rFonts w:cs="Arial"/>
                <w:lang w:val="de-DE"/>
              </w:rPr>
            </w:pPr>
            <w:r w:rsidRPr="00AA522A">
              <w:rPr>
                <w:rFonts w:cs="Arial"/>
                <w:noProof w:val="0"/>
                <w:lang w:val="de-DE"/>
              </w:rPr>
              <w:t>Angewandt wird Art. 27 Abs. 3 LG Nr.</w:t>
            </w:r>
            <w:r w:rsidRPr="00AA522A">
              <w:rPr>
                <w:rFonts w:cs="Arial"/>
                <w:lang w:val="de-DE"/>
              </w:rPr>
              <w:t xml:space="preserve"> 16/2015</w:t>
            </w:r>
            <w:r w:rsidRPr="00AA522A">
              <w:rPr>
                <w:rFonts w:cs="Arial"/>
                <w:noProof w:val="0"/>
                <w:lang w:val="de-DE"/>
              </w:rPr>
              <w:t>.</w:t>
            </w:r>
          </w:p>
        </w:tc>
        <w:tc>
          <w:tcPr>
            <w:tcW w:w="993" w:type="dxa"/>
          </w:tcPr>
          <w:p w14:paraId="3B0F3387"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5138881A"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L’eventuale esclusione dalla gara </w:t>
            </w:r>
            <w:r w:rsidRPr="00AA522A">
              <w:rPr>
                <w:rFonts w:cs="Arial"/>
                <w:b/>
                <w:lang w:val="it-IT"/>
              </w:rPr>
              <w:t>prima</w:t>
            </w:r>
            <w:r w:rsidRPr="00AA522A">
              <w:rPr>
                <w:rFonts w:cs="Arial"/>
                <w:lang w:val="it-IT"/>
              </w:rPr>
              <w:t xml:space="preserve"> </w:t>
            </w:r>
            <w:r w:rsidRPr="00AA522A">
              <w:rPr>
                <w:rFonts w:cs="Arial"/>
                <w:b/>
                <w:lang w:val="it-IT"/>
              </w:rPr>
              <w:t>dell’aggiudicazione</w:t>
            </w:r>
            <w:r w:rsidRPr="00AA522A">
              <w:rPr>
                <w:rFonts w:cs="Arial"/>
                <w:lang w:val="it-IT"/>
              </w:rPr>
              <w:t xml:space="preserve">, </w:t>
            </w:r>
            <w:r w:rsidRPr="00AA522A">
              <w:rPr>
                <w:rFonts w:cs="Arial"/>
                <w:b/>
                <w:lang w:val="it-IT"/>
              </w:rPr>
              <w:t>al di fuori dei casi di cui all’art. 89 comma 1 del d.lgs. 50/2016</w:t>
            </w:r>
            <w:r w:rsidRPr="00AA522A">
              <w:rPr>
                <w:rFonts w:cs="Arial"/>
                <w:lang w:val="it-IT"/>
              </w:rPr>
              <w:t xml:space="preserve">, </w:t>
            </w:r>
            <w:r w:rsidRPr="00AA522A">
              <w:rPr>
                <w:rFonts w:cs="Arial"/>
                <w:b/>
                <w:lang w:val="it-IT"/>
              </w:rPr>
              <w:t>non comporterà l’escussione della garanzia provvisoria</w:t>
            </w:r>
            <w:r w:rsidRPr="00AA522A">
              <w:rPr>
                <w:rFonts w:cs="Arial"/>
                <w:lang w:val="it-IT"/>
              </w:rPr>
              <w:t>.</w:t>
            </w:r>
          </w:p>
          <w:p w14:paraId="00CA20EB"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La garanzia provvisoria copre, ai sensi dell’art. 89, comma 1 del d.lgs. 50/2016, anche le dichiarazioni mendaci rese nell’ambito dell’avvalimento.</w:t>
            </w:r>
          </w:p>
          <w:p w14:paraId="655D982F" w14:textId="77777777" w:rsidR="002A6DC8" w:rsidRPr="00AA522A" w:rsidRDefault="002A6DC8" w:rsidP="002A6DC8">
            <w:pPr>
              <w:widowControl w:val="0"/>
              <w:tabs>
                <w:tab w:val="left" w:pos="4119"/>
              </w:tabs>
              <w:ind w:right="72"/>
              <w:jc w:val="both"/>
              <w:rPr>
                <w:rFonts w:cs="Arial"/>
                <w:lang w:val="it-IT"/>
              </w:rPr>
            </w:pPr>
            <w:r w:rsidRPr="00AA522A">
              <w:rPr>
                <w:rFonts w:cs="Arial"/>
                <w:noProof w:val="0"/>
                <w:lang w:val="it-IT"/>
              </w:rPr>
              <w:t>Si applica l’art. 27, comma 3 lp 16/2015.</w:t>
            </w:r>
          </w:p>
        </w:tc>
      </w:tr>
      <w:tr w:rsidR="00F8101E" w:rsidRPr="00553827" w14:paraId="2F243024" w14:textId="77777777" w:rsidTr="00E12141">
        <w:tc>
          <w:tcPr>
            <w:tcW w:w="4405" w:type="dxa"/>
            <w:gridSpan w:val="3"/>
          </w:tcPr>
          <w:p w14:paraId="7DA57240" w14:textId="77777777" w:rsidR="002A6DC8" w:rsidRPr="00AA522A" w:rsidRDefault="002A6DC8" w:rsidP="002A6DC8">
            <w:pPr>
              <w:widowControl w:val="0"/>
              <w:tabs>
                <w:tab w:val="left" w:pos="4119"/>
              </w:tabs>
              <w:jc w:val="both"/>
              <w:rPr>
                <w:rFonts w:cs="Arial"/>
                <w:lang w:val="it-IT"/>
              </w:rPr>
            </w:pPr>
          </w:p>
        </w:tc>
        <w:tc>
          <w:tcPr>
            <w:tcW w:w="993" w:type="dxa"/>
          </w:tcPr>
          <w:p w14:paraId="4F1D0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281B01E3" w14:textId="77777777" w:rsidR="002A6DC8" w:rsidRPr="00AA522A" w:rsidRDefault="002A6DC8" w:rsidP="002A6DC8">
            <w:pPr>
              <w:widowControl w:val="0"/>
              <w:tabs>
                <w:tab w:val="left" w:pos="4119"/>
              </w:tabs>
              <w:ind w:right="72"/>
              <w:jc w:val="both"/>
              <w:rPr>
                <w:rFonts w:cs="Arial"/>
                <w:lang w:val="it-IT"/>
              </w:rPr>
            </w:pPr>
          </w:p>
        </w:tc>
      </w:tr>
      <w:tr w:rsidR="00F8101E" w:rsidRPr="00211C25" w14:paraId="3E37D9EA" w14:textId="77777777" w:rsidTr="00E12141">
        <w:tc>
          <w:tcPr>
            <w:tcW w:w="4405" w:type="dxa"/>
            <w:gridSpan w:val="3"/>
          </w:tcPr>
          <w:p w14:paraId="1A57A448" w14:textId="77777777" w:rsidR="002A6DC8" w:rsidRPr="00AA522A" w:rsidRDefault="002A6DC8" w:rsidP="002A6DC8">
            <w:pPr>
              <w:widowControl w:val="0"/>
              <w:jc w:val="both"/>
              <w:rPr>
                <w:rFonts w:cs="Arial"/>
                <w:lang w:val="de-DE"/>
              </w:rPr>
            </w:pPr>
            <w:r w:rsidRPr="00AA522A">
              <w:rPr>
                <w:rFonts w:cs="Arial"/>
                <w:lang w:val="de-DE"/>
              </w:rPr>
              <w:t>Die vorläufige</w:t>
            </w:r>
            <w:r w:rsidRPr="00AA522A">
              <w:rPr>
                <w:rFonts w:cs="Arial"/>
                <w:b/>
                <w:bCs/>
                <w:lang w:val="de-DE"/>
              </w:rPr>
              <w:t xml:space="preserve"> </w:t>
            </w:r>
            <w:r w:rsidRPr="00AA522A">
              <w:rPr>
                <w:rFonts w:cs="Arial"/>
                <w:lang w:val="de-DE"/>
              </w:rPr>
              <w:t>Sicherheit kann nach Wahl des Teilnehmers in einer der folgenden Formen geleistet werden:</w:t>
            </w:r>
          </w:p>
          <w:p w14:paraId="2F461169" w14:textId="77777777" w:rsidR="002A6DC8" w:rsidRPr="00AA522A" w:rsidRDefault="002A6DC8" w:rsidP="002A6DC8">
            <w:pPr>
              <w:widowControl w:val="0"/>
              <w:jc w:val="both"/>
              <w:rPr>
                <w:rFonts w:cs="Arial"/>
                <w:lang w:val="de-DE"/>
              </w:rPr>
            </w:pPr>
          </w:p>
          <w:p w14:paraId="2E16A5EA" w14:textId="77777777" w:rsidR="002A6DC8" w:rsidRPr="00AA522A" w:rsidRDefault="002A6DC8" w:rsidP="00F63459">
            <w:pPr>
              <w:pStyle w:val="Paragrafoelenco"/>
              <w:widowControl w:val="0"/>
              <w:numPr>
                <w:ilvl w:val="0"/>
                <w:numId w:val="23"/>
              </w:numPr>
              <w:jc w:val="both"/>
              <w:rPr>
                <w:rFonts w:cs="Arial"/>
                <w:b/>
              </w:rPr>
            </w:pPr>
            <w:r w:rsidRPr="00AA522A">
              <w:rPr>
                <w:rFonts w:cs="Arial"/>
                <w:b/>
              </w:rPr>
              <w:t>KAUTION</w:t>
            </w:r>
          </w:p>
          <w:p w14:paraId="35E7C166" w14:textId="77777777" w:rsidR="002A6DC8" w:rsidRPr="00AA522A" w:rsidRDefault="002A6DC8" w:rsidP="00F63459">
            <w:pPr>
              <w:pStyle w:val="Paragrafoelenco"/>
              <w:widowControl w:val="0"/>
              <w:numPr>
                <w:ilvl w:val="0"/>
                <w:numId w:val="23"/>
              </w:numPr>
              <w:tabs>
                <w:tab w:val="left" w:pos="4119"/>
              </w:tabs>
              <w:jc w:val="both"/>
              <w:rPr>
                <w:rFonts w:cs="Arial"/>
                <w:lang w:val="de-DE"/>
              </w:rPr>
            </w:pPr>
            <w:r w:rsidRPr="00AA522A">
              <w:rPr>
                <w:rFonts w:cs="Arial"/>
                <w:b/>
              </w:rPr>
              <w:t>BÜRGSCHAFT</w:t>
            </w:r>
          </w:p>
        </w:tc>
        <w:tc>
          <w:tcPr>
            <w:tcW w:w="993" w:type="dxa"/>
          </w:tcPr>
          <w:p w14:paraId="16F33329"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0AFE5BDA" w14:textId="77777777" w:rsidR="002A6DC8" w:rsidRPr="00AA522A" w:rsidRDefault="002A6DC8" w:rsidP="002A6DC8">
            <w:pPr>
              <w:widowControl w:val="0"/>
              <w:ind w:right="72"/>
              <w:jc w:val="both"/>
              <w:rPr>
                <w:rFonts w:cs="Arial"/>
                <w:lang w:val="it-IT"/>
              </w:rPr>
            </w:pPr>
            <w:r w:rsidRPr="00AA522A">
              <w:rPr>
                <w:rFonts w:cs="Arial"/>
                <w:lang w:val="it-IT"/>
              </w:rPr>
              <w:t>La garanzia provvisoria</w:t>
            </w:r>
            <w:r w:rsidRPr="00AA522A">
              <w:rPr>
                <w:rFonts w:cs="Arial"/>
                <w:b/>
                <w:bCs/>
                <w:lang w:val="it-IT"/>
              </w:rPr>
              <w:t xml:space="preserve"> </w:t>
            </w:r>
            <w:r w:rsidRPr="00AA522A">
              <w:rPr>
                <w:rFonts w:cs="Arial"/>
                <w:lang w:val="it-IT"/>
              </w:rPr>
              <w:t>dovrà essere costituita alternativamente, secondo la libera scelta del concorrente sotto forma di:</w:t>
            </w:r>
          </w:p>
          <w:p w14:paraId="5B167743" w14:textId="77777777" w:rsidR="002A6DC8" w:rsidRPr="00AA522A" w:rsidRDefault="002A6DC8" w:rsidP="002A6DC8">
            <w:pPr>
              <w:widowControl w:val="0"/>
              <w:ind w:right="72"/>
              <w:jc w:val="both"/>
              <w:rPr>
                <w:rFonts w:cs="Arial"/>
                <w:lang w:val="it-IT"/>
              </w:rPr>
            </w:pPr>
          </w:p>
          <w:p w14:paraId="07EA209B" w14:textId="77777777" w:rsidR="002A6DC8" w:rsidRPr="00AA522A" w:rsidRDefault="002A6DC8" w:rsidP="00F63459">
            <w:pPr>
              <w:pStyle w:val="Paragrafoelenco"/>
              <w:widowControl w:val="0"/>
              <w:numPr>
                <w:ilvl w:val="0"/>
                <w:numId w:val="24"/>
              </w:numPr>
              <w:ind w:right="74"/>
              <w:jc w:val="both"/>
              <w:rPr>
                <w:rFonts w:cs="Arial"/>
                <w:b/>
                <w:lang w:val="it-IT"/>
              </w:rPr>
            </w:pPr>
            <w:r w:rsidRPr="00AA522A">
              <w:rPr>
                <w:rFonts w:cs="Arial"/>
                <w:b/>
                <w:lang w:val="it-IT"/>
              </w:rPr>
              <w:t>CAUZIONE</w:t>
            </w:r>
          </w:p>
          <w:p w14:paraId="3BF196ED" w14:textId="77777777" w:rsidR="002A6DC8" w:rsidRPr="00AA522A" w:rsidRDefault="002A6DC8" w:rsidP="00F63459">
            <w:pPr>
              <w:pStyle w:val="Paragrafoelenco"/>
              <w:widowControl w:val="0"/>
              <w:numPr>
                <w:ilvl w:val="0"/>
                <w:numId w:val="24"/>
              </w:numPr>
              <w:tabs>
                <w:tab w:val="left" w:pos="4119"/>
              </w:tabs>
              <w:ind w:right="72"/>
              <w:jc w:val="both"/>
              <w:rPr>
                <w:rFonts w:cs="Arial"/>
                <w:lang w:val="it-IT"/>
              </w:rPr>
            </w:pPr>
            <w:r w:rsidRPr="00AA522A">
              <w:rPr>
                <w:rFonts w:cs="Arial"/>
                <w:b/>
                <w:lang w:val="it-IT"/>
              </w:rPr>
              <w:t>FIDEIUSSIONE</w:t>
            </w:r>
          </w:p>
        </w:tc>
      </w:tr>
      <w:tr w:rsidR="00F8101E" w:rsidRPr="00211C25" w14:paraId="287B766A" w14:textId="77777777" w:rsidTr="00E12141">
        <w:tc>
          <w:tcPr>
            <w:tcW w:w="4405" w:type="dxa"/>
            <w:gridSpan w:val="3"/>
          </w:tcPr>
          <w:p w14:paraId="7FAFBB5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13B3414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EDB91F6" w14:textId="77777777" w:rsidR="002A6DC8" w:rsidRPr="00AA522A" w:rsidRDefault="002A6DC8" w:rsidP="002A6DC8">
            <w:pPr>
              <w:pStyle w:val="Rientrocorpodeltesto"/>
              <w:widowControl w:val="0"/>
              <w:tabs>
                <w:tab w:val="left" w:pos="333"/>
              </w:tabs>
              <w:spacing w:after="0"/>
              <w:ind w:left="333"/>
              <w:jc w:val="both"/>
              <w:rPr>
                <w:rFonts w:cs="Arial"/>
                <w:lang w:val="it-IT"/>
              </w:rPr>
            </w:pPr>
          </w:p>
        </w:tc>
      </w:tr>
      <w:tr w:rsidR="00F8101E" w:rsidRPr="00553827" w14:paraId="362EDFA2" w14:textId="77777777" w:rsidTr="00E12141">
        <w:tc>
          <w:tcPr>
            <w:tcW w:w="4405" w:type="dxa"/>
            <w:gridSpan w:val="3"/>
          </w:tcPr>
          <w:p w14:paraId="1CD120BD" w14:textId="7B6D5CE5" w:rsidR="004600FD" w:rsidRPr="002D1F97" w:rsidRDefault="004600FD" w:rsidP="002A6DC8">
            <w:pPr>
              <w:widowControl w:val="0"/>
              <w:ind w:right="76"/>
              <w:jc w:val="both"/>
              <w:rPr>
                <w:rFonts w:cs="Arial"/>
                <w:b/>
                <w:u w:val="single"/>
              </w:rPr>
            </w:pPr>
          </w:p>
          <w:p w14:paraId="4F232043" w14:textId="77777777" w:rsidR="002A6DC8" w:rsidRPr="00D02B1F" w:rsidRDefault="002A6DC8" w:rsidP="002A6DC8">
            <w:pPr>
              <w:widowControl w:val="0"/>
              <w:ind w:right="76"/>
              <w:jc w:val="both"/>
              <w:rPr>
                <w:rFonts w:cs="Arial"/>
                <w:b/>
                <w:u w:val="single"/>
                <w:lang w:val="de-DE"/>
              </w:rPr>
            </w:pPr>
            <w:r w:rsidRPr="00D02B1F">
              <w:rPr>
                <w:rFonts w:cs="Arial"/>
                <w:b/>
                <w:u w:val="single"/>
                <w:lang w:val="de-DE"/>
              </w:rPr>
              <w:t>a) KAUTION</w:t>
            </w:r>
          </w:p>
          <w:p w14:paraId="21A31027" w14:textId="77777777" w:rsidR="004600FD" w:rsidRPr="00D02B1F" w:rsidRDefault="004600FD" w:rsidP="002A6DC8">
            <w:pPr>
              <w:widowControl w:val="0"/>
              <w:ind w:right="76"/>
              <w:jc w:val="both"/>
              <w:rPr>
                <w:rFonts w:cs="Arial"/>
                <w:lang w:val="de-DE"/>
              </w:rPr>
            </w:pPr>
          </w:p>
          <w:p w14:paraId="17478B19" w14:textId="3DEC48E7" w:rsidR="004600FD" w:rsidRPr="00D02B1F" w:rsidRDefault="004600FD" w:rsidP="004600FD">
            <w:pPr>
              <w:shd w:val="clear" w:color="auto" w:fill="FFFFFF"/>
              <w:jc w:val="both"/>
              <w:rPr>
                <w:rFonts w:cs="Arial"/>
                <w:noProof w:val="0"/>
                <w:color w:val="201F1E"/>
                <w:bdr w:val="none" w:sz="0" w:space="0" w:color="auto" w:frame="1"/>
                <w:lang w:val="de-DE"/>
              </w:rPr>
            </w:pPr>
            <w:r w:rsidRPr="00D02B1F">
              <w:rPr>
                <w:rFonts w:cs="Arial"/>
                <w:noProof w:val="0"/>
                <w:color w:val="201F1E"/>
                <w:bdr w:val="none" w:sz="0" w:space="0" w:color="auto" w:frame="1"/>
                <w:lang w:val="de-DE"/>
              </w:rPr>
              <w:t>Die Kaution kann geleistet werden:</w:t>
            </w:r>
          </w:p>
          <w:p w14:paraId="2CB59904" w14:textId="77777777" w:rsidR="007355CA" w:rsidRPr="00D02B1F" w:rsidRDefault="007355CA" w:rsidP="004600FD">
            <w:pPr>
              <w:shd w:val="clear" w:color="auto" w:fill="FFFFFF"/>
              <w:jc w:val="both"/>
              <w:rPr>
                <w:rFonts w:cs="Arial"/>
                <w:noProof w:val="0"/>
                <w:color w:val="201F1E"/>
                <w:bdr w:val="none" w:sz="0" w:space="0" w:color="auto" w:frame="1"/>
                <w:lang w:val="de-DE"/>
              </w:rPr>
            </w:pPr>
          </w:p>
          <w:p w14:paraId="790FCB70" w14:textId="764937AB" w:rsidR="007355CA" w:rsidRPr="00D02B1F" w:rsidRDefault="00D02B1F" w:rsidP="00D02B1F">
            <w:pPr>
              <w:shd w:val="clear" w:color="auto" w:fill="FFFFFF"/>
              <w:jc w:val="both"/>
              <w:rPr>
                <w:rFonts w:cs="Arial"/>
                <w:noProof w:val="0"/>
                <w:color w:val="201F1E"/>
                <w:u w:val="single"/>
                <w:lang w:val="de-DE"/>
              </w:rPr>
            </w:pPr>
            <w:r w:rsidRPr="00D02B1F">
              <w:rPr>
                <w:rFonts w:cs="Arial"/>
                <w:b/>
                <w:bCs/>
                <w:noProof w:val="0"/>
                <w:color w:val="201F1E"/>
                <w:u w:val="single"/>
                <w:lang w:val="de-DE"/>
              </w:rPr>
              <w:t>-</w:t>
            </w:r>
            <w:r>
              <w:rPr>
                <w:rFonts w:cs="Arial"/>
                <w:b/>
                <w:bCs/>
                <w:noProof w:val="0"/>
                <w:color w:val="201F1E"/>
                <w:u w:val="single"/>
                <w:lang w:val="de-DE"/>
              </w:rPr>
              <w:t xml:space="preserve"> </w:t>
            </w:r>
            <w:r w:rsidR="007355CA" w:rsidRPr="00D02B1F">
              <w:rPr>
                <w:rFonts w:cs="Arial"/>
                <w:b/>
                <w:bCs/>
                <w:noProof w:val="0"/>
                <w:color w:val="201F1E"/>
                <w:u w:val="single"/>
                <w:lang w:val="de-DE"/>
              </w:rPr>
              <w:t>mittels elektronischer Bezahlung</w:t>
            </w:r>
            <w:r w:rsidR="007355CA" w:rsidRPr="00D02B1F">
              <w:rPr>
                <w:rFonts w:cs="Arial"/>
                <w:noProof w:val="0"/>
                <w:color w:val="201F1E"/>
                <w:lang w:val="de-DE"/>
              </w:rPr>
              <w:t xml:space="preserve"> über das Portal </w:t>
            </w:r>
            <w:r w:rsidR="007355CA" w:rsidRPr="00D02B1F">
              <w:rPr>
                <w:rFonts w:cs="Arial"/>
                <w:noProof w:val="0"/>
                <w:color w:val="201F1E"/>
                <w:u w:val="single"/>
                <w:lang w:val="de-DE"/>
              </w:rPr>
              <w:t>https://de.epays.it</w:t>
            </w:r>
          </w:p>
          <w:p w14:paraId="2EB003D7" w14:textId="77777777" w:rsidR="004600FD" w:rsidRPr="00D02B1F" w:rsidRDefault="004600FD" w:rsidP="004600FD">
            <w:pPr>
              <w:shd w:val="clear" w:color="auto" w:fill="FFFFFF"/>
              <w:jc w:val="both"/>
              <w:rPr>
                <w:rFonts w:cs="Arial"/>
                <w:noProof w:val="0"/>
                <w:color w:val="201F1E"/>
                <w:lang w:val="de-DE"/>
              </w:rPr>
            </w:pPr>
            <w:r w:rsidRPr="00D02B1F">
              <w:rPr>
                <w:rFonts w:cs="Arial"/>
                <w:noProof w:val="0"/>
                <w:color w:val="201F1E"/>
                <w:bdr w:val="none" w:sz="0" w:space="0" w:color="auto" w:frame="1"/>
                <w:lang w:val="de-DE"/>
              </w:rPr>
              <w:lastRenderedPageBreak/>
              <w:t> </w:t>
            </w:r>
          </w:p>
          <w:p w14:paraId="25EE1CDF" w14:textId="77777777" w:rsidR="004600FD" w:rsidRPr="00D02B1F" w:rsidRDefault="004600FD" w:rsidP="007355CA">
            <w:pPr>
              <w:shd w:val="clear" w:color="auto" w:fill="FFFFFF"/>
              <w:jc w:val="both"/>
              <w:rPr>
                <w:rFonts w:cs="Arial"/>
                <w:noProof w:val="0"/>
                <w:color w:val="201F1E"/>
                <w:sz w:val="18"/>
                <w:szCs w:val="18"/>
                <w:lang w:val="de-DE"/>
              </w:rPr>
            </w:pPr>
            <w:r w:rsidRPr="00D02B1F">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3AD6537B" w14:textId="34772167" w:rsidR="004600FD" w:rsidRPr="00D02B1F" w:rsidRDefault="004600FD" w:rsidP="004600FD">
            <w:pPr>
              <w:shd w:val="clear" w:color="auto" w:fill="FFFFFF"/>
              <w:jc w:val="both"/>
              <w:rPr>
                <w:rFonts w:cs="Arial"/>
                <w:noProof w:val="0"/>
                <w:color w:val="201F1E"/>
                <w:lang w:val="de-DE"/>
              </w:rPr>
            </w:pPr>
          </w:p>
          <w:p w14:paraId="7D1FCF2B" w14:textId="77777777" w:rsidR="007355CA" w:rsidRPr="00D02B1F" w:rsidRDefault="007355CA" w:rsidP="007355CA">
            <w:pPr>
              <w:shd w:val="clear" w:color="auto" w:fill="FFFFFF"/>
              <w:jc w:val="both"/>
              <w:rPr>
                <w:rFonts w:cs="Arial"/>
                <w:b/>
                <w:bCs/>
                <w:noProof w:val="0"/>
                <w:color w:val="000000"/>
                <w:bdr w:val="none" w:sz="0" w:space="0" w:color="auto" w:frame="1"/>
                <w:shd w:val="clear" w:color="auto" w:fill="FFFF00"/>
                <w:lang w:val="de-DE"/>
              </w:rPr>
            </w:pPr>
            <w:r w:rsidRPr="00D02B1F">
              <w:rPr>
                <w:rFonts w:cs="Arial"/>
                <w:noProof w:val="0"/>
                <w:color w:val="FF0000"/>
                <w:bdr w:val="none" w:sz="0" w:space="0" w:color="auto" w:frame="1"/>
                <w:lang w:val="de-DE"/>
              </w:rPr>
              <w:t xml:space="preserve">Der Wirtschaftsteilnehmer wählt hierfür im Bereich </w:t>
            </w:r>
            <w:r w:rsidRPr="00D02B1F">
              <w:rPr>
                <w:rFonts w:cs="Arial"/>
                <w:b/>
                <w:bCs/>
                <w:noProof w:val="0"/>
                <w:color w:val="FF0000"/>
                <w:bdr w:val="none" w:sz="0" w:space="0" w:color="auto" w:frame="1"/>
                <w:lang w:val="de-DE"/>
              </w:rPr>
              <w:t>„Online-Zahlungen pagoPA“</w:t>
            </w:r>
            <w:r w:rsidRPr="00D02B1F">
              <w:rPr>
                <w:rFonts w:cs="Arial"/>
                <w:noProof w:val="0"/>
                <w:color w:val="FF0000"/>
                <w:bdr w:val="none" w:sz="0" w:space="0" w:color="auto" w:frame="1"/>
                <w:lang w:val="de-DE"/>
              </w:rPr>
              <w:t xml:space="preserve"> als Gläubigerkörperschaft </w:t>
            </w:r>
            <w:r w:rsidRPr="00D02B1F">
              <w:rPr>
                <w:rFonts w:cs="Arial"/>
                <w:b/>
                <w:bCs/>
                <w:noProof w:val="0"/>
                <w:color w:val="FF0000"/>
                <w:bdr w:val="none" w:sz="0" w:space="0" w:color="auto" w:frame="1"/>
                <w:lang w:val="de-DE"/>
              </w:rPr>
              <w:t>„Andere Körperschaften“</w:t>
            </w:r>
            <w:r w:rsidRPr="00D02B1F">
              <w:rPr>
                <w:rFonts w:cs="Arial"/>
                <w:noProof w:val="0"/>
                <w:color w:val="FF0000"/>
                <w:bdr w:val="none" w:sz="0" w:space="0" w:color="auto" w:frame="1"/>
                <w:lang w:val="de-DE"/>
              </w:rPr>
              <w:t xml:space="preserve">, in der Folge </w:t>
            </w:r>
            <w:r w:rsidRPr="00D02B1F">
              <w:rPr>
                <w:rFonts w:cs="Arial"/>
                <w:b/>
                <w:bCs/>
                <w:noProof w:val="0"/>
                <w:color w:val="FF0000"/>
                <w:bdr w:val="none" w:sz="0" w:space="0" w:color="auto" w:frame="1"/>
                <w:lang w:val="de-DE"/>
              </w:rPr>
              <w:t xml:space="preserve">„AOV – Agentur für öffentliche Verträge“ </w:t>
            </w:r>
            <w:r w:rsidRPr="00D02B1F">
              <w:rPr>
                <w:rFonts w:cs="Arial"/>
                <w:noProof w:val="0"/>
                <w:color w:val="FF0000"/>
                <w:bdr w:val="none" w:sz="0" w:space="0" w:color="auto" w:frame="1"/>
                <w:lang w:val="de-DE"/>
              </w:rPr>
              <w:t>auswählen, den Dienst</w:t>
            </w:r>
            <w:r w:rsidRPr="00D02B1F">
              <w:rPr>
                <w:rFonts w:cs="Arial"/>
                <w:b/>
                <w:bCs/>
                <w:noProof w:val="0"/>
                <w:color w:val="FF0000"/>
                <w:bdr w:val="none" w:sz="0" w:space="0" w:color="auto" w:frame="1"/>
                <w:lang w:val="de-DE"/>
              </w:rPr>
              <w:t xml:space="preserve"> „Kautionen öffentliche Vergaben“</w:t>
            </w:r>
            <w:r w:rsidRPr="00D02B1F">
              <w:rPr>
                <w:rFonts w:cs="Arial"/>
                <w:noProof w:val="0"/>
                <w:color w:val="FF0000"/>
                <w:bdr w:val="none" w:sz="0" w:space="0" w:color="auto" w:frame="1"/>
                <w:lang w:val="de-DE"/>
              </w:rPr>
              <w:t xml:space="preserve">, die Art der Kaution </w:t>
            </w:r>
            <w:r w:rsidRPr="00D02B1F">
              <w:rPr>
                <w:rFonts w:cs="Arial"/>
                <w:b/>
                <w:bCs/>
                <w:noProof w:val="0"/>
                <w:color w:val="FF0000"/>
                <w:bdr w:val="none" w:sz="0" w:space="0" w:color="auto" w:frame="1"/>
                <w:lang w:val="de-DE"/>
              </w:rPr>
              <w:t>„Vorläufige Kaution“</w:t>
            </w:r>
            <w:r w:rsidRPr="00D02B1F">
              <w:rPr>
                <w:rFonts w:cs="Arial"/>
                <w:noProof w:val="0"/>
                <w:color w:val="FF0000"/>
                <w:bdr w:val="none" w:sz="0" w:space="0" w:color="auto" w:frame="1"/>
                <w:lang w:val="de-DE"/>
              </w:rPr>
              <w:t xml:space="preserve"> auswählen und den </w:t>
            </w:r>
            <w:r w:rsidRPr="00D02B1F">
              <w:rPr>
                <w:rFonts w:cs="Arial"/>
                <w:b/>
                <w:bCs/>
                <w:noProof w:val="0"/>
                <w:color w:val="FF0000"/>
                <w:bdr w:val="none" w:sz="0" w:space="0" w:color="auto" w:frame="1"/>
                <w:lang w:val="de-DE"/>
              </w:rPr>
              <w:t>Erkennungskode der Ausschreibung (CIG)</w:t>
            </w:r>
            <w:r w:rsidRPr="00D02B1F">
              <w:rPr>
                <w:rFonts w:cs="Arial"/>
                <w:noProof w:val="0"/>
                <w:color w:val="FF0000"/>
                <w:bdr w:val="none" w:sz="0" w:space="0" w:color="auto" w:frame="1"/>
                <w:lang w:val="de-DE"/>
              </w:rPr>
              <w:t xml:space="preserve"> angeben.</w:t>
            </w:r>
          </w:p>
          <w:p w14:paraId="7FD498B4" w14:textId="77777777" w:rsidR="007355CA" w:rsidRPr="00D02B1F" w:rsidRDefault="007355CA" w:rsidP="007355CA">
            <w:pPr>
              <w:shd w:val="clear" w:color="auto" w:fill="FFFFFF"/>
              <w:ind w:left="360"/>
              <w:jc w:val="both"/>
              <w:rPr>
                <w:rFonts w:cs="Arial"/>
                <w:b/>
                <w:bCs/>
                <w:noProof w:val="0"/>
                <w:color w:val="000000"/>
                <w:bdr w:val="none" w:sz="0" w:space="0" w:color="auto" w:frame="1"/>
                <w:shd w:val="clear" w:color="auto" w:fill="FFFF00"/>
                <w:lang w:val="de-DE"/>
              </w:rPr>
            </w:pPr>
          </w:p>
          <w:p w14:paraId="6B2ECE41" w14:textId="72A5FEF6" w:rsidR="007355CA" w:rsidRPr="00D02B1F" w:rsidRDefault="007355CA" w:rsidP="007355CA">
            <w:pPr>
              <w:shd w:val="clear" w:color="auto" w:fill="FFFFFF"/>
              <w:jc w:val="both"/>
              <w:rPr>
                <w:rFonts w:cs="Arial"/>
                <w:b/>
                <w:bCs/>
                <w:noProof w:val="0"/>
                <w:color w:val="000000"/>
                <w:bdr w:val="none" w:sz="0" w:space="0" w:color="auto" w:frame="1"/>
                <w:shd w:val="clear" w:color="auto" w:fill="FFFF00"/>
                <w:lang w:val="de-DE"/>
              </w:rPr>
            </w:pPr>
            <w:r w:rsidRPr="00D02B1F">
              <w:rPr>
                <w:rFonts w:cs="Arial"/>
                <w:b/>
                <w:bCs/>
                <w:noProof w:val="0"/>
                <w:color w:val="201F1E"/>
                <w:bdr w:val="none" w:sz="0" w:space="0" w:color="auto" w:frame="1"/>
                <w:lang w:val="de-DE"/>
              </w:rPr>
              <w:t>Die telematische Zahlungsbestätigung muss im Portal hochgeladen werden.</w:t>
            </w:r>
          </w:p>
          <w:p w14:paraId="5B174AC3" w14:textId="77777777" w:rsidR="007355CA" w:rsidRPr="00D02B1F" w:rsidRDefault="007355CA" w:rsidP="004600FD">
            <w:pPr>
              <w:shd w:val="clear" w:color="auto" w:fill="FFFFFF"/>
              <w:jc w:val="both"/>
              <w:rPr>
                <w:rFonts w:cs="Arial"/>
                <w:noProof w:val="0"/>
                <w:color w:val="201F1E"/>
                <w:bdr w:val="none" w:sz="0" w:space="0" w:color="auto" w:frame="1"/>
                <w:lang w:val="de-DE"/>
              </w:rPr>
            </w:pPr>
          </w:p>
          <w:p w14:paraId="753D39B9" w14:textId="7D44FFD3" w:rsidR="004600FD" w:rsidRPr="002D1F97" w:rsidRDefault="004600FD" w:rsidP="004600FD">
            <w:pPr>
              <w:shd w:val="clear" w:color="auto" w:fill="FFFFFF"/>
              <w:jc w:val="both"/>
              <w:rPr>
                <w:rFonts w:cs="Arial"/>
                <w:noProof w:val="0"/>
                <w:color w:val="201F1E"/>
              </w:rPr>
            </w:pPr>
            <w:r w:rsidRPr="002D1F97">
              <w:rPr>
                <w:rFonts w:cs="Arial"/>
                <w:noProof w:val="0"/>
                <w:color w:val="201F1E"/>
                <w:bdr w:val="none" w:sz="0" w:space="0" w:color="auto" w:frame="1"/>
              </w:rPr>
              <w:t>Oder</w:t>
            </w:r>
          </w:p>
          <w:p w14:paraId="4FAD6A17" w14:textId="77777777" w:rsidR="005A2BB2" w:rsidRDefault="005A2BB2" w:rsidP="005A2BB2">
            <w:pPr>
              <w:rPr>
                <w:rFonts w:cs="Arial"/>
                <w:b/>
                <w:bCs/>
                <w:noProof w:val="0"/>
                <w:color w:val="201F1E"/>
                <w:u w:val="single"/>
              </w:rPr>
            </w:pPr>
          </w:p>
          <w:p w14:paraId="5F5E50F6" w14:textId="00D9F2C7" w:rsidR="005A2BB2" w:rsidRPr="005A2BB2" w:rsidRDefault="005A2BB2" w:rsidP="00F63459">
            <w:pPr>
              <w:pStyle w:val="Paragrafoelenco"/>
              <w:numPr>
                <w:ilvl w:val="0"/>
                <w:numId w:val="18"/>
              </w:numPr>
              <w:jc w:val="both"/>
              <w:rPr>
                <w:rFonts w:cs="Arial"/>
                <w:noProof w:val="0"/>
                <w:color w:val="201F1E"/>
              </w:rPr>
            </w:pPr>
            <w:r w:rsidRPr="00D02B1F">
              <w:rPr>
                <w:rFonts w:cs="Arial"/>
                <w:b/>
                <w:bCs/>
                <w:noProof w:val="0"/>
                <w:color w:val="201F1E"/>
                <w:u w:val="single"/>
                <w:lang w:val="de-DE"/>
              </w:rPr>
              <w:t>als Zahlung in bar oder mit Zirkularscheck</w:t>
            </w:r>
            <w:r w:rsidRPr="00D02B1F">
              <w:rPr>
                <w:rFonts w:cs="Arial"/>
                <w:noProof w:val="0"/>
                <w:color w:val="201F1E"/>
                <w:lang w:val="de-DE"/>
              </w:rPr>
              <w:t xml:space="preserve">: in diesem Falle wird die Einzahlung direkt </w:t>
            </w:r>
            <w:r w:rsidRPr="00D02B1F">
              <w:rPr>
                <w:rFonts w:cs="Arial"/>
                <w:noProof w:val="0"/>
                <w:color w:val="FF0000"/>
                <w:lang w:val="de-DE"/>
              </w:rPr>
              <w:t>auf das auf die „Agentur für öffentliche Verträge der Autonomen Provinz Bozen“ lautende Schatzamtskonto Nr. 8660 bei der SÜDTIROLER SPARKASSE AG</w:t>
            </w:r>
            <w:r w:rsidRPr="00D02B1F">
              <w:rPr>
                <w:rFonts w:cs="Arial"/>
                <w:noProof w:val="0"/>
                <w:lang w:val="de-DE"/>
              </w:rPr>
              <w:t>,</w:t>
            </w:r>
            <w:r w:rsidRPr="00D02B1F">
              <w:rPr>
                <w:rFonts w:cs="Arial"/>
                <w:noProof w:val="0"/>
                <w:color w:val="FF0000"/>
                <w:lang w:val="de-DE"/>
              </w:rPr>
              <w:t xml:space="preserve"> </w:t>
            </w:r>
            <w:r w:rsidRPr="00D02B1F">
              <w:rPr>
                <w:rFonts w:cs="Arial"/>
                <w:noProof w:val="0"/>
                <w:lang w:val="de-DE"/>
              </w:rPr>
              <w:t>vorgenommen, unter Einhaltung</w:t>
            </w:r>
            <w:r w:rsidRPr="00D02B1F">
              <w:rPr>
                <w:rFonts w:cs="Arial"/>
                <w:noProof w:val="0"/>
                <w:color w:val="201F1E"/>
                <w:lang w:val="de-DE"/>
              </w:rPr>
              <w:t xml:space="preserve"> der Vorschriften zur Bekämpfung der Geldwäsche, die im Gesetzesdekret Nr. 231 vom 21. </w:t>
            </w:r>
            <w:r w:rsidRPr="005A2BB2">
              <w:rPr>
                <w:rFonts w:cs="Arial"/>
                <w:noProof w:val="0"/>
                <w:color w:val="201F1E"/>
              </w:rPr>
              <w:t>November 2007 und nachfolgenden Änderungen und Ergänzungen festgelegt sind.</w:t>
            </w:r>
          </w:p>
          <w:p w14:paraId="4CCF1518" w14:textId="4054DF1C" w:rsidR="004600FD" w:rsidRPr="002D1F97" w:rsidRDefault="004600FD" w:rsidP="005A2BB2">
            <w:pPr>
              <w:shd w:val="clear" w:color="auto" w:fill="FFFFFF"/>
              <w:jc w:val="both"/>
              <w:rPr>
                <w:rFonts w:cs="Arial"/>
                <w:noProof w:val="0"/>
                <w:color w:val="201F1E"/>
              </w:rPr>
            </w:pPr>
          </w:p>
          <w:p w14:paraId="3D1D46C0" w14:textId="77777777" w:rsidR="004600FD" w:rsidRPr="00D02B1F" w:rsidRDefault="004600FD" w:rsidP="004600FD">
            <w:pPr>
              <w:shd w:val="clear" w:color="auto" w:fill="FFFFFF"/>
              <w:ind w:left="360"/>
              <w:jc w:val="both"/>
              <w:rPr>
                <w:rFonts w:cs="Arial"/>
                <w:noProof w:val="0"/>
                <w:color w:val="201F1E"/>
                <w:lang w:val="de-DE"/>
              </w:rPr>
            </w:pPr>
            <w:r w:rsidRPr="00D02B1F">
              <w:rPr>
                <w:rFonts w:cs="Arial"/>
                <w:noProof w:val="0"/>
                <w:color w:val="201F1E"/>
                <w:bdr w:val="none" w:sz="0" w:space="0" w:color="auto" w:frame="1"/>
                <w:lang w:val="de-DE"/>
              </w:rPr>
              <w:t>Das Wertstellungsdatum der Überweisung darf nicht nach Ablauf der Frist für die Angebotsabgabe liegen.</w:t>
            </w:r>
          </w:p>
          <w:p w14:paraId="48559278" w14:textId="77777777" w:rsidR="002D1F97" w:rsidRPr="00D02B1F" w:rsidRDefault="002D1F97" w:rsidP="004600FD">
            <w:pPr>
              <w:shd w:val="clear" w:color="auto" w:fill="FFFFFF"/>
              <w:jc w:val="both"/>
              <w:rPr>
                <w:rFonts w:cs="Arial"/>
                <w:noProof w:val="0"/>
                <w:color w:val="201F1E"/>
                <w:lang w:val="de-DE"/>
              </w:rPr>
            </w:pPr>
          </w:p>
          <w:p w14:paraId="7A130530" w14:textId="63B97D88" w:rsidR="004600FD" w:rsidRPr="00D02B1F" w:rsidRDefault="004600FD" w:rsidP="004600FD">
            <w:pPr>
              <w:shd w:val="clear" w:color="auto" w:fill="FFFFFF"/>
              <w:jc w:val="both"/>
              <w:rPr>
                <w:rFonts w:cs="Arial"/>
                <w:noProof w:val="0"/>
                <w:color w:val="201F1E"/>
                <w:lang w:val="de-DE"/>
              </w:rPr>
            </w:pPr>
            <w:r w:rsidRPr="00D02B1F">
              <w:rPr>
                <w:rFonts w:cs="Arial"/>
                <w:noProof w:val="0"/>
                <w:color w:val="201F1E"/>
                <w:lang w:val="de-DE"/>
              </w:rPr>
              <w:t>O</w:t>
            </w:r>
            <w:r w:rsidRPr="00D02B1F">
              <w:rPr>
                <w:rFonts w:cs="Arial"/>
                <w:noProof w:val="0"/>
                <w:color w:val="201F1E"/>
                <w:bdr w:val="none" w:sz="0" w:space="0" w:color="auto" w:frame="1"/>
                <w:lang w:val="de-DE"/>
              </w:rPr>
              <w:t>der</w:t>
            </w:r>
          </w:p>
          <w:p w14:paraId="46BAF813" w14:textId="77777777" w:rsidR="004600FD" w:rsidRPr="00D02B1F" w:rsidRDefault="004600FD" w:rsidP="004600FD">
            <w:pPr>
              <w:shd w:val="clear" w:color="auto" w:fill="FFFFFF"/>
              <w:ind w:left="360"/>
              <w:jc w:val="both"/>
              <w:rPr>
                <w:rFonts w:cs="Arial"/>
                <w:noProof w:val="0"/>
                <w:color w:val="201F1E"/>
                <w:lang w:val="de-DE"/>
              </w:rPr>
            </w:pPr>
            <w:r w:rsidRPr="00D02B1F">
              <w:rPr>
                <w:rFonts w:cs="Arial"/>
                <w:b/>
                <w:bCs/>
                <w:noProof w:val="0"/>
                <w:color w:val="201F1E"/>
                <w:bdr w:val="none" w:sz="0" w:space="0" w:color="auto" w:frame="1"/>
                <w:lang w:val="de-DE"/>
              </w:rPr>
              <w:t> </w:t>
            </w:r>
          </w:p>
          <w:p w14:paraId="237A9780" w14:textId="68D933E6" w:rsidR="004600FD" w:rsidRPr="00D02B1F" w:rsidRDefault="004600FD" w:rsidP="00176032">
            <w:pPr>
              <w:shd w:val="clear" w:color="auto" w:fill="FFFFFF"/>
              <w:ind w:left="360"/>
              <w:jc w:val="both"/>
              <w:rPr>
                <w:rFonts w:cs="Arial"/>
                <w:noProof w:val="0"/>
                <w:color w:val="201F1E"/>
                <w:lang w:val="de-DE"/>
              </w:rPr>
            </w:pPr>
            <w:r w:rsidRPr="00D02B1F">
              <w:rPr>
                <w:rFonts w:cs="Arial"/>
                <w:b/>
                <w:bCs/>
                <w:noProof w:val="0"/>
                <w:color w:val="201F1E"/>
                <w:u w:val="single"/>
                <w:bdr w:val="none" w:sz="0" w:space="0" w:color="auto" w:frame="1"/>
                <w:lang w:val="de-DE"/>
              </w:rPr>
              <w:t>- in staatlich garantierten öffentlichen Anleihen</w:t>
            </w:r>
            <w:r w:rsidRPr="00D02B1F">
              <w:rPr>
                <w:rFonts w:cs="Arial"/>
                <w:noProof w:val="0"/>
                <w:color w:val="201F1E"/>
                <w:bdr w:val="none" w:sz="0" w:space="0" w:color="auto" w:frame="1"/>
                <w:lang w:val="de-DE"/>
              </w:rPr>
              <w:t> zu dem am Hinterlegungstag geltenden Kurs, zu hinterlegen bei einer Dienststelle des </w:t>
            </w:r>
            <w:r w:rsidRPr="00D02B1F">
              <w:rPr>
                <w:rFonts w:cs="Arial"/>
                <w:noProof w:val="0"/>
                <w:color w:val="FF0000"/>
                <w:bdr w:val="none" w:sz="0" w:space="0" w:color="auto" w:frame="1"/>
                <w:lang w:val="de-DE"/>
              </w:rPr>
              <w:t>Landesschatzamts </w:t>
            </w:r>
            <w:r w:rsidRPr="00D02B1F">
              <w:rPr>
                <w:rFonts w:cs="Arial"/>
                <w:noProof w:val="0"/>
                <w:color w:val="201F1E"/>
                <w:bdr w:val="none" w:sz="0" w:space="0" w:color="auto" w:frame="1"/>
                <w:lang w:val="de-DE"/>
              </w:rPr>
              <w:t>oder anderer autorisierten </w:t>
            </w:r>
            <w:r w:rsidRPr="00D02B1F">
              <w:rPr>
                <w:rFonts w:cs="Arial"/>
                <w:noProof w:val="0"/>
                <w:color w:val="FF0000"/>
                <w:bdr w:val="none" w:sz="0" w:space="0" w:color="auto" w:frame="1"/>
                <w:lang w:val="de-DE"/>
              </w:rPr>
              <w:t>Betriebe</w:t>
            </w:r>
            <w:r w:rsidRPr="00D02B1F">
              <w:rPr>
                <w:rFonts w:cs="Arial"/>
                <w:noProof w:val="0"/>
                <w:color w:val="201F1E"/>
                <w:bdr w:val="none" w:sz="0" w:space="0" w:color="auto" w:frame="1"/>
                <w:lang w:val="de-DE"/>
              </w:rPr>
              <w:t> als Sicherheit für die </w:t>
            </w:r>
            <w:r w:rsidRPr="00D02B1F">
              <w:rPr>
                <w:rFonts w:cs="Arial"/>
                <w:noProof w:val="0"/>
                <w:color w:val="FF0000"/>
                <w:bdr w:val="none" w:sz="0" w:space="0" w:color="auto" w:frame="1"/>
                <w:lang w:val="de-DE"/>
              </w:rPr>
              <w:t>Agentur für die Verfahren und die Aufsicht im Bereich öffentliche Bau-, Dienstleistungs- und Lieferaufträge (AOV), MwSt. 94116410211 / Vergabestelle</w:t>
            </w:r>
            <w:r w:rsidRPr="00D02B1F">
              <w:rPr>
                <w:rFonts w:cs="Arial"/>
                <w:noProof w:val="0"/>
                <w:color w:val="201F1E"/>
                <w:bdr w:val="none" w:sz="0" w:space="0" w:color="auto" w:frame="1"/>
                <w:lang w:val="de-DE"/>
              </w:rPr>
              <w:t>. Der Beleg oder das Dokument zum Nachweis der Hinterlegung der Anleihen muss als PDF-Datei im Portal hochgeladen werden.</w:t>
            </w:r>
          </w:p>
        </w:tc>
        <w:tc>
          <w:tcPr>
            <w:tcW w:w="993" w:type="dxa"/>
          </w:tcPr>
          <w:p w14:paraId="72514985" w14:textId="77777777" w:rsidR="002A6DC8" w:rsidRPr="00D02B1F" w:rsidRDefault="002A6DC8" w:rsidP="002A6DC8">
            <w:pPr>
              <w:widowControl w:val="0"/>
              <w:rPr>
                <w:rFonts w:cs="Arial"/>
                <w:lang w:val="de-DE"/>
              </w:rPr>
            </w:pPr>
          </w:p>
          <w:p w14:paraId="3112DEEB" w14:textId="199132A9" w:rsidR="004600FD" w:rsidRPr="00D02B1F" w:rsidRDefault="004600FD" w:rsidP="002A6DC8">
            <w:pPr>
              <w:widowControl w:val="0"/>
              <w:rPr>
                <w:rFonts w:cs="Arial"/>
                <w:lang w:val="de-DE"/>
              </w:rPr>
            </w:pPr>
          </w:p>
        </w:tc>
        <w:tc>
          <w:tcPr>
            <w:tcW w:w="4252" w:type="dxa"/>
          </w:tcPr>
          <w:p w14:paraId="37D85FDF" w14:textId="77777777" w:rsidR="005B710C" w:rsidRPr="00D02B1F" w:rsidRDefault="005B710C" w:rsidP="004600FD">
            <w:pPr>
              <w:shd w:val="clear" w:color="auto" w:fill="FFFFFF"/>
              <w:jc w:val="both"/>
              <w:rPr>
                <w:rFonts w:cs="Arial"/>
                <w:b/>
                <w:bCs/>
                <w:noProof w:val="0"/>
                <w:color w:val="201F1E"/>
                <w:u w:val="single"/>
                <w:bdr w:val="none" w:sz="0" w:space="0" w:color="auto" w:frame="1"/>
                <w:lang w:val="de-DE"/>
              </w:rPr>
            </w:pPr>
          </w:p>
          <w:p w14:paraId="2E2B8C1C" w14:textId="31B996BB" w:rsidR="004600FD" w:rsidRPr="001472AA" w:rsidRDefault="004600FD" w:rsidP="004600FD">
            <w:pPr>
              <w:shd w:val="clear" w:color="auto" w:fill="FFFFFF"/>
              <w:jc w:val="both"/>
              <w:rPr>
                <w:rFonts w:cs="Arial"/>
                <w:b/>
                <w:bCs/>
                <w:noProof w:val="0"/>
                <w:color w:val="201F1E"/>
                <w:u w:val="single"/>
                <w:bdr w:val="none" w:sz="0" w:space="0" w:color="auto" w:frame="1"/>
                <w:lang w:val="it-IT"/>
              </w:rPr>
            </w:pPr>
            <w:r w:rsidRPr="001472AA">
              <w:rPr>
                <w:rFonts w:cs="Arial"/>
                <w:b/>
                <w:bCs/>
                <w:noProof w:val="0"/>
                <w:color w:val="201F1E"/>
                <w:u w:val="single"/>
                <w:bdr w:val="none" w:sz="0" w:space="0" w:color="auto" w:frame="1"/>
                <w:lang w:val="it-IT"/>
              </w:rPr>
              <w:t>a) CAUZIONE</w:t>
            </w:r>
          </w:p>
          <w:p w14:paraId="05A2200D" w14:textId="77777777" w:rsidR="004600FD" w:rsidRPr="001472AA" w:rsidRDefault="004600FD" w:rsidP="004600FD">
            <w:pPr>
              <w:shd w:val="clear" w:color="auto" w:fill="FFFFFF"/>
              <w:jc w:val="both"/>
              <w:rPr>
                <w:rFonts w:cs="Arial"/>
                <w:noProof w:val="0"/>
                <w:color w:val="201F1E"/>
                <w:bdr w:val="none" w:sz="0" w:space="0" w:color="auto" w:frame="1"/>
                <w:lang w:val="it-IT"/>
              </w:rPr>
            </w:pPr>
          </w:p>
          <w:p w14:paraId="175F6362" w14:textId="57016CC3" w:rsidR="007355CA" w:rsidRPr="002D1F97" w:rsidRDefault="004600FD"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La cauzione può essere costituita:</w:t>
            </w:r>
          </w:p>
          <w:p w14:paraId="6CB66BAC" w14:textId="77777777" w:rsidR="007355CA" w:rsidRPr="002D1F97" w:rsidRDefault="007355CA" w:rsidP="007355CA">
            <w:pPr>
              <w:shd w:val="clear" w:color="auto" w:fill="FFFFFF"/>
              <w:jc w:val="both"/>
              <w:rPr>
                <w:rFonts w:cs="Arial"/>
                <w:noProof w:val="0"/>
                <w:color w:val="201F1E"/>
                <w:lang w:val="it-IT"/>
              </w:rPr>
            </w:pPr>
          </w:p>
          <w:p w14:paraId="791E50BE" w14:textId="2968CC6C" w:rsidR="004600FD" w:rsidRPr="002D1F97" w:rsidRDefault="007355CA" w:rsidP="007355CA">
            <w:pPr>
              <w:shd w:val="clear" w:color="auto" w:fill="FFFFFF"/>
              <w:jc w:val="both"/>
              <w:rPr>
                <w:rFonts w:cs="Arial"/>
                <w:noProof w:val="0"/>
                <w:color w:val="201F1E"/>
                <w:lang w:val="it-IT"/>
              </w:rPr>
            </w:pPr>
            <w:r w:rsidRPr="002D1F97">
              <w:rPr>
                <w:rFonts w:cs="Arial"/>
                <w:noProof w:val="0"/>
                <w:color w:val="201F1E"/>
                <w:lang w:val="it-IT"/>
              </w:rPr>
              <w:t xml:space="preserve">- </w:t>
            </w:r>
            <w:r w:rsidRPr="002D1F97">
              <w:rPr>
                <w:rFonts w:cs="Arial"/>
                <w:b/>
                <w:bCs/>
                <w:noProof w:val="0"/>
                <w:color w:val="201F1E"/>
                <w:u w:val="single"/>
                <w:lang w:val="it-IT"/>
              </w:rPr>
              <w:t>tramite pagamento elettronico</w:t>
            </w:r>
            <w:r w:rsidRPr="002D1F97">
              <w:rPr>
                <w:rFonts w:cs="Arial"/>
                <w:noProof w:val="0"/>
                <w:color w:val="201F1E"/>
                <w:lang w:val="it-IT"/>
              </w:rPr>
              <w:t xml:space="preserve"> attraverso il portale </w:t>
            </w:r>
            <w:r w:rsidRPr="002D1F97">
              <w:rPr>
                <w:rFonts w:cs="Arial"/>
                <w:noProof w:val="0"/>
                <w:color w:val="201F1E"/>
                <w:u w:val="single"/>
                <w:lang w:val="it-IT"/>
              </w:rPr>
              <w:t>https://it.epays.it</w:t>
            </w:r>
            <w:r w:rsidRPr="002D1F97">
              <w:rPr>
                <w:rFonts w:cs="Arial"/>
                <w:noProof w:val="0"/>
                <w:color w:val="201F1E"/>
                <w:lang w:val="it-IT"/>
              </w:rPr>
              <w:t xml:space="preserve"> </w:t>
            </w:r>
          </w:p>
          <w:p w14:paraId="5026CD77" w14:textId="77777777" w:rsidR="007355CA" w:rsidRPr="002D1F97" w:rsidRDefault="007355CA" w:rsidP="007355CA">
            <w:pPr>
              <w:shd w:val="clear" w:color="auto" w:fill="FFFFFF"/>
              <w:jc w:val="both"/>
              <w:rPr>
                <w:rFonts w:cs="Arial"/>
                <w:noProof w:val="0"/>
                <w:color w:val="201F1E"/>
                <w:lang w:val="it-IT"/>
              </w:rPr>
            </w:pPr>
          </w:p>
          <w:p w14:paraId="1B0C7C6A" w14:textId="77777777" w:rsidR="004600FD" w:rsidRPr="00456FC0" w:rsidRDefault="004600FD" w:rsidP="005A566E">
            <w:pPr>
              <w:shd w:val="clear" w:color="auto" w:fill="FFFFFF"/>
              <w:jc w:val="both"/>
              <w:rPr>
                <w:rFonts w:cs="Arial"/>
                <w:noProof w:val="0"/>
                <w:color w:val="201F1E"/>
                <w:sz w:val="18"/>
                <w:szCs w:val="18"/>
                <w:lang w:val="it-IT"/>
              </w:rPr>
            </w:pPr>
            <w:r w:rsidRPr="00456FC0">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w:t>
            </w:r>
            <w:r w:rsidRPr="00456FC0">
              <w:rPr>
                <w:rFonts w:cs="Arial"/>
                <w:i/>
                <w:iCs/>
                <w:noProof w:val="0"/>
                <w:color w:val="1F497D"/>
                <w:sz w:val="18"/>
                <w:szCs w:val="18"/>
                <w:bdr w:val="none" w:sz="0" w:space="0" w:color="auto" w:frame="1"/>
                <w:shd w:val="clear" w:color="auto" w:fill="00FF00"/>
                <w:lang w:val="it-IT"/>
              </w:rPr>
              <w:t> </w:t>
            </w:r>
            <w:r w:rsidRPr="00456FC0">
              <w:rPr>
                <w:rFonts w:cs="Arial"/>
                <w:i/>
                <w:iCs/>
                <w:noProof w:val="0"/>
                <w:color w:val="FF0000"/>
                <w:sz w:val="18"/>
                <w:szCs w:val="18"/>
                <w:bdr w:val="none" w:sz="0" w:space="0" w:color="auto" w:frame="1"/>
                <w:shd w:val="clear" w:color="auto" w:fill="00FF00"/>
                <w:lang w:val="it-IT"/>
              </w:rPr>
              <w:t>le indicazioni riferite al proprio ente:</w:t>
            </w:r>
          </w:p>
          <w:p w14:paraId="490DBDDB" w14:textId="7C5EEBDA" w:rsidR="004600FD" w:rsidRPr="002D1F97" w:rsidRDefault="004600FD" w:rsidP="004600FD">
            <w:pPr>
              <w:shd w:val="clear" w:color="auto" w:fill="FFFFFF"/>
              <w:ind w:left="360"/>
              <w:jc w:val="both"/>
              <w:rPr>
                <w:rFonts w:cs="Arial"/>
                <w:noProof w:val="0"/>
                <w:color w:val="201F1E"/>
                <w:lang w:val="it-IT"/>
              </w:rPr>
            </w:pPr>
          </w:p>
          <w:p w14:paraId="62BA7BAF" w14:textId="0204D612" w:rsidR="007355CA" w:rsidRPr="002D1F97" w:rsidRDefault="00D02B1F" w:rsidP="007355CA">
            <w:pPr>
              <w:shd w:val="clear" w:color="auto" w:fill="FFFFFF"/>
              <w:jc w:val="both"/>
              <w:rPr>
                <w:rFonts w:cs="Arial"/>
                <w:noProof w:val="0"/>
                <w:color w:val="201F1E"/>
                <w:lang w:val="it-IT"/>
              </w:rPr>
            </w:pPr>
            <w:r>
              <w:rPr>
                <w:rFonts w:cs="Arial"/>
                <w:noProof w:val="0"/>
                <w:color w:val="FF0000"/>
                <w:bdr w:val="none" w:sz="0" w:space="0" w:color="auto" w:frame="1"/>
                <w:lang w:val="it-IT"/>
              </w:rPr>
              <w:t xml:space="preserve">L’operatore economico </w:t>
            </w:r>
            <w:r w:rsidR="007355CA" w:rsidRPr="002D1F97">
              <w:rPr>
                <w:rFonts w:cs="Arial"/>
                <w:noProof w:val="0"/>
                <w:color w:val="FF0000"/>
                <w:bdr w:val="none" w:sz="0" w:space="0" w:color="auto" w:frame="1"/>
                <w:lang w:val="it-IT"/>
              </w:rPr>
              <w:t>nella sezione “</w:t>
            </w:r>
            <w:r w:rsidR="007355CA" w:rsidRPr="002D1F97">
              <w:rPr>
                <w:rFonts w:cs="Arial"/>
                <w:b/>
                <w:bCs/>
                <w:noProof w:val="0"/>
                <w:color w:val="FF0000"/>
                <w:bdr w:val="none" w:sz="0" w:space="0" w:color="auto" w:frame="1"/>
                <w:lang w:val="it-IT"/>
              </w:rPr>
              <w:t>Paga-menti OnLine pagoPA</w:t>
            </w:r>
            <w:r w:rsidR="007355CA" w:rsidRPr="002D1F97">
              <w:rPr>
                <w:rFonts w:cs="Arial"/>
                <w:noProof w:val="0"/>
                <w:color w:val="FF0000"/>
                <w:bdr w:val="none" w:sz="0" w:space="0" w:color="auto" w:frame="1"/>
                <w:lang w:val="it-IT"/>
              </w:rPr>
              <w:t>”, dovrà scegliere quale Ente creditore “</w:t>
            </w:r>
            <w:r w:rsidR="007355CA" w:rsidRPr="002D1F97">
              <w:rPr>
                <w:rFonts w:cs="Arial"/>
                <w:b/>
                <w:bCs/>
                <w:noProof w:val="0"/>
                <w:color w:val="FF0000"/>
                <w:bdr w:val="none" w:sz="0" w:space="0" w:color="auto" w:frame="1"/>
                <w:lang w:val="it-IT"/>
              </w:rPr>
              <w:t>Altri Enti</w:t>
            </w:r>
            <w:r w:rsidR="007355CA" w:rsidRPr="002D1F97">
              <w:rPr>
                <w:rFonts w:cs="Arial"/>
                <w:noProof w:val="0"/>
                <w:color w:val="FF0000"/>
                <w:bdr w:val="none" w:sz="0" w:space="0" w:color="auto" w:frame="1"/>
                <w:lang w:val="it-IT"/>
              </w:rPr>
              <w:t>”, quindi selezionare “</w:t>
            </w:r>
            <w:r w:rsidR="007355CA" w:rsidRPr="002D1F97">
              <w:rPr>
                <w:rFonts w:cs="Arial"/>
                <w:b/>
                <w:bCs/>
                <w:noProof w:val="0"/>
                <w:color w:val="FF0000"/>
                <w:bdr w:val="none" w:sz="0" w:space="0" w:color="auto" w:frame="1"/>
                <w:lang w:val="it-IT"/>
              </w:rPr>
              <w:t>ACP – Agenzia contratti pubblici</w:t>
            </w:r>
            <w:r w:rsidR="007355CA" w:rsidRPr="002D1F97">
              <w:rPr>
                <w:rFonts w:cs="Arial"/>
                <w:noProof w:val="0"/>
                <w:color w:val="FF0000"/>
                <w:bdr w:val="none" w:sz="0" w:space="0" w:color="auto" w:frame="1"/>
                <w:lang w:val="it-IT"/>
              </w:rPr>
              <w:t>”, il servizio “</w:t>
            </w:r>
            <w:r w:rsidR="007355CA" w:rsidRPr="002D1F97">
              <w:rPr>
                <w:rFonts w:cs="Arial"/>
                <w:b/>
                <w:bCs/>
                <w:noProof w:val="0"/>
                <w:color w:val="FF0000"/>
                <w:bdr w:val="none" w:sz="0" w:space="0" w:color="auto" w:frame="1"/>
                <w:lang w:val="it-IT"/>
              </w:rPr>
              <w:t>Cauzioni per gare d’appalto</w:t>
            </w:r>
            <w:r>
              <w:rPr>
                <w:rFonts w:cs="Arial"/>
                <w:noProof w:val="0"/>
                <w:color w:val="FF0000"/>
                <w:bdr w:val="none" w:sz="0" w:space="0" w:color="auto" w:frame="1"/>
                <w:lang w:val="it-IT"/>
              </w:rPr>
              <w:t>”, la tipolo</w:t>
            </w:r>
            <w:r w:rsidR="007355CA" w:rsidRPr="002D1F97">
              <w:rPr>
                <w:rFonts w:cs="Arial"/>
                <w:noProof w:val="0"/>
                <w:color w:val="FF0000"/>
                <w:bdr w:val="none" w:sz="0" w:space="0" w:color="auto" w:frame="1"/>
                <w:lang w:val="it-IT"/>
              </w:rPr>
              <w:t>gia cauzione “</w:t>
            </w:r>
            <w:r w:rsidR="007355CA" w:rsidRPr="002D1F97">
              <w:rPr>
                <w:rFonts w:cs="Arial"/>
                <w:b/>
                <w:bCs/>
                <w:noProof w:val="0"/>
                <w:color w:val="FF0000"/>
                <w:bdr w:val="none" w:sz="0" w:space="0" w:color="auto" w:frame="1"/>
                <w:lang w:val="it-IT"/>
              </w:rPr>
              <w:t>cauzione provvisoria</w:t>
            </w:r>
            <w:r>
              <w:rPr>
                <w:rFonts w:cs="Arial"/>
                <w:noProof w:val="0"/>
                <w:color w:val="FF0000"/>
                <w:bdr w:val="none" w:sz="0" w:space="0" w:color="auto" w:frame="1"/>
                <w:lang w:val="it-IT"/>
              </w:rPr>
              <w:t>” e</w:t>
            </w:r>
            <w:r w:rsidR="007355CA" w:rsidRPr="002D1F97">
              <w:rPr>
                <w:rFonts w:cs="Arial"/>
                <w:noProof w:val="0"/>
                <w:color w:val="FF0000"/>
                <w:bdr w:val="none" w:sz="0" w:space="0" w:color="auto" w:frame="1"/>
                <w:lang w:val="it-IT"/>
              </w:rPr>
              <w:t xml:space="preserve"> lì inserire il </w:t>
            </w:r>
            <w:r w:rsidR="007355CA" w:rsidRPr="002D1F97">
              <w:rPr>
                <w:rFonts w:cs="Arial"/>
                <w:b/>
                <w:bCs/>
                <w:noProof w:val="0"/>
                <w:color w:val="FF0000"/>
                <w:bdr w:val="none" w:sz="0" w:space="0" w:color="auto" w:frame="1"/>
                <w:lang w:val="it-IT"/>
              </w:rPr>
              <w:t>Codice Identificativo di Gara (CIG)</w:t>
            </w:r>
            <w:r w:rsidR="007355CA" w:rsidRPr="002D1F97">
              <w:rPr>
                <w:rFonts w:cs="Arial"/>
                <w:noProof w:val="0"/>
                <w:color w:val="FF0000"/>
                <w:bdr w:val="none" w:sz="0" w:space="0" w:color="auto" w:frame="1"/>
                <w:lang w:val="it-IT"/>
              </w:rPr>
              <w:t>.</w:t>
            </w:r>
          </w:p>
          <w:p w14:paraId="2727C1AA" w14:textId="77777777" w:rsidR="007355CA" w:rsidRPr="002D1F97" w:rsidRDefault="007355CA"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 xml:space="preserve"> </w:t>
            </w:r>
          </w:p>
          <w:p w14:paraId="3B3D6F79" w14:textId="77777777" w:rsidR="007355CA" w:rsidRPr="002D1F97" w:rsidRDefault="007355CA" w:rsidP="007355CA">
            <w:pPr>
              <w:shd w:val="clear" w:color="auto" w:fill="FFFFFF"/>
              <w:jc w:val="both"/>
              <w:rPr>
                <w:rFonts w:cs="Arial"/>
                <w:noProof w:val="0"/>
                <w:color w:val="201F1E"/>
                <w:bdr w:val="none" w:sz="0" w:space="0" w:color="auto" w:frame="1"/>
                <w:lang w:val="it-IT"/>
              </w:rPr>
            </w:pPr>
            <w:r w:rsidRPr="002D1F97">
              <w:rPr>
                <w:rFonts w:cs="Arial"/>
                <w:noProof w:val="0"/>
                <w:color w:val="201F1E"/>
                <w:bdr w:val="none" w:sz="0" w:space="0" w:color="auto" w:frame="1"/>
                <w:lang w:val="it-IT"/>
              </w:rPr>
              <w:t xml:space="preserve"> </w:t>
            </w:r>
          </w:p>
          <w:p w14:paraId="1BE430B4" w14:textId="3E39B5A5" w:rsidR="004600FD" w:rsidRPr="002D1F97" w:rsidRDefault="007355CA" w:rsidP="007355CA">
            <w:pPr>
              <w:shd w:val="clear" w:color="auto" w:fill="FFFFFF"/>
              <w:jc w:val="both"/>
              <w:rPr>
                <w:rFonts w:cs="Arial"/>
                <w:b/>
                <w:bCs/>
                <w:noProof w:val="0"/>
                <w:color w:val="201F1E"/>
                <w:bdr w:val="none" w:sz="0" w:space="0" w:color="auto" w:frame="1"/>
                <w:lang w:val="it-IT"/>
              </w:rPr>
            </w:pPr>
            <w:r w:rsidRPr="002D1F97">
              <w:rPr>
                <w:rFonts w:cs="Arial"/>
                <w:b/>
                <w:bCs/>
                <w:noProof w:val="0"/>
                <w:color w:val="201F1E"/>
                <w:bdr w:val="none" w:sz="0" w:space="0" w:color="auto" w:frame="1"/>
                <w:lang w:val="it-IT"/>
              </w:rPr>
              <w:t>Dovrà essere caricata a portale la ricevuta telematica di pagamento.</w:t>
            </w:r>
          </w:p>
          <w:p w14:paraId="46FA438C" w14:textId="77777777" w:rsidR="007355CA" w:rsidRPr="002D1F97" w:rsidRDefault="007355CA" w:rsidP="007355CA">
            <w:pPr>
              <w:shd w:val="clear" w:color="auto" w:fill="FFFFFF"/>
              <w:jc w:val="both"/>
              <w:rPr>
                <w:rFonts w:cs="Arial"/>
                <w:noProof w:val="0"/>
                <w:color w:val="201F1E"/>
                <w:lang w:val="it-IT"/>
              </w:rPr>
            </w:pPr>
          </w:p>
          <w:p w14:paraId="6FB7045D" w14:textId="77777777" w:rsidR="00D02B1F" w:rsidRDefault="004600FD" w:rsidP="00D02B1F">
            <w:pPr>
              <w:shd w:val="clear" w:color="auto" w:fill="FFFFFF"/>
              <w:jc w:val="both"/>
              <w:rPr>
                <w:rFonts w:cs="Arial"/>
                <w:noProof w:val="0"/>
                <w:color w:val="201F1E"/>
                <w:lang w:val="it-IT"/>
              </w:rPr>
            </w:pPr>
            <w:r w:rsidRPr="002D1F97">
              <w:rPr>
                <w:rFonts w:cs="Arial"/>
                <w:noProof w:val="0"/>
                <w:color w:val="201F1E"/>
                <w:bdr w:val="none" w:sz="0" w:space="0" w:color="auto" w:frame="1"/>
                <w:lang w:val="it-IT"/>
              </w:rPr>
              <w:t>Oppure</w:t>
            </w:r>
          </w:p>
          <w:p w14:paraId="02E9AFC0" w14:textId="77777777" w:rsidR="00D02B1F" w:rsidRDefault="00D02B1F" w:rsidP="00D02B1F">
            <w:pPr>
              <w:shd w:val="clear" w:color="auto" w:fill="FFFFFF"/>
              <w:jc w:val="both"/>
              <w:rPr>
                <w:rFonts w:cs="Arial"/>
                <w:noProof w:val="0"/>
                <w:color w:val="201F1E"/>
                <w:lang w:val="it-IT"/>
              </w:rPr>
            </w:pPr>
          </w:p>
          <w:p w14:paraId="5A21D4BE" w14:textId="2532FC74" w:rsidR="005A2BB2" w:rsidRPr="00D02B1F" w:rsidRDefault="005A2BB2" w:rsidP="00F63459">
            <w:pPr>
              <w:pStyle w:val="Paragrafoelenco"/>
              <w:numPr>
                <w:ilvl w:val="0"/>
                <w:numId w:val="18"/>
              </w:numPr>
              <w:shd w:val="clear" w:color="auto" w:fill="FFFFFF"/>
              <w:jc w:val="both"/>
              <w:rPr>
                <w:rFonts w:cs="Arial"/>
                <w:noProof w:val="0"/>
                <w:color w:val="201F1E"/>
                <w:lang w:val="it-IT"/>
              </w:rPr>
            </w:pPr>
            <w:r w:rsidRPr="00D02B1F">
              <w:rPr>
                <w:rFonts w:cs="Arial"/>
                <w:b/>
                <w:bCs/>
                <w:noProof w:val="0"/>
                <w:color w:val="201F1E"/>
                <w:u w:val="single"/>
                <w:bdr w:val="none" w:sz="0" w:space="0" w:color="auto" w:frame="1"/>
                <w:lang w:val="it-IT"/>
              </w:rPr>
              <w:t>in contanti o assegno circolare</w:t>
            </w:r>
            <w:r w:rsidRPr="00D02B1F">
              <w:rPr>
                <w:rFonts w:cs="Arial"/>
                <w:noProof w:val="0"/>
                <w:color w:val="201F1E"/>
                <w:bdr w:val="none" w:sz="0" w:space="0" w:color="auto" w:frame="1"/>
                <w:lang w:val="it-IT"/>
              </w:rPr>
              <w:t xml:space="preserve">: in tal caso il versamento potrà essere effettuato direttamente </w:t>
            </w:r>
            <w:r w:rsidRPr="00D02B1F">
              <w:rPr>
                <w:rFonts w:cs="Arial"/>
                <w:noProof w:val="0"/>
                <w:color w:val="FF0000"/>
                <w:bdr w:val="none" w:sz="0" w:space="0" w:color="auto" w:frame="1"/>
                <w:lang w:val="it-IT"/>
              </w:rPr>
              <w:t>sul conto di tesoreria n. 8660 intestato all’”Agenzia dei contratti pubblici della Provincia autonoma di Bolzano” presso la CASSA DI RISPARMIO di BOLZANO S.p.A</w:t>
            </w:r>
            <w:r w:rsidRPr="00D02B1F">
              <w:rPr>
                <w:rFonts w:cs="Arial"/>
                <w:noProof w:val="0"/>
                <w:color w:val="201F1E"/>
                <w:bdr w:val="none" w:sz="0" w:space="0" w:color="auto" w:frame="1"/>
                <w:lang w:val="it-IT"/>
              </w:rPr>
              <w:t xml:space="preserve">., nel rispetto </w:t>
            </w:r>
            <w:r w:rsidR="00D02B1F">
              <w:rPr>
                <w:rFonts w:cs="Arial"/>
                <w:noProof w:val="0"/>
                <w:color w:val="201F1E"/>
                <w:bdr w:val="none" w:sz="0" w:space="0" w:color="auto" w:frame="1"/>
                <w:lang w:val="it-IT"/>
              </w:rPr>
              <w:t>della normativa antiriciclaggio</w:t>
            </w:r>
            <w:r w:rsidRPr="00D02B1F">
              <w:rPr>
                <w:rFonts w:cs="Arial"/>
                <w:noProof w:val="0"/>
                <w:color w:val="201F1E"/>
                <w:bdr w:val="none" w:sz="0" w:space="0" w:color="auto" w:frame="1"/>
                <w:lang w:val="it-IT"/>
              </w:rPr>
              <w:t xml:space="preserve"> di cui al D.Lgs. n. 231 del 21 novembre 2007 e ss.mm.ii.</w:t>
            </w:r>
          </w:p>
          <w:p w14:paraId="6F42A498" w14:textId="5EEB5C41" w:rsidR="004600FD" w:rsidRPr="002D1F97" w:rsidRDefault="004600FD" w:rsidP="005A2BB2">
            <w:pPr>
              <w:shd w:val="clear" w:color="auto" w:fill="FFFFFF"/>
              <w:ind w:left="420" w:hanging="360"/>
              <w:jc w:val="both"/>
              <w:rPr>
                <w:rFonts w:cs="Arial"/>
                <w:noProof w:val="0"/>
                <w:color w:val="201F1E"/>
                <w:lang w:val="it-IT"/>
              </w:rPr>
            </w:pPr>
          </w:p>
          <w:p w14:paraId="2229B01D" w14:textId="77777777" w:rsidR="005A2BB2" w:rsidRDefault="005A2BB2" w:rsidP="00176032">
            <w:pPr>
              <w:shd w:val="clear" w:color="auto" w:fill="FFFFFF"/>
              <w:jc w:val="both"/>
              <w:rPr>
                <w:rFonts w:cs="Arial"/>
                <w:noProof w:val="0"/>
                <w:color w:val="201F1E"/>
                <w:bdr w:val="none" w:sz="0" w:space="0" w:color="auto" w:frame="1"/>
                <w:lang w:val="it-IT"/>
              </w:rPr>
            </w:pPr>
          </w:p>
          <w:p w14:paraId="65A5A33D" w14:textId="77777777" w:rsidR="005A2BB2" w:rsidRDefault="005A2BB2" w:rsidP="00176032">
            <w:pPr>
              <w:shd w:val="clear" w:color="auto" w:fill="FFFFFF"/>
              <w:jc w:val="both"/>
              <w:rPr>
                <w:rFonts w:cs="Arial"/>
                <w:noProof w:val="0"/>
                <w:color w:val="201F1E"/>
                <w:bdr w:val="none" w:sz="0" w:space="0" w:color="auto" w:frame="1"/>
                <w:lang w:val="it-IT"/>
              </w:rPr>
            </w:pPr>
          </w:p>
          <w:p w14:paraId="29AED89E" w14:textId="55B796F9" w:rsidR="005A2BB2" w:rsidRPr="005A2BB2" w:rsidRDefault="004600FD" w:rsidP="00D02B1F">
            <w:pPr>
              <w:shd w:val="clear" w:color="auto" w:fill="FFFFFF"/>
              <w:ind w:left="360"/>
              <w:jc w:val="both"/>
              <w:rPr>
                <w:rFonts w:cs="Arial"/>
                <w:noProof w:val="0"/>
                <w:color w:val="201F1E"/>
                <w:lang w:val="it-IT"/>
              </w:rPr>
            </w:pPr>
            <w:r w:rsidRPr="002D1F97">
              <w:rPr>
                <w:rFonts w:cs="Arial"/>
                <w:noProof w:val="0"/>
                <w:color w:val="201F1E"/>
                <w:bdr w:val="none" w:sz="0" w:space="0" w:color="auto" w:frame="1"/>
                <w:lang w:val="it-IT"/>
              </w:rPr>
              <w:t>La data di valuta di accredito del versamento non dovrà essere successiva alla data di scadenza di presentazione delle offerte.</w:t>
            </w:r>
          </w:p>
          <w:p w14:paraId="5B2778B4" w14:textId="77777777" w:rsidR="005A2BB2" w:rsidRDefault="005A2BB2" w:rsidP="005A566E">
            <w:pPr>
              <w:shd w:val="clear" w:color="auto" w:fill="FFFFFF"/>
              <w:jc w:val="both"/>
              <w:rPr>
                <w:rFonts w:cs="Arial"/>
                <w:noProof w:val="0"/>
                <w:color w:val="201F1E"/>
                <w:bdr w:val="none" w:sz="0" w:space="0" w:color="auto" w:frame="1"/>
                <w:lang w:val="it-IT"/>
              </w:rPr>
            </w:pPr>
          </w:p>
          <w:p w14:paraId="6D8A6C01" w14:textId="0DCF11DF" w:rsidR="004600FD" w:rsidRPr="002D1F97" w:rsidRDefault="004600FD" w:rsidP="005A566E">
            <w:pPr>
              <w:shd w:val="clear" w:color="auto" w:fill="FFFFFF"/>
              <w:jc w:val="both"/>
              <w:rPr>
                <w:rFonts w:cs="Arial"/>
                <w:noProof w:val="0"/>
                <w:color w:val="201F1E"/>
                <w:lang w:val="it-IT"/>
              </w:rPr>
            </w:pPr>
            <w:r w:rsidRPr="002D1F97">
              <w:rPr>
                <w:rFonts w:cs="Arial"/>
                <w:noProof w:val="0"/>
                <w:color w:val="201F1E"/>
                <w:bdr w:val="none" w:sz="0" w:space="0" w:color="auto" w:frame="1"/>
                <w:lang w:val="it-IT"/>
              </w:rPr>
              <w:t>Oppure</w:t>
            </w:r>
          </w:p>
          <w:p w14:paraId="725E4664" w14:textId="78DFB40B" w:rsidR="004600FD" w:rsidRPr="002D1F97" w:rsidRDefault="004600FD" w:rsidP="004600FD">
            <w:pPr>
              <w:shd w:val="clear" w:color="auto" w:fill="FFFFFF"/>
              <w:jc w:val="both"/>
              <w:rPr>
                <w:rFonts w:cs="Arial"/>
                <w:noProof w:val="0"/>
                <w:color w:val="201F1E"/>
                <w:lang w:val="it-IT"/>
              </w:rPr>
            </w:pPr>
          </w:p>
          <w:p w14:paraId="3BFEB9E8" w14:textId="6945F184" w:rsidR="002A6DC8" w:rsidRPr="00D02B1F" w:rsidRDefault="004600FD" w:rsidP="00045B67">
            <w:pPr>
              <w:pStyle w:val="Paragrafoelenco"/>
              <w:numPr>
                <w:ilvl w:val="0"/>
                <w:numId w:val="18"/>
              </w:numPr>
              <w:shd w:val="clear" w:color="auto" w:fill="FFFFFF"/>
              <w:tabs>
                <w:tab w:val="clear" w:pos="720"/>
                <w:tab w:val="num" w:pos="425"/>
              </w:tabs>
              <w:ind w:left="567" w:hanging="720"/>
              <w:jc w:val="both"/>
              <w:rPr>
                <w:rFonts w:ascii="Calibri" w:hAnsi="Calibri" w:cs="Calibri"/>
                <w:noProof w:val="0"/>
                <w:color w:val="201F1E"/>
                <w:sz w:val="22"/>
                <w:szCs w:val="22"/>
                <w:lang w:val="it-IT"/>
              </w:rPr>
            </w:pPr>
            <w:r w:rsidRPr="00D02B1F">
              <w:rPr>
                <w:rFonts w:cs="Arial"/>
                <w:b/>
                <w:bCs/>
                <w:noProof w:val="0"/>
                <w:color w:val="201F1E"/>
                <w:u w:val="single"/>
                <w:bdr w:val="none" w:sz="0" w:space="0" w:color="auto" w:frame="1"/>
                <w:lang w:val="it-IT"/>
              </w:rPr>
              <w:t>in titoli del debito pubblico garantiti dallo Stato</w:t>
            </w:r>
            <w:r w:rsidRPr="00D02B1F">
              <w:rPr>
                <w:rFonts w:cs="Arial"/>
                <w:noProof w:val="0"/>
                <w:color w:val="201F1E"/>
                <w:bdr w:val="none" w:sz="0" w:space="0" w:color="auto" w:frame="1"/>
                <w:lang w:val="it-IT"/>
              </w:rPr>
              <w:t> al corso del giorno del deposito, da depositare presso una Sezione di </w:t>
            </w:r>
            <w:r w:rsidRPr="00D02B1F">
              <w:rPr>
                <w:rFonts w:cs="Arial"/>
                <w:noProof w:val="0"/>
                <w:color w:val="FF0000"/>
                <w:bdr w:val="none" w:sz="0" w:space="0" w:color="auto" w:frame="1"/>
                <w:lang w:val="it-IT"/>
              </w:rPr>
              <w:t>Tesoreria Provinciale o presso le Aziende </w:t>
            </w:r>
            <w:r w:rsidRPr="00D02B1F">
              <w:rPr>
                <w:rFonts w:cs="Arial"/>
                <w:noProof w:val="0"/>
                <w:color w:val="201F1E"/>
                <w:bdr w:val="none" w:sz="0" w:space="0" w:color="auto" w:frame="1"/>
                <w:lang w:val="it-IT"/>
              </w:rPr>
              <w:t>autorizzate, a titolo di pegno a favore </w:t>
            </w:r>
            <w:r w:rsidRPr="00D02B1F">
              <w:rPr>
                <w:rFonts w:cs="Arial"/>
                <w:noProof w:val="0"/>
                <w:color w:val="FF0000"/>
                <w:bdr w:val="none" w:sz="0" w:space="0" w:color="auto" w:frame="1"/>
                <w:lang w:val="it-IT"/>
              </w:rPr>
              <w:t>dell’Agenzia per i procedimenti e la vigilanza in materia di contratti pubblici di lavori, servizi e forniture (ACP), Partita Iva 94116410211 / stazione appaltante. </w:t>
            </w:r>
            <w:r w:rsidRPr="00D02B1F">
              <w:rPr>
                <w:rFonts w:cs="Arial"/>
                <w:noProof w:val="0"/>
                <w:color w:val="201F1E"/>
                <w:bdr w:val="none" w:sz="0" w:space="0" w:color="auto" w:frame="1"/>
                <w:lang w:val="it-IT"/>
              </w:rPr>
              <w:t>L’atto o il documento idoneo, che comprovi il deposito di tali titoli, è da inserire nel portale in formato PDF.</w:t>
            </w:r>
          </w:p>
        </w:tc>
      </w:tr>
      <w:tr w:rsidR="00F8101E" w:rsidRPr="00553827" w14:paraId="4D886634" w14:textId="77777777" w:rsidTr="00E12141">
        <w:tc>
          <w:tcPr>
            <w:tcW w:w="4405" w:type="dxa"/>
            <w:gridSpan w:val="3"/>
          </w:tcPr>
          <w:p w14:paraId="62FE863C" w14:textId="77777777" w:rsidR="002A6DC8" w:rsidRPr="002D1F97" w:rsidRDefault="002A6DC8" w:rsidP="002A6DC8">
            <w:pPr>
              <w:pStyle w:val="Rientrocorpodeltesto"/>
              <w:widowControl w:val="0"/>
              <w:tabs>
                <w:tab w:val="left" w:pos="567"/>
              </w:tabs>
              <w:spacing w:after="0"/>
              <w:ind w:left="540"/>
              <w:jc w:val="both"/>
              <w:rPr>
                <w:rFonts w:cs="Arial"/>
                <w:lang w:val="it-IT"/>
              </w:rPr>
            </w:pPr>
          </w:p>
        </w:tc>
        <w:tc>
          <w:tcPr>
            <w:tcW w:w="993" w:type="dxa"/>
          </w:tcPr>
          <w:p w14:paraId="5970914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E8132D8" w14:textId="77777777" w:rsidR="002A6DC8" w:rsidRPr="004600FD" w:rsidRDefault="002A6DC8" w:rsidP="002A6DC8">
            <w:pPr>
              <w:pStyle w:val="Rientrocorpodeltesto"/>
              <w:widowControl w:val="0"/>
              <w:tabs>
                <w:tab w:val="left" w:pos="567"/>
              </w:tabs>
              <w:spacing w:after="0"/>
              <w:ind w:left="540"/>
              <w:jc w:val="both"/>
              <w:rPr>
                <w:rFonts w:cs="Arial"/>
                <w:highlight w:val="yellow"/>
                <w:lang w:val="it-IT"/>
              </w:rPr>
            </w:pPr>
          </w:p>
        </w:tc>
      </w:tr>
      <w:tr w:rsidR="00F8101E" w:rsidRPr="00553827" w14:paraId="62489346" w14:textId="77777777" w:rsidTr="00E12141">
        <w:tc>
          <w:tcPr>
            <w:tcW w:w="4405" w:type="dxa"/>
            <w:gridSpan w:val="3"/>
          </w:tcPr>
          <w:p w14:paraId="04C5BBA6" w14:textId="77777777" w:rsidR="002A6DC8" w:rsidRPr="002D1F97" w:rsidRDefault="002A6DC8" w:rsidP="002A6DC8">
            <w:pPr>
              <w:widowControl w:val="0"/>
              <w:tabs>
                <w:tab w:val="left" w:pos="4119"/>
              </w:tabs>
              <w:jc w:val="both"/>
              <w:rPr>
                <w:rFonts w:cs="Arial"/>
                <w:b/>
                <w:bCs/>
                <w:u w:val="single"/>
                <w:lang w:val="de-DE"/>
              </w:rPr>
            </w:pPr>
            <w:r w:rsidRPr="002D1F97">
              <w:rPr>
                <w:rFonts w:cs="Arial"/>
                <w:noProof w:val="0"/>
                <w:lang w:val="de-DE"/>
              </w:rPr>
              <w:t xml:space="preserve">In beiden unter Buchst. a) genannten Fällen muss der Bieter außerdem die </w:t>
            </w:r>
            <w:r w:rsidRPr="002D1F97">
              <w:rPr>
                <w:rFonts w:cs="Arial"/>
                <w:b/>
                <w:noProof w:val="0"/>
                <w:lang w:val="de-DE"/>
              </w:rPr>
              <w:t>Verpflichtungserklärung</w:t>
            </w:r>
            <w:r w:rsidRPr="002D1F97">
              <w:rPr>
                <w:rFonts w:cs="Arial"/>
                <w:noProof w:val="0"/>
                <w:lang w:val="de-DE"/>
              </w:rPr>
              <w:t xml:space="preserve"> </w:t>
            </w:r>
            <w:r w:rsidRPr="002D1F97">
              <w:rPr>
                <w:rFonts w:cs="Arial"/>
                <w:b/>
                <w:noProof w:val="0"/>
                <w:lang w:val="de-DE"/>
              </w:rPr>
              <w:t>gemäß Art. 93 Abs. 8 GvD Nr. 50/2016</w:t>
            </w:r>
            <w:r w:rsidRPr="002D1F97">
              <w:rPr>
                <w:rFonts w:cs="Arial"/>
                <w:b/>
                <w:lang w:val="de-DE"/>
              </w:rPr>
              <w:t xml:space="preserve"> </w:t>
            </w:r>
            <w:r w:rsidRPr="002D1F97">
              <w:rPr>
                <w:rFonts w:cs="Arial"/>
                <w:noProof w:val="0"/>
                <w:lang w:val="de-DE"/>
              </w:rPr>
              <w:t xml:space="preserve">beilegen, die ausschließlich von Rechtssubjekten nach Art. 93 Abs. 3 ebd. bzw. von Bankinstituten oder Versicherungsgesellschaften ausgestellt </w:t>
            </w:r>
            <w:r w:rsidRPr="002D1F97">
              <w:rPr>
                <w:rFonts w:cs="Arial"/>
                <w:noProof w:val="0"/>
                <w:lang w:val="de-DE"/>
              </w:rPr>
              <w:lastRenderedPageBreak/>
              <w:t>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993" w:type="dxa"/>
          </w:tcPr>
          <w:p w14:paraId="30BC9238" w14:textId="77777777" w:rsidR="002A6DC8" w:rsidRPr="00AA522A" w:rsidRDefault="002A6DC8" w:rsidP="002A6DC8">
            <w:pPr>
              <w:widowControl w:val="0"/>
              <w:rPr>
                <w:rFonts w:cs="Arial"/>
                <w:lang w:val="de-DE"/>
              </w:rPr>
            </w:pPr>
          </w:p>
        </w:tc>
        <w:tc>
          <w:tcPr>
            <w:tcW w:w="4252" w:type="dxa"/>
          </w:tcPr>
          <w:p w14:paraId="4D4229B0"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In entrambi i casi sub a) l’offerente deve altresì allegare</w:t>
            </w:r>
            <w:r w:rsidRPr="00AA522A">
              <w:rPr>
                <w:rFonts w:cs="Arial"/>
                <w:b/>
                <w:bCs/>
                <w:lang w:val="it-IT"/>
              </w:rPr>
              <w:t xml:space="preserve"> la dichiarazione</w:t>
            </w:r>
            <w:r w:rsidRPr="00AA522A">
              <w:rPr>
                <w:rFonts w:cs="Arial"/>
                <w:lang w:val="it-IT"/>
              </w:rPr>
              <w:t xml:space="preserve"> </w:t>
            </w:r>
            <w:r w:rsidRPr="00AA522A">
              <w:rPr>
                <w:rFonts w:cs="Arial"/>
                <w:b/>
                <w:lang w:val="it-IT"/>
              </w:rPr>
              <w:t>di impegno</w:t>
            </w:r>
            <w:r w:rsidRPr="00AA522A">
              <w:rPr>
                <w:rFonts w:cs="Arial"/>
                <w:lang w:val="it-IT"/>
              </w:rPr>
              <w:t xml:space="preserve"> prevista </w:t>
            </w:r>
            <w:r w:rsidRPr="00AA522A">
              <w:rPr>
                <w:rFonts w:cs="Arial"/>
                <w:b/>
                <w:lang w:val="it-IT"/>
              </w:rPr>
              <w:t>dall’art. 93, comma 8 del d.lgs. n. 50/2016</w:t>
            </w:r>
            <w:r w:rsidRPr="00AA522A">
              <w:rPr>
                <w:rFonts w:cs="Arial"/>
                <w:lang w:val="it-IT"/>
              </w:rPr>
              <w:t xml:space="preserve">, resa esclusivamente dai soggetti individuati dall’art. 93, comma 3, d.lgs. n. 50/2016, ovvero da imprese bancarie o assicurative che </w:t>
            </w:r>
            <w:r w:rsidRPr="00AA522A">
              <w:rPr>
                <w:rFonts w:cs="Arial"/>
                <w:lang w:val="it-IT"/>
              </w:rPr>
              <w:lastRenderedPageBreak/>
              <w:t>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7E461961" w14:textId="77777777" w:rsidR="002A6DC8" w:rsidRPr="00AA522A" w:rsidRDefault="002A6DC8" w:rsidP="002A6DC8">
            <w:pPr>
              <w:widowControl w:val="0"/>
              <w:autoSpaceDE w:val="0"/>
              <w:autoSpaceDN w:val="0"/>
              <w:ind w:right="72"/>
              <w:jc w:val="both"/>
              <w:rPr>
                <w:rFonts w:cs="Arial"/>
                <w:b/>
                <w:u w:val="single"/>
                <w:lang w:val="it-IT"/>
              </w:rPr>
            </w:pPr>
          </w:p>
        </w:tc>
      </w:tr>
      <w:tr w:rsidR="00F8101E" w:rsidRPr="00553827" w14:paraId="5EF86660" w14:textId="77777777" w:rsidTr="00E12141">
        <w:tc>
          <w:tcPr>
            <w:tcW w:w="4405" w:type="dxa"/>
            <w:gridSpan w:val="3"/>
          </w:tcPr>
          <w:p w14:paraId="1546D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5A2B7EA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1A5C16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553827" w14:paraId="2FC21B34" w14:textId="77777777" w:rsidTr="00E12141">
        <w:tc>
          <w:tcPr>
            <w:tcW w:w="4405" w:type="dxa"/>
            <w:gridSpan w:val="3"/>
          </w:tcPr>
          <w:p w14:paraId="7A7C5D4B" w14:textId="77777777" w:rsidR="002A6DC8" w:rsidRPr="00AA522A" w:rsidRDefault="002A6DC8" w:rsidP="002A6DC8">
            <w:pPr>
              <w:widowControl w:val="0"/>
              <w:tabs>
                <w:tab w:val="left" w:pos="4119"/>
              </w:tabs>
              <w:ind w:right="22"/>
              <w:jc w:val="both"/>
              <w:rPr>
                <w:rFonts w:cs="Arial"/>
                <w:lang w:val="de-DE"/>
              </w:rPr>
            </w:pPr>
            <w:r w:rsidRPr="00AA522A">
              <w:rPr>
                <w:rFonts w:cs="Arial"/>
                <w:lang w:val="de-DE"/>
              </w:rPr>
              <w:t xml:space="preserve">Diese </w:t>
            </w:r>
            <w:r w:rsidRPr="00AA522A">
              <w:rPr>
                <w:rFonts w:cs="Arial"/>
                <w:b/>
                <w:lang w:val="de-DE"/>
              </w:rPr>
              <w:t>Erklärung muss die Zusage enthalten</w:t>
            </w:r>
            <w:r w:rsidRPr="00AA522A">
              <w:rPr>
                <w:rFonts w:cs="Arial"/>
                <w:lang w:val="de-DE"/>
              </w:rPr>
              <w:t xml:space="preserve">, </w:t>
            </w:r>
            <w:r w:rsidRPr="00AA522A">
              <w:rPr>
                <w:rFonts w:cs="Arial"/>
                <w:bCs/>
                <w:lang w:val="de-DE"/>
              </w:rPr>
              <w:t xml:space="preserve">bei Zuschlagserteilung und auf Anfrage des Teilnehmers </w:t>
            </w:r>
            <w:r w:rsidRPr="00AA522A">
              <w:rPr>
                <w:rFonts w:cs="Arial"/>
                <w:lang w:val="de-DE"/>
              </w:rPr>
              <w:t xml:space="preserve">für diesen und zu Gunsten </w:t>
            </w:r>
            <w:r w:rsidRPr="00AA522A">
              <w:rPr>
                <w:rFonts w:cs="Arial"/>
                <w:bCs/>
                <w:lang w:val="de-DE"/>
              </w:rPr>
              <w:t>der a</w:t>
            </w:r>
            <w:r w:rsidRPr="00AA522A">
              <w:rPr>
                <w:rFonts w:cs="Arial"/>
                <w:lang w:val="de-DE"/>
              </w:rPr>
              <w:t xml:space="preserve">uftraggebenden Körperschaft (siehe </w:t>
            </w:r>
            <w:r w:rsidRPr="00AA522A">
              <w:rPr>
                <w:rFonts w:cs="Arial"/>
                <w:color w:val="FF0000"/>
                <w:lang w:val="de-DE"/>
              </w:rPr>
              <w:t>Teil 1 Punkt 1.1 Ausschreibungsbedingungen</w:t>
            </w:r>
            <w:r w:rsidRPr="00AA522A">
              <w:rPr>
                <w:rFonts w:cs="Arial"/>
                <w:lang w:val="de-DE"/>
              </w:rPr>
              <w:t xml:space="preserve">) </w:t>
            </w:r>
            <w:r w:rsidRPr="00AA522A">
              <w:rPr>
                <w:rFonts w:cs="Arial"/>
                <w:bCs/>
                <w:lang w:val="de-DE"/>
              </w:rPr>
              <w:t xml:space="preserve">die </w:t>
            </w:r>
            <w:r w:rsidRPr="00AA522A">
              <w:rPr>
                <w:rFonts w:cs="Arial"/>
                <w:lang w:val="de-DE"/>
              </w:rPr>
              <w:t>in Art. 103 GvD Nr. 50/2016 vorgesehene</w:t>
            </w:r>
            <w:r w:rsidRPr="00AA522A">
              <w:rPr>
                <w:rFonts w:cs="Arial"/>
                <w:b/>
                <w:bCs/>
                <w:lang w:val="de-DE"/>
              </w:rPr>
              <w:t xml:space="preserve"> endgültige Sicherheit für die Vertragserfüllung </w:t>
            </w:r>
            <w:r w:rsidRPr="00AA522A">
              <w:rPr>
                <w:rFonts w:cs="Arial"/>
                <w:bCs/>
                <w:lang w:val="de-DE"/>
              </w:rPr>
              <w:t>auszustellen und sie ist als PDF-Datei im Portal hochzuladen (mit Angabe des CIG-Codes und der Kenndaten der Ausschreibung).</w:t>
            </w:r>
          </w:p>
        </w:tc>
        <w:tc>
          <w:tcPr>
            <w:tcW w:w="993" w:type="dxa"/>
          </w:tcPr>
          <w:p w14:paraId="10140015" w14:textId="77777777" w:rsidR="002A6DC8" w:rsidRPr="00AA522A" w:rsidRDefault="002A6DC8" w:rsidP="002A6DC8">
            <w:pPr>
              <w:widowControl w:val="0"/>
              <w:rPr>
                <w:rFonts w:cs="Arial"/>
                <w:lang w:val="de-DE"/>
              </w:rPr>
            </w:pPr>
          </w:p>
        </w:tc>
        <w:tc>
          <w:tcPr>
            <w:tcW w:w="4252" w:type="dxa"/>
          </w:tcPr>
          <w:p w14:paraId="6A53E697"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Tale dichiarazione deve </w:t>
            </w:r>
            <w:r w:rsidRPr="00AA522A">
              <w:rPr>
                <w:rFonts w:cs="Arial"/>
                <w:b/>
                <w:bCs/>
                <w:lang w:val="it-IT"/>
              </w:rPr>
              <w:t>contenere l’impegno a rilasciare</w:t>
            </w:r>
            <w:r w:rsidRPr="00AA522A">
              <w:rPr>
                <w:rFonts w:cs="Arial"/>
                <w:lang w:val="it-IT"/>
              </w:rPr>
              <w:t xml:space="preserve">, nei confronti del concorrente ed a favore dell’ente committente (indicato nella </w:t>
            </w:r>
            <w:r w:rsidRPr="00AA522A">
              <w:rPr>
                <w:rFonts w:cs="Arial"/>
                <w:color w:val="FF0000"/>
                <w:lang w:val="it-IT"/>
              </w:rPr>
              <w:t>parte 1, punto 1.1 del disciplinare di gara</w:t>
            </w:r>
            <w:r w:rsidRPr="00AA522A">
              <w:rPr>
                <w:rFonts w:cs="Arial"/>
                <w:lang w:val="it-IT"/>
              </w:rPr>
              <w:t xml:space="preserve">), in caso di aggiudicazione dell’appalto ed a richiesta del concorrente, la </w:t>
            </w:r>
            <w:r w:rsidRPr="00AA522A">
              <w:rPr>
                <w:rFonts w:cs="Arial"/>
                <w:b/>
                <w:bCs/>
                <w:lang w:val="it-IT"/>
              </w:rPr>
              <w:t xml:space="preserve">garanzia 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prescritta dall’art. 103 del d.lgs. n. 50/2016, e deve essere inserita nel portale in formato PDF (con indicazione del CIG ed il riferimento alla gara).</w:t>
            </w:r>
          </w:p>
        </w:tc>
      </w:tr>
      <w:tr w:rsidR="00F8101E" w:rsidRPr="00553827" w14:paraId="33ACD23C" w14:textId="77777777" w:rsidTr="00E12141">
        <w:tc>
          <w:tcPr>
            <w:tcW w:w="4405" w:type="dxa"/>
            <w:gridSpan w:val="3"/>
          </w:tcPr>
          <w:p w14:paraId="449A666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256F59F"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0D19D92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553827" w14:paraId="4A8CFBCD" w14:textId="77777777" w:rsidTr="00E12141">
        <w:trPr>
          <w:trHeight w:val="1601"/>
        </w:trPr>
        <w:tc>
          <w:tcPr>
            <w:tcW w:w="4405" w:type="dxa"/>
            <w:gridSpan w:val="3"/>
          </w:tcPr>
          <w:p w14:paraId="080A278F" w14:textId="77777777" w:rsidR="002A6DC8" w:rsidRPr="00AA522A" w:rsidRDefault="002A6DC8" w:rsidP="002A6DC8">
            <w:pPr>
              <w:widowControl w:val="0"/>
              <w:tabs>
                <w:tab w:val="left" w:pos="4119"/>
              </w:tabs>
              <w:jc w:val="both"/>
              <w:rPr>
                <w:rFonts w:cs="Arial"/>
                <w:b/>
                <w:bCs/>
                <w:u w:val="single"/>
                <w:lang w:val="de-DE"/>
              </w:rPr>
            </w:pPr>
            <w:r w:rsidRPr="00AA522A">
              <w:rPr>
                <w:rFonts w:cs="Arial"/>
                <w:b/>
                <w:u w:val="single"/>
                <w:lang w:val="de-DE"/>
              </w:rPr>
              <w:t xml:space="preserve">Kleinst- sowie kleine und mittlere Unternehmen (KMU) und </w:t>
            </w:r>
            <w:r w:rsidRPr="00AA522A">
              <w:rPr>
                <w:rFonts w:cs="Arial"/>
                <w:b/>
                <w:szCs w:val="18"/>
                <w:u w:val="single"/>
                <w:lang w:val="de-DE"/>
              </w:rPr>
              <w:t>Bietergemein</w:t>
            </w:r>
            <w:r w:rsidRPr="00AA522A">
              <w:rPr>
                <w:rFonts w:cs="Arial"/>
                <w:lang w:val="de-DE" w:eastAsia="it-IT"/>
              </w:rPr>
              <w:softHyphen/>
            </w:r>
            <w:r w:rsidRPr="00AA522A">
              <w:rPr>
                <w:rFonts w:cs="Arial"/>
                <w:b/>
                <w:szCs w:val="18"/>
                <w:u w:val="single"/>
                <w:lang w:val="de-DE"/>
              </w:rPr>
              <w:t>schaften oder gewöhnliche Konsortien, die ausschließlich aus Kleinst-, kleinen und mittleren Unternehmen bestehen</w:t>
            </w:r>
            <w:r w:rsidRPr="00AA522A">
              <w:rPr>
                <w:rFonts w:cs="Arial"/>
                <w:b/>
                <w:szCs w:val="18"/>
                <w:lang w:val="de-DE"/>
              </w:rPr>
              <w:t>, sind von der Abgabe der Verpflichtungserklärung gemäß Art. 93 Abs. 8 G</w:t>
            </w:r>
            <w:r w:rsidRPr="00AA522A">
              <w:rPr>
                <w:rFonts w:cs="Arial"/>
                <w:b/>
                <w:lang w:val="de-DE"/>
              </w:rPr>
              <w:t>vD Nr. 50/2016</w:t>
            </w:r>
            <w:r w:rsidRPr="00AA522A">
              <w:rPr>
                <w:rFonts w:cs="Arial"/>
                <w:b/>
                <w:szCs w:val="18"/>
                <w:lang w:val="de-DE"/>
              </w:rPr>
              <w:t xml:space="preserve"> befreit.</w:t>
            </w:r>
          </w:p>
        </w:tc>
        <w:tc>
          <w:tcPr>
            <w:tcW w:w="993" w:type="dxa"/>
          </w:tcPr>
          <w:p w14:paraId="089C51AC" w14:textId="77777777" w:rsidR="002A6DC8" w:rsidRPr="00AA522A" w:rsidRDefault="002A6DC8" w:rsidP="002A6DC8">
            <w:pPr>
              <w:widowControl w:val="0"/>
              <w:rPr>
                <w:rFonts w:cs="Arial"/>
                <w:lang w:val="de-DE"/>
              </w:rPr>
            </w:pPr>
          </w:p>
        </w:tc>
        <w:tc>
          <w:tcPr>
            <w:tcW w:w="4252" w:type="dxa"/>
          </w:tcPr>
          <w:p w14:paraId="6FF5FA37" w14:textId="77777777" w:rsidR="002A6DC8" w:rsidRPr="00AA522A" w:rsidRDefault="002A6DC8" w:rsidP="002A6DC8">
            <w:pPr>
              <w:widowControl w:val="0"/>
              <w:tabs>
                <w:tab w:val="left" w:pos="4119"/>
              </w:tabs>
              <w:ind w:right="72"/>
              <w:jc w:val="both"/>
              <w:rPr>
                <w:rFonts w:cs="Arial"/>
                <w:lang w:val="it-IT"/>
              </w:rPr>
            </w:pPr>
            <w:r w:rsidRPr="00AA522A">
              <w:rPr>
                <w:rFonts w:cs="Arial"/>
                <w:b/>
                <w:lang w:val="it-IT"/>
              </w:rPr>
              <w:t xml:space="preserve">L’obbligo di allegare la dichiarazione di cui all’art. 93, comma 8 d.lgs. 50/2016 </w:t>
            </w:r>
            <w:r w:rsidRPr="00AA522A">
              <w:rPr>
                <w:rFonts w:cs="Arial"/>
                <w:b/>
                <w:u w:val="single"/>
                <w:lang w:val="it-IT"/>
              </w:rPr>
              <w:t>non si applica alle microimprese, piccole e medie imprese e ai raggruppamenti temporanei o consorzi ordinari costituiti esclusivamente da microimprese, piccole e medie imprese.</w:t>
            </w:r>
          </w:p>
        </w:tc>
      </w:tr>
      <w:tr w:rsidR="00F8101E" w:rsidRPr="00553827" w14:paraId="3CC8E9E8" w14:textId="77777777" w:rsidTr="00E12141">
        <w:tc>
          <w:tcPr>
            <w:tcW w:w="4405" w:type="dxa"/>
            <w:gridSpan w:val="3"/>
          </w:tcPr>
          <w:p w14:paraId="1DA4D000" w14:textId="77777777" w:rsidR="002A6DC8" w:rsidRPr="00AA522A" w:rsidRDefault="002A6DC8" w:rsidP="002A6DC8">
            <w:pPr>
              <w:widowControl w:val="0"/>
              <w:tabs>
                <w:tab w:val="left" w:pos="4119"/>
              </w:tabs>
              <w:jc w:val="both"/>
              <w:rPr>
                <w:rFonts w:cs="Arial"/>
                <w:lang w:val="it-IT"/>
              </w:rPr>
            </w:pPr>
          </w:p>
        </w:tc>
        <w:tc>
          <w:tcPr>
            <w:tcW w:w="993" w:type="dxa"/>
          </w:tcPr>
          <w:p w14:paraId="56CC5263" w14:textId="77777777" w:rsidR="002A6DC8" w:rsidRPr="00AA522A" w:rsidRDefault="002A6DC8" w:rsidP="002A6DC8">
            <w:pPr>
              <w:widowControl w:val="0"/>
              <w:rPr>
                <w:rFonts w:cs="Arial"/>
                <w:lang w:val="it-IT"/>
              </w:rPr>
            </w:pPr>
          </w:p>
        </w:tc>
        <w:tc>
          <w:tcPr>
            <w:tcW w:w="4252" w:type="dxa"/>
          </w:tcPr>
          <w:p w14:paraId="77817741" w14:textId="77777777" w:rsidR="002A6DC8" w:rsidRPr="00AA522A" w:rsidRDefault="002A6DC8" w:rsidP="002A6DC8">
            <w:pPr>
              <w:widowControl w:val="0"/>
              <w:tabs>
                <w:tab w:val="left" w:pos="4119"/>
              </w:tabs>
              <w:ind w:right="72"/>
              <w:jc w:val="both"/>
              <w:rPr>
                <w:rFonts w:cs="Arial"/>
                <w:lang w:val="it-IT"/>
              </w:rPr>
            </w:pPr>
          </w:p>
        </w:tc>
      </w:tr>
      <w:tr w:rsidR="00F8101E" w:rsidRPr="00553827" w14:paraId="187C6162" w14:textId="77777777" w:rsidTr="00E12141">
        <w:trPr>
          <w:trHeight w:val="284"/>
        </w:trPr>
        <w:tc>
          <w:tcPr>
            <w:tcW w:w="4405" w:type="dxa"/>
            <w:gridSpan w:val="3"/>
          </w:tcPr>
          <w:p w14:paraId="14A1EF90" w14:textId="77777777" w:rsidR="002A6DC8" w:rsidRPr="00AA522A" w:rsidRDefault="002A6DC8" w:rsidP="002A6DC8">
            <w:pPr>
              <w:widowControl w:val="0"/>
              <w:tabs>
                <w:tab w:val="left" w:pos="4119"/>
              </w:tabs>
              <w:jc w:val="both"/>
              <w:rPr>
                <w:rFonts w:cs="Arial"/>
                <w:b/>
                <w:szCs w:val="18"/>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237016BF" w14:textId="77777777" w:rsidR="002A6DC8" w:rsidRPr="00AA522A" w:rsidRDefault="002A6DC8" w:rsidP="002A6DC8">
            <w:pPr>
              <w:widowControl w:val="0"/>
              <w:tabs>
                <w:tab w:val="left" w:pos="4119"/>
              </w:tabs>
              <w:jc w:val="both"/>
              <w:rPr>
                <w:rFonts w:cs="Arial"/>
                <w:b/>
                <w:szCs w:val="18"/>
                <w:lang w:val="de-DE"/>
              </w:rPr>
            </w:pPr>
          </w:p>
        </w:tc>
        <w:tc>
          <w:tcPr>
            <w:tcW w:w="4252" w:type="dxa"/>
          </w:tcPr>
          <w:p w14:paraId="1E25500A" w14:textId="77777777" w:rsidR="002A6DC8" w:rsidRPr="00AA522A" w:rsidRDefault="002A6DC8" w:rsidP="002A6DC8">
            <w:pPr>
              <w:widowControl w:val="0"/>
              <w:tabs>
                <w:tab w:val="left" w:pos="4119"/>
              </w:tabs>
              <w:jc w:val="both"/>
              <w:rPr>
                <w:rFonts w:cs="Arial"/>
                <w:b/>
                <w:szCs w:val="18"/>
                <w:lang w:val="it-IT"/>
              </w:rPr>
            </w:pPr>
            <w:r w:rsidRPr="00AA522A">
              <w:rPr>
                <w:rFonts w:cs="Arial"/>
                <w:b/>
                <w:szCs w:val="18"/>
                <w:lang w:val="it-IT"/>
              </w:rPr>
              <w:t>Tale obbligo non si applica anche ai consorzi di cui all’art. 45, comma 2 lett. b) e c) d.lgs. 50/2016 nel caso in cui siano una microimpresa, piccola o media impresa.</w:t>
            </w:r>
          </w:p>
        </w:tc>
      </w:tr>
      <w:tr w:rsidR="00F8101E" w:rsidRPr="00553827" w14:paraId="64AB1B78" w14:textId="77777777" w:rsidTr="00E12141">
        <w:tc>
          <w:tcPr>
            <w:tcW w:w="4405" w:type="dxa"/>
            <w:gridSpan w:val="3"/>
          </w:tcPr>
          <w:p w14:paraId="3711C9C5" w14:textId="77777777" w:rsidR="002A6DC8" w:rsidRPr="00AA522A" w:rsidRDefault="002A6DC8" w:rsidP="002A6DC8">
            <w:pPr>
              <w:widowControl w:val="0"/>
              <w:tabs>
                <w:tab w:val="left" w:pos="4119"/>
              </w:tabs>
              <w:jc w:val="both"/>
              <w:rPr>
                <w:rFonts w:cs="Arial"/>
                <w:lang w:val="it-IT"/>
              </w:rPr>
            </w:pPr>
          </w:p>
        </w:tc>
        <w:tc>
          <w:tcPr>
            <w:tcW w:w="993" w:type="dxa"/>
          </w:tcPr>
          <w:p w14:paraId="40764F33" w14:textId="77777777" w:rsidR="002A6DC8" w:rsidRPr="00AA522A" w:rsidRDefault="002A6DC8" w:rsidP="002A6DC8">
            <w:pPr>
              <w:widowControl w:val="0"/>
              <w:rPr>
                <w:rFonts w:cs="Arial"/>
                <w:lang w:val="it-IT"/>
              </w:rPr>
            </w:pPr>
          </w:p>
        </w:tc>
        <w:tc>
          <w:tcPr>
            <w:tcW w:w="4252" w:type="dxa"/>
          </w:tcPr>
          <w:p w14:paraId="15C9400E" w14:textId="77777777" w:rsidR="002A6DC8" w:rsidRPr="00AA522A" w:rsidRDefault="002A6DC8" w:rsidP="002A6DC8">
            <w:pPr>
              <w:widowControl w:val="0"/>
              <w:tabs>
                <w:tab w:val="left" w:pos="4119"/>
              </w:tabs>
              <w:ind w:right="72"/>
              <w:jc w:val="both"/>
              <w:rPr>
                <w:rFonts w:cs="Arial"/>
                <w:lang w:val="it-IT"/>
              </w:rPr>
            </w:pPr>
          </w:p>
        </w:tc>
      </w:tr>
      <w:tr w:rsidR="00F8101E" w:rsidRPr="00211C25" w14:paraId="101C34E7" w14:textId="77777777" w:rsidTr="00E12141">
        <w:tc>
          <w:tcPr>
            <w:tcW w:w="4405" w:type="dxa"/>
            <w:gridSpan w:val="3"/>
          </w:tcPr>
          <w:p w14:paraId="02C23556" w14:textId="77777777" w:rsidR="002A6DC8" w:rsidRPr="00AA522A" w:rsidRDefault="002A6DC8" w:rsidP="002A6DC8">
            <w:pPr>
              <w:widowControl w:val="0"/>
              <w:tabs>
                <w:tab w:val="num" w:pos="360"/>
              </w:tabs>
              <w:jc w:val="both"/>
              <w:rPr>
                <w:rFonts w:cs="Arial"/>
                <w:b/>
                <w:szCs w:val="18"/>
                <w:lang w:val="de-DE"/>
              </w:rPr>
            </w:pPr>
            <w:r w:rsidRPr="00AA522A">
              <w:rPr>
                <w:rFonts w:cs="Arial"/>
                <w:b/>
                <w:bCs/>
                <w:u w:val="single"/>
              </w:rPr>
              <w:t>b) BÜRGSCHAFT</w:t>
            </w:r>
          </w:p>
        </w:tc>
        <w:tc>
          <w:tcPr>
            <w:tcW w:w="993" w:type="dxa"/>
          </w:tcPr>
          <w:p w14:paraId="6F84E5BA" w14:textId="77777777" w:rsidR="002A6DC8" w:rsidRPr="00AA522A" w:rsidRDefault="002A6DC8" w:rsidP="002A6DC8">
            <w:pPr>
              <w:widowControl w:val="0"/>
              <w:tabs>
                <w:tab w:val="left" w:pos="4119"/>
              </w:tabs>
              <w:ind w:right="76"/>
              <w:jc w:val="both"/>
              <w:rPr>
                <w:rFonts w:cs="Arial"/>
                <w:b/>
                <w:lang w:val="de-DE"/>
              </w:rPr>
            </w:pPr>
          </w:p>
        </w:tc>
        <w:tc>
          <w:tcPr>
            <w:tcW w:w="4252" w:type="dxa"/>
          </w:tcPr>
          <w:p w14:paraId="586E0755" w14:textId="77777777" w:rsidR="002A6DC8" w:rsidRPr="00AA522A" w:rsidRDefault="002A6DC8" w:rsidP="002A6DC8">
            <w:pPr>
              <w:widowControl w:val="0"/>
              <w:tabs>
                <w:tab w:val="left" w:pos="4119"/>
              </w:tabs>
              <w:ind w:right="76"/>
              <w:jc w:val="both"/>
              <w:rPr>
                <w:rFonts w:cs="Arial"/>
                <w:b/>
                <w:lang w:val="it-IT"/>
              </w:rPr>
            </w:pPr>
            <w:r w:rsidRPr="00AA522A">
              <w:rPr>
                <w:rFonts w:cs="Arial"/>
                <w:b/>
                <w:u w:val="single"/>
                <w:lang w:val="it-IT"/>
              </w:rPr>
              <w:t xml:space="preserve">b) </w:t>
            </w:r>
            <w:r w:rsidRPr="00AA522A">
              <w:rPr>
                <w:rFonts w:cs="Arial"/>
                <w:b/>
                <w:bCs/>
                <w:u w:val="single"/>
                <w:lang w:val="it-IT"/>
              </w:rPr>
              <w:t>FIDEIUSSIONE</w:t>
            </w:r>
          </w:p>
        </w:tc>
      </w:tr>
      <w:tr w:rsidR="00F8101E" w:rsidRPr="00211C25" w14:paraId="0CB43C62" w14:textId="77777777" w:rsidTr="00E12141">
        <w:tc>
          <w:tcPr>
            <w:tcW w:w="4405" w:type="dxa"/>
            <w:gridSpan w:val="3"/>
          </w:tcPr>
          <w:p w14:paraId="2526406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4781C25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809D81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553827" w14:paraId="4E130389" w14:textId="77777777" w:rsidTr="00E12141">
        <w:tc>
          <w:tcPr>
            <w:tcW w:w="4405" w:type="dxa"/>
            <w:gridSpan w:val="3"/>
          </w:tcPr>
          <w:p w14:paraId="797D3465" w14:textId="77777777" w:rsidR="002A6DC8" w:rsidRPr="00AA522A" w:rsidRDefault="002A6DC8" w:rsidP="002A6DC8">
            <w:pPr>
              <w:widowControl w:val="0"/>
              <w:tabs>
                <w:tab w:val="left" w:pos="4119"/>
              </w:tabs>
              <w:jc w:val="both"/>
              <w:rPr>
                <w:rFonts w:eastAsia="MS Mincho" w:cs="Arial"/>
                <w:lang w:val="de-DE" w:eastAsia="ja-JP"/>
              </w:rPr>
            </w:pPr>
            <w:r w:rsidRPr="00AA522A">
              <w:rPr>
                <w:rFonts w:eastAsia="MS Mincho" w:cs="Arial"/>
                <w:lang w:val="de-DE" w:eastAsia="ja-JP"/>
              </w:rPr>
              <w:t xml:space="preserve">Die </w:t>
            </w:r>
            <w:r w:rsidRPr="00AA522A">
              <w:rPr>
                <w:rFonts w:eastAsia="MS Mincho" w:cs="Arial"/>
                <w:b/>
                <w:u w:val="single"/>
                <w:lang w:val="de-DE" w:eastAsia="ja-JP"/>
              </w:rPr>
              <w:t>Bürgschaft</w:t>
            </w:r>
            <w:r w:rsidRPr="00AA522A">
              <w:rPr>
                <w:rFonts w:eastAsia="MS Mincho" w:cs="Arial"/>
                <w:lang w:val="de-DE" w:eastAsia="ja-JP"/>
              </w:rPr>
              <w:t xml:space="preserve"> </w:t>
            </w:r>
            <w:r w:rsidRPr="00AA522A">
              <w:rPr>
                <w:rFonts w:cs="Arial"/>
                <w:noProof w:val="0"/>
                <w:lang w:val="de-DE"/>
              </w:rPr>
              <w:t>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534FFAC1" w14:textId="77777777" w:rsidR="002A6DC8" w:rsidRPr="00AA522A" w:rsidRDefault="002A6DC8" w:rsidP="002A6DC8">
            <w:pPr>
              <w:widowControl w:val="0"/>
              <w:tabs>
                <w:tab w:val="left" w:pos="4119"/>
              </w:tabs>
              <w:jc w:val="both"/>
              <w:rPr>
                <w:rFonts w:cs="Arial"/>
                <w:b/>
                <w:bCs/>
                <w:u w:val="single"/>
                <w:lang w:val="de-DE"/>
              </w:rPr>
            </w:pPr>
            <w:r w:rsidRPr="00AA522A">
              <w:rPr>
                <w:rFonts w:cs="Arial"/>
                <w:b/>
                <w:color w:val="FF0000"/>
                <w:lang w:val="de-DE"/>
              </w:rPr>
              <w:t xml:space="preserve">Die Bürgschaft muss zugunsten der Agentur für die Verfahren und die Aufsicht im Bereich </w:t>
            </w:r>
            <w:r w:rsidRPr="00AA522A">
              <w:rPr>
                <w:rFonts w:cs="Arial"/>
                <w:b/>
                <w:color w:val="FF0000"/>
                <w:lang w:val="de-DE"/>
              </w:rPr>
              <w:lastRenderedPageBreak/>
              <w:t xml:space="preserve">öffentliche Bau-, Dienstleistungs- und Lieferaufträge (AOV), MwSt. 94116410211, / zugunsten der Vergabestelle ausgestellt und </w:t>
            </w:r>
            <w:r w:rsidRPr="00AA522A">
              <w:rPr>
                <w:rFonts w:cs="Arial"/>
                <w:b/>
                <w:color w:val="FF0000"/>
                <w:u w:val="single"/>
                <w:lang w:val="de-DE"/>
              </w:rPr>
              <w:t>entsprechend der Mustervorlage 1.1. gemäß MD Nr. 31/2018 für die vorläufige Sicherheit erstellt</w:t>
            </w:r>
            <w:r w:rsidRPr="00AA522A">
              <w:rPr>
                <w:rFonts w:cs="Arial"/>
                <w:b/>
                <w:color w:val="FF0000"/>
                <w:lang w:val="de-DE"/>
              </w:rPr>
              <w:t xml:space="preserve"> werden.</w:t>
            </w:r>
          </w:p>
        </w:tc>
        <w:tc>
          <w:tcPr>
            <w:tcW w:w="993" w:type="dxa"/>
          </w:tcPr>
          <w:p w14:paraId="3E53A5E4" w14:textId="77777777" w:rsidR="002A6DC8" w:rsidRPr="00AA522A" w:rsidRDefault="002A6DC8" w:rsidP="002A6DC8">
            <w:pPr>
              <w:widowControl w:val="0"/>
              <w:rPr>
                <w:rFonts w:cs="Arial"/>
                <w:lang w:val="de-DE"/>
              </w:rPr>
            </w:pPr>
          </w:p>
        </w:tc>
        <w:tc>
          <w:tcPr>
            <w:tcW w:w="4252" w:type="dxa"/>
          </w:tcPr>
          <w:p w14:paraId="2A0FE542" w14:textId="77777777" w:rsidR="002A6DC8" w:rsidRPr="00AA522A" w:rsidRDefault="002A6DC8" w:rsidP="002A6DC8">
            <w:pPr>
              <w:widowControl w:val="0"/>
              <w:tabs>
                <w:tab w:val="left" w:pos="4119"/>
              </w:tabs>
              <w:ind w:right="74"/>
              <w:jc w:val="both"/>
              <w:rPr>
                <w:rFonts w:cs="Arial"/>
                <w:lang w:val="it-IT"/>
              </w:rPr>
            </w:pPr>
            <w:r w:rsidRPr="00AA522A">
              <w:rPr>
                <w:rFonts w:cs="Arial"/>
                <w:lang w:val="it-IT"/>
              </w:rPr>
              <w:t xml:space="preserve">La </w:t>
            </w:r>
            <w:r w:rsidRPr="00AA522A">
              <w:rPr>
                <w:rFonts w:cs="Arial"/>
                <w:b/>
                <w:bCs/>
                <w:u w:val="single"/>
                <w:lang w:val="it-IT"/>
              </w:rPr>
              <w:t>garanzia fideiussoria</w:t>
            </w:r>
            <w:r w:rsidRPr="00AA522A">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DAEF1E" w14:textId="77777777" w:rsidR="002A6DC8" w:rsidRPr="00AA522A" w:rsidRDefault="002A6DC8" w:rsidP="002A6DC8">
            <w:pPr>
              <w:widowControl w:val="0"/>
              <w:tabs>
                <w:tab w:val="left" w:pos="4119"/>
              </w:tabs>
              <w:ind w:right="74"/>
              <w:jc w:val="both"/>
              <w:rPr>
                <w:rFonts w:cs="Arial"/>
                <w:lang w:val="it-IT"/>
              </w:rPr>
            </w:pPr>
          </w:p>
          <w:p w14:paraId="70141914" w14:textId="77777777" w:rsidR="002A6DC8" w:rsidRPr="00AA522A" w:rsidRDefault="002A6DC8" w:rsidP="002A6DC8">
            <w:pPr>
              <w:widowControl w:val="0"/>
              <w:tabs>
                <w:tab w:val="left" w:pos="4119"/>
              </w:tabs>
              <w:ind w:right="72"/>
              <w:jc w:val="both"/>
              <w:rPr>
                <w:rFonts w:cs="Arial"/>
                <w:b/>
                <w:u w:val="single"/>
                <w:lang w:val="it-IT"/>
              </w:rPr>
            </w:pPr>
            <w:r w:rsidRPr="00AA522A">
              <w:rPr>
                <w:rFonts w:cs="Arial"/>
                <w:b/>
                <w:bCs/>
                <w:color w:val="FF0000"/>
                <w:lang w:val="it-IT"/>
              </w:rPr>
              <w:t xml:space="preserve">La fideiussione deve essere costituita a favore dell’Agenzia per i procedimenti e la </w:t>
            </w:r>
            <w:r w:rsidRPr="00AA522A">
              <w:rPr>
                <w:rFonts w:cs="Arial"/>
                <w:b/>
                <w:bCs/>
                <w:color w:val="FF0000"/>
                <w:lang w:val="it-IT"/>
              </w:rPr>
              <w:lastRenderedPageBreak/>
              <w:t>vigilanza in materia di contratti pubblici di lavori, servizi e forniture (ACP), Partita Iva 94116410211 / stazione appaltante e</w:t>
            </w:r>
            <w:r w:rsidRPr="00AA522A">
              <w:rPr>
                <w:rFonts w:cs="Arial"/>
                <w:lang w:val="it-IT"/>
              </w:rPr>
              <w:t xml:space="preserve"> </w:t>
            </w:r>
            <w:r w:rsidRPr="00AA522A">
              <w:rPr>
                <w:rFonts w:cs="Arial"/>
                <w:b/>
                <w:bCs/>
                <w:color w:val="FF0000"/>
                <w:u w:val="single"/>
                <w:lang w:val="it-IT"/>
              </w:rPr>
              <w:t>deve essere redatta conformemente al modello previsto nello “schema tipo 1.1. del d.m. n. 31/2018” relativo alla garanzia provvisoria.</w:t>
            </w:r>
          </w:p>
        </w:tc>
      </w:tr>
      <w:tr w:rsidR="00F8101E" w:rsidRPr="00553827" w14:paraId="3F727B8D" w14:textId="77777777" w:rsidTr="00E12141">
        <w:tc>
          <w:tcPr>
            <w:tcW w:w="4405" w:type="dxa"/>
            <w:gridSpan w:val="3"/>
          </w:tcPr>
          <w:p w14:paraId="4A7B6E9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C4D9BAC"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859FE02"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553827" w14:paraId="5CAC4EBC" w14:textId="77777777" w:rsidTr="00E12141">
        <w:tc>
          <w:tcPr>
            <w:tcW w:w="4405" w:type="dxa"/>
            <w:gridSpan w:val="3"/>
            <w:shd w:val="clear" w:color="auto" w:fill="auto"/>
          </w:tcPr>
          <w:p w14:paraId="25FAAE7C" w14:textId="77777777" w:rsidR="002A6DC8" w:rsidRPr="00AA522A" w:rsidRDefault="002A6DC8" w:rsidP="002A6DC8">
            <w:pPr>
              <w:widowControl w:val="0"/>
              <w:jc w:val="both"/>
              <w:rPr>
                <w:rFonts w:cs="Arial"/>
                <w:bCs/>
                <w:lang w:val="de-DE"/>
              </w:rPr>
            </w:pPr>
            <w:r w:rsidRPr="00AA522A">
              <w:rPr>
                <w:rFonts w:cs="Arial"/>
                <w:bCs/>
                <w:lang w:val="de-DE"/>
              </w:rPr>
              <w:t>In jedem Fall muss die Bürgschaft sämtliche Klauseln gemäß Art. 93 GvD Nr. 50/2016 enthalten, darunter im Einzelnen:</w:t>
            </w:r>
          </w:p>
          <w:p w14:paraId="1D0491DB" w14:textId="77777777" w:rsidR="002A6DC8" w:rsidRPr="00AA522A" w:rsidRDefault="002A6DC8" w:rsidP="002A6DC8">
            <w:pPr>
              <w:widowControl w:val="0"/>
              <w:jc w:val="both"/>
              <w:rPr>
                <w:rFonts w:cs="Arial"/>
                <w:bCs/>
                <w:lang w:val="de-DE"/>
              </w:rPr>
            </w:pPr>
          </w:p>
          <w:p w14:paraId="535C4AFC" w14:textId="33E2E70A" w:rsidR="002A6DC8" w:rsidRPr="00AA522A" w:rsidRDefault="002A6DC8" w:rsidP="00F63459">
            <w:pPr>
              <w:pStyle w:val="Paragrafoelenco"/>
              <w:widowControl w:val="0"/>
              <w:numPr>
                <w:ilvl w:val="0"/>
                <w:numId w:val="16"/>
              </w:numPr>
              <w:ind w:left="284"/>
              <w:jc w:val="both"/>
              <w:rPr>
                <w:rFonts w:cs="Arial"/>
                <w:lang w:val="de-DE"/>
              </w:rPr>
            </w:pPr>
            <w:r w:rsidRPr="00EC53B5">
              <w:rPr>
                <w:rFonts w:cs="Arial"/>
                <w:color w:val="000000"/>
                <w:lang w:val="de-DE" w:eastAsia="it-IT"/>
              </w:rPr>
              <w:t>die Geltungsdauer der Sicherheit von mindestens</w:t>
            </w:r>
            <w:r w:rsidRPr="00EC53B5">
              <w:rPr>
                <w:rFonts w:cs="Arial"/>
                <w:lang w:val="de-DE"/>
              </w:rPr>
              <w:t xml:space="preserve"> </w:t>
            </w:r>
            <w:r w:rsidRPr="00EC53B5">
              <w:rPr>
                <w:rFonts w:cs="Arial"/>
                <w:b/>
                <w:color w:val="FF0000"/>
                <w:lang w:val="de-DE"/>
              </w:rPr>
              <w:t>(180/240)</w:t>
            </w:r>
            <w:r w:rsidRPr="00EC53B5">
              <w:rPr>
                <w:rFonts w:cs="Arial"/>
                <w:lang w:val="de-DE"/>
              </w:rPr>
              <w:t xml:space="preserve"> Tagen ab </w:t>
            </w:r>
            <w:r w:rsidR="00BE39D4" w:rsidRPr="00EC53B5">
              <w:rPr>
                <w:rFonts w:cs="Arial"/>
                <w:lang w:val="de-DE"/>
              </w:rPr>
              <w:t xml:space="preserve">Tag der Einreichfrist  der </w:t>
            </w:r>
            <w:r w:rsidRPr="00EC53B5">
              <w:rPr>
                <w:rFonts w:cs="Arial"/>
                <w:lang w:val="de-DE"/>
              </w:rPr>
              <w:t>Angebotsabgabe</w:t>
            </w:r>
            <w:r w:rsidRPr="00AA522A">
              <w:rPr>
                <w:rFonts w:cs="Arial"/>
                <w:lang w:val="de-DE"/>
              </w:rPr>
              <w:t>,</w:t>
            </w:r>
          </w:p>
          <w:p w14:paraId="16B589E1" w14:textId="77777777" w:rsidR="002A6DC8" w:rsidRPr="00AA522A" w:rsidRDefault="002A6DC8" w:rsidP="00F63459">
            <w:pPr>
              <w:widowControl w:val="0"/>
              <w:numPr>
                <w:ilvl w:val="0"/>
                <w:numId w:val="16"/>
              </w:numPr>
              <w:tabs>
                <w:tab w:val="clear" w:pos="360"/>
              </w:tabs>
              <w:spacing w:line="240" w:lineRule="exact"/>
              <w:ind w:hanging="180"/>
              <w:jc w:val="both"/>
              <w:rPr>
                <w:rFonts w:cs="Arial"/>
                <w:noProof w:val="0"/>
                <w:lang w:val="de-DE"/>
              </w:rPr>
            </w:pPr>
            <w:r w:rsidRPr="00AA522A">
              <w:rPr>
                <w:rFonts w:cs="Arial"/>
                <w:noProof w:val="0"/>
                <w:lang w:val="de-DE"/>
              </w:rPr>
              <w:t xml:space="preserve">die Verpflichtung des Sicherungsgebers, dass er die Sicherheit auf Verlangen der Vergabestelle für weitere maximal </w:t>
            </w:r>
            <w:r w:rsidRPr="00AA522A">
              <w:rPr>
                <w:rFonts w:cs="Arial"/>
                <w:b/>
                <w:noProof w:val="0"/>
                <w:color w:val="FF0000"/>
                <w:lang w:val="de-DE"/>
              </w:rPr>
              <w:t>(180/240)</w:t>
            </w:r>
            <w:r w:rsidRPr="00AA522A">
              <w:rPr>
                <w:rFonts w:cs="Arial"/>
                <w:noProof w:val="0"/>
                <w:color w:val="FF0000"/>
                <w:lang w:val="de-DE"/>
              </w:rPr>
              <w:t xml:space="preserve"> </w:t>
            </w:r>
            <w:r w:rsidRPr="00AA522A">
              <w:rPr>
                <w:rFonts w:cs="Arial"/>
                <w:noProof w:val="0"/>
                <w:lang w:val="de-DE"/>
              </w:rPr>
              <w:t>Tage erneuert, falls der endgültige Zuschlag zum Zeitpunkt ihres Ablaufs noch nicht erteilt wurde,</w:t>
            </w:r>
          </w:p>
          <w:p w14:paraId="4D773888" w14:textId="77777777" w:rsidR="002A6DC8" w:rsidRPr="00AA522A" w:rsidRDefault="002A6DC8" w:rsidP="00F63459">
            <w:pPr>
              <w:widowControl w:val="0"/>
              <w:numPr>
                <w:ilvl w:val="0"/>
                <w:numId w:val="16"/>
              </w:numPr>
              <w:tabs>
                <w:tab w:val="clear" w:pos="360"/>
              </w:tabs>
              <w:spacing w:line="240" w:lineRule="exact"/>
              <w:ind w:right="22" w:hanging="180"/>
              <w:jc w:val="both"/>
              <w:rPr>
                <w:rFonts w:cs="Arial"/>
                <w:noProof w:val="0"/>
                <w:lang w:val="de-DE"/>
              </w:rPr>
            </w:pPr>
            <w:r w:rsidRPr="00AA522A">
              <w:rPr>
                <w:rFonts w:cs="Arial"/>
                <w:noProof w:val="0"/>
                <w:lang w:val="de-DE"/>
              </w:rPr>
              <w:t>der Verzicht auf die Begünstigung der vorherigen Betreibung beim Hauptschuldner,</w:t>
            </w:r>
          </w:p>
          <w:p w14:paraId="71C0914B" w14:textId="77777777" w:rsidR="002A6DC8" w:rsidRPr="00AA522A" w:rsidRDefault="002A6DC8" w:rsidP="00F63459">
            <w:pPr>
              <w:widowControl w:val="0"/>
              <w:numPr>
                <w:ilvl w:val="0"/>
                <w:numId w:val="16"/>
              </w:numPr>
              <w:tabs>
                <w:tab w:val="clear" w:pos="360"/>
              </w:tabs>
              <w:spacing w:line="240" w:lineRule="exact"/>
              <w:ind w:right="22" w:hanging="180"/>
              <w:jc w:val="both"/>
              <w:rPr>
                <w:rFonts w:cs="Arial"/>
                <w:noProof w:val="0"/>
                <w:lang w:val="de-DE"/>
              </w:rPr>
            </w:pPr>
            <w:r w:rsidRPr="00AA522A">
              <w:rPr>
                <w:rFonts w:cs="Arial"/>
                <w:noProof w:val="0"/>
                <w:lang w:val="de-DE"/>
              </w:rPr>
              <w:t>der Verzicht auf die Einwendung gemäß Art. 1957 Abs. 2 ZGB,</w:t>
            </w:r>
          </w:p>
          <w:p w14:paraId="0392ECED" w14:textId="77777777" w:rsidR="002A6DC8" w:rsidRPr="00AA522A" w:rsidRDefault="002A6DC8" w:rsidP="00F63459">
            <w:pPr>
              <w:widowControl w:val="0"/>
              <w:numPr>
                <w:ilvl w:val="0"/>
                <w:numId w:val="16"/>
              </w:numPr>
              <w:tabs>
                <w:tab w:val="clear" w:pos="360"/>
              </w:tabs>
              <w:ind w:left="284" w:hanging="180"/>
              <w:jc w:val="both"/>
              <w:rPr>
                <w:rFonts w:cs="Arial"/>
                <w:lang w:val="de-DE"/>
              </w:rPr>
            </w:pPr>
            <w:r w:rsidRPr="00AA522A">
              <w:rPr>
                <w:rFonts w:cs="Arial"/>
                <w:noProof w:val="0"/>
                <w:lang w:val="de-DE"/>
              </w:rPr>
              <w:t>dass die Sicherheit auf einfaches schriftliches Anfordern der Vergabestelle innerhalb von 15 Tagen in Anspruch</w:t>
            </w:r>
            <w:r w:rsidRPr="00AA522A">
              <w:rPr>
                <w:rFonts w:cs="Arial"/>
                <w:lang w:val="de-DE"/>
              </w:rPr>
              <w:t xml:space="preserve"> genommen werden kann,</w:t>
            </w:r>
          </w:p>
          <w:p w14:paraId="0981F3AF" w14:textId="77777777" w:rsidR="002A6DC8" w:rsidRPr="00AA522A" w:rsidRDefault="002A6DC8" w:rsidP="00F63459">
            <w:pPr>
              <w:widowControl w:val="0"/>
              <w:numPr>
                <w:ilvl w:val="0"/>
                <w:numId w:val="16"/>
              </w:numPr>
              <w:tabs>
                <w:tab w:val="clear" w:pos="360"/>
              </w:tabs>
              <w:spacing w:line="240" w:lineRule="exact"/>
              <w:ind w:left="357" w:right="23" w:hanging="180"/>
              <w:jc w:val="both"/>
              <w:rPr>
                <w:rFonts w:cs="Arial"/>
                <w:b/>
                <w:color w:val="FF0000"/>
                <w:lang w:val="de-DE"/>
              </w:rPr>
            </w:pPr>
            <w:r w:rsidRPr="00AA522A">
              <w:rPr>
                <w:rFonts w:cs="Arial"/>
                <w:lang w:val="de-DE"/>
              </w:rPr>
              <w:t xml:space="preserve">die </w:t>
            </w:r>
            <w:r w:rsidRPr="00AA522A">
              <w:rPr>
                <w:rFonts w:cs="Arial"/>
                <w:b/>
                <w:noProof w:val="0"/>
                <w:lang w:val="de-DE"/>
              </w:rPr>
              <w:t>Verpflichtungserklärung gemäß Art. 93 Abs. 8 GvD Nr. 50/2016</w:t>
            </w:r>
            <w:r w:rsidRPr="00AA522A">
              <w:rPr>
                <w:rFonts w:cs="Arial"/>
                <w:noProof w:val="0"/>
                <w:lang w:val="de-DE"/>
              </w:rPr>
              <w:t xml:space="preserve">, bei Zuschlagserteilung und auf Anfrage des Teilnehmers für diesen und zu Gunsten der auftraggebenden Körperschaft </w:t>
            </w:r>
            <w:r w:rsidRPr="00AA522A">
              <w:rPr>
                <w:rFonts w:cs="Arial"/>
                <w:noProof w:val="0"/>
                <w:lang w:val="de-DE"/>
              </w:rPr>
              <w:fldChar w:fldCharType="begin">
                <w:ffData>
                  <w:name w:val="Text31"/>
                  <w:enabled/>
                  <w:calcOnExit w:val="0"/>
                  <w:textInput/>
                </w:ffData>
              </w:fldChar>
            </w:r>
            <w:r w:rsidRPr="00AA522A">
              <w:rPr>
                <w:rFonts w:cs="Arial"/>
                <w:noProof w:val="0"/>
                <w:lang w:val="de-DE"/>
              </w:rPr>
              <w:instrText xml:space="preserve"> FORMTEXT </w:instrText>
            </w:r>
            <w:r w:rsidRPr="00AA522A">
              <w:rPr>
                <w:rFonts w:cs="Arial"/>
                <w:noProof w:val="0"/>
                <w:lang w:val="de-DE"/>
              </w:rPr>
            </w:r>
            <w:r w:rsidRPr="00AA522A">
              <w:rPr>
                <w:rFonts w:cs="Arial"/>
                <w:noProof w:val="0"/>
                <w:lang w:val="de-DE"/>
              </w:rPr>
              <w:fldChar w:fldCharType="separate"/>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fldChar w:fldCharType="end"/>
            </w:r>
            <w:r w:rsidRPr="00AA522A">
              <w:rPr>
                <w:rFonts w:cs="Arial"/>
                <w:noProof w:val="0"/>
                <w:lang w:val="de-DE"/>
              </w:rPr>
              <w:t xml:space="preserve"> </w:t>
            </w:r>
            <w:r w:rsidRPr="00AA522A">
              <w:rPr>
                <w:rFonts w:cs="Arial"/>
                <w:noProof w:val="0"/>
                <w:color w:val="FF0000"/>
                <w:lang w:val="de-DE"/>
              </w:rPr>
              <w:t xml:space="preserve">(s. Art. 1 Punkt 1.1 Ausschreibungsbedingungen - die Bezeichnung einfügen) </w:t>
            </w:r>
            <w:r w:rsidRPr="00AA522A">
              <w:rPr>
                <w:rFonts w:cs="Arial"/>
                <w:noProof w:val="0"/>
                <w:lang w:val="de-DE"/>
              </w:rPr>
              <w:t>die in Art. 103 GvD Nr. 50/2016 vorgesehene endgültige Sicherheit für die Vertragserfüllung auszustellen. Die Verpflichtungserklärung kann auch von einem anderen Bürgen gestellt werden, als von jenem, der die vorläufige Sicherheit ausgestellt hat, und muss im Portal im PDF</w:t>
            </w:r>
            <w:r w:rsidRPr="00AA522A">
              <w:rPr>
                <w:rFonts w:cs="Arial"/>
                <w:lang w:val="de-DE"/>
              </w:rPr>
              <w:t xml:space="preserve">-Format hochgeladen werden. </w:t>
            </w:r>
            <w:r w:rsidRPr="00AA522A">
              <w:rPr>
                <w:rFonts w:cs="Arial"/>
                <w:b/>
                <w:noProof w:val="0"/>
                <w:lang w:val="de-DE"/>
              </w:rPr>
              <w:t>Kleinst- sowie kleine und mittlere Unternehmen und Bietergemeinschaften oder gewöhnliche Konsortien, die ausschließlich aus Kleinst-, kleinen und mittleren Unternehmen bestehen, sind von der Abgabe der Verpflichtungserklärung gemäß Art. 93 Abs. 8 GvD Nr. 50/2016 befreit.</w:t>
            </w:r>
          </w:p>
          <w:p w14:paraId="3697EB2F" w14:textId="73126562" w:rsidR="0068230F" w:rsidRPr="00AA522A" w:rsidRDefault="0068230F" w:rsidP="0068230F">
            <w:pPr>
              <w:widowControl w:val="0"/>
              <w:spacing w:line="240" w:lineRule="exact"/>
              <w:ind w:left="357" w:right="23"/>
              <w:jc w:val="both"/>
              <w:rPr>
                <w:rFonts w:cs="Arial"/>
                <w:b/>
                <w:color w:val="FF0000"/>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shd w:val="clear" w:color="auto" w:fill="auto"/>
          </w:tcPr>
          <w:p w14:paraId="7D262E8E" w14:textId="77777777" w:rsidR="002A6DC8" w:rsidRPr="00AA522A" w:rsidRDefault="002A6DC8" w:rsidP="002A6DC8">
            <w:pPr>
              <w:widowControl w:val="0"/>
              <w:rPr>
                <w:rFonts w:cs="Arial"/>
                <w:lang w:val="de-DE"/>
              </w:rPr>
            </w:pPr>
          </w:p>
        </w:tc>
        <w:tc>
          <w:tcPr>
            <w:tcW w:w="4252" w:type="dxa"/>
            <w:shd w:val="clear" w:color="auto" w:fill="auto"/>
          </w:tcPr>
          <w:p w14:paraId="3CD4FE8A" w14:textId="77777777" w:rsidR="002A6DC8" w:rsidRPr="00AA522A" w:rsidRDefault="002A6DC8" w:rsidP="002A6DC8">
            <w:pPr>
              <w:widowControl w:val="0"/>
              <w:tabs>
                <w:tab w:val="center" w:pos="4680"/>
              </w:tabs>
              <w:ind w:right="74"/>
              <w:jc w:val="both"/>
              <w:rPr>
                <w:rFonts w:cs="Arial"/>
                <w:lang w:val="it-IT"/>
              </w:rPr>
            </w:pPr>
            <w:r w:rsidRPr="00AA522A">
              <w:rPr>
                <w:rFonts w:cs="Arial"/>
                <w:lang w:val="it-IT"/>
              </w:rPr>
              <w:t>In ogni caso, la fideiussione deve contenere tutte le clausole prescritte dall’art. 93 del d.lgs. n. 50/2016, tra cui, in particolare:</w:t>
            </w:r>
          </w:p>
          <w:p w14:paraId="5235BED6" w14:textId="77777777" w:rsidR="002A6DC8" w:rsidRPr="00AA522A" w:rsidRDefault="002A6DC8" w:rsidP="002A6DC8">
            <w:pPr>
              <w:pStyle w:val="Default"/>
              <w:widowControl w:val="0"/>
              <w:ind w:right="74"/>
              <w:jc w:val="both"/>
              <w:rPr>
                <w:rFonts w:cs="Arial"/>
                <w:color w:val="auto"/>
                <w:sz w:val="20"/>
                <w:szCs w:val="20"/>
              </w:rPr>
            </w:pPr>
          </w:p>
          <w:p w14:paraId="72E6F540" w14:textId="7A9CB6AF" w:rsidR="002A6DC8" w:rsidRPr="00EC53B5"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EC53B5">
              <w:rPr>
                <w:rFonts w:cs="Arial"/>
                <w:color w:val="auto"/>
                <w:sz w:val="20"/>
                <w:szCs w:val="20"/>
              </w:rPr>
              <w:t xml:space="preserve">la durata di validità della garanzia per un periodo di almeno </w:t>
            </w:r>
            <w:r w:rsidRPr="00EC53B5">
              <w:rPr>
                <w:rFonts w:cs="Arial"/>
                <w:b/>
                <w:bCs/>
                <w:color w:val="FF0000"/>
                <w:sz w:val="20"/>
                <w:szCs w:val="20"/>
              </w:rPr>
              <w:t>(180/240)</w:t>
            </w:r>
            <w:r w:rsidRPr="00EC53B5">
              <w:rPr>
                <w:rFonts w:cs="Arial"/>
                <w:color w:val="auto"/>
                <w:sz w:val="20"/>
                <w:szCs w:val="20"/>
              </w:rPr>
              <w:t xml:space="preserve"> giorni, decorrenti dalla</w:t>
            </w:r>
            <w:r w:rsidR="00BE39D4" w:rsidRPr="00EC53B5">
              <w:rPr>
                <w:rFonts w:cs="Arial"/>
                <w:color w:val="auto"/>
                <w:sz w:val="20"/>
                <w:szCs w:val="20"/>
              </w:rPr>
              <w:t xml:space="preserve"> data di scadenza</w:t>
            </w:r>
            <w:r w:rsidR="00D822A4">
              <w:rPr>
                <w:rFonts w:cs="Arial"/>
                <w:color w:val="auto"/>
                <w:sz w:val="20"/>
                <w:szCs w:val="20"/>
              </w:rPr>
              <w:t xml:space="preserve"> del termine</w:t>
            </w:r>
            <w:r w:rsidR="00BE39D4" w:rsidRPr="00EC53B5">
              <w:rPr>
                <w:rFonts w:cs="Arial"/>
                <w:color w:val="auto"/>
                <w:sz w:val="20"/>
                <w:szCs w:val="20"/>
              </w:rPr>
              <w:t xml:space="preserve"> di</w:t>
            </w:r>
            <w:r w:rsidRPr="00EC53B5">
              <w:rPr>
                <w:rFonts w:cs="Arial"/>
                <w:color w:val="auto"/>
                <w:sz w:val="20"/>
                <w:szCs w:val="20"/>
              </w:rPr>
              <w:t xml:space="preserve"> presentazione dell</w:t>
            </w:r>
            <w:r w:rsidR="00EC53B5" w:rsidRPr="00EC53B5">
              <w:rPr>
                <w:rFonts w:cs="Arial"/>
                <w:color w:val="auto"/>
                <w:sz w:val="20"/>
                <w:szCs w:val="20"/>
              </w:rPr>
              <w:t>e offerte</w:t>
            </w:r>
            <w:r w:rsidRPr="00EC53B5">
              <w:rPr>
                <w:rFonts w:cs="Arial"/>
                <w:color w:val="auto"/>
                <w:sz w:val="20"/>
                <w:szCs w:val="20"/>
              </w:rPr>
              <w:t xml:space="preserve">; </w:t>
            </w:r>
          </w:p>
          <w:p w14:paraId="215B8C77" w14:textId="77777777" w:rsidR="002A6DC8" w:rsidRPr="0002454C"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color w:val="auto"/>
                <w:sz w:val="20"/>
                <w:szCs w:val="20"/>
              </w:rPr>
              <w:t xml:space="preserve">l’impegno del garante a rinnovare la garanzia, su richiesta della </w:t>
            </w:r>
            <w:r w:rsidRPr="00604509">
              <w:rPr>
                <w:rFonts w:cs="Arial"/>
                <w:color w:val="auto"/>
                <w:sz w:val="20"/>
                <w:szCs w:val="20"/>
              </w:rPr>
              <w:t xml:space="preserve">stazione appaltante, </w:t>
            </w:r>
            <w:r w:rsidRPr="00AA522A">
              <w:rPr>
                <w:rFonts w:cs="Arial"/>
                <w:color w:val="auto"/>
                <w:sz w:val="20"/>
                <w:szCs w:val="20"/>
              </w:rPr>
              <w:t xml:space="preserve">per la durata di ulteriori </w:t>
            </w:r>
            <w:r w:rsidRPr="00AA522A">
              <w:rPr>
                <w:rFonts w:cs="Arial"/>
                <w:b/>
                <w:bCs/>
                <w:color w:val="FF0000"/>
                <w:sz w:val="20"/>
                <w:szCs w:val="20"/>
              </w:rPr>
              <w:t>(180/240)</w:t>
            </w:r>
            <w:r w:rsidRPr="00AA522A">
              <w:rPr>
                <w:rFonts w:cs="Arial"/>
                <w:b/>
                <w:bCs/>
                <w:color w:val="auto"/>
                <w:sz w:val="20"/>
                <w:szCs w:val="20"/>
              </w:rPr>
              <w:t xml:space="preserve"> </w:t>
            </w:r>
            <w:r w:rsidRPr="00AA522A">
              <w:rPr>
                <w:rFonts w:cs="Arial"/>
                <w:color w:val="auto"/>
                <w:sz w:val="20"/>
                <w:szCs w:val="20"/>
              </w:rPr>
              <w:t xml:space="preserve">giorni, nel caso in cui, al </w:t>
            </w:r>
            <w:r w:rsidRPr="0002454C">
              <w:rPr>
                <w:rFonts w:cs="Arial"/>
                <w:color w:val="auto"/>
                <w:sz w:val="20"/>
                <w:szCs w:val="20"/>
              </w:rPr>
              <w:t>momento della scadenza della stessa, non sia ancora intervenuta l’aggiudicazione;</w:t>
            </w:r>
          </w:p>
          <w:p w14:paraId="50288094"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02454C">
              <w:rPr>
                <w:rFonts w:cs="Arial"/>
                <w:sz w:val="20"/>
                <w:szCs w:val="20"/>
              </w:rPr>
              <w:t>la rinuncia al beneficio della preventiva</w:t>
            </w:r>
            <w:r w:rsidRPr="00AA522A">
              <w:rPr>
                <w:rFonts w:cs="Arial"/>
                <w:sz w:val="20"/>
                <w:szCs w:val="20"/>
              </w:rPr>
              <w:t xml:space="preserve"> escussione del debitore principale;</w:t>
            </w:r>
          </w:p>
          <w:p w14:paraId="3CD99551"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sz w:val="20"/>
                <w:szCs w:val="20"/>
              </w:rPr>
              <w:t>la rinuncia all’eccezione di cui all’art. 1957 comma 2 del c.c.;</w:t>
            </w:r>
          </w:p>
          <w:p w14:paraId="02421F51"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sz w:val="20"/>
                <w:szCs w:val="20"/>
              </w:rPr>
              <w:t xml:space="preserve">l’operatività della garanzia medesima entro </w:t>
            </w:r>
            <w:r w:rsidRPr="00AA522A">
              <w:rPr>
                <w:rFonts w:cs="Arial"/>
                <w:color w:val="auto"/>
                <w:sz w:val="20"/>
                <w:szCs w:val="20"/>
              </w:rPr>
              <w:t>15 giorni, a semplice richiesta scritta della stazione appaltante;</w:t>
            </w:r>
          </w:p>
          <w:p w14:paraId="6ACE0D0B" w14:textId="77777777" w:rsidR="002A6DC8" w:rsidRPr="00AA522A" w:rsidRDefault="002A6DC8" w:rsidP="00F63459">
            <w:pPr>
              <w:pStyle w:val="Paragrafoelenco"/>
              <w:widowControl w:val="0"/>
              <w:numPr>
                <w:ilvl w:val="0"/>
                <w:numId w:val="16"/>
              </w:numPr>
              <w:autoSpaceDE w:val="0"/>
              <w:autoSpaceDN w:val="0"/>
              <w:adjustRightInd w:val="0"/>
              <w:ind w:right="74"/>
              <w:jc w:val="both"/>
              <w:rPr>
                <w:rFonts w:eastAsia="MS Mincho" w:cs="Arial"/>
                <w:lang w:val="it-IT" w:eastAsia="ja-JP"/>
              </w:rPr>
            </w:pPr>
            <w:r w:rsidRPr="00AA522A">
              <w:rPr>
                <w:rFonts w:cs="Arial"/>
                <w:b/>
                <w:lang w:val="it-IT"/>
              </w:rPr>
              <w:t>la dichiarazione di impegno</w:t>
            </w:r>
            <w:r w:rsidRPr="00AA522A">
              <w:rPr>
                <w:rFonts w:cs="Arial"/>
                <w:lang w:val="it-IT"/>
              </w:rPr>
              <w:t xml:space="preserve"> ex art. </w:t>
            </w:r>
            <w:r w:rsidRPr="00AA522A">
              <w:rPr>
                <w:rFonts w:cs="Arial"/>
                <w:b/>
                <w:lang w:val="it-IT"/>
              </w:rPr>
              <w:t>93, comma 8 del d.lgs. n. 50/2016,</w:t>
            </w:r>
            <w:r w:rsidRPr="00AA522A">
              <w:rPr>
                <w:rFonts w:cs="Arial"/>
                <w:lang w:val="it-IT"/>
              </w:rPr>
              <w:t xml:space="preserve"> nei confronti del concorrente ed in favore dell’ente committente </w:t>
            </w:r>
            <w:r w:rsidRPr="00AA522A">
              <w:rPr>
                <w:rFonts w:cs="Arial"/>
              </w:rPr>
              <w:fldChar w:fldCharType="begin">
                <w:ffData>
                  <w:name w:val="Text31"/>
                  <w:enabled/>
                  <w:calcOnExit w:val="0"/>
                  <w:textInput/>
                </w:ffData>
              </w:fldChar>
            </w:r>
            <w:bookmarkStart w:id="101" w:name="Text31"/>
            <w:r w:rsidRPr="00AA522A">
              <w:rPr>
                <w:rFonts w:cs="Arial"/>
                <w:lang w:val="it-IT"/>
              </w:rPr>
              <w:instrText xml:space="preserve"> FORMTEXT </w:instrText>
            </w:r>
            <w:r w:rsidRPr="00AA522A">
              <w:rPr>
                <w:rFonts w:cs="Arial"/>
              </w:rPr>
            </w:r>
            <w:r w:rsidRPr="00AA522A">
              <w:rPr>
                <w:rFonts w:cs="Arial"/>
              </w:rPr>
              <w:fldChar w:fldCharType="separate"/>
            </w:r>
            <w:r w:rsidRPr="00AA522A">
              <w:rPr>
                <w:rFonts w:cs="Arial"/>
              </w:rPr>
              <w:t> </w:t>
            </w:r>
            <w:r w:rsidRPr="00AA522A">
              <w:rPr>
                <w:rFonts w:cs="Arial"/>
              </w:rPr>
              <w:t> </w:t>
            </w:r>
            <w:r w:rsidRPr="00AA522A">
              <w:rPr>
                <w:rFonts w:cs="Arial"/>
              </w:rPr>
              <w:t> </w:t>
            </w:r>
            <w:r w:rsidRPr="00AA522A">
              <w:rPr>
                <w:rFonts w:cs="Arial"/>
              </w:rPr>
              <w:t> </w:t>
            </w:r>
            <w:r w:rsidRPr="00AA522A">
              <w:rPr>
                <w:rFonts w:cs="Arial"/>
              </w:rPr>
              <w:t> </w:t>
            </w:r>
            <w:r w:rsidRPr="00AA522A">
              <w:rPr>
                <w:rFonts w:cs="Arial"/>
              </w:rPr>
              <w:fldChar w:fldCharType="end"/>
            </w:r>
            <w:bookmarkEnd w:id="101"/>
            <w:r w:rsidRPr="00AA522A">
              <w:rPr>
                <w:rFonts w:cs="Arial"/>
                <w:lang w:val="it-IT"/>
              </w:rPr>
              <w:t xml:space="preserve"> </w:t>
            </w:r>
            <w:r w:rsidRPr="00AA522A">
              <w:rPr>
                <w:rFonts w:cs="Arial"/>
                <w:color w:val="FF0000"/>
                <w:lang w:val="it-IT"/>
              </w:rPr>
              <w:t xml:space="preserve">(indicato nella parte 1, punto 1.1. del disciplinare di gara - </w:t>
            </w:r>
            <w:r w:rsidRPr="00AA522A">
              <w:rPr>
                <w:rFonts w:cs="Arial"/>
                <w:i/>
                <w:color w:val="FF0000"/>
                <w:lang w:val="it-IT"/>
              </w:rPr>
              <w:t>inserire nome</w:t>
            </w:r>
            <w:r w:rsidRPr="00AA522A">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AA522A">
              <w:rPr>
                <w:rFonts w:cs="Arial"/>
                <w:b/>
                <w:lang w:val="it-IT"/>
              </w:rPr>
              <w:t xml:space="preserve">Ai sensi dell’art. 93, comma 8 d.lgs. 50/2016, tale dichiarazione non è dovuta per le </w:t>
            </w:r>
            <w:r w:rsidRPr="00AA522A">
              <w:rPr>
                <w:rFonts w:cs="Arial"/>
                <w:b/>
                <w:bCs/>
                <w:lang w:val="it-IT"/>
              </w:rPr>
              <w:t>microimprese, piccole e medie imprese, i raggruppamenti temporanei o consorzi ordinari costituiti esclusivamente da microimprese, piccole e medie imprese.</w:t>
            </w:r>
          </w:p>
          <w:p w14:paraId="3DB82691" w14:textId="4BBE0A37" w:rsidR="0068230F" w:rsidRPr="00AA522A" w:rsidRDefault="0068230F" w:rsidP="0068230F">
            <w:pPr>
              <w:pStyle w:val="Paragrafoelenco"/>
              <w:widowControl w:val="0"/>
              <w:autoSpaceDE w:val="0"/>
              <w:autoSpaceDN w:val="0"/>
              <w:adjustRightInd w:val="0"/>
              <w:ind w:left="360" w:right="74"/>
              <w:jc w:val="both"/>
              <w:rPr>
                <w:rFonts w:eastAsia="MS Mincho" w:cs="Arial"/>
                <w:lang w:val="it-IT" w:eastAsia="ja-JP"/>
              </w:rPr>
            </w:pPr>
            <w:r w:rsidRPr="00AA522A">
              <w:rPr>
                <w:rFonts w:cs="Arial"/>
                <w:b/>
                <w:szCs w:val="18"/>
                <w:lang w:val="it-IT"/>
              </w:rPr>
              <w:t>Tale obbligo non si applica anche ai consorzi di cui all’art. 45, comma 2 lett. b) e c) d.lgs. 50/2016 nel caso in cui siano una microimpresa, piccola o media impresa</w:t>
            </w:r>
          </w:p>
        </w:tc>
      </w:tr>
      <w:tr w:rsidR="00F8101E" w:rsidRPr="00553827" w14:paraId="35D9ED4C" w14:textId="77777777" w:rsidTr="00E12141">
        <w:tc>
          <w:tcPr>
            <w:tcW w:w="4405" w:type="dxa"/>
            <w:gridSpan w:val="3"/>
          </w:tcPr>
          <w:p w14:paraId="59556CC5" w14:textId="77777777" w:rsidR="002A6DC8" w:rsidRPr="00AA522A" w:rsidRDefault="002A6DC8" w:rsidP="002A6DC8">
            <w:pPr>
              <w:pStyle w:val="Rientrocorpodeltesto"/>
              <w:widowControl w:val="0"/>
              <w:tabs>
                <w:tab w:val="left" w:pos="567"/>
              </w:tabs>
              <w:spacing w:after="0"/>
              <w:ind w:left="567"/>
              <w:jc w:val="both"/>
              <w:rPr>
                <w:rFonts w:cs="Arial"/>
                <w:bCs/>
                <w:lang w:val="it-IT"/>
              </w:rPr>
            </w:pPr>
          </w:p>
        </w:tc>
        <w:tc>
          <w:tcPr>
            <w:tcW w:w="993" w:type="dxa"/>
          </w:tcPr>
          <w:p w14:paraId="3D3A9FAD" w14:textId="77777777" w:rsidR="002A6DC8" w:rsidRPr="00AA522A" w:rsidRDefault="002A6DC8" w:rsidP="002A6DC8">
            <w:pPr>
              <w:widowControl w:val="0"/>
              <w:rPr>
                <w:rFonts w:cs="Arial"/>
                <w:b/>
                <w:lang w:val="it-IT"/>
              </w:rPr>
            </w:pPr>
          </w:p>
        </w:tc>
        <w:tc>
          <w:tcPr>
            <w:tcW w:w="4252" w:type="dxa"/>
          </w:tcPr>
          <w:p w14:paraId="0D0C8F16" w14:textId="77777777" w:rsidR="002A6DC8" w:rsidRPr="00AA522A" w:rsidRDefault="002A6DC8" w:rsidP="002A6DC8">
            <w:pPr>
              <w:pStyle w:val="Rientrocorpodeltesto"/>
              <w:widowControl w:val="0"/>
              <w:tabs>
                <w:tab w:val="left" w:pos="567"/>
              </w:tabs>
              <w:spacing w:after="0"/>
              <w:ind w:left="567"/>
              <w:jc w:val="both"/>
              <w:rPr>
                <w:rFonts w:cs="Arial"/>
                <w:bCs/>
                <w:iCs/>
                <w:lang w:val="it-IT"/>
              </w:rPr>
            </w:pPr>
          </w:p>
        </w:tc>
      </w:tr>
      <w:tr w:rsidR="00F8101E" w:rsidRPr="00553827" w14:paraId="6EDD6B4E" w14:textId="77777777" w:rsidTr="00E12141">
        <w:tc>
          <w:tcPr>
            <w:tcW w:w="4405" w:type="dxa"/>
            <w:gridSpan w:val="3"/>
          </w:tcPr>
          <w:p w14:paraId="04716031" w14:textId="77777777" w:rsidR="002A6DC8" w:rsidRPr="00AA522A" w:rsidRDefault="002A6DC8" w:rsidP="002A6DC8">
            <w:pPr>
              <w:pStyle w:val="Default"/>
              <w:widowControl w:val="0"/>
              <w:jc w:val="both"/>
              <w:rPr>
                <w:rFonts w:cs="Arial"/>
                <w:color w:val="auto"/>
                <w:sz w:val="20"/>
                <w:szCs w:val="20"/>
                <w:lang w:val="de-DE"/>
              </w:rPr>
            </w:pPr>
            <w:r w:rsidRPr="00AA522A">
              <w:rPr>
                <w:rFonts w:cs="Arial"/>
                <w:color w:val="auto"/>
                <w:sz w:val="20"/>
                <w:szCs w:val="20"/>
                <w:lang w:val="de-DE"/>
              </w:rPr>
              <w:t>Die etwaige Freigabe der vorläufigen Sicherheit erfolgt nur nach entsprechender Anweisung allein seitens der</w:t>
            </w:r>
            <w:r w:rsidRPr="00AA522A">
              <w:rPr>
                <w:rFonts w:cs="Arial"/>
                <w:color w:val="FF0000"/>
                <w:sz w:val="20"/>
                <w:szCs w:val="20"/>
                <w:lang w:val="de-DE"/>
              </w:rPr>
              <w:t xml:space="preserve"> </w:t>
            </w:r>
            <w:r w:rsidRPr="00AA522A">
              <w:rPr>
                <w:rFonts w:cs="Arial"/>
                <w:color w:val="auto"/>
                <w:sz w:val="20"/>
                <w:szCs w:val="20"/>
                <w:lang w:val="de-DE"/>
              </w:rPr>
              <w:t>Vergabestelle.</w:t>
            </w:r>
          </w:p>
          <w:p w14:paraId="0C83FAA4" w14:textId="77777777" w:rsidR="002A6DC8" w:rsidRPr="00AA522A" w:rsidRDefault="002A6DC8" w:rsidP="00F63459">
            <w:pPr>
              <w:pStyle w:val="Default"/>
              <w:widowControl w:val="0"/>
              <w:numPr>
                <w:ilvl w:val="0"/>
                <w:numId w:val="16"/>
              </w:numPr>
              <w:tabs>
                <w:tab w:val="clear" w:pos="360"/>
              </w:tabs>
              <w:ind w:left="284" w:firstLine="0"/>
              <w:jc w:val="both"/>
              <w:rPr>
                <w:rFonts w:cs="Arial"/>
                <w:color w:val="auto"/>
                <w:sz w:val="20"/>
                <w:szCs w:val="20"/>
                <w:lang w:val="de-DE"/>
              </w:rPr>
            </w:pPr>
            <w:r w:rsidRPr="00AA522A">
              <w:rPr>
                <w:rFonts w:cs="Arial"/>
                <w:noProof w:val="0"/>
                <w:color w:val="auto"/>
                <w:sz w:val="20"/>
                <w:szCs w:val="20"/>
                <w:lang w:val="de-DE" w:eastAsia="en-US"/>
              </w:rPr>
              <w:lastRenderedPageBreak/>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993" w:type="dxa"/>
          </w:tcPr>
          <w:p w14:paraId="3E3319F4" w14:textId="77777777" w:rsidR="002A6DC8" w:rsidRPr="00AA522A" w:rsidRDefault="002A6DC8" w:rsidP="002A6DC8">
            <w:pPr>
              <w:widowControl w:val="0"/>
              <w:rPr>
                <w:rFonts w:cs="Arial"/>
                <w:lang w:val="de-DE"/>
              </w:rPr>
            </w:pPr>
          </w:p>
        </w:tc>
        <w:tc>
          <w:tcPr>
            <w:tcW w:w="4252" w:type="dxa"/>
          </w:tcPr>
          <w:p w14:paraId="49777E35" w14:textId="77777777" w:rsidR="002A6DC8" w:rsidRPr="00AA522A" w:rsidRDefault="002A6DC8" w:rsidP="002A6DC8">
            <w:pPr>
              <w:pStyle w:val="Default"/>
              <w:widowControl w:val="0"/>
              <w:jc w:val="both"/>
              <w:rPr>
                <w:rFonts w:cs="Arial"/>
                <w:color w:val="auto"/>
                <w:sz w:val="20"/>
                <w:szCs w:val="20"/>
              </w:rPr>
            </w:pPr>
            <w:r w:rsidRPr="00AA522A">
              <w:rPr>
                <w:rFonts w:cs="Arial"/>
                <w:sz w:val="20"/>
                <w:szCs w:val="20"/>
              </w:rPr>
              <w:t xml:space="preserve">L’eventuale svincolo della garanzia provvisoria </w:t>
            </w:r>
            <w:r w:rsidRPr="00AA522A">
              <w:rPr>
                <w:rFonts w:cs="Arial"/>
                <w:color w:val="auto"/>
                <w:sz w:val="20"/>
                <w:szCs w:val="20"/>
              </w:rPr>
              <w:t>è subordinato ad apposita indicazione della sola stazione appaltante.</w:t>
            </w:r>
          </w:p>
          <w:p w14:paraId="0831858F" w14:textId="77777777" w:rsidR="002A6DC8" w:rsidRPr="00AA522A" w:rsidRDefault="002A6DC8" w:rsidP="00F63459">
            <w:pPr>
              <w:pStyle w:val="Default"/>
              <w:widowControl w:val="0"/>
              <w:numPr>
                <w:ilvl w:val="0"/>
                <w:numId w:val="16"/>
              </w:numPr>
              <w:tabs>
                <w:tab w:val="clear" w:pos="360"/>
              </w:tabs>
              <w:ind w:left="267" w:firstLine="0"/>
              <w:jc w:val="both"/>
              <w:rPr>
                <w:rFonts w:cs="Arial"/>
                <w:b/>
              </w:rPr>
            </w:pPr>
            <w:r w:rsidRPr="00AA522A">
              <w:rPr>
                <w:rFonts w:cs="Arial"/>
                <w:color w:val="auto"/>
                <w:sz w:val="20"/>
                <w:szCs w:val="20"/>
              </w:rPr>
              <w:t xml:space="preserve">In caso di richiesta di estensione della </w:t>
            </w:r>
            <w:r w:rsidRPr="00AA522A">
              <w:rPr>
                <w:rFonts w:cs="Arial"/>
                <w:color w:val="auto"/>
                <w:sz w:val="20"/>
                <w:szCs w:val="20"/>
              </w:rPr>
              <w:lastRenderedPageBreak/>
              <w:t>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F8101E" w:rsidRPr="00553827" w14:paraId="1AEB7580" w14:textId="77777777" w:rsidTr="00E12141">
        <w:tc>
          <w:tcPr>
            <w:tcW w:w="4405" w:type="dxa"/>
            <w:gridSpan w:val="3"/>
          </w:tcPr>
          <w:p w14:paraId="61E74C6C" w14:textId="77777777" w:rsidR="00612CA5" w:rsidRPr="002A6DC8" w:rsidRDefault="00612CA5" w:rsidP="00445897">
            <w:pPr>
              <w:widowControl w:val="0"/>
              <w:tabs>
                <w:tab w:val="left" w:pos="4119"/>
              </w:tabs>
              <w:jc w:val="both"/>
              <w:rPr>
                <w:rFonts w:cs="Arial"/>
                <w:dstrike/>
                <w:highlight w:val="yellow"/>
                <w:lang w:val="it-IT"/>
              </w:rPr>
            </w:pPr>
          </w:p>
        </w:tc>
        <w:tc>
          <w:tcPr>
            <w:tcW w:w="993" w:type="dxa"/>
          </w:tcPr>
          <w:p w14:paraId="016BC78B" w14:textId="77777777" w:rsidR="00612CA5" w:rsidRPr="002A6DC8" w:rsidRDefault="00612CA5" w:rsidP="00612CA5">
            <w:pPr>
              <w:widowControl w:val="0"/>
              <w:rPr>
                <w:rFonts w:cs="Arial"/>
                <w:dstrike/>
                <w:highlight w:val="yellow"/>
                <w:lang w:val="it-IT"/>
              </w:rPr>
            </w:pPr>
          </w:p>
        </w:tc>
        <w:tc>
          <w:tcPr>
            <w:tcW w:w="4252" w:type="dxa"/>
          </w:tcPr>
          <w:p w14:paraId="1ED2E016" w14:textId="77777777" w:rsidR="00612CA5" w:rsidRPr="002A6DC8" w:rsidRDefault="00612CA5" w:rsidP="00612CA5">
            <w:pPr>
              <w:widowControl w:val="0"/>
              <w:tabs>
                <w:tab w:val="left" w:pos="4119"/>
              </w:tabs>
              <w:ind w:right="72"/>
              <w:jc w:val="both"/>
              <w:rPr>
                <w:rFonts w:cs="Arial"/>
                <w:dstrike/>
                <w:highlight w:val="yellow"/>
                <w:lang w:val="it-IT"/>
              </w:rPr>
            </w:pPr>
          </w:p>
        </w:tc>
      </w:tr>
      <w:tr w:rsidR="00F8101E" w:rsidRPr="00553827" w14:paraId="7E24D346" w14:textId="77777777" w:rsidTr="00E12141">
        <w:tc>
          <w:tcPr>
            <w:tcW w:w="4405" w:type="dxa"/>
            <w:gridSpan w:val="3"/>
          </w:tcPr>
          <w:p w14:paraId="0A814088" w14:textId="0E7B0135" w:rsidR="00612CA5" w:rsidRPr="00F03A44" w:rsidRDefault="00612CA5" w:rsidP="00612CA5">
            <w:pPr>
              <w:widowControl w:val="0"/>
              <w:ind w:right="76"/>
              <w:jc w:val="both"/>
              <w:rPr>
                <w:rFonts w:cs="Arial"/>
                <w:b/>
                <w:lang w:val="de-DE"/>
              </w:rPr>
            </w:pPr>
            <w:r w:rsidRPr="00F03A44">
              <w:rPr>
                <w:rFonts w:cs="Arial"/>
                <w:b/>
                <w:lang w:val="de-DE"/>
              </w:rPr>
              <w:t xml:space="preserve">2.2 </w:t>
            </w:r>
            <w:r w:rsidR="00F03A44" w:rsidRPr="00F03A44">
              <w:rPr>
                <w:rFonts w:cs="Arial"/>
                <w:b/>
                <w:lang w:val="de-DE"/>
              </w:rPr>
              <w:t>Einreichung</w:t>
            </w:r>
            <w:r w:rsidRPr="00F03A44">
              <w:rPr>
                <w:rFonts w:cs="Arial"/>
                <w:b/>
                <w:lang w:val="de-DE"/>
              </w:rPr>
              <w:t xml:space="preserve"> </w:t>
            </w:r>
            <w:r w:rsidR="00105472" w:rsidRPr="00F03A44">
              <w:rPr>
                <w:rFonts w:cs="Arial"/>
                <w:b/>
                <w:lang w:val="de-DE"/>
              </w:rPr>
              <w:t>der Dokumente</w:t>
            </w:r>
            <w:r w:rsidR="00F03A44">
              <w:rPr>
                <w:rFonts w:cs="Arial"/>
                <w:b/>
                <w:lang w:val="de-DE"/>
              </w:rPr>
              <w:t>:</w:t>
            </w:r>
            <w:r w:rsidRPr="00F03A44">
              <w:rPr>
                <w:rFonts w:cs="Arial"/>
                <w:b/>
                <w:lang w:val="de-DE"/>
              </w:rPr>
              <w:t xml:space="preserve"> </w:t>
            </w:r>
            <w:r w:rsidR="00F03A44" w:rsidRPr="00F03A44">
              <w:rPr>
                <w:rFonts w:cs="Arial"/>
                <w:b/>
                <w:lang w:val="de-DE"/>
              </w:rPr>
              <w:t xml:space="preserve">Formen </w:t>
            </w:r>
          </w:p>
        </w:tc>
        <w:tc>
          <w:tcPr>
            <w:tcW w:w="993" w:type="dxa"/>
          </w:tcPr>
          <w:p w14:paraId="1B955C74" w14:textId="77777777" w:rsidR="00612CA5" w:rsidRPr="00211C25" w:rsidRDefault="00612CA5" w:rsidP="00612CA5">
            <w:pPr>
              <w:widowControl w:val="0"/>
              <w:ind w:right="76"/>
              <w:jc w:val="both"/>
              <w:rPr>
                <w:rFonts w:cs="Arial"/>
                <w:b/>
                <w:lang w:val="de-DE"/>
              </w:rPr>
            </w:pPr>
          </w:p>
        </w:tc>
        <w:tc>
          <w:tcPr>
            <w:tcW w:w="4252" w:type="dxa"/>
          </w:tcPr>
          <w:p w14:paraId="4C0886B6" w14:textId="77777777" w:rsidR="00612CA5" w:rsidRPr="00211C25" w:rsidRDefault="00612CA5" w:rsidP="00612CA5">
            <w:pPr>
              <w:widowControl w:val="0"/>
              <w:ind w:right="76"/>
              <w:jc w:val="both"/>
              <w:rPr>
                <w:rFonts w:cs="Arial"/>
                <w:b/>
                <w:lang w:val="it-IT"/>
              </w:rPr>
            </w:pPr>
            <w:r w:rsidRPr="00211C25">
              <w:rPr>
                <w:rFonts w:cs="Arial"/>
                <w:b/>
                <w:lang w:val="it-IT"/>
              </w:rPr>
              <w:t>2.2 Forme di presentazione della documentazione</w:t>
            </w:r>
          </w:p>
        </w:tc>
      </w:tr>
      <w:tr w:rsidR="00F8101E" w:rsidRPr="00553827" w14:paraId="61402BCE" w14:textId="77777777" w:rsidTr="00E12141">
        <w:tc>
          <w:tcPr>
            <w:tcW w:w="4405" w:type="dxa"/>
            <w:gridSpan w:val="3"/>
          </w:tcPr>
          <w:p w14:paraId="65CA187E"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151A818D" w14:textId="77777777" w:rsidR="00612CA5" w:rsidRPr="00211C25" w:rsidRDefault="00612CA5" w:rsidP="00612CA5">
            <w:pPr>
              <w:widowControl w:val="0"/>
              <w:rPr>
                <w:rFonts w:cs="Arial"/>
                <w:b/>
                <w:lang w:val="it-IT"/>
              </w:rPr>
            </w:pPr>
          </w:p>
        </w:tc>
        <w:tc>
          <w:tcPr>
            <w:tcW w:w="4252" w:type="dxa"/>
          </w:tcPr>
          <w:p w14:paraId="34E8C7A7" w14:textId="77777777" w:rsidR="00612CA5" w:rsidRPr="00211C25" w:rsidRDefault="00612CA5" w:rsidP="00612CA5">
            <w:pPr>
              <w:widowControl w:val="0"/>
              <w:tabs>
                <w:tab w:val="center" w:pos="4680"/>
              </w:tabs>
              <w:ind w:left="312" w:right="105"/>
              <w:jc w:val="both"/>
              <w:rPr>
                <w:rFonts w:cs="Arial"/>
                <w:b/>
                <w:lang w:val="it-IT"/>
              </w:rPr>
            </w:pPr>
          </w:p>
        </w:tc>
      </w:tr>
      <w:tr w:rsidR="00F8101E" w:rsidRPr="00553827" w14:paraId="52FF5F2D" w14:textId="77777777" w:rsidTr="00E12141">
        <w:tc>
          <w:tcPr>
            <w:tcW w:w="4405" w:type="dxa"/>
            <w:gridSpan w:val="3"/>
          </w:tcPr>
          <w:p w14:paraId="75DD6B61" w14:textId="0FEA7301" w:rsidR="00612CA5" w:rsidRPr="00AA522A" w:rsidRDefault="0068230F" w:rsidP="00612CA5">
            <w:pPr>
              <w:widowControl w:val="0"/>
              <w:ind w:right="74"/>
              <w:jc w:val="both"/>
              <w:rPr>
                <w:rFonts w:cs="Arial"/>
                <w:b/>
                <w:lang w:val="de-DE" w:eastAsia="it-IT"/>
              </w:rPr>
            </w:pPr>
            <w:r w:rsidRPr="00AA522A">
              <w:rPr>
                <w:rFonts w:cs="Arial"/>
                <w:lang w:val="de-DE"/>
              </w:rPr>
              <w:t xml:space="preserve">Die </w:t>
            </w:r>
            <w:r w:rsidRPr="00AA522A">
              <w:rPr>
                <w:rFonts w:cs="Arial"/>
                <w:b/>
                <w:lang w:val="de-DE"/>
              </w:rPr>
              <w:t>Bürgschaft</w:t>
            </w:r>
            <w:r w:rsidRPr="00AA522A">
              <w:rPr>
                <w:rFonts w:cs="Arial"/>
                <w:lang w:val="de-DE"/>
              </w:rPr>
              <w:t xml:space="preserve"> sowie die</w:t>
            </w:r>
            <w:r w:rsidR="00105472" w:rsidRPr="00AA522A">
              <w:rPr>
                <w:rFonts w:cs="Arial"/>
                <w:lang w:val="de-DE"/>
              </w:rPr>
              <w:t xml:space="preserve"> </w:t>
            </w:r>
            <w:r w:rsidR="00105472" w:rsidRPr="00AA522A">
              <w:rPr>
                <w:rFonts w:cs="Arial"/>
                <w:b/>
                <w:lang w:val="de-DE"/>
              </w:rPr>
              <w:t>Verpflichtungserklärung</w:t>
            </w:r>
            <w:r w:rsidR="00105472" w:rsidRPr="00AA522A">
              <w:rPr>
                <w:rFonts w:cs="Arial"/>
                <w:lang w:val="de-DE"/>
              </w:rPr>
              <w:t xml:space="preserve"> gemäß Art. 93 Abs. 8 GvD Nr. 50/2016 </w:t>
            </w:r>
            <w:r w:rsidR="00105472" w:rsidRPr="00AA522A">
              <w:rPr>
                <w:rFonts w:cs="Arial"/>
                <w:b/>
                <w:u w:val="single"/>
                <w:lang w:val="de-DE"/>
              </w:rPr>
              <w:t>m</w:t>
            </w:r>
            <w:r w:rsidR="00637FD9" w:rsidRPr="00AA522A">
              <w:rPr>
                <w:rFonts w:cs="Arial"/>
                <w:b/>
                <w:u w:val="single"/>
                <w:lang w:val="de-DE"/>
              </w:rPr>
              <w:t>üssen</w:t>
            </w:r>
            <w:r w:rsidR="00105472" w:rsidRPr="00AA522A">
              <w:rPr>
                <w:rFonts w:cs="Arial"/>
                <w:b/>
                <w:u w:val="single"/>
                <w:lang w:val="de-DE"/>
              </w:rPr>
              <w:t xml:space="preserve"> in einer der folgenden Formen vorgelegt werden</w:t>
            </w:r>
            <w:r w:rsidR="00105472" w:rsidRPr="00AA522A">
              <w:rPr>
                <w:rFonts w:cs="Arial"/>
                <w:lang w:val="de-DE"/>
              </w:rPr>
              <w:t>:</w:t>
            </w:r>
          </w:p>
        </w:tc>
        <w:tc>
          <w:tcPr>
            <w:tcW w:w="993" w:type="dxa"/>
          </w:tcPr>
          <w:p w14:paraId="4A6D5782" w14:textId="77777777" w:rsidR="00612CA5" w:rsidRPr="00AA522A" w:rsidRDefault="00612CA5" w:rsidP="00612CA5">
            <w:pPr>
              <w:widowControl w:val="0"/>
              <w:rPr>
                <w:rFonts w:cs="Arial"/>
                <w:b/>
                <w:lang w:val="de-DE"/>
              </w:rPr>
            </w:pPr>
          </w:p>
        </w:tc>
        <w:tc>
          <w:tcPr>
            <w:tcW w:w="4252" w:type="dxa"/>
          </w:tcPr>
          <w:p w14:paraId="5FC2E606" w14:textId="4BA7A052" w:rsidR="00612CA5" w:rsidRPr="00AA522A" w:rsidRDefault="0068230F" w:rsidP="00637FD9">
            <w:pPr>
              <w:widowControl w:val="0"/>
              <w:tabs>
                <w:tab w:val="left" w:pos="4119"/>
              </w:tabs>
              <w:autoSpaceDE w:val="0"/>
              <w:autoSpaceDN w:val="0"/>
              <w:ind w:right="72"/>
              <w:jc w:val="both"/>
              <w:rPr>
                <w:rFonts w:cs="Arial"/>
                <w:b/>
                <w:lang w:val="it-IT"/>
              </w:rPr>
            </w:pPr>
            <w:r w:rsidRPr="00AA522A">
              <w:rPr>
                <w:rFonts w:cs="Arial"/>
                <w:lang w:val="it-IT"/>
              </w:rPr>
              <w:t xml:space="preserve">La </w:t>
            </w:r>
            <w:r w:rsidRPr="00AA522A">
              <w:rPr>
                <w:rFonts w:cs="Arial"/>
                <w:b/>
                <w:bCs/>
                <w:lang w:val="it-IT"/>
              </w:rPr>
              <w:t>garanzia fideiussoria</w:t>
            </w:r>
            <w:r w:rsidRPr="00AA522A">
              <w:rPr>
                <w:rFonts w:cs="Arial"/>
                <w:lang w:val="it-IT"/>
              </w:rPr>
              <w:t xml:space="preserve">, nonché </w:t>
            </w:r>
            <w:r w:rsidRPr="00AA522A">
              <w:rPr>
                <w:rFonts w:cs="Arial"/>
                <w:b/>
                <w:bCs/>
                <w:lang w:val="it-IT"/>
              </w:rPr>
              <w:t xml:space="preserve">la </w:t>
            </w:r>
            <w:r w:rsidR="00612CA5" w:rsidRPr="00AA522A">
              <w:rPr>
                <w:rFonts w:cs="Arial"/>
                <w:b/>
                <w:bCs/>
                <w:lang w:val="it-IT"/>
              </w:rPr>
              <w:t>dichiarazione di impegno</w:t>
            </w:r>
            <w:r w:rsidR="00612CA5" w:rsidRPr="00AA522A">
              <w:rPr>
                <w:rFonts w:cs="Arial"/>
                <w:lang w:val="it-IT"/>
              </w:rPr>
              <w:t xml:space="preserve"> prevista dall’art. 93, comma 8 del d.lgs. n. 50/2016, </w:t>
            </w:r>
            <w:r w:rsidR="00A8065C" w:rsidRPr="00AA522A">
              <w:rPr>
                <w:rFonts w:cs="Arial"/>
                <w:b/>
                <w:bCs/>
                <w:u w:val="single"/>
                <w:lang w:val="it-IT"/>
              </w:rPr>
              <w:t>d</w:t>
            </w:r>
            <w:r w:rsidR="00637FD9" w:rsidRPr="00AA522A">
              <w:rPr>
                <w:rFonts w:cs="Arial"/>
                <w:b/>
                <w:bCs/>
                <w:u w:val="single"/>
                <w:lang w:val="it-IT"/>
              </w:rPr>
              <w:t>evono</w:t>
            </w:r>
            <w:r w:rsidR="00612CA5" w:rsidRPr="00AA522A">
              <w:rPr>
                <w:rFonts w:cs="Arial"/>
                <w:b/>
                <w:bCs/>
                <w:u w:val="single"/>
                <w:lang w:val="it-IT"/>
              </w:rPr>
              <w:t xml:space="preserve"> essere presenta</w:t>
            </w:r>
            <w:r w:rsidR="00A8065C" w:rsidRPr="00AA522A">
              <w:rPr>
                <w:rFonts w:cs="Arial"/>
                <w:b/>
                <w:bCs/>
                <w:u w:val="single"/>
                <w:lang w:val="it-IT"/>
              </w:rPr>
              <w:t>ta</w:t>
            </w:r>
            <w:r w:rsidR="00612CA5" w:rsidRPr="00AA522A">
              <w:rPr>
                <w:rFonts w:cs="Arial"/>
                <w:b/>
                <w:bCs/>
                <w:u w:val="single"/>
                <w:lang w:val="it-IT"/>
              </w:rPr>
              <w:t xml:space="preserve"> in una delle seguenti forme:</w:t>
            </w:r>
          </w:p>
        </w:tc>
      </w:tr>
      <w:tr w:rsidR="00F8101E" w:rsidRPr="00553827" w14:paraId="4427AB5B" w14:textId="77777777" w:rsidTr="00E12141">
        <w:tc>
          <w:tcPr>
            <w:tcW w:w="4405" w:type="dxa"/>
            <w:gridSpan w:val="3"/>
          </w:tcPr>
          <w:p w14:paraId="29F329E0"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709A38C2" w14:textId="77777777" w:rsidR="00612CA5" w:rsidRPr="00211C25" w:rsidRDefault="00612CA5" w:rsidP="00612CA5">
            <w:pPr>
              <w:widowControl w:val="0"/>
              <w:rPr>
                <w:rFonts w:cs="Arial"/>
                <w:b/>
                <w:lang w:val="it-IT"/>
              </w:rPr>
            </w:pPr>
          </w:p>
        </w:tc>
        <w:tc>
          <w:tcPr>
            <w:tcW w:w="4252" w:type="dxa"/>
          </w:tcPr>
          <w:p w14:paraId="67806821" w14:textId="77777777" w:rsidR="00612CA5" w:rsidRPr="00211C25" w:rsidRDefault="00612CA5" w:rsidP="00612CA5">
            <w:pPr>
              <w:widowControl w:val="0"/>
              <w:tabs>
                <w:tab w:val="center" w:pos="4680"/>
              </w:tabs>
              <w:ind w:left="312" w:right="105"/>
              <w:jc w:val="both"/>
              <w:rPr>
                <w:rFonts w:cs="Arial"/>
                <w:b/>
                <w:lang w:val="it-IT"/>
              </w:rPr>
            </w:pPr>
          </w:p>
        </w:tc>
      </w:tr>
      <w:tr w:rsidR="00F8101E" w:rsidRPr="00553827" w14:paraId="340E4337" w14:textId="77777777" w:rsidTr="00E12141">
        <w:tc>
          <w:tcPr>
            <w:tcW w:w="4405" w:type="dxa"/>
            <w:gridSpan w:val="3"/>
          </w:tcPr>
          <w:p w14:paraId="1019A6D6" w14:textId="77777777" w:rsidR="00105472" w:rsidRPr="007009D2" w:rsidRDefault="00105472" w:rsidP="00F63459">
            <w:pPr>
              <w:widowControl w:val="0"/>
              <w:numPr>
                <w:ilvl w:val="0"/>
                <w:numId w:val="25"/>
              </w:numPr>
              <w:jc w:val="both"/>
              <w:rPr>
                <w:rFonts w:cs="Arial"/>
                <w:bCs/>
                <w:lang w:val="de-DE"/>
              </w:rPr>
            </w:pPr>
            <w:r w:rsidRPr="007009D2">
              <w:rPr>
                <w:rFonts w:cs="Arial"/>
                <w:lang w:val="de-DE"/>
              </w:rPr>
              <w:t xml:space="preserve">in Form eines </w:t>
            </w:r>
            <w:r w:rsidRPr="007009D2">
              <w:rPr>
                <w:rFonts w:cs="Arial"/>
                <w:b/>
                <w:lang w:val="de-DE"/>
              </w:rPr>
              <w:t>informatischen Dokuments</w:t>
            </w:r>
            <w:r w:rsidRPr="007009D2">
              <w:rPr>
                <w:rFonts w:cs="Arial"/>
                <w:lang w:val="de-DE"/>
              </w:rPr>
              <w:t xml:space="preserve"> gemäß Art. 1 Buchst. p) GvD vom 7. März 2005 Nr. 82, das von der Person, die befugt ist den Sicherungsgeber zu verpflichten, </w:t>
            </w:r>
            <w:r w:rsidRPr="007009D2">
              <w:rPr>
                <w:rFonts w:cs="Arial"/>
                <w:b/>
                <w:lang w:val="de-DE"/>
              </w:rPr>
              <w:t xml:space="preserve">mit digitaler Unterschrift </w:t>
            </w:r>
            <w:r w:rsidRPr="007009D2">
              <w:rPr>
                <w:rFonts w:cs="Arial"/>
                <w:u w:val="single"/>
                <w:lang w:val="de-DE"/>
              </w:rPr>
              <w:t>unterzeichnet</w:t>
            </w:r>
            <w:r w:rsidRPr="007009D2">
              <w:rPr>
                <w:rFonts w:cs="Arial"/>
                <w:lang w:val="de-DE"/>
              </w:rPr>
              <w:t xml:space="preserve"> ist,</w:t>
            </w:r>
          </w:p>
          <w:p w14:paraId="429503FF" w14:textId="22AADE2A" w:rsidR="00612CA5" w:rsidRPr="007009D2" w:rsidRDefault="00612CA5" w:rsidP="00F63459">
            <w:pPr>
              <w:widowControl w:val="0"/>
              <w:numPr>
                <w:ilvl w:val="0"/>
                <w:numId w:val="25"/>
              </w:numPr>
              <w:jc w:val="both"/>
              <w:rPr>
                <w:rFonts w:cs="Arial"/>
                <w:noProof w:val="0"/>
                <w:lang w:val="de-DE"/>
              </w:rPr>
            </w:pPr>
            <w:r w:rsidRPr="007009D2">
              <w:rPr>
                <w:rFonts w:cs="Arial"/>
                <w:bCs/>
                <w:lang w:val="de-DE"/>
              </w:rPr>
              <w:t xml:space="preserve">in Form einer </w:t>
            </w:r>
            <w:r w:rsidRPr="007009D2">
              <w:rPr>
                <w:rFonts w:cs="Arial"/>
                <w:b/>
                <w:bCs/>
                <w:lang w:val="de-DE"/>
              </w:rPr>
              <w:t>informatischen Kopie eines analogen Dokuments</w:t>
            </w:r>
            <w:r w:rsidRPr="007009D2">
              <w:rPr>
                <w:rFonts w:cs="Arial"/>
                <w:bCs/>
                <w:lang w:val="de-DE"/>
              </w:rPr>
              <w:t xml:space="preserve"> (eingescanntes </w:t>
            </w:r>
            <w:r w:rsidRPr="007009D2">
              <w:rPr>
                <w:rFonts w:cs="Arial"/>
                <w:noProof w:val="0"/>
                <w:lang w:val="de-DE"/>
              </w:rPr>
              <w:t xml:space="preserve">Papierdokument) gemäß den von Art. 22 Abs. 1 und 2 GvD vom 7. März 2005 Nr. 82 vorgesehenen Modalitäten. </w:t>
            </w:r>
          </w:p>
          <w:p w14:paraId="69C71E68" w14:textId="68FAD1A1" w:rsidR="00612CA5" w:rsidRPr="007009D2" w:rsidRDefault="00612CA5" w:rsidP="000A15B5">
            <w:pPr>
              <w:widowControl w:val="0"/>
              <w:ind w:left="364"/>
              <w:jc w:val="both"/>
              <w:rPr>
                <w:rFonts w:cs="Arial"/>
                <w:noProof w:val="0"/>
                <w:lang w:val="de-DE"/>
              </w:rPr>
            </w:pPr>
            <w:r w:rsidRPr="007009D2">
              <w:rPr>
                <w:rFonts w:cs="Arial"/>
                <w:noProof w:val="0"/>
                <w:lang w:val="de-DE"/>
              </w:rPr>
              <w:t xml:space="preserve">In diesen Fällen muss die Konformität mit dem Original von einer </w:t>
            </w:r>
            <w:r w:rsidRPr="007009D2">
              <w:rPr>
                <w:rFonts w:cs="Arial"/>
                <w:b/>
                <w:noProof w:val="0"/>
                <w:lang w:val="de-DE"/>
              </w:rPr>
              <w:t>Amtsperson</w:t>
            </w:r>
            <w:r w:rsidRPr="007009D2">
              <w:rPr>
                <w:rFonts w:cs="Arial"/>
                <w:noProof w:val="0"/>
                <w:lang w:val="de-DE"/>
              </w:rPr>
              <w:t xml:space="preserve"> durch Anbringung der </w:t>
            </w:r>
            <w:r w:rsidRPr="007009D2">
              <w:rPr>
                <w:rFonts w:cs="Arial"/>
                <w:b/>
                <w:noProof w:val="0"/>
                <w:lang w:val="de-DE"/>
              </w:rPr>
              <w:t>digitalen Unterschrift</w:t>
            </w:r>
            <w:r w:rsidRPr="007009D2">
              <w:rPr>
                <w:rFonts w:cs="Arial"/>
                <w:noProof w:val="0"/>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16E674A5" w14:textId="43220E59" w:rsidR="00612CA5" w:rsidRPr="007009D2" w:rsidRDefault="00612CA5" w:rsidP="00F63459">
            <w:pPr>
              <w:widowControl w:val="0"/>
              <w:numPr>
                <w:ilvl w:val="0"/>
                <w:numId w:val="25"/>
              </w:numPr>
              <w:jc w:val="both"/>
              <w:rPr>
                <w:rFonts w:cs="Arial"/>
                <w:b/>
                <w:bCs/>
                <w:u w:val="single"/>
                <w:lang w:val="de-DE"/>
              </w:rPr>
            </w:pPr>
            <w:r w:rsidRPr="007009D2">
              <w:rPr>
                <w:rFonts w:cs="Arial"/>
                <w:bCs/>
                <w:lang w:val="de-DE"/>
              </w:rPr>
              <w:t xml:space="preserve">in Form einer </w:t>
            </w:r>
            <w:r w:rsidRPr="007009D2">
              <w:rPr>
                <w:rFonts w:cs="Arial"/>
                <w:b/>
                <w:bCs/>
                <w:lang w:val="de-DE"/>
              </w:rPr>
              <w:t>informatischen Kopie eines analogen Dokuments</w:t>
            </w:r>
            <w:r w:rsidRPr="007009D2">
              <w:rPr>
                <w:rFonts w:cs="Arial"/>
                <w:bCs/>
                <w:lang w:val="de-DE"/>
              </w:rPr>
              <w:t xml:space="preserve"> (eingescanntes Papierdokument) gemäß den von Art. 22 Abs. 3 GvD vom 7. März 2005 Nr. 82 vorgesehenen Modalitäten.</w:t>
            </w:r>
          </w:p>
          <w:p w14:paraId="2D91C1C9" w14:textId="4CF74504" w:rsidR="00105472" w:rsidRPr="007009D2" w:rsidRDefault="00105472" w:rsidP="000A15B5">
            <w:pPr>
              <w:widowControl w:val="0"/>
              <w:tabs>
                <w:tab w:val="left" w:pos="4119"/>
              </w:tabs>
              <w:jc w:val="both"/>
              <w:rPr>
                <w:rFonts w:cs="Arial"/>
                <w:noProof w:val="0"/>
                <w:lang w:val="de-DE"/>
              </w:rPr>
            </w:pPr>
            <w:r w:rsidRPr="007009D2">
              <w:rPr>
                <w:rFonts w:cs="Arial"/>
                <w:noProof w:val="0"/>
                <w:lang w:val="de-DE"/>
              </w:rPr>
              <w:t>Das in den Formen gemäß Punkt 1., 2. oder 3. eingereichte Dokument, das</w:t>
            </w:r>
            <w:r w:rsidR="0068230F" w:rsidRPr="007009D2">
              <w:rPr>
                <w:lang w:val="de-DE"/>
              </w:rPr>
              <w:t xml:space="preserve"> </w:t>
            </w:r>
            <w:r w:rsidR="0068230F" w:rsidRPr="007009D2">
              <w:rPr>
                <w:rFonts w:cs="Arial"/>
                <w:b/>
                <w:noProof w:val="0"/>
                <w:lang w:val="de-DE"/>
              </w:rPr>
              <w:t>die Bürgschaft</w:t>
            </w:r>
            <w:r w:rsidR="0068230F" w:rsidRPr="007009D2">
              <w:rPr>
                <w:rFonts w:cs="Arial"/>
                <w:noProof w:val="0"/>
                <w:lang w:val="de-DE"/>
              </w:rPr>
              <w:t xml:space="preserve"> oder</w:t>
            </w:r>
            <w:r w:rsidRPr="007009D2">
              <w:rPr>
                <w:rFonts w:cs="Arial"/>
                <w:noProof w:val="0"/>
                <w:lang w:val="de-DE"/>
              </w:rPr>
              <w:t xml:space="preserve"> die in Art. 93 Abs. 8 GvD Nr. 50/2016 vorgesehene </w:t>
            </w:r>
            <w:r w:rsidRPr="007009D2">
              <w:rPr>
                <w:rFonts w:cs="Arial"/>
                <w:b/>
                <w:noProof w:val="0"/>
                <w:lang w:val="de-DE"/>
              </w:rPr>
              <w:t>Verpflichtungserklärung</w:t>
            </w:r>
            <w:r w:rsidRPr="007009D2">
              <w:rPr>
                <w:rFonts w:cs="Arial"/>
                <w:noProof w:val="0"/>
                <w:lang w:val="de-DE"/>
              </w:rPr>
              <w:t xml:space="preserve"> enthält, muss folgenden Vorgaben entsprechen:</w:t>
            </w:r>
          </w:p>
          <w:p w14:paraId="4BC40C1E" w14:textId="2EB2B7A9" w:rsidR="00105472" w:rsidRPr="007009D2" w:rsidRDefault="00105472" w:rsidP="00F63459">
            <w:pPr>
              <w:pStyle w:val="Paragrafoelenco"/>
              <w:widowControl w:val="0"/>
              <w:numPr>
                <w:ilvl w:val="0"/>
                <w:numId w:val="71"/>
              </w:numPr>
              <w:tabs>
                <w:tab w:val="clear" w:pos="1101"/>
                <w:tab w:val="left" w:pos="4119"/>
              </w:tabs>
              <w:ind w:left="284" w:hanging="284"/>
              <w:jc w:val="both"/>
              <w:rPr>
                <w:rFonts w:cs="Arial"/>
                <w:noProof w:val="0"/>
                <w:lang w:val="de-DE"/>
              </w:rPr>
            </w:pPr>
            <w:r w:rsidRPr="007009D2">
              <w:rPr>
                <w:rFonts w:cs="Arial"/>
                <w:noProof w:val="0"/>
                <w:lang w:val="de-DE"/>
              </w:rPr>
              <w:t xml:space="preserve">Es muss von der Person unterzeichnet sein, die befugt ist, den Sicherungsgeber zu verpflichten; </w:t>
            </w:r>
          </w:p>
          <w:p w14:paraId="5DEC3078" w14:textId="2AA4F86C" w:rsidR="00612CA5" w:rsidRPr="007009D2" w:rsidRDefault="00105472" w:rsidP="00F63459">
            <w:pPr>
              <w:pStyle w:val="Paragrafoelenco"/>
              <w:widowControl w:val="0"/>
              <w:numPr>
                <w:ilvl w:val="0"/>
                <w:numId w:val="71"/>
              </w:numPr>
              <w:tabs>
                <w:tab w:val="clear" w:pos="1101"/>
                <w:tab w:val="left" w:pos="4119"/>
              </w:tabs>
              <w:ind w:left="284" w:hanging="284"/>
              <w:jc w:val="both"/>
              <w:rPr>
                <w:rFonts w:cs="Arial"/>
                <w:lang w:val="de-DE"/>
              </w:rPr>
            </w:pPr>
            <w:r w:rsidRPr="007009D2">
              <w:rPr>
                <w:rFonts w:cs="Arial"/>
                <w:lang w:val="de-DE"/>
              </w:rPr>
              <w:t xml:space="preserve">es </w:t>
            </w:r>
            <w:r w:rsidRPr="007009D2">
              <w:rPr>
                <w:rFonts w:cs="Arial"/>
                <w:noProof w:val="0"/>
                <w:lang w:val="de-DE"/>
              </w:rPr>
              <w:t xml:space="preserve">muss eine gemäß Art. </w:t>
            </w:r>
            <w:r w:rsidR="00945767" w:rsidRPr="007009D2">
              <w:rPr>
                <w:rFonts w:cs="Arial"/>
                <w:noProof w:val="0"/>
                <w:lang w:val="de-DE"/>
              </w:rPr>
              <w:t xml:space="preserve">46 und </w:t>
            </w:r>
            <w:r w:rsidRPr="007009D2">
              <w:rPr>
                <w:rFonts w:cs="Arial"/>
                <w:noProof w:val="0"/>
                <w:lang w:val="de-DE"/>
              </w:rPr>
              <w:t>4</w:t>
            </w:r>
            <w:r w:rsidR="005D7848" w:rsidRPr="007009D2">
              <w:rPr>
                <w:rFonts w:cs="Arial"/>
                <w:noProof w:val="0"/>
                <w:lang w:val="de-DE"/>
              </w:rPr>
              <w:t>7</w:t>
            </w:r>
            <w:r w:rsidRPr="007009D2">
              <w:rPr>
                <w:rFonts w:cs="Arial"/>
                <w:noProof w:val="0"/>
                <w:lang w:val="de-DE"/>
              </w:rPr>
              <w:t xml:space="preserve"> DPR Nr. 445/2000 und Art. 5 LG Nr. 17/1993 abgegebene Eigenerklärung, mit welcher der Unterzeichnete erklärt, befugt zu sein den Sicherungsgeber zu verpflichten, oder eine notarielle Beglaubigung an Stelle der Eigenerklärung enthalten.</w:t>
            </w:r>
          </w:p>
        </w:tc>
        <w:tc>
          <w:tcPr>
            <w:tcW w:w="993" w:type="dxa"/>
          </w:tcPr>
          <w:p w14:paraId="490C54B8" w14:textId="77777777" w:rsidR="00612CA5" w:rsidRPr="007009D2" w:rsidRDefault="00612CA5" w:rsidP="00612CA5">
            <w:pPr>
              <w:widowControl w:val="0"/>
              <w:rPr>
                <w:rFonts w:cs="Arial"/>
                <w:lang w:val="de-DE"/>
              </w:rPr>
            </w:pPr>
          </w:p>
        </w:tc>
        <w:tc>
          <w:tcPr>
            <w:tcW w:w="4252" w:type="dxa"/>
          </w:tcPr>
          <w:p w14:paraId="791AEA9C" w14:textId="77777777" w:rsidR="00612CA5" w:rsidRPr="007009D2" w:rsidRDefault="00612CA5" w:rsidP="00F63459">
            <w:pPr>
              <w:widowControl w:val="0"/>
              <w:numPr>
                <w:ilvl w:val="0"/>
                <w:numId w:val="26"/>
              </w:numPr>
              <w:tabs>
                <w:tab w:val="left" w:pos="4119"/>
              </w:tabs>
              <w:ind w:right="72"/>
              <w:jc w:val="both"/>
              <w:rPr>
                <w:rFonts w:cs="Arial"/>
                <w:lang w:val="it-IT"/>
              </w:rPr>
            </w:pPr>
            <w:r w:rsidRPr="007009D2">
              <w:rPr>
                <w:rFonts w:cs="Arial"/>
                <w:lang w:val="it-IT"/>
              </w:rPr>
              <w:t xml:space="preserve">sotto forma di </w:t>
            </w:r>
            <w:r w:rsidRPr="007009D2">
              <w:rPr>
                <w:rFonts w:cs="Arial"/>
                <w:b/>
                <w:bCs/>
                <w:lang w:val="it-IT"/>
              </w:rPr>
              <w:t>documento informatico</w:t>
            </w:r>
            <w:r w:rsidRPr="007009D2">
              <w:rPr>
                <w:rFonts w:cs="Arial"/>
                <w:lang w:val="it-IT"/>
              </w:rPr>
              <w:t xml:space="preserve">, ai sensi dell’art. 1, lett. p) del d.lgs. 7 marzo 2005 n. 82 </w:t>
            </w:r>
            <w:r w:rsidRPr="007009D2">
              <w:rPr>
                <w:rFonts w:cs="Arial"/>
                <w:u w:val="single"/>
                <w:lang w:val="it-IT"/>
              </w:rPr>
              <w:t>sottoscritto</w:t>
            </w:r>
            <w:r w:rsidRPr="007009D2">
              <w:rPr>
                <w:rFonts w:cs="Arial"/>
                <w:lang w:val="it-IT"/>
              </w:rPr>
              <w:t xml:space="preserve"> con </w:t>
            </w:r>
            <w:r w:rsidRPr="007009D2">
              <w:rPr>
                <w:rFonts w:cs="Arial"/>
                <w:b/>
                <w:bCs/>
                <w:lang w:val="it-IT"/>
              </w:rPr>
              <w:t>firma digitale</w:t>
            </w:r>
            <w:r w:rsidRPr="007009D2">
              <w:rPr>
                <w:rFonts w:cs="Arial"/>
                <w:lang w:val="it-IT"/>
              </w:rPr>
              <w:t xml:space="preserve"> dal soggetto in possesso dei poteri necessari per impegnare il garante;</w:t>
            </w:r>
          </w:p>
          <w:p w14:paraId="68F63835" w14:textId="77777777" w:rsidR="00612CA5" w:rsidRPr="007009D2" w:rsidRDefault="00612CA5" w:rsidP="00F63459">
            <w:pPr>
              <w:widowControl w:val="0"/>
              <w:numPr>
                <w:ilvl w:val="0"/>
                <w:numId w:val="26"/>
              </w:numPr>
              <w:tabs>
                <w:tab w:val="left" w:pos="4119"/>
              </w:tabs>
              <w:ind w:right="72"/>
              <w:jc w:val="both"/>
              <w:rPr>
                <w:rFonts w:cs="Arial"/>
                <w:lang w:val="it-IT"/>
              </w:rPr>
            </w:pPr>
            <w:r w:rsidRPr="007009D2">
              <w:rPr>
                <w:rFonts w:cs="Arial"/>
                <w:lang w:val="it-IT"/>
              </w:rPr>
              <w:t xml:space="preserve">sotto forma di </w:t>
            </w:r>
            <w:r w:rsidRPr="007009D2">
              <w:rPr>
                <w:rFonts w:cs="Arial"/>
                <w:b/>
                <w:bCs/>
                <w:lang w:val="it-IT"/>
              </w:rPr>
              <w:t>copia informatica di documento analogico</w:t>
            </w:r>
            <w:r w:rsidRPr="007009D2">
              <w:rPr>
                <w:rFonts w:cs="Arial"/>
                <w:lang w:val="it-IT"/>
              </w:rPr>
              <w:t xml:space="preserve"> (scan di documento cartaceo) secondo le modalità previste dall’art. 22, commi 1 e 2, del d.lgs. 7 marzo 2005 n. 82. </w:t>
            </w:r>
          </w:p>
          <w:p w14:paraId="00EB7B93" w14:textId="77777777" w:rsidR="00612CA5" w:rsidRPr="007009D2" w:rsidRDefault="00612CA5" w:rsidP="00612CA5">
            <w:pPr>
              <w:widowControl w:val="0"/>
              <w:tabs>
                <w:tab w:val="left" w:pos="4119"/>
              </w:tabs>
              <w:ind w:left="353" w:right="72"/>
              <w:jc w:val="both"/>
              <w:rPr>
                <w:rFonts w:cs="Arial"/>
                <w:lang w:val="it-IT"/>
              </w:rPr>
            </w:pPr>
            <w:r w:rsidRPr="007009D2">
              <w:rPr>
                <w:rFonts w:cs="Arial"/>
                <w:lang w:val="it-IT"/>
              </w:rPr>
              <w:t xml:space="preserve">In tali casi la conformità del documento all’originale dovrà esser attestata dal </w:t>
            </w:r>
            <w:r w:rsidRPr="007009D2">
              <w:rPr>
                <w:rFonts w:cs="Arial"/>
                <w:b/>
                <w:bCs/>
                <w:lang w:val="it-IT"/>
              </w:rPr>
              <w:t>pubblico ufficiale</w:t>
            </w:r>
            <w:r w:rsidRPr="007009D2">
              <w:rPr>
                <w:rFonts w:cs="Arial"/>
                <w:lang w:val="it-IT"/>
              </w:rPr>
              <w:t xml:space="preserve"> mediante apposizione di </w:t>
            </w:r>
            <w:r w:rsidRPr="007009D2">
              <w:rPr>
                <w:rFonts w:cs="Arial"/>
                <w:b/>
                <w:bCs/>
                <w:lang w:val="it-IT"/>
              </w:rPr>
              <w:t>firma digitale</w:t>
            </w:r>
            <w:r w:rsidRPr="007009D2">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76FDC431" w14:textId="0C8D456D" w:rsidR="00612CA5" w:rsidRPr="007009D2" w:rsidRDefault="00612CA5" w:rsidP="00F63459">
            <w:pPr>
              <w:widowControl w:val="0"/>
              <w:numPr>
                <w:ilvl w:val="0"/>
                <w:numId w:val="26"/>
              </w:numPr>
              <w:tabs>
                <w:tab w:val="left" w:pos="4119"/>
              </w:tabs>
              <w:ind w:right="72"/>
              <w:jc w:val="both"/>
              <w:rPr>
                <w:rFonts w:cs="Arial"/>
                <w:lang w:val="it-IT"/>
              </w:rPr>
            </w:pPr>
            <w:r w:rsidRPr="007009D2">
              <w:rPr>
                <w:rFonts w:cs="Arial"/>
                <w:lang w:val="it-IT"/>
              </w:rPr>
              <w:t xml:space="preserve">sotto forma di </w:t>
            </w:r>
            <w:r w:rsidRPr="007009D2">
              <w:rPr>
                <w:rFonts w:cs="Arial"/>
                <w:b/>
                <w:bCs/>
                <w:lang w:val="it-IT"/>
              </w:rPr>
              <w:t>copia informatica di documento analogico</w:t>
            </w:r>
            <w:r w:rsidRPr="007009D2">
              <w:rPr>
                <w:rFonts w:cs="Arial"/>
                <w:lang w:val="it-IT"/>
              </w:rPr>
              <w:t xml:space="preserve"> (scan di documento cartaceo) secondo le modalità previste dall’art. 22, comma 3, del d.lgs. 7 marzo 2005 n. 82. </w:t>
            </w:r>
          </w:p>
          <w:p w14:paraId="005C845D" w14:textId="304AAEDA" w:rsidR="00612CA5" w:rsidRPr="007009D2" w:rsidRDefault="00612CA5" w:rsidP="00612CA5">
            <w:pPr>
              <w:widowControl w:val="0"/>
              <w:tabs>
                <w:tab w:val="left" w:pos="4119"/>
              </w:tabs>
              <w:ind w:right="72"/>
              <w:jc w:val="both"/>
              <w:rPr>
                <w:rFonts w:cs="Arial"/>
                <w:lang w:val="it-IT"/>
              </w:rPr>
            </w:pPr>
            <w:r w:rsidRPr="007009D2">
              <w:rPr>
                <w:rFonts w:cs="Arial"/>
                <w:lang w:val="it-IT"/>
              </w:rPr>
              <w:t>Il documento presentato nelle forme di cui ai precedenti punti 1, 2, e 3, contenente</w:t>
            </w:r>
            <w:r w:rsidR="0068230F" w:rsidRPr="007009D2">
              <w:rPr>
                <w:rFonts w:cs="Arial"/>
                <w:lang w:val="it-IT"/>
              </w:rPr>
              <w:t xml:space="preserve"> la </w:t>
            </w:r>
            <w:r w:rsidR="0068230F" w:rsidRPr="007009D2">
              <w:rPr>
                <w:rFonts w:cs="Arial"/>
                <w:b/>
                <w:bCs/>
                <w:lang w:val="it-IT"/>
              </w:rPr>
              <w:t>garanzia fideiussoria</w:t>
            </w:r>
            <w:r w:rsidR="0068230F" w:rsidRPr="007009D2">
              <w:rPr>
                <w:rFonts w:cs="Arial"/>
                <w:lang w:val="it-IT"/>
              </w:rPr>
              <w:t xml:space="preserve"> oppure</w:t>
            </w:r>
            <w:r w:rsidRPr="007009D2">
              <w:rPr>
                <w:rFonts w:cs="Arial"/>
                <w:lang w:val="it-IT"/>
              </w:rPr>
              <w:t xml:space="preserve"> </w:t>
            </w:r>
            <w:r w:rsidRPr="007009D2">
              <w:rPr>
                <w:rFonts w:cs="Arial"/>
                <w:b/>
                <w:bCs/>
                <w:lang w:val="it-IT"/>
              </w:rPr>
              <w:t>la dichiarazione</w:t>
            </w:r>
            <w:r w:rsidR="00637FD9" w:rsidRPr="007009D2">
              <w:rPr>
                <w:rFonts w:cs="Arial"/>
                <w:b/>
                <w:bCs/>
                <w:lang w:val="it-IT"/>
              </w:rPr>
              <w:t xml:space="preserve"> di impegno</w:t>
            </w:r>
            <w:r w:rsidRPr="007009D2">
              <w:rPr>
                <w:rFonts w:cs="Arial"/>
                <w:lang w:val="it-IT"/>
              </w:rPr>
              <w:t xml:space="preserve"> prevista dall’art. 93, comma 8 del d.lgs. n. 50/2016, deve conformarsi alle seguenti prescrizioni:</w:t>
            </w:r>
          </w:p>
          <w:p w14:paraId="784EA14C" w14:textId="77777777" w:rsidR="00612CA5" w:rsidRPr="007009D2" w:rsidRDefault="00612CA5" w:rsidP="00F63459">
            <w:pPr>
              <w:widowControl w:val="0"/>
              <w:numPr>
                <w:ilvl w:val="1"/>
                <w:numId w:val="27"/>
              </w:numPr>
              <w:tabs>
                <w:tab w:val="clear" w:pos="1800"/>
                <w:tab w:val="num" w:pos="267"/>
                <w:tab w:val="left" w:pos="4119"/>
              </w:tabs>
              <w:ind w:left="267" w:right="72" w:hanging="267"/>
              <w:jc w:val="both"/>
              <w:rPr>
                <w:rFonts w:cs="Arial"/>
                <w:lang w:val="it-IT"/>
              </w:rPr>
            </w:pPr>
            <w:r w:rsidRPr="007009D2">
              <w:rPr>
                <w:rFonts w:cs="Arial"/>
                <w:lang w:val="it-IT"/>
              </w:rPr>
              <w:t>essere sottoscritto dal soggetto in possesso dei poteri necessari per impegnare il garante;</w:t>
            </w:r>
          </w:p>
          <w:p w14:paraId="7B8EE5AE" w14:textId="32934350" w:rsidR="00612CA5" w:rsidRPr="007009D2" w:rsidRDefault="00612CA5" w:rsidP="00F63459">
            <w:pPr>
              <w:widowControl w:val="0"/>
              <w:numPr>
                <w:ilvl w:val="1"/>
                <w:numId w:val="27"/>
              </w:numPr>
              <w:tabs>
                <w:tab w:val="clear" w:pos="1800"/>
                <w:tab w:val="num" w:pos="267"/>
                <w:tab w:val="left" w:pos="4119"/>
              </w:tabs>
              <w:ind w:left="267" w:right="72" w:hanging="267"/>
              <w:jc w:val="both"/>
              <w:rPr>
                <w:rFonts w:cs="Arial"/>
                <w:lang w:val="it-IT"/>
              </w:rPr>
            </w:pPr>
            <w:r w:rsidRPr="007009D2">
              <w:rPr>
                <w:rFonts w:cs="Arial"/>
                <w:lang w:val="it-IT"/>
              </w:rPr>
              <w:t xml:space="preserve">essere corredato da autodichiarazione resa, ai sensi degli artt. </w:t>
            </w:r>
            <w:r w:rsidR="00945767" w:rsidRPr="007009D2">
              <w:rPr>
                <w:rFonts w:cs="Arial"/>
                <w:lang w:val="it-IT"/>
              </w:rPr>
              <w:t xml:space="preserve">46 e </w:t>
            </w:r>
            <w:r w:rsidRPr="007009D2">
              <w:rPr>
                <w:rFonts w:cs="Arial"/>
                <w:lang w:val="it-IT"/>
              </w:rPr>
              <w:t>47 del d.p.r. n. 445/2000 e art. 5 l.p. n. 17/1993 con la quale il sottoscrittore dichiara di essere in possesso dei poteri per impegnare il garante, ovvero, in luogo dell’autodichiarazione, da autentica notarile.</w:t>
            </w:r>
          </w:p>
        </w:tc>
      </w:tr>
      <w:tr w:rsidR="00F8101E" w:rsidRPr="00553827" w14:paraId="28FFA99D" w14:textId="77777777" w:rsidTr="00E12141">
        <w:tc>
          <w:tcPr>
            <w:tcW w:w="4405" w:type="dxa"/>
            <w:gridSpan w:val="3"/>
          </w:tcPr>
          <w:p w14:paraId="22356A53" w14:textId="77777777" w:rsidR="00612CA5" w:rsidRPr="00211C25" w:rsidRDefault="00612CA5" w:rsidP="000A15B5">
            <w:pPr>
              <w:pStyle w:val="Rientrocorpodeltesto"/>
              <w:widowControl w:val="0"/>
              <w:tabs>
                <w:tab w:val="left" w:pos="0"/>
              </w:tabs>
              <w:spacing w:after="0"/>
              <w:ind w:left="0"/>
              <w:jc w:val="both"/>
              <w:rPr>
                <w:rFonts w:cs="Arial"/>
                <w:bCs/>
                <w:lang w:val="it-IT"/>
              </w:rPr>
            </w:pPr>
          </w:p>
        </w:tc>
        <w:tc>
          <w:tcPr>
            <w:tcW w:w="993" w:type="dxa"/>
          </w:tcPr>
          <w:p w14:paraId="763CC7B8" w14:textId="77777777" w:rsidR="00612CA5" w:rsidRPr="00211C25" w:rsidRDefault="00612CA5" w:rsidP="00612CA5">
            <w:pPr>
              <w:widowControl w:val="0"/>
              <w:rPr>
                <w:rFonts w:cs="Arial"/>
                <w:b/>
                <w:lang w:val="it-IT"/>
              </w:rPr>
            </w:pPr>
          </w:p>
        </w:tc>
        <w:tc>
          <w:tcPr>
            <w:tcW w:w="4252" w:type="dxa"/>
          </w:tcPr>
          <w:p w14:paraId="14C6C852"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553827" w14:paraId="1F7C427D" w14:textId="77777777" w:rsidTr="00E12141">
        <w:tc>
          <w:tcPr>
            <w:tcW w:w="4405" w:type="dxa"/>
            <w:gridSpan w:val="3"/>
          </w:tcPr>
          <w:p w14:paraId="731AABDF" w14:textId="69EB9342" w:rsidR="00612CA5" w:rsidRPr="00211C25" w:rsidRDefault="00EE7D49" w:rsidP="000A15B5">
            <w:pPr>
              <w:widowControl w:val="0"/>
              <w:tabs>
                <w:tab w:val="num" w:pos="1101"/>
                <w:tab w:val="left" w:pos="4119"/>
              </w:tabs>
              <w:jc w:val="both"/>
              <w:rPr>
                <w:rFonts w:cs="Arial"/>
                <w:lang w:val="de-DE"/>
              </w:rPr>
            </w:pPr>
            <w:r w:rsidRPr="00211C25">
              <w:rPr>
                <w:rFonts w:cs="Arial"/>
                <w:noProof w:val="0"/>
                <w:lang w:val="de-DE"/>
              </w:rPr>
              <w:lastRenderedPageBreak/>
              <w:t>Die Wirtschaftsteilnehmer müssen vor der Unterzeichnung kontrollieren, dass der Sicherungsgeber im Besitz der Ermächtigung zur Ausstellung von Sicherheiten ist, indem sie folgende Internetseiten abrufen:</w:t>
            </w:r>
          </w:p>
        </w:tc>
        <w:tc>
          <w:tcPr>
            <w:tcW w:w="993" w:type="dxa"/>
          </w:tcPr>
          <w:p w14:paraId="614080EC" w14:textId="77777777" w:rsidR="00612CA5" w:rsidRPr="00211C25" w:rsidRDefault="00612CA5" w:rsidP="00612CA5">
            <w:pPr>
              <w:widowControl w:val="0"/>
              <w:rPr>
                <w:rFonts w:cs="Arial"/>
                <w:lang w:val="de-DE"/>
              </w:rPr>
            </w:pPr>
          </w:p>
        </w:tc>
        <w:tc>
          <w:tcPr>
            <w:tcW w:w="4252" w:type="dxa"/>
          </w:tcPr>
          <w:p w14:paraId="029EC1C5" w14:textId="77777777" w:rsidR="00612CA5" w:rsidRPr="00211C25" w:rsidRDefault="00612CA5" w:rsidP="00612CA5">
            <w:pPr>
              <w:widowControl w:val="0"/>
              <w:tabs>
                <w:tab w:val="left" w:pos="4119"/>
              </w:tabs>
              <w:ind w:right="72"/>
              <w:jc w:val="both"/>
              <w:rPr>
                <w:rFonts w:cs="Arial"/>
                <w:lang w:val="it-IT"/>
              </w:rPr>
            </w:pPr>
            <w:r w:rsidRPr="00211C25">
              <w:rPr>
                <w:rFonts w:cs="Arial"/>
                <w:lang w:val="it-IT"/>
              </w:rPr>
              <w:t xml:space="preserve">È onere degli operatori economici, prima della sottoscrizione, verificare che il soggetto garante sia in possesso dell’autorizzazione al rilascio di garanzie mediante accesso ai seguenti siti internet: </w:t>
            </w:r>
          </w:p>
        </w:tc>
      </w:tr>
      <w:tr w:rsidR="00F8101E" w:rsidRPr="00553827" w14:paraId="26CD43AD" w14:textId="77777777" w:rsidTr="00E12141">
        <w:tc>
          <w:tcPr>
            <w:tcW w:w="4405" w:type="dxa"/>
            <w:gridSpan w:val="3"/>
          </w:tcPr>
          <w:p w14:paraId="7D0F776C"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5655C0D" w14:textId="77777777" w:rsidR="00612CA5" w:rsidRPr="00211C25" w:rsidRDefault="00612CA5" w:rsidP="00612CA5">
            <w:pPr>
              <w:widowControl w:val="0"/>
              <w:rPr>
                <w:rFonts w:cs="Arial"/>
                <w:b/>
                <w:lang w:val="it-IT"/>
              </w:rPr>
            </w:pPr>
          </w:p>
        </w:tc>
        <w:tc>
          <w:tcPr>
            <w:tcW w:w="4252" w:type="dxa"/>
          </w:tcPr>
          <w:p w14:paraId="2C893544" w14:textId="77777777" w:rsidR="00612CA5" w:rsidRPr="00211C25" w:rsidRDefault="00612CA5" w:rsidP="00612CA5">
            <w:pPr>
              <w:pStyle w:val="NormaleWeb"/>
              <w:widowControl w:val="0"/>
              <w:spacing w:before="0" w:after="0"/>
              <w:ind w:left="180"/>
              <w:rPr>
                <w:rFonts w:ascii="Arial" w:hAnsi="Arial" w:cs="Arial"/>
                <w:sz w:val="20"/>
                <w:szCs w:val="20"/>
              </w:rPr>
            </w:pPr>
          </w:p>
        </w:tc>
      </w:tr>
      <w:tr w:rsidR="00612CA5" w:rsidRPr="00553827" w14:paraId="7E6D8782" w14:textId="77777777" w:rsidTr="00E12141">
        <w:tc>
          <w:tcPr>
            <w:tcW w:w="9650" w:type="dxa"/>
            <w:gridSpan w:val="5"/>
          </w:tcPr>
          <w:p w14:paraId="2BAA12C0" w14:textId="77777777" w:rsidR="00612CA5" w:rsidRPr="00211C25" w:rsidRDefault="00643DAF" w:rsidP="00F63459">
            <w:pPr>
              <w:widowControl w:val="0"/>
              <w:numPr>
                <w:ilvl w:val="0"/>
                <w:numId w:val="44"/>
              </w:numPr>
              <w:spacing w:before="60" w:after="60"/>
              <w:ind w:left="567" w:hanging="283"/>
              <w:jc w:val="both"/>
              <w:rPr>
                <w:rStyle w:val="Collegamentoipertestuale"/>
                <w:rFonts w:cs="Arial"/>
                <w:lang w:val="it-IT" w:eastAsia="it-IT"/>
              </w:rPr>
            </w:pPr>
            <w:hyperlink r:id="rId47" w:history="1">
              <w:r w:rsidR="00612CA5" w:rsidRPr="00211C25">
                <w:rPr>
                  <w:rStyle w:val="Collegamentoipertestuale"/>
                  <w:rFonts w:cs="Arial"/>
                  <w:szCs w:val="24"/>
                  <w:lang w:val="it-IT" w:eastAsia="it-IT"/>
                </w:rPr>
                <w:t>http://www.bancaditalia.it/compiti/vigilanza/intermediari/index.html</w:t>
              </w:r>
            </w:hyperlink>
          </w:p>
          <w:p w14:paraId="369E0D7E" w14:textId="77777777" w:rsidR="00612CA5" w:rsidRPr="00211C25" w:rsidRDefault="00643DAF" w:rsidP="00F63459">
            <w:pPr>
              <w:widowControl w:val="0"/>
              <w:numPr>
                <w:ilvl w:val="0"/>
                <w:numId w:val="44"/>
              </w:numPr>
              <w:spacing w:before="60" w:after="60"/>
              <w:ind w:left="567" w:hanging="283"/>
              <w:jc w:val="both"/>
              <w:rPr>
                <w:rStyle w:val="Collegamentoipertestuale"/>
                <w:rFonts w:cs="Arial"/>
                <w:szCs w:val="24"/>
                <w:lang w:val="it-IT" w:eastAsia="it-IT"/>
              </w:rPr>
            </w:pPr>
            <w:hyperlink r:id="rId48" w:history="1">
              <w:r w:rsidR="00612CA5" w:rsidRPr="00211C25">
                <w:rPr>
                  <w:rStyle w:val="Collegamentoipertestuale"/>
                  <w:rFonts w:cs="Arial"/>
                  <w:szCs w:val="24"/>
                  <w:lang w:val="it-IT" w:eastAsia="it-IT"/>
                </w:rPr>
                <w:t>http://www.bancaditalia.it/compiti/vigilanza/avvisi-pub/garanzie-finanziarie/</w:t>
              </w:r>
            </w:hyperlink>
          </w:p>
          <w:p w14:paraId="68786806" w14:textId="77777777" w:rsidR="00612CA5" w:rsidRPr="00211C25" w:rsidRDefault="00643DAF" w:rsidP="00F63459">
            <w:pPr>
              <w:widowControl w:val="0"/>
              <w:numPr>
                <w:ilvl w:val="0"/>
                <w:numId w:val="44"/>
              </w:numPr>
              <w:spacing w:before="60" w:after="60"/>
              <w:ind w:left="567" w:hanging="283"/>
              <w:jc w:val="both"/>
              <w:rPr>
                <w:rStyle w:val="Collegamentoipertestuale"/>
                <w:rFonts w:cs="Arial"/>
                <w:szCs w:val="24"/>
                <w:lang w:val="it-IT" w:eastAsia="it-IT"/>
              </w:rPr>
            </w:pPr>
            <w:hyperlink r:id="rId49" w:history="1">
              <w:r w:rsidR="00612CA5" w:rsidRPr="00211C25">
                <w:rPr>
                  <w:rStyle w:val="Collegamentoipertestuale"/>
                  <w:rFonts w:cs="Arial"/>
                  <w:szCs w:val="24"/>
                  <w:lang w:val="it-IT" w:eastAsia="it-IT"/>
                </w:rPr>
                <w:t>http://www.bancaditalia.it/compiti/vigilanza/avvisi-pub/soggetti-non- legittimati/Intermediari_non_abilitati.pdf</w:t>
              </w:r>
            </w:hyperlink>
          </w:p>
          <w:p w14:paraId="6E3B926E" w14:textId="77777777" w:rsidR="00612CA5" w:rsidRPr="00211C25" w:rsidRDefault="00643DAF" w:rsidP="00F63459">
            <w:pPr>
              <w:widowControl w:val="0"/>
              <w:numPr>
                <w:ilvl w:val="0"/>
                <w:numId w:val="44"/>
              </w:numPr>
              <w:spacing w:before="60" w:after="60"/>
              <w:ind w:left="567" w:hanging="283"/>
              <w:jc w:val="both"/>
              <w:rPr>
                <w:rFonts w:cs="Arial"/>
                <w:b/>
                <w:lang w:val="it-IT"/>
              </w:rPr>
            </w:pPr>
            <w:hyperlink r:id="rId50" w:history="1">
              <w:r w:rsidR="00612CA5" w:rsidRPr="00211C25">
                <w:rPr>
                  <w:rStyle w:val="Collegamentoipertestuale"/>
                  <w:rFonts w:cs="Arial"/>
                  <w:szCs w:val="24"/>
                  <w:lang w:val="it-IT" w:eastAsia="it-IT"/>
                </w:rPr>
                <w:t>http://www.ivass.it/ivass/imprese_jsp/HomePage.jsp</w:t>
              </w:r>
            </w:hyperlink>
          </w:p>
        </w:tc>
      </w:tr>
      <w:tr w:rsidR="00F8101E" w:rsidRPr="00553827" w14:paraId="595B3C84" w14:textId="77777777" w:rsidTr="00E12141">
        <w:tc>
          <w:tcPr>
            <w:tcW w:w="4405" w:type="dxa"/>
            <w:gridSpan w:val="3"/>
          </w:tcPr>
          <w:p w14:paraId="6896953C" w14:textId="77777777" w:rsidR="001465EF" w:rsidRPr="00211C25" w:rsidRDefault="001465EF" w:rsidP="00B268B0">
            <w:pPr>
              <w:pStyle w:val="Rientrocorpodeltesto"/>
              <w:widowControl w:val="0"/>
              <w:tabs>
                <w:tab w:val="left" w:pos="0"/>
              </w:tabs>
              <w:spacing w:after="0"/>
              <w:ind w:left="0"/>
              <w:jc w:val="both"/>
              <w:rPr>
                <w:rFonts w:cs="Arial"/>
                <w:bCs/>
                <w:lang w:val="it-IT"/>
              </w:rPr>
            </w:pPr>
          </w:p>
        </w:tc>
        <w:tc>
          <w:tcPr>
            <w:tcW w:w="993" w:type="dxa"/>
          </w:tcPr>
          <w:p w14:paraId="73E80E36" w14:textId="77777777" w:rsidR="001465EF" w:rsidRPr="00211C25" w:rsidRDefault="001465EF" w:rsidP="00B268B0">
            <w:pPr>
              <w:widowControl w:val="0"/>
              <w:rPr>
                <w:rFonts w:cs="Arial"/>
                <w:b/>
                <w:lang w:val="it-IT"/>
              </w:rPr>
            </w:pPr>
          </w:p>
        </w:tc>
        <w:tc>
          <w:tcPr>
            <w:tcW w:w="4252" w:type="dxa"/>
          </w:tcPr>
          <w:p w14:paraId="287631A5" w14:textId="77777777" w:rsidR="001465EF" w:rsidRPr="00211C25" w:rsidRDefault="001465EF" w:rsidP="00B268B0">
            <w:pPr>
              <w:pStyle w:val="NormaleWeb"/>
              <w:widowControl w:val="0"/>
              <w:spacing w:before="0" w:after="0"/>
              <w:ind w:left="180"/>
              <w:rPr>
                <w:rFonts w:ascii="Arial" w:hAnsi="Arial" w:cs="Arial"/>
                <w:sz w:val="20"/>
                <w:szCs w:val="20"/>
              </w:rPr>
            </w:pPr>
          </w:p>
        </w:tc>
      </w:tr>
      <w:tr w:rsidR="00F8101E" w:rsidRPr="00553827" w14:paraId="5EE85087" w14:textId="77777777" w:rsidTr="00E12141">
        <w:trPr>
          <w:trHeight w:val="1347"/>
        </w:trPr>
        <w:tc>
          <w:tcPr>
            <w:tcW w:w="4405" w:type="dxa"/>
            <w:gridSpan w:val="3"/>
          </w:tcPr>
          <w:p w14:paraId="222C37D4" w14:textId="3DE18D24" w:rsidR="001465EF" w:rsidRPr="00AA522A" w:rsidRDefault="00EE7D49" w:rsidP="000A15B5">
            <w:pPr>
              <w:widowControl w:val="0"/>
              <w:jc w:val="both"/>
              <w:rPr>
                <w:rFonts w:cs="Arial"/>
                <w:u w:val="single"/>
                <w:lang w:val="de-DE"/>
              </w:rPr>
            </w:pPr>
            <w:bookmarkStart w:id="102" w:name="_Hlk38297915"/>
            <w:r w:rsidRPr="00AA522A">
              <w:rPr>
                <w:rFonts w:cs="Arial"/>
                <w:u w:val="single"/>
                <w:lang w:val="de-DE"/>
              </w:rPr>
              <w:t>Bei Bietergemeinschaften, Unternehmensnetz</w:t>
            </w:r>
            <w:r w:rsidRPr="00AA522A">
              <w:rPr>
                <w:rFonts w:cs="Arial"/>
                <w:lang w:val="de-DE" w:eastAsia="it-IT"/>
              </w:rPr>
              <w:softHyphen/>
            </w:r>
            <w:r w:rsidRPr="00AA522A">
              <w:rPr>
                <w:rFonts w:cs="Arial"/>
                <w:u w:val="single"/>
                <w:lang w:val="de-DE"/>
              </w:rPr>
              <w:t>werken, gewö</w:t>
            </w:r>
            <w:r w:rsidR="001F7F44" w:rsidRPr="00AA522A">
              <w:rPr>
                <w:rFonts w:cs="Arial"/>
                <w:u w:val="single"/>
                <w:lang w:val="de-DE"/>
              </w:rPr>
              <w:t>hnlichen Konsortien oder EWIV mü</w:t>
            </w:r>
            <w:r w:rsidRPr="00AA522A">
              <w:rPr>
                <w:rFonts w:cs="Arial"/>
                <w:u w:val="single"/>
                <w:lang w:val="de-DE"/>
              </w:rPr>
              <w:t>ss</w:t>
            </w:r>
            <w:r w:rsidR="001F7F44" w:rsidRPr="00AA522A">
              <w:rPr>
                <w:rFonts w:cs="Arial"/>
                <w:u w:val="single"/>
                <w:lang w:val="de-DE"/>
              </w:rPr>
              <w:t>en</w:t>
            </w:r>
            <w:r w:rsidRPr="00AA522A">
              <w:rPr>
                <w:rFonts w:cs="Arial"/>
                <w:u w:val="single"/>
                <w:lang w:val="de-DE"/>
              </w:rPr>
              <w:t xml:space="preserve"> </w:t>
            </w:r>
            <w:r w:rsidR="001F7F44" w:rsidRPr="00AA522A">
              <w:rPr>
                <w:rFonts w:cs="Arial"/>
                <w:u w:val="single"/>
                <w:lang w:val="de-DE"/>
              </w:rPr>
              <w:t xml:space="preserve">die Bürgschaft und </w:t>
            </w:r>
            <w:r w:rsidR="00441F23" w:rsidRPr="00AA522A">
              <w:rPr>
                <w:rFonts w:cs="Arial"/>
                <w:u w:val="single"/>
                <w:lang w:val="de-DE"/>
              </w:rPr>
              <w:t>die etwaige Verpflichtungserklärung gemäß Art. 93 Abs. 8 GvD Nr. 50/2016</w:t>
            </w:r>
            <w:r w:rsidRPr="00AA522A">
              <w:rPr>
                <w:rFonts w:cs="Arial"/>
                <w:u w:val="single"/>
                <w:lang w:val="de-DE"/>
              </w:rPr>
              <w:t xml:space="preserve"> </w:t>
            </w:r>
            <w:r w:rsidR="0052236F" w:rsidRPr="00AA522A">
              <w:rPr>
                <w:rFonts w:cs="Arial"/>
                <w:u w:val="single"/>
                <w:lang w:val="de-DE"/>
              </w:rPr>
              <w:t>eine</w:t>
            </w:r>
            <w:r w:rsidRPr="00AA522A">
              <w:rPr>
                <w:rFonts w:cs="Arial"/>
                <w:u w:val="single"/>
                <w:lang w:val="de-DE"/>
              </w:rPr>
              <w:t xml:space="preserve"> einzige</w:t>
            </w:r>
            <w:r w:rsidR="0052236F" w:rsidRPr="00AA522A">
              <w:rPr>
                <w:rFonts w:cs="Arial"/>
                <w:u w:val="single"/>
                <w:lang w:val="de-DE"/>
              </w:rPr>
              <w:t xml:space="preserve"> sei</w:t>
            </w:r>
            <w:r w:rsidRPr="00AA522A">
              <w:rPr>
                <w:rFonts w:cs="Arial"/>
                <w:u w:val="single"/>
                <w:lang w:val="de-DE"/>
              </w:rPr>
              <w:t xml:space="preserve">n </w:t>
            </w:r>
            <w:r w:rsidR="0052236F" w:rsidRPr="00AA522A">
              <w:rPr>
                <w:rFonts w:cs="Arial"/>
                <w:u w:val="single"/>
                <w:lang w:val="de-DE"/>
              </w:rPr>
              <w:t>und</w:t>
            </w:r>
            <w:r w:rsidRPr="00AA522A">
              <w:rPr>
                <w:rFonts w:cs="Arial"/>
                <w:u w:val="single"/>
                <w:lang w:val="de-DE"/>
              </w:rPr>
              <w:t xml:space="preserve"> alle Mitglieder der BG, des Unternehmensnetzwerks, des gewöhnlichen Konsortiums oder der EWIV </w:t>
            </w:r>
            <w:r w:rsidR="0052236F" w:rsidRPr="00AA522A">
              <w:rPr>
                <w:rFonts w:cs="Arial"/>
                <w:u w:val="single"/>
                <w:lang w:val="de-DE"/>
              </w:rPr>
              <w:t>umfassen</w:t>
            </w:r>
            <w:r w:rsidRPr="00AA522A">
              <w:rPr>
                <w:rFonts w:cs="Arial"/>
                <w:u w:val="single"/>
                <w:lang w:val="de-DE"/>
              </w:rPr>
              <w:t>.</w:t>
            </w:r>
          </w:p>
        </w:tc>
        <w:tc>
          <w:tcPr>
            <w:tcW w:w="993" w:type="dxa"/>
          </w:tcPr>
          <w:p w14:paraId="156697D6" w14:textId="77777777" w:rsidR="00612CA5" w:rsidRPr="00AA522A" w:rsidRDefault="00612CA5" w:rsidP="00612CA5">
            <w:pPr>
              <w:widowControl w:val="0"/>
              <w:rPr>
                <w:rFonts w:cs="Arial"/>
                <w:b/>
                <w:lang w:val="de-DE"/>
              </w:rPr>
            </w:pPr>
          </w:p>
        </w:tc>
        <w:tc>
          <w:tcPr>
            <w:tcW w:w="4252" w:type="dxa"/>
          </w:tcPr>
          <w:p w14:paraId="23D5DF68" w14:textId="1A03EA3D" w:rsidR="001465EF" w:rsidRPr="00AA522A" w:rsidRDefault="00612CA5" w:rsidP="001465EF">
            <w:pPr>
              <w:widowControl w:val="0"/>
              <w:ind w:right="72"/>
              <w:jc w:val="both"/>
              <w:rPr>
                <w:rFonts w:cs="Arial"/>
                <w:lang w:val="it-IT"/>
              </w:rPr>
            </w:pPr>
            <w:r w:rsidRPr="00AA522A">
              <w:rPr>
                <w:rFonts w:cs="Arial"/>
                <w:u w:val="single"/>
                <w:lang w:val="it-IT"/>
              </w:rPr>
              <w:t>In caso di raggruppamenti temporanei di imprese, reti d’imprese, consorzi ordinari o GEIE, la</w:t>
            </w:r>
            <w:r w:rsidR="00441F23" w:rsidRPr="00AA522A">
              <w:rPr>
                <w:rFonts w:cs="Arial"/>
                <w:u w:val="single"/>
                <w:lang w:val="it-IT"/>
              </w:rPr>
              <w:t xml:space="preserve"> </w:t>
            </w:r>
            <w:r w:rsidR="006A5EB4" w:rsidRPr="00AA522A">
              <w:rPr>
                <w:rFonts w:cs="Arial"/>
                <w:u w:val="single"/>
                <w:lang w:val="it-IT"/>
              </w:rPr>
              <w:t>garanzia fideiussoria</w:t>
            </w:r>
            <w:r w:rsidR="001F7F44" w:rsidRPr="00AA522A">
              <w:rPr>
                <w:rFonts w:cs="Arial"/>
                <w:u w:val="single"/>
                <w:lang w:val="it-IT"/>
              </w:rPr>
              <w:t xml:space="preserve"> e la</w:t>
            </w:r>
            <w:r w:rsidR="006A5EB4" w:rsidRPr="00AA522A">
              <w:rPr>
                <w:rFonts w:cs="Arial"/>
                <w:u w:val="single"/>
                <w:lang w:val="it-IT"/>
              </w:rPr>
              <w:t xml:space="preserve"> </w:t>
            </w:r>
            <w:r w:rsidR="00441F23" w:rsidRPr="00AA522A">
              <w:rPr>
                <w:rFonts w:cs="Arial"/>
                <w:u w:val="single"/>
                <w:lang w:val="it-IT"/>
              </w:rPr>
              <w:t>dichiarazione</w:t>
            </w:r>
            <w:r w:rsidR="00637FD9" w:rsidRPr="00AA522A">
              <w:rPr>
                <w:rFonts w:cs="Arial"/>
                <w:u w:val="single"/>
                <w:lang w:val="it-IT"/>
              </w:rPr>
              <w:t xml:space="preserve"> di impegno</w:t>
            </w:r>
            <w:r w:rsidR="00441F23" w:rsidRPr="00AA522A">
              <w:rPr>
                <w:rFonts w:cs="Arial"/>
                <w:u w:val="single"/>
                <w:lang w:val="it-IT"/>
              </w:rPr>
              <w:t xml:space="preserve"> di cui all'art. 93, comma 8 del d.lgs. 50/2016</w:t>
            </w:r>
            <w:r w:rsidRPr="00AA522A">
              <w:rPr>
                <w:rFonts w:cs="Arial"/>
                <w:u w:val="single"/>
                <w:lang w:val="it-IT"/>
              </w:rPr>
              <w:t xml:space="preserve"> deve essere unica e riguardare tutte le imprese del raggruppamento di imprese, rete d’imprese, consorzio ordinari o GEIE.</w:t>
            </w:r>
          </w:p>
        </w:tc>
      </w:tr>
      <w:tr w:rsidR="00F8101E" w:rsidRPr="00553827" w14:paraId="65B9129D" w14:textId="77777777" w:rsidTr="00E12141">
        <w:tc>
          <w:tcPr>
            <w:tcW w:w="4405" w:type="dxa"/>
            <w:gridSpan w:val="3"/>
          </w:tcPr>
          <w:p w14:paraId="11662A48" w14:textId="77777777" w:rsidR="00612CA5" w:rsidRPr="00AA522A" w:rsidRDefault="00612CA5" w:rsidP="000A15B5">
            <w:pPr>
              <w:pStyle w:val="Rientrocorpodeltesto"/>
              <w:widowControl w:val="0"/>
              <w:tabs>
                <w:tab w:val="left" w:pos="0"/>
              </w:tabs>
              <w:spacing w:after="0"/>
              <w:ind w:left="0"/>
              <w:jc w:val="both"/>
              <w:rPr>
                <w:rFonts w:cs="Arial"/>
                <w:bCs/>
                <w:lang w:val="it-IT"/>
              </w:rPr>
            </w:pPr>
          </w:p>
        </w:tc>
        <w:tc>
          <w:tcPr>
            <w:tcW w:w="993" w:type="dxa"/>
          </w:tcPr>
          <w:p w14:paraId="1770BA77" w14:textId="77777777" w:rsidR="00612CA5" w:rsidRPr="00AA522A" w:rsidRDefault="00612CA5" w:rsidP="00612CA5">
            <w:pPr>
              <w:widowControl w:val="0"/>
              <w:rPr>
                <w:rFonts w:cs="Arial"/>
                <w:b/>
                <w:lang w:val="it-IT"/>
              </w:rPr>
            </w:pPr>
          </w:p>
        </w:tc>
        <w:tc>
          <w:tcPr>
            <w:tcW w:w="4252" w:type="dxa"/>
          </w:tcPr>
          <w:p w14:paraId="5AAE2472"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553827" w14:paraId="481C743B" w14:textId="77777777" w:rsidTr="00E12141">
        <w:tc>
          <w:tcPr>
            <w:tcW w:w="4405" w:type="dxa"/>
            <w:gridSpan w:val="3"/>
          </w:tcPr>
          <w:p w14:paraId="44B8D061" w14:textId="64424D87" w:rsidR="00E82EA9" w:rsidRPr="007009D2" w:rsidRDefault="00A376F8" w:rsidP="00E82EA9">
            <w:pPr>
              <w:widowControl w:val="0"/>
              <w:tabs>
                <w:tab w:val="num" w:pos="1101"/>
                <w:tab w:val="left" w:pos="4119"/>
              </w:tabs>
              <w:jc w:val="both"/>
              <w:rPr>
                <w:rFonts w:cs="Arial"/>
                <w:b/>
                <w:noProof w:val="0"/>
                <w:u w:val="single"/>
                <w:lang w:val="de-DE"/>
              </w:rPr>
            </w:pPr>
            <w:r w:rsidRPr="007009D2">
              <w:rPr>
                <w:rFonts w:cs="Arial"/>
                <w:u w:val="single"/>
                <w:lang w:val="de-DE" w:eastAsia="it-IT"/>
              </w:rPr>
              <w:t>►</w:t>
            </w:r>
            <w:r w:rsidRPr="007009D2">
              <w:rPr>
                <w:rFonts w:cs="Arial"/>
                <w:b/>
                <w:noProof w:val="0"/>
                <w:u w:val="single"/>
                <w:lang w:val="de-DE"/>
              </w:rPr>
              <w:t xml:space="preserve">Es stellt einen nicht behebbaren Aus-schlussgrund dar, wenn </w:t>
            </w:r>
            <w:r w:rsidR="00CB472B" w:rsidRPr="007009D2">
              <w:rPr>
                <w:rFonts w:cs="Arial"/>
                <w:b/>
                <w:noProof w:val="0"/>
                <w:u w:val="single"/>
                <w:lang w:val="de-DE"/>
              </w:rPr>
              <w:t xml:space="preserve">die vorläufige Sicherheit und/oder </w:t>
            </w:r>
            <w:r w:rsidRPr="007009D2">
              <w:rPr>
                <w:rFonts w:cs="Arial"/>
                <w:b/>
                <w:noProof w:val="0"/>
                <w:u w:val="single"/>
                <w:lang w:val="de-DE"/>
              </w:rPr>
              <w:t>die Verpflichtungserklärung gemäß Art. 93 Abs. 8 GvD Nr. 50/2016 nicht vor Ablauf der Frist für die Angebotsabgabe gestellt bzw. ausgestellt wurde.</w:t>
            </w:r>
          </w:p>
          <w:p w14:paraId="33FAE73A" w14:textId="77777777" w:rsidR="00E82EA9" w:rsidRPr="007009D2" w:rsidRDefault="00E82EA9" w:rsidP="00E82EA9">
            <w:pPr>
              <w:widowControl w:val="0"/>
              <w:tabs>
                <w:tab w:val="num" w:pos="1101"/>
                <w:tab w:val="left" w:pos="4119"/>
              </w:tabs>
              <w:jc w:val="both"/>
              <w:rPr>
                <w:rFonts w:cs="Arial"/>
                <w:b/>
                <w:noProof w:val="0"/>
                <w:u w:val="single"/>
                <w:lang w:val="de-DE"/>
              </w:rPr>
            </w:pPr>
            <w:r w:rsidRPr="007009D2">
              <w:rPr>
                <w:rFonts w:cs="Arial"/>
                <w:b/>
                <w:noProof w:val="0"/>
                <w:u w:val="single"/>
                <w:lang w:val="de-DE"/>
              </w:rPr>
              <w:t xml:space="preserve">Es stellt einen nicht behebbaren Ausschlussgrund dar, wenn die vorläufige Sicherheit zugunsten einer anderen Verwaltung als </w:t>
            </w:r>
            <w:r w:rsidRPr="007009D2">
              <w:rPr>
                <w:rFonts w:cs="Arial"/>
                <w:b/>
                <w:noProof w:val="0"/>
                <w:color w:val="FF0000"/>
                <w:u w:val="single"/>
                <w:lang w:val="de-DE"/>
              </w:rPr>
              <w:t xml:space="preserve">die AOV oder als die auftraggebende Körperschaft/Vergabestelle </w:t>
            </w:r>
            <w:r w:rsidRPr="007009D2">
              <w:rPr>
                <w:rFonts w:cs="Arial"/>
                <w:b/>
                <w:noProof w:val="0"/>
                <w:u w:val="single"/>
                <w:lang w:val="de-DE"/>
              </w:rPr>
              <w:t>ausgestellt wurde.</w:t>
            </w:r>
          </w:p>
          <w:p w14:paraId="3B857B4E" w14:textId="77777777" w:rsidR="00E82EA9" w:rsidRPr="007009D2" w:rsidRDefault="00E82EA9" w:rsidP="00E82EA9">
            <w:pPr>
              <w:widowControl w:val="0"/>
              <w:jc w:val="both"/>
              <w:rPr>
                <w:rFonts w:cs="Arial"/>
                <w:b/>
                <w:noProof w:val="0"/>
                <w:color w:val="FF0000"/>
                <w:lang w:val="de-DE"/>
              </w:rPr>
            </w:pPr>
            <w:r w:rsidRPr="007009D2">
              <w:rPr>
                <w:rFonts w:cs="Arial"/>
                <w:b/>
                <w:noProof w:val="0"/>
                <w:color w:val="FF0000"/>
                <w:lang w:val="de-DE"/>
              </w:rPr>
              <w:t xml:space="preserve">Falls die vorläufige Sicherheit zugunsten der auftraggebenden Körperschaft anstatt der AOV ausgestellt wurde, wird die Richtigstellung vorgenommen. </w:t>
            </w:r>
          </w:p>
          <w:p w14:paraId="5EA516DF" w14:textId="77777777" w:rsidR="00E82EA9" w:rsidRPr="007009D2" w:rsidRDefault="00E82EA9" w:rsidP="00E82EA9">
            <w:pPr>
              <w:widowControl w:val="0"/>
              <w:tabs>
                <w:tab w:val="num" w:pos="1101"/>
                <w:tab w:val="left" w:pos="4119"/>
              </w:tabs>
              <w:jc w:val="both"/>
              <w:rPr>
                <w:rFonts w:cs="Arial"/>
                <w:b/>
                <w:noProof w:val="0"/>
                <w:u w:val="single"/>
                <w:lang w:val="de-DE"/>
              </w:rPr>
            </w:pPr>
          </w:p>
          <w:p w14:paraId="14AE8678" w14:textId="1E447E95" w:rsidR="00A376F8" w:rsidRPr="007009D2" w:rsidRDefault="00625F59" w:rsidP="00E82EA9">
            <w:pPr>
              <w:widowControl w:val="0"/>
              <w:tabs>
                <w:tab w:val="num" w:pos="1101"/>
                <w:tab w:val="left" w:pos="4119"/>
              </w:tabs>
              <w:jc w:val="both"/>
              <w:rPr>
                <w:rFonts w:cs="Arial"/>
                <w:b/>
                <w:noProof w:val="0"/>
                <w:color w:val="FF0000"/>
                <w:lang w:val="de-DE"/>
              </w:rPr>
            </w:pPr>
            <w:r w:rsidRPr="007009D2">
              <w:rPr>
                <w:rFonts w:cs="Arial"/>
                <w:b/>
                <w:noProof w:val="0"/>
                <w:color w:val="FF0000"/>
                <w:lang w:val="de-DE"/>
              </w:rPr>
              <w:t>Falls die Erklärung gemäß Art. 93 Abs. 8 GvD Nr. 50/2016 zugunsten der AOV anstatt zugunsten der auftraggebenden Körperschaft ausgestellt wurde, wird die Richtigstellung vorgenommen.</w:t>
            </w:r>
          </w:p>
          <w:p w14:paraId="321667A4" w14:textId="06F9E027" w:rsidR="00F1515E" w:rsidRPr="007009D2" w:rsidRDefault="00612CA5" w:rsidP="000A15B5">
            <w:pPr>
              <w:widowControl w:val="0"/>
              <w:jc w:val="both"/>
              <w:rPr>
                <w:rFonts w:cs="Arial"/>
                <w:b/>
                <w:noProof w:val="0"/>
                <w:u w:val="single"/>
                <w:lang w:val="de-DE"/>
              </w:rPr>
            </w:pPr>
            <w:r w:rsidRPr="007009D2">
              <w:rPr>
                <w:rFonts w:cs="Arial"/>
                <w:u w:val="single"/>
                <w:lang w:val="de-DE" w:eastAsia="it-IT"/>
              </w:rPr>
              <w:t xml:space="preserve">► </w:t>
            </w:r>
            <w:r w:rsidR="00F1515E" w:rsidRPr="007009D2">
              <w:rPr>
                <w:rFonts w:cs="Arial"/>
                <w:b/>
                <w:noProof w:val="0"/>
                <w:u w:val="single"/>
                <w:lang w:val="de-DE"/>
              </w:rPr>
              <w:t xml:space="preserve">Es stellt einen nicht behebbaren Ausschlussgrund dar, wenn </w:t>
            </w:r>
            <w:r w:rsidR="00BC7118" w:rsidRPr="007009D2">
              <w:rPr>
                <w:rFonts w:cs="Arial"/>
                <w:b/>
                <w:noProof w:val="0"/>
                <w:u w:val="single"/>
                <w:lang w:val="de-DE"/>
              </w:rPr>
              <w:t>die vorläufige Sicherheit und/oder die Verpflichtungserklä</w:t>
            </w:r>
            <w:r w:rsidR="00F1515E" w:rsidRPr="007009D2">
              <w:rPr>
                <w:rFonts w:cs="Arial"/>
                <w:b/>
                <w:noProof w:val="0"/>
                <w:u w:val="single"/>
                <w:lang w:val="de-DE"/>
              </w:rPr>
              <w:t xml:space="preserve">rung von einer Person unterzeichnet </w:t>
            </w:r>
            <w:r w:rsidR="00826648" w:rsidRPr="007009D2">
              <w:rPr>
                <w:rFonts w:cs="Arial"/>
                <w:b/>
                <w:noProof w:val="0"/>
                <w:u w:val="single"/>
                <w:lang w:val="de-DE"/>
              </w:rPr>
              <w:t>ist</w:t>
            </w:r>
            <w:r w:rsidR="00F1515E" w:rsidRPr="007009D2">
              <w:rPr>
                <w:rFonts w:cs="Arial"/>
                <w:b/>
                <w:noProof w:val="0"/>
                <w:u w:val="single"/>
                <w:lang w:val="de-DE"/>
              </w:rPr>
              <w:t>, die nicht befugt ist, die Sicherheit auszustellen oder den Sicherungsgeber zu verpflichten.</w:t>
            </w:r>
          </w:p>
          <w:p w14:paraId="3A7A2A15" w14:textId="77777777" w:rsidR="00F1515E" w:rsidRPr="007009D2" w:rsidRDefault="00F1515E" w:rsidP="000A15B5">
            <w:pPr>
              <w:widowControl w:val="0"/>
              <w:jc w:val="both"/>
              <w:rPr>
                <w:rFonts w:cs="Arial"/>
                <w:u w:val="single"/>
                <w:lang w:val="de-DE" w:eastAsia="it-IT"/>
              </w:rPr>
            </w:pPr>
          </w:p>
          <w:p w14:paraId="5B4730A1" w14:textId="0E056E21" w:rsidR="007F33A4" w:rsidRPr="007009D2" w:rsidRDefault="007F33A4" w:rsidP="000A15B5">
            <w:pPr>
              <w:widowControl w:val="0"/>
              <w:spacing w:line="240" w:lineRule="atLeast"/>
              <w:jc w:val="both"/>
              <w:rPr>
                <w:rFonts w:cs="Arial"/>
                <w:b/>
                <w:noProof w:val="0"/>
                <w:lang w:val="de-DE"/>
              </w:rPr>
            </w:pPr>
            <w:r w:rsidRPr="007009D2">
              <w:rPr>
                <w:rFonts w:cs="Arial"/>
                <w:b/>
                <w:noProof w:val="0"/>
                <w:lang w:val="de-DE"/>
              </w:rPr>
              <w:t>Das Nachforderungsverfahren für den Unter</w:t>
            </w:r>
            <w:r w:rsidRPr="007009D2">
              <w:rPr>
                <w:rFonts w:cs="Arial"/>
                <w:b/>
                <w:noProof w:val="0"/>
                <w:lang w:val="de-DE"/>
              </w:rPr>
              <w:softHyphen/>
              <w:t>suchungsbeistand gemäß Punkt 4.2.1 der Ausschreibungsbedingungen wird eingeleitet</w:t>
            </w:r>
            <w:r w:rsidR="00B60ED5" w:rsidRPr="007009D2">
              <w:rPr>
                <w:rFonts w:cs="Arial"/>
                <w:b/>
                <w:noProof w:val="0"/>
                <w:lang w:val="de-DE"/>
              </w:rPr>
              <w:t>:</w:t>
            </w:r>
          </w:p>
          <w:p w14:paraId="67227EB1" w14:textId="2AD763F2" w:rsidR="00B94AE8" w:rsidRPr="007009D2" w:rsidRDefault="00B94AE8" w:rsidP="00F63459">
            <w:pPr>
              <w:widowControl w:val="0"/>
              <w:numPr>
                <w:ilvl w:val="3"/>
                <w:numId w:val="3"/>
              </w:numPr>
              <w:tabs>
                <w:tab w:val="clear" w:pos="3306"/>
                <w:tab w:val="num" w:pos="180"/>
              </w:tabs>
              <w:ind w:left="180" w:hanging="180"/>
              <w:jc w:val="both"/>
              <w:rPr>
                <w:rFonts w:cs="Arial"/>
                <w:b/>
                <w:noProof w:val="0"/>
                <w:lang w:val="de-DE"/>
              </w:rPr>
            </w:pPr>
            <w:r w:rsidRPr="007009D2">
              <w:rPr>
                <w:rFonts w:cs="Arial"/>
                <w:b/>
                <w:noProof w:val="0"/>
                <w:lang w:val="de-DE"/>
              </w:rPr>
              <w:t>wenn die Bescheinigung fehlt, dass die vorläufige Sicherheit gestellt wurde, sofern sie innerhalb der Fälligkeit der An</w:t>
            </w:r>
            <w:r w:rsidR="00B67700" w:rsidRPr="007009D2">
              <w:rPr>
                <w:rFonts w:cs="Arial"/>
                <w:b/>
                <w:noProof w:val="0"/>
                <w:lang w:val="de-DE"/>
              </w:rPr>
              <w:t>gebotsabgabe gestellt wurde;</w:t>
            </w:r>
          </w:p>
          <w:p w14:paraId="316333EE" w14:textId="3B3C65CD" w:rsidR="00B94AE8" w:rsidRPr="007009D2" w:rsidRDefault="00B94AE8" w:rsidP="00F63459">
            <w:pPr>
              <w:widowControl w:val="0"/>
              <w:numPr>
                <w:ilvl w:val="4"/>
                <w:numId w:val="3"/>
              </w:numPr>
              <w:tabs>
                <w:tab w:val="clear" w:pos="4026"/>
                <w:tab w:val="num" w:pos="180"/>
                <w:tab w:val="center" w:pos="4680"/>
              </w:tabs>
              <w:ind w:left="180" w:hanging="180"/>
              <w:jc w:val="both"/>
              <w:rPr>
                <w:rFonts w:cs="Arial"/>
                <w:b/>
                <w:noProof w:val="0"/>
                <w:lang w:val="de-DE"/>
              </w:rPr>
            </w:pPr>
            <w:r w:rsidRPr="007009D2">
              <w:rPr>
                <w:rFonts w:cs="Arial"/>
                <w:b/>
                <w:noProof w:val="0"/>
                <w:lang w:val="de-DE"/>
              </w:rPr>
              <w:t>wenn der Betrag der vorläu</w:t>
            </w:r>
            <w:r w:rsidR="00B67700" w:rsidRPr="007009D2">
              <w:rPr>
                <w:rFonts w:cs="Arial"/>
                <w:b/>
                <w:noProof w:val="0"/>
                <w:lang w:val="de-DE"/>
              </w:rPr>
              <w:t xml:space="preserve">figen Sicherheit </w:t>
            </w:r>
            <w:r w:rsidR="00B67700" w:rsidRPr="007009D2">
              <w:rPr>
                <w:rFonts w:cs="Arial"/>
                <w:b/>
                <w:noProof w:val="0"/>
                <w:lang w:val="de-DE"/>
              </w:rPr>
              <w:lastRenderedPageBreak/>
              <w:t>zu niedrig ist;</w:t>
            </w:r>
          </w:p>
          <w:p w14:paraId="41045D2E" w14:textId="6E61CBCE" w:rsidR="00612CA5" w:rsidRPr="007009D2" w:rsidRDefault="00BD2238" w:rsidP="00F63459">
            <w:pPr>
              <w:widowControl w:val="0"/>
              <w:numPr>
                <w:ilvl w:val="4"/>
                <w:numId w:val="3"/>
              </w:numPr>
              <w:tabs>
                <w:tab w:val="clear" w:pos="4026"/>
                <w:tab w:val="num" w:pos="180"/>
                <w:tab w:val="center" w:pos="4680"/>
              </w:tabs>
              <w:ind w:left="180" w:hanging="180"/>
              <w:jc w:val="both"/>
              <w:rPr>
                <w:rFonts w:cs="Arial"/>
                <w:b/>
                <w:noProof w:val="0"/>
                <w:lang w:val="de-DE"/>
              </w:rPr>
            </w:pPr>
            <w:r w:rsidRPr="007009D2">
              <w:rPr>
                <w:rFonts w:cs="Arial"/>
                <w:b/>
                <w:noProof w:val="0"/>
                <w:lang w:val="de-DE"/>
              </w:rPr>
              <w:t xml:space="preserve">wenn </w:t>
            </w:r>
            <w:r w:rsidR="00612CA5" w:rsidRPr="007009D2">
              <w:rPr>
                <w:rFonts w:cs="Arial"/>
                <w:b/>
                <w:noProof w:val="0"/>
                <w:lang w:val="de-DE"/>
              </w:rPr>
              <w:t>die Verpflichtung</w:t>
            </w:r>
            <w:r w:rsidRPr="007009D2">
              <w:rPr>
                <w:rFonts w:cs="Arial"/>
                <w:b/>
                <w:noProof w:val="0"/>
                <w:lang w:val="de-DE"/>
              </w:rPr>
              <w:t xml:space="preserve">serklärung mit Zusage, im Falle der Zuschlagserteilung die endgültige Sicherheit gemäß Art. 93 Abs. 8 GvD Nr. 50/2016 zu stellen, </w:t>
            </w:r>
            <w:r w:rsidR="00612CA5" w:rsidRPr="007009D2">
              <w:rPr>
                <w:rFonts w:cs="Arial"/>
                <w:b/>
                <w:noProof w:val="0"/>
                <w:lang w:val="de-DE"/>
              </w:rPr>
              <w:t xml:space="preserve">fehlt, sofern besagte Erklärung </w:t>
            </w:r>
            <w:r w:rsidRPr="007009D2">
              <w:rPr>
                <w:rFonts w:cs="Arial"/>
                <w:b/>
                <w:noProof w:val="0"/>
                <w:lang w:val="de-DE"/>
              </w:rPr>
              <w:t>bei Fälligkeit der Angebotsa</w:t>
            </w:r>
            <w:r w:rsidR="00612CA5" w:rsidRPr="007009D2">
              <w:rPr>
                <w:rFonts w:cs="Arial"/>
                <w:b/>
                <w:noProof w:val="0"/>
                <w:lang w:val="de-DE"/>
              </w:rPr>
              <w:t xml:space="preserve">bgabe </w:t>
            </w:r>
            <w:r w:rsidRPr="007009D2">
              <w:rPr>
                <w:rFonts w:cs="Arial"/>
                <w:b/>
                <w:noProof w:val="0"/>
                <w:lang w:val="de-DE"/>
              </w:rPr>
              <w:t>bereits</w:t>
            </w:r>
            <w:r w:rsidR="00612CA5" w:rsidRPr="007009D2">
              <w:rPr>
                <w:rFonts w:cs="Arial"/>
                <w:b/>
                <w:noProof w:val="0"/>
                <w:lang w:val="de-DE"/>
              </w:rPr>
              <w:t xml:space="preserve"> ausgestellt </w:t>
            </w:r>
            <w:r w:rsidRPr="007009D2">
              <w:rPr>
                <w:rFonts w:cs="Arial"/>
                <w:b/>
                <w:noProof w:val="0"/>
                <w:lang w:val="de-DE"/>
              </w:rPr>
              <w:t>war</w:t>
            </w:r>
            <w:r w:rsidR="00B67700" w:rsidRPr="007009D2">
              <w:rPr>
                <w:rFonts w:cs="Arial"/>
                <w:b/>
                <w:noProof w:val="0"/>
                <w:lang w:val="de-DE"/>
              </w:rPr>
              <w:t>;</w:t>
            </w:r>
          </w:p>
          <w:p w14:paraId="44807000" w14:textId="12938773" w:rsidR="00612CA5" w:rsidRPr="007009D2" w:rsidRDefault="00D73BD0" w:rsidP="00F63459">
            <w:pPr>
              <w:widowControl w:val="0"/>
              <w:numPr>
                <w:ilvl w:val="4"/>
                <w:numId w:val="3"/>
              </w:numPr>
              <w:tabs>
                <w:tab w:val="clear" w:pos="4026"/>
                <w:tab w:val="num" w:pos="180"/>
                <w:tab w:val="center" w:pos="4680"/>
              </w:tabs>
              <w:ind w:left="180" w:hanging="180"/>
              <w:jc w:val="both"/>
              <w:rPr>
                <w:rFonts w:cs="Arial"/>
                <w:strike/>
                <w:lang w:val="de-DE"/>
              </w:rPr>
            </w:pPr>
            <w:r w:rsidRPr="007009D2">
              <w:rPr>
                <w:rFonts w:cs="Arial"/>
                <w:b/>
                <w:noProof w:val="0"/>
                <w:lang w:val="de-DE"/>
              </w:rPr>
              <w:t xml:space="preserve">wenn </w:t>
            </w:r>
            <w:r w:rsidR="00612CA5" w:rsidRPr="007009D2">
              <w:rPr>
                <w:rFonts w:cs="Arial"/>
                <w:b/>
                <w:noProof w:val="0"/>
                <w:lang w:val="de-DE"/>
              </w:rPr>
              <w:t>die Verpflichtung</w:t>
            </w:r>
            <w:r w:rsidRPr="007009D2">
              <w:rPr>
                <w:rFonts w:cs="Arial"/>
                <w:b/>
                <w:noProof w:val="0"/>
                <w:lang w:val="de-DE"/>
              </w:rPr>
              <w:t>serklärung</w:t>
            </w:r>
            <w:r w:rsidR="00FA2B79" w:rsidRPr="007009D2">
              <w:rPr>
                <w:rFonts w:cs="Arial"/>
                <w:b/>
                <w:noProof w:val="0"/>
                <w:lang w:val="de-DE"/>
              </w:rPr>
              <w:t xml:space="preserve"> zur Stellung der</w:t>
            </w:r>
            <w:r w:rsidRPr="007009D2">
              <w:rPr>
                <w:rFonts w:cs="Arial"/>
                <w:b/>
                <w:noProof w:val="0"/>
                <w:lang w:val="de-DE"/>
              </w:rPr>
              <w:t xml:space="preserve"> </w:t>
            </w:r>
            <w:r w:rsidR="000E7F07" w:rsidRPr="007009D2">
              <w:rPr>
                <w:rFonts w:cs="Arial"/>
                <w:b/>
                <w:noProof w:val="0"/>
                <w:lang w:val="de-DE"/>
              </w:rPr>
              <w:t xml:space="preserve">endgültigen Sicherheit </w:t>
            </w:r>
            <w:r w:rsidR="00612CA5" w:rsidRPr="007009D2">
              <w:rPr>
                <w:rFonts w:cs="Arial"/>
                <w:b/>
                <w:noProof w:val="0"/>
                <w:lang w:val="de-DE"/>
              </w:rPr>
              <w:t xml:space="preserve">nicht </w:t>
            </w:r>
            <w:r w:rsidRPr="007009D2">
              <w:rPr>
                <w:rFonts w:cs="Arial"/>
                <w:b/>
                <w:noProof w:val="0"/>
                <w:lang w:val="de-DE"/>
              </w:rPr>
              <w:t xml:space="preserve">die </w:t>
            </w:r>
            <w:r w:rsidR="00612CA5" w:rsidRPr="007009D2">
              <w:rPr>
                <w:rFonts w:cs="Arial"/>
                <w:b/>
                <w:noProof w:val="0"/>
                <w:lang w:val="de-DE"/>
              </w:rPr>
              <w:t>Eigenerklärung</w:t>
            </w:r>
            <w:r w:rsidRPr="007009D2">
              <w:rPr>
                <w:rFonts w:cs="Arial"/>
                <w:b/>
                <w:noProof w:val="0"/>
                <w:lang w:val="de-DE"/>
              </w:rPr>
              <w:t xml:space="preserve"> gemäß Art. </w:t>
            </w:r>
            <w:r w:rsidR="00945767" w:rsidRPr="007009D2">
              <w:rPr>
                <w:rFonts w:cs="Arial"/>
                <w:b/>
                <w:noProof w:val="0"/>
                <w:lang w:val="de-DE"/>
              </w:rPr>
              <w:t xml:space="preserve">46 e </w:t>
            </w:r>
            <w:r w:rsidRPr="007009D2">
              <w:rPr>
                <w:rFonts w:cs="Arial"/>
                <w:b/>
                <w:noProof w:val="0"/>
                <w:lang w:val="de-DE"/>
              </w:rPr>
              <w:t>4</w:t>
            </w:r>
            <w:r w:rsidR="00DC7D4A" w:rsidRPr="007009D2">
              <w:rPr>
                <w:rFonts w:cs="Arial"/>
                <w:b/>
                <w:noProof w:val="0"/>
                <w:lang w:val="de-DE"/>
              </w:rPr>
              <w:t>7</w:t>
            </w:r>
            <w:r w:rsidRPr="007009D2">
              <w:rPr>
                <w:rFonts w:cs="Arial"/>
                <w:b/>
                <w:noProof w:val="0"/>
                <w:lang w:val="de-DE"/>
              </w:rPr>
              <w:t xml:space="preserve"> DPR Nr. 445/2000 und Art. 5 LG Nr. 17/1993 </w:t>
            </w:r>
            <w:r w:rsidR="00FD7025" w:rsidRPr="007009D2">
              <w:rPr>
                <w:rFonts w:cs="Arial"/>
                <w:b/>
                <w:noProof w:val="0"/>
                <w:lang w:val="de-DE"/>
              </w:rPr>
              <w:t>enthält</w:t>
            </w:r>
            <w:r w:rsidR="00612CA5" w:rsidRPr="007009D2">
              <w:rPr>
                <w:rFonts w:cs="Arial"/>
                <w:b/>
                <w:noProof w:val="0"/>
                <w:lang w:val="de-DE"/>
              </w:rPr>
              <w:t xml:space="preserve">, </w:t>
            </w:r>
            <w:r w:rsidRPr="007009D2">
              <w:rPr>
                <w:rFonts w:cs="Arial"/>
                <w:b/>
                <w:noProof w:val="0"/>
                <w:lang w:val="de-DE"/>
              </w:rPr>
              <w:t>worin</w:t>
            </w:r>
            <w:r w:rsidR="00612CA5" w:rsidRPr="007009D2">
              <w:rPr>
                <w:rFonts w:cs="Arial"/>
                <w:b/>
                <w:noProof w:val="0"/>
                <w:lang w:val="de-DE"/>
              </w:rPr>
              <w:t xml:space="preserve"> der Unterzeichne</w:t>
            </w:r>
            <w:r w:rsidRPr="007009D2">
              <w:rPr>
                <w:rFonts w:cs="Arial"/>
                <w:b/>
                <w:noProof w:val="0"/>
                <w:lang w:val="de-DE"/>
              </w:rPr>
              <w:t>t</w:t>
            </w:r>
            <w:r w:rsidR="00612CA5" w:rsidRPr="007009D2">
              <w:rPr>
                <w:rFonts w:cs="Arial"/>
                <w:b/>
                <w:noProof w:val="0"/>
                <w:lang w:val="de-DE"/>
              </w:rPr>
              <w:t xml:space="preserve">e erklärt, </w:t>
            </w:r>
            <w:r w:rsidRPr="007009D2">
              <w:rPr>
                <w:rFonts w:cs="Arial"/>
                <w:b/>
                <w:noProof w:val="0"/>
                <w:lang w:val="de-DE"/>
              </w:rPr>
              <w:t xml:space="preserve">dass er </w:t>
            </w:r>
            <w:r w:rsidR="00FD7025" w:rsidRPr="007009D2">
              <w:rPr>
                <w:rFonts w:cs="Arial"/>
                <w:b/>
                <w:noProof w:val="0"/>
                <w:lang w:val="de-DE"/>
              </w:rPr>
              <w:t>die Befugnis hält,</w:t>
            </w:r>
            <w:r w:rsidRPr="007009D2">
              <w:rPr>
                <w:rFonts w:cs="Arial"/>
                <w:b/>
                <w:noProof w:val="0"/>
                <w:lang w:val="de-DE"/>
              </w:rPr>
              <w:t xml:space="preserve"> </w:t>
            </w:r>
            <w:r w:rsidR="00612CA5" w:rsidRPr="007009D2">
              <w:rPr>
                <w:rFonts w:cs="Arial"/>
                <w:b/>
                <w:noProof w:val="0"/>
                <w:lang w:val="de-DE"/>
              </w:rPr>
              <w:t>den Sicherungsgeber zu verpflichten, oder</w:t>
            </w:r>
            <w:r w:rsidRPr="007009D2">
              <w:rPr>
                <w:rFonts w:cs="Arial"/>
                <w:b/>
                <w:noProof w:val="0"/>
                <w:lang w:val="de-DE"/>
              </w:rPr>
              <w:t xml:space="preserve"> eine notarielle Beglaubigung an Stelle der Eigenerklärung</w:t>
            </w:r>
            <w:r w:rsidR="00AD6D78" w:rsidRPr="007009D2">
              <w:rPr>
                <w:rFonts w:cs="Arial"/>
                <w:b/>
                <w:noProof w:val="0"/>
                <w:lang w:val="de-DE"/>
              </w:rPr>
              <w:t>;</w:t>
            </w:r>
          </w:p>
          <w:p w14:paraId="07729F94" w14:textId="64928C31" w:rsidR="00AD6D78" w:rsidRPr="007009D2" w:rsidRDefault="00AD6D78" w:rsidP="00F63459">
            <w:pPr>
              <w:widowControl w:val="0"/>
              <w:numPr>
                <w:ilvl w:val="4"/>
                <w:numId w:val="3"/>
              </w:numPr>
              <w:tabs>
                <w:tab w:val="clear" w:pos="4026"/>
                <w:tab w:val="num" w:pos="180"/>
                <w:tab w:val="center" w:pos="4680"/>
              </w:tabs>
              <w:ind w:left="180" w:hanging="180"/>
              <w:jc w:val="both"/>
              <w:rPr>
                <w:rFonts w:cs="Arial"/>
                <w:strike/>
                <w:lang w:val="de-DE"/>
              </w:rPr>
            </w:pPr>
            <w:r w:rsidRPr="007009D2">
              <w:rPr>
                <w:rFonts w:cs="Arial"/>
                <w:b/>
                <w:noProof w:val="0"/>
                <w:lang w:val="de-DE"/>
              </w:rPr>
              <w:t>wenn eine oder mehrere Klauseln gemäß Art. 93 fehlen.</w:t>
            </w:r>
          </w:p>
        </w:tc>
        <w:tc>
          <w:tcPr>
            <w:tcW w:w="993" w:type="dxa"/>
          </w:tcPr>
          <w:p w14:paraId="5360B300" w14:textId="77777777" w:rsidR="00612CA5" w:rsidRPr="007009D2" w:rsidRDefault="00612CA5" w:rsidP="00612CA5">
            <w:pPr>
              <w:widowControl w:val="0"/>
              <w:rPr>
                <w:rFonts w:cs="Arial"/>
                <w:lang w:val="de-DE"/>
              </w:rPr>
            </w:pPr>
          </w:p>
        </w:tc>
        <w:tc>
          <w:tcPr>
            <w:tcW w:w="4252" w:type="dxa"/>
          </w:tcPr>
          <w:p w14:paraId="3FBFF6B8" w14:textId="452D45EF" w:rsidR="00612CA5" w:rsidRPr="007009D2" w:rsidRDefault="00612CA5" w:rsidP="00612CA5">
            <w:pPr>
              <w:widowControl w:val="0"/>
              <w:ind w:right="72"/>
              <w:jc w:val="both"/>
              <w:rPr>
                <w:rFonts w:cs="Arial"/>
                <w:b/>
                <w:bCs/>
                <w:u w:val="single"/>
                <w:lang w:val="it-IT"/>
              </w:rPr>
            </w:pPr>
            <w:r w:rsidRPr="007009D2">
              <w:rPr>
                <w:rFonts w:cs="Arial"/>
                <w:u w:val="single"/>
                <w:lang w:val="it-IT" w:eastAsia="it-IT"/>
              </w:rPr>
              <w:t xml:space="preserve">► </w:t>
            </w:r>
            <w:r w:rsidRPr="007009D2">
              <w:rPr>
                <w:rFonts w:cs="Arial"/>
                <w:b/>
                <w:bCs/>
                <w:u w:val="single"/>
                <w:lang w:val="it-IT"/>
              </w:rPr>
              <w:t xml:space="preserve">È causa di esclusione non sanabile la mancata costituzione </w:t>
            </w:r>
            <w:r w:rsidR="00CB472B" w:rsidRPr="007009D2">
              <w:rPr>
                <w:rFonts w:cs="Arial"/>
                <w:b/>
                <w:bCs/>
                <w:u w:val="single"/>
                <w:lang w:val="it-IT"/>
              </w:rPr>
              <w:t xml:space="preserve">della garanzia provvisoria e/o </w:t>
            </w:r>
            <w:r w:rsidRPr="007009D2">
              <w:rPr>
                <w:rFonts w:cs="Arial"/>
                <w:b/>
                <w:bCs/>
                <w:u w:val="single"/>
                <w:lang w:val="it-IT"/>
              </w:rPr>
              <w:t>della dichiarazione ai sensi dell'art. 93, comma 8, d.lgs. n. 50/2016 entro il termine di scadenza di presentazione delle offerte.</w:t>
            </w:r>
          </w:p>
          <w:p w14:paraId="1C62A909" w14:textId="77777777" w:rsidR="00E82EA9" w:rsidRPr="007009D2" w:rsidRDefault="00E82EA9" w:rsidP="00E82EA9">
            <w:pPr>
              <w:widowControl w:val="0"/>
              <w:ind w:right="72"/>
              <w:jc w:val="both"/>
              <w:rPr>
                <w:rFonts w:cs="Arial"/>
                <w:b/>
                <w:color w:val="FF0000"/>
                <w:u w:val="single"/>
                <w:lang w:val="it-IT"/>
              </w:rPr>
            </w:pPr>
            <w:r w:rsidRPr="007009D2">
              <w:rPr>
                <w:rFonts w:cs="Arial"/>
                <w:u w:val="single"/>
                <w:lang w:val="it-IT" w:eastAsia="it-IT"/>
              </w:rPr>
              <w:t xml:space="preserve">► </w:t>
            </w:r>
            <w:r w:rsidRPr="007009D2">
              <w:rPr>
                <w:rFonts w:cs="Arial"/>
                <w:b/>
                <w:u w:val="single"/>
                <w:lang w:val="it-IT"/>
              </w:rPr>
              <w:t xml:space="preserve">È causa di esclusione non sanabile la presentazione della garanzia provvisoria resa a favore di Amministrazione diversa </w:t>
            </w:r>
            <w:r w:rsidRPr="007009D2">
              <w:rPr>
                <w:rFonts w:cs="Arial"/>
                <w:b/>
                <w:color w:val="FF0000"/>
                <w:u w:val="single"/>
                <w:lang w:val="it-IT"/>
              </w:rPr>
              <w:t>dall’ACP ovvero dall'ente committente/stazione appaltante.</w:t>
            </w:r>
          </w:p>
          <w:p w14:paraId="0FFB7AE4" w14:textId="77777777" w:rsidR="00E82EA9" w:rsidRPr="007009D2" w:rsidRDefault="00E82EA9" w:rsidP="00E82EA9">
            <w:pPr>
              <w:widowControl w:val="0"/>
              <w:ind w:right="72"/>
              <w:jc w:val="both"/>
              <w:rPr>
                <w:rFonts w:cs="Arial"/>
                <w:b/>
                <w:color w:val="FF0000"/>
                <w:lang w:val="it-IT"/>
              </w:rPr>
            </w:pPr>
            <w:r w:rsidRPr="007009D2">
              <w:rPr>
                <w:rFonts w:cs="Arial"/>
                <w:b/>
                <w:color w:val="FF0000"/>
                <w:lang w:val="it-IT"/>
              </w:rPr>
              <w:t>Nel caso di prestazione della garanzia provvisoria resa a favore dell’Ente committente in luogo dell’ACP si procede alla regolarizzazione.</w:t>
            </w:r>
          </w:p>
          <w:p w14:paraId="74E0CD58" w14:textId="77777777" w:rsidR="00E82EA9" w:rsidRPr="007009D2" w:rsidRDefault="00E82EA9" w:rsidP="00612CA5">
            <w:pPr>
              <w:widowControl w:val="0"/>
              <w:ind w:right="72"/>
              <w:jc w:val="both"/>
              <w:rPr>
                <w:rFonts w:cs="Arial"/>
                <w:u w:val="single"/>
                <w:lang w:val="it-IT" w:eastAsia="it-IT"/>
              </w:rPr>
            </w:pPr>
          </w:p>
          <w:p w14:paraId="539CDA58" w14:textId="281D0ABC" w:rsidR="00612CA5" w:rsidRPr="007009D2" w:rsidRDefault="00612CA5" w:rsidP="00612CA5">
            <w:pPr>
              <w:widowControl w:val="0"/>
              <w:ind w:right="72"/>
              <w:jc w:val="both"/>
              <w:rPr>
                <w:rFonts w:cs="Arial"/>
                <w:b/>
                <w:color w:val="FF0000"/>
                <w:lang w:val="it-IT"/>
              </w:rPr>
            </w:pPr>
            <w:r w:rsidRPr="007009D2">
              <w:rPr>
                <w:rFonts w:cs="Arial"/>
                <w:b/>
                <w:color w:val="FF0000"/>
                <w:lang w:val="it-IT"/>
              </w:rPr>
              <w:t>Nel caso in cui la dichiarazione ai sensi dell'art. 93, comma 8, d.lgs. n. 50/2016, sia resa a favore dell’A</w:t>
            </w:r>
            <w:r w:rsidR="00625F59" w:rsidRPr="007009D2">
              <w:rPr>
                <w:rFonts w:cs="Arial"/>
                <w:b/>
                <w:color w:val="FF0000"/>
                <w:lang w:val="it-IT"/>
              </w:rPr>
              <w:t>CP</w:t>
            </w:r>
            <w:r w:rsidRPr="007009D2">
              <w:rPr>
                <w:rFonts w:cs="Arial"/>
                <w:b/>
                <w:color w:val="FF0000"/>
                <w:lang w:val="it-IT"/>
              </w:rPr>
              <w:t>, in luogo dell’Ente committente, si procede alla regolarizzazione.</w:t>
            </w:r>
          </w:p>
          <w:p w14:paraId="43713597" w14:textId="77777777" w:rsidR="00612CA5" w:rsidRPr="007009D2" w:rsidRDefault="00612CA5" w:rsidP="00612CA5">
            <w:pPr>
              <w:widowControl w:val="0"/>
              <w:ind w:right="72"/>
              <w:jc w:val="both"/>
              <w:rPr>
                <w:rFonts w:cs="Arial"/>
                <w:b/>
                <w:color w:val="FF0000"/>
                <w:lang w:val="it-IT"/>
              </w:rPr>
            </w:pPr>
          </w:p>
          <w:p w14:paraId="6921B09A" w14:textId="57C7AFB9" w:rsidR="00612CA5" w:rsidRPr="007009D2" w:rsidRDefault="00612CA5" w:rsidP="00612CA5">
            <w:pPr>
              <w:widowControl w:val="0"/>
              <w:ind w:right="72"/>
              <w:jc w:val="both"/>
              <w:rPr>
                <w:rFonts w:cs="Arial"/>
                <w:b/>
                <w:u w:val="single"/>
                <w:lang w:val="it-IT"/>
              </w:rPr>
            </w:pPr>
            <w:r w:rsidRPr="007009D2">
              <w:rPr>
                <w:rFonts w:cs="Arial"/>
                <w:u w:val="single"/>
                <w:lang w:val="it-IT" w:eastAsia="it-IT"/>
              </w:rPr>
              <w:t xml:space="preserve">► </w:t>
            </w:r>
            <w:r w:rsidRPr="007009D2">
              <w:rPr>
                <w:rFonts w:cs="Arial"/>
                <w:b/>
                <w:u w:val="single"/>
                <w:lang w:val="it-IT"/>
              </w:rPr>
              <w:t xml:space="preserve">È causa di esclusione non sanabile la sottoscrizione </w:t>
            </w:r>
            <w:r w:rsidR="00BC7118" w:rsidRPr="007009D2">
              <w:rPr>
                <w:rFonts w:cs="Arial"/>
                <w:b/>
                <w:u w:val="single"/>
                <w:lang w:val="it-IT"/>
              </w:rPr>
              <w:t xml:space="preserve">della garanzia provvisoria e/o </w:t>
            </w:r>
            <w:r w:rsidR="00E82EA9" w:rsidRPr="007009D2">
              <w:rPr>
                <w:rFonts w:cs="Arial"/>
                <w:b/>
                <w:u w:val="single"/>
                <w:lang w:val="it-IT"/>
              </w:rPr>
              <w:t>d</w:t>
            </w:r>
            <w:r w:rsidRPr="007009D2">
              <w:rPr>
                <w:rFonts w:cs="Arial"/>
                <w:b/>
                <w:u w:val="single"/>
                <w:lang w:val="it-IT"/>
              </w:rPr>
              <w:t>ell’impegno da soggetto non legittimato a rilasciare la garanzia o non autorizzato ad impegnare il garante.</w:t>
            </w:r>
          </w:p>
          <w:p w14:paraId="4C81007A" w14:textId="77777777" w:rsidR="00612CA5" w:rsidRPr="007009D2" w:rsidRDefault="00612CA5" w:rsidP="00612CA5">
            <w:pPr>
              <w:widowControl w:val="0"/>
              <w:ind w:right="72"/>
              <w:jc w:val="both"/>
              <w:rPr>
                <w:rFonts w:cs="Arial"/>
                <w:b/>
                <w:u w:val="single"/>
                <w:lang w:val="it-IT"/>
              </w:rPr>
            </w:pPr>
          </w:p>
          <w:p w14:paraId="7F82D056" w14:textId="1D99AA01" w:rsidR="00332EB2" w:rsidRPr="007009D2" w:rsidRDefault="00612CA5" w:rsidP="00332EB2">
            <w:pPr>
              <w:widowControl w:val="0"/>
              <w:tabs>
                <w:tab w:val="center" w:pos="4680"/>
              </w:tabs>
              <w:ind w:right="72"/>
              <w:jc w:val="both"/>
              <w:rPr>
                <w:rFonts w:cs="Arial"/>
                <w:b/>
                <w:lang w:val="it-IT"/>
              </w:rPr>
            </w:pPr>
            <w:r w:rsidRPr="007009D2">
              <w:rPr>
                <w:rFonts w:cs="Arial"/>
                <w:b/>
                <w:lang w:val="it-IT"/>
              </w:rPr>
              <w:t>Si applica il subprocedimento di soccorso istruttorio di cui al punto 4.2.1 del disciplinare di gara qualora:</w:t>
            </w:r>
          </w:p>
          <w:p w14:paraId="69B8F4C6" w14:textId="77777777" w:rsidR="00B94AE8" w:rsidRPr="007009D2" w:rsidRDefault="00B94AE8" w:rsidP="00F63459">
            <w:pPr>
              <w:widowControl w:val="0"/>
              <w:numPr>
                <w:ilvl w:val="4"/>
                <w:numId w:val="3"/>
              </w:numPr>
              <w:tabs>
                <w:tab w:val="clear" w:pos="4026"/>
                <w:tab w:val="num" w:pos="180"/>
                <w:tab w:val="center" w:pos="4680"/>
              </w:tabs>
              <w:ind w:left="180" w:right="72" w:hanging="180"/>
              <w:jc w:val="both"/>
              <w:rPr>
                <w:rFonts w:cs="Arial"/>
                <w:b/>
                <w:lang w:val="it-IT"/>
              </w:rPr>
            </w:pPr>
            <w:r w:rsidRPr="007009D2">
              <w:rPr>
                <w:rFonts w:cs="Arial"/>
                <w:b/>
                <w:lang w:val="it-IT"/>
              </w:rPr>
              <w:t>manchi il documento attestante la costituzione della garanzia provvisoria, purché già costituita alla data di scadenza della presentazione delle offerte;</w:t>
            </w:r>
          </w:p>
          <w:p w14:paraId="779348A3" w14:textId="77777777" w:rsidR="00B94AE8" w:rsidRPr="007009D2" w:rsidRDefault="00B94AE8" w:rsidP="00F63459">
            <w:pPr>
              <w:widowControl w:val="0"/>
              <w:numPr>
                <w:ilvl w:val="4"/>
                <w:numId w:val="3"/>
              </w:numPr>
              <w:tabs>
                <w:tab w:val="clear" w:pos="4026"/>
                <w:tab w:val="num" w:pos="180"/>
                <w:tab w:val="center" w:pos="4680"/>
              </w:tabs>
              <w:ind w:left="180" w:right="72" w:hanging="180"/>
              <w:jc w:val="both"/>
              <w:rPr>
                <w:rFonts w:cs="Arial"/>
                <w:b/>
                <w:lang w:val="it-IT"/>
              </w:rPr>
            </w:pPr>
            <w:r w:rsidRPr="007009D2">
              <w:rPr>
                <w:rFonts w:cs="Arial"/>
                <w:b/>
                <w:lang w:val="it-IT"/>
              </w:rPr>
              <w:t xml:space="preserve">sia stata resa una garanzia provvisoria per </w:t>
            </w:r>
            <w:r w:rsidRPr="007009D2">
              <w:rPr>
                <w:rFonts w:cs="Arial"/>
                <w:b/>
                <w:lang w:val="it-IT"/>
              </w:rPr>
              <w:lastRenderedPageBreak/>
              <w:t>un importo insufficiente;</w:t>
            </w:r>
          </w:p>
          <w:p w14:paraId="0C19E5C6" w14:textId="6C8E0801" w:rsidR="00612CA5" w:rsidRPr="007009D2" w:rsidRDefault="00332EB2" w:rsidP="00B67700">
            <w:pPr>
              <w:widowControl w:val="0"/>
              <w:tabs>
                <w:tab w:val="center" w:pos="4680"/>
              </w:tabs>
              <w:ind w:left="142" w:right="72" w:hanging="142"/>
              <w:jc w:val="both"/>
              <w:rPr>
                <w:rFonts w:cs="Arial"/>
                <w:b/>
                <w:lang w:val="it-IT"/>
              </w:rPr>
            </w:pPr>
            <w:r w:rsidRPr="007009D2">
              <w:rPr>
                <w:rFonts w:cs="Arial"/>
                <w:b/>
                <w:lang w:val="it-IT"/>
              </w:rPr>
              <w:t xml:space="preserve">- </w:t>
            </w:r>
            <w:r w:rsidR="00B67700" w:rsidRPr="007009D2">
              <w:rPr>
                <w:rFonts w:cs="Arial"/>
                <w:b/>
                <w:lang w:val="it-IT"/>
              </w:rPr>
              <w:t>non sia stata</w:t>
            </w:r>
            <w:r w:rsidR="00612CA5" w:rsidRPr="007009D2">
              <w:rPr>
                <w:rFonts w:cs="Arial"/>
                <w:b/>
                <w:lang w:val="it-IT"/>
              </w:rPr>
              <w:t xml:space="preserve"> presentata la dichiarazione di impegno a rilasciare la garanzia definitiva in caso di aggiudicazione ai sensi dell’art. 93 comma 8 </w:t>
            </w:r>
            <w:r w:rsidR="00612CA5" w:rsidRPr="007009D2">
              <w:rPr>
                <w:rFonts w:cs="Arial"/>
                <w:b/>
                <w:bCs/>
                <w:lang w:val="it-IT"/>
              </w:rPr>
              <w:t xml:space="preserve">d.lgs. n. 50/2016, </w:t>
            </w:r>
            <w:r w:rsidR="00612CA5" w:rsidRPr="007009D2">
              <w:rPr>
                <w:rFonts w:cs="Arial"/>
                <w:b/>
                <w:lang w:val="it-IT"/>
              </w:rPr>
              <w:t>purché già costituita alla data di scadenza della presentazione delle o</w:t>
            </w:r>
            <w:r w:rsidR="00B67700" w:rsidRPr="007009D2">
              <w:rPr>
                <w:rFonts w:cs="Arial"/>
                <w:b/>
                <w:lang w:val="it-IT"/>
              </w:rPr>
              <w:t>fferte;</w:t>
            </w:r>
          </w:p>
          <w:p w14:paraId="718A2841" w14:textId="15DB2127" w:rsidR="00612CA5" w:rsidRPr="007009D2" w:rsidRDefault="00612CA5" w:rsidP="00F63459">
            <w:pPr>
              <w:widowControl w:val="0"/>
              <w:numPr>
                <w:ilvl w:val="4"/>
                <w:numId w:val="3"/>
              </w:numPr>
              <w:tabs>
                <w:tab w:val="clear" w:pos="4026"/>
                <w:tab w:val="num" w:pos="180"/>
                <w:tab w:val="center" w:pos="4680"/>
              </w:tabs>
              <w:ind w:left="180" w:right="72" w:hanging="180"/>
              <w:jc w:val="both"/>
              <w:rPr>
                <w:rFonts w:cs="Arial"/>
                <w:strike/>
                <w:lang w:val="it-IT"/>
              </w:rPr>
            </w:pPr>
            <w:r w:rsidRPr="007009D2">
              <w:rPr>
                <w:rFonts w:cs="Arial"/>
                <w:b/>
                <w:lang w:val="it-IT"/>
              </w:rPr>
              <w:t xml:space="preserve">la dichiarazione di impegno a rilasciare la garanzia definitiva non </w:t>
            </w:r>
            <w:r w:rsidR="00826648" w:rsidRPr="007009D2">
              <w:rPr>
                <w:rFonts w:cs="Arial"/>
                <w:b/>
                <w:lang w:val="it-IT"/>
              </w:rPr>
              <w:t>sia corredata</w:t>
            </w:r>
            <w:r w:rsidRPr="007009D2">
              <w:rPr>
                <w:rFonts w:cs="Arial"/>
                <w:b/>
                <w:lang w:val="it-IT"/>
              </w:rPr>
              <w:t xml:space="preserve"> da autodichiarazione resa, ai sensi degli artt. </w:t>
            </w:r>
            <w:r w:rsidR="00945767" w:rsidRPr="007009D2">
              <w:rPr>
                <w:rFonts w:cs="Arial"/>
                <w:b/>
                <w:lang w:val="it-IT"/>
              </w:rPr>
              <w:t xml:space="preserve">46 e </w:t>
            </w:r>
            <w:r w:rsidRPr="007009D2">
              <w:rPr>
                <w:rFonts w:cs="Arial"/>
                <w:b/>
                <w:lang w:val="it-IT"/>
              </w:rPr>
              <w:t>47 del d.p.r. n. 445/2000 e art. 5 l.p. n. 17/1993 con la quale il sottoscrittore dichiara di essere in possesso dei poteri per impegnare il garante, ovvero, in luogo dell’autodichi</w:t>
            </w:r>
            <w:r w:rsidR="00B94AE8" w:rsidRPr="007009D2">
              <w:rPr>
                <w:rFonts w:cs="Arial"/>
                <w:b/>
                <w:lang w:val="it-IT"/>
              </w:rPr>
              <w:t>arazione, da autentica notarile;</w:t>
            </w:r>
          </w:p>
          <w:p w14:paraId="3BCD254B" w14:textId="2C07C666" w:rsidR="00B94AE8" w:rsidRPr="007009D2" w:rsidRDefault="00B94AE8" w:rsidP="00F63459">
            <w:pPr>
              <w:widowControl w:val="0"/>
              <w:numPr>
                <w:ilvl w:val="4"/>
                <w:numId w:val="3"/>
              </w:numPr>
              <w:tabs>
                <w:tab w:val="clear" w:pos="4026"/>
                <w:tab w:val="num" w:pos="180"/>
                <w:tab w:val="center" w:pos="4680"/>
              </w:tabs>
              <w:ind w:left="180" w:right="72" w:hanging="180"/>
              <w:jc w:val="both"/>
              <w:rPr>
                <w:rFonts w:cs="Arial"/>
                <w:strike/>
                <w:lang w:val="it-IT"/>
              </w:rPr>
            </w:pPr>
            <w:r w:rsidRPr="007009D2">
              <w:rPr>
                <w:rFonts w:cs="Arial"/>
                <w:b/>
                <w:lang w:val="it-IT"/>
              </w:rPr>
              <w:t>manchi una o più delle clausole prescritte dall’art. 93</w:t>
            </w:r>
            <w:r w:rsidR="00AD6D78" w:rsidRPr="007009D2">
              <w:rPr>
                <w:rFonts w:cs="Arial"/>
                <w:b/>
                <w:lang w:val="it-IT"/>
              </w:rPr>
              <w:t>.</w:t>
            </w:r>
          </w:p>
        </w:tc>
      </w:tr>
      <w:bookmarkEnd w:id="102"/>
      <w:tr w:rsidR="00F8101E" w:rsidRPr="00553827" w14:paraId="3BA151E0" w14:textId="77777777" w:rsidTr="00E12141">
        <w:tc>
          <w:tcPr>
            <w:tcW w:w="4405" w:type="dxa"/>
            <w:gridSpan w:val="3"/>
          </w:tcPr>
          <w:p w14:paraId="06A3C7F0"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43A071F" w14:textId="77777777" w:rsidR="00612CA5" w:rsidRPr="00211C25" w:rsidRDefault="00612CA5" w:rsidP="00612CA5">
            <w:pPr>
              <w:widowControl w:val="0"/>
              <w:rPr>
                <w:rFonts w:cs="Arial"/>
                <w:b/>
                <w:lang w:val="it-IT"/>
              </w:rPr>
            </w:pPr>
          </w:p>
        </w:tc>
        <w:tc>
          <w:tcPr>
            <w:tcW w:w="4252" w:type="dxa"/>
          </w:tcPr>
          <w:p w14:paraId="51300E4C"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553827" w14:paraId="1C4B09D7" w14:textId="77777777" w:rsidTr="00E12141">
        <w:tc>
          <w:tcPr>
            <w:tcW w:w="4405" w:type="dxa"/>
            <w:gridSpan w:val="3"/>
          </w:tcPr>
          <w:p w14:paraId="36CED72A" w14:textId="6C525A49" w:rsidR="00612CA5" w:rsidRPr="00AA522A" w:rsidRDefault="00255FA4" w:rsidP="000A15B5">
            <w:pPr>
              <w:widowControl w:val="0"/>
              <w:tabs>
                <w:tab w:val="center" w:pos="4680"/>
              </w:tabs>
              <w:jc w:val="both"/>
              <w:rPr>
                <w:rFonts w:cs="Arial"/>
                <w:b/>
                <w:lang w:val="de-DE"/>
              </w:rPr>
            </w:pPr>
            <w:bookmarkStart w:id="103" w:name="_Hlk2591554"/>
            <w:bookmarkStart w:id="104" w:name="_Hlk38297997"/>
            <w:r w:rsidRPr="00AA522A">
              <w:rPr>
                <w:rFonts w:cs="Arial"/>
                <w:b/>
                <w:bCs/>
                <w:lang w:val="de-DE"/>
              </w:rPr>
              <w:t xml:space="preserve">Bei Nachforderungen wegen fehlender Einreichung des Dokuments, das </w:t>
            </w:r>
            <w:r w:rsidR="0083321F" w:rsidRPr="00AA522A">
              <w:rPr>
                <w:rFonts w:cs="Arial"/>
                <w:b/>
                <w:bCs/>
                <w:lang w:val="de-DE"/>
              </w:rPr>
              <w:t xml:space="preserve">die vorläufige Sicherheit und/oder </w:t>
            </w:r>
            <w:r w:rsidRPr="00AA522A">
              <w:rPr>
                <w:rFonts w:cs="Arial"/>
                <w:b/>
                <w:bCs/>
                <w:lang w:val="de-DE"/>
              </w:rPr>
              <w:t>die Verpflich</w:t>
            </w:r>
            <w:r w:rsidRPr="00AA522A">
              <w:rPr>
                <w:rFonts w:cs="Arial"/>
                <w:lang w:val="de-DE" w:eastAsia="it-IT"/>
              </w:rPr>
              <w:softHyphen/>
            </w:r>
            <w:r w:rsidRPr="00AA522A">
              <w:rPr>
                <w:rFonts w:cs="Arial"/>
                <w:b/>
                <w:bCs/>
                <w:lang w:val="de-DE"/>
              </w:rPr>
              <w:t>tungserklärung gemäß Art. 93 Abs. 8 GvD Nr. 50/2016 enthält, muss der Wirtschaftsteil</w:t>
            </w:r>
            <w:r w:rsidRPr="00AA522A">
              <w:rPr>
                <w:rFonts w:cs="Arial"/>
                <w:lang w:val="de-DE" w:eastAsia="it-IT"/>
              </w:rPr>
              <w:softHyphen/>
            </w:r>
            <w:r w:rsidRPr="00AA522A">
              <w:rPr>
                <w:rFonts w:cs="Arial"/>
                <w:b/>
                <w:bCs/>
                <w:lang w:val="de-DE"/>
              </w:rPr>
              <w:t xml:space="preserve">nehmer bei sonstigem Ausschluss beweisen, dass </w:t>
            </w:r>
            <w:r w:rsidR="0083321F" w:rsidRPr="00AA522A">
              <w:rPr>
                <w:rFonts w:cs="Arial"/>
                <w:b/>
                <w:bCs/>
                <w:lang w:val="de-DE"/>
              </w:rPr>
              <w:t xml:space="preserve">die vorläufige Sicherheit und/oder die Verpflichtungserklärung </w:t>
            </w:r>
            <w:r w:rsidRPr="00AA522A">
              <w:rPr>
                <w:rFonts w:cs="Arial"/>
                <w:b/>
                <w:bCs/>
                <w:lang w:val="de-DE"/>
              </w:rPr>
              <w:t xml:space="preserve">nicht nach Ablauf der Frist für die Angebotsabgabe ausgestellt wurde. Gemäß Art. 20 GvD vom 7. März 2005 Nr. 82 </w:t>
            </w:r>
            <w:r w:rsidR="00457270" w:rsidRPr="00AA522A">
              <w:rPr>
                <w:rFonts w:cs="Arial"/>
                <w:b/>
                <w:bCs/>
                <w:lang w:val="de-DE"/>
              </w:rPr>
              <w:t>sind</w:t>
            </w:r>
            <w:r w:rsidRPr="00AA522A">
              <w:rPr>
                <w:rFonts w:cs="Arial"/>
                <w:b/>
                <w:bCs/>
                <w:lang w:val="de-DE"/>
              </w:rPr>
              <w:t xml:space="preserve"> Erstellungsdatum und -uhrzeit des informatischen Dokuments Dritten </w:t>
            </w:r>
            <w:r w:rsidR="005D7794" w:rsidRPr="00AA522A">
              <w:rPr>
                <w:rFonts w:cs="Arial"/>
                <w:b/>
                <w:bCs/>
                <w:lang w:val="de-DE"/>
              </w:rPr>
              <w:t xml:space="preserve">gegenüber </w:t>
            </w:r>
            <w:r w:rsidR="00457270" w:rsidRPr="00AA522A">
              <w:rPr>
                <w:rFonts w:cs="Arial"/>
                <w:b/>
                <w:bCs/>
                <w:lang w:val="de-DE"/>
              </w:rPr>
              <w:t>einwendbar</w:t>
            </w:r>
            <w:r w:rsidRPr="00AA522A">
              <w:rPr>
                <w:rFonts w:cs="Arial"/>
                <w:b/>
                <w:bCs/>
                <w:lang w:val="de-DE"/>
              </w:rPr>
              <w:t xml:space="preserve">, falls sie </w:t>
            </w:r>
            <w:r w:rsidR="000C603C" w:rsidRPr="00AA522A">
              <w:rPr>
                <w:rFonts w:cs="Arial"/>
                <w:b/>
                <w:bCs/>
                <w:lang w:val="de-DE"/>
              </w:rPr>
              <w:t xml:space="preserve">im Einklang mit </w:t>
            </w:r>
            <w:r w:rsidRPr="00AA522A">
              <w:rPr>
                <w:rFonts w:cs="Arial"/>
                <w:b/>
                <w:bCs/>
                <w:lang w:val="de-DE"/>
              </w:rPr>
              <w:t xml:space="preserve">den technischen </w:t>
            </w:r>
            <w:r w:rsidR="00457270" w:rsidRPr="00AA522A">
              <w:rPr>
                <w:rFonts w:cs="Arial"/>
                <w:b/>
                <w:bCs/>
                <w:lang w:val="de-DE"/>
              </w:rPr>
              <w:t>Validierungsr</w:t>
            </w:r>
            <w:r w:rsidRPr="00AA522A">
              <w:rPr>
                <w:rFonts w:cs="Arial"/>
                <w:b/>
                <w:bCs/>
                <w:lang w:val="de-DE"/>
              </w:rPr>
              <w:t>egeln angebracht wurden (z.B. Zeitstempel).</w:t>
            </w:r>
          </w:p>
        </w:tc>
        <w:tc>
          <w:tcPr>
            <w:tcW w:w="993" w:type="dxa"/>
          </w:tcPr>
          <w:p w14:paraId="38214977" w14:textId="77777777" w:rsidR="00612CA5" w:rsidRPr="00AA522A" w:rsidRDefault="00612CA5" w:rsidP="00612CA5">
            <w:pPr>
              <w:widowControl w:val="0"/>
              <w:rPr>
                <w:rFonts w:cs="Arial"/>
                <w:lang w:val="de-DE"/>
              </w:rPr>
            </w:pPr>
          </w:p>
        </w:tc>
        <w:tc>
          <w:tcPr>
            <w:tcW w:w="4252" w:type="dxa"/>
          </w:tcPr>
          <w:p w14:paraId="700C2096" w14:textId="71FEEA7D" w:rsidR="00612CA5" w:rsidRPr="00AA522A" w:rsidRDefault="00612CA5" w:rsidP="00612CA5">
            <w:pPr>
              <w:widowControl w:val="0"/>
              <w:tabs>
                <w:tab w:val="left" w:pos="4119"/>
              </w:tabs>
              <w:ind w:right="72"/>
              <w:jc w:val="both"/>
              <w:rPr>
                <w:rFonts w:cs="Arial"/>
                <w:b/>
                <w:lang w:val="it-IT"/>
              </w:rPr>
            </w:pPr>
            <w:r w:rsidRPr="00AA522A">
              <w:rPr>
                <w:rFonts w:cs="Arial"/>
                <w:b/>
                <w:bCs/>
                <w:lang w:val="it-IT"/>
              </w:rPr>
              <w:t xml:space="preserve">In caso di soccorso istruttorio a causa della mancata allegazione del documento contenente </w:t>
            </w:r>
            <w:r w:rsidR="0083321F" w:rsidRPr="00AA522A">
              <w:rPr>
                <w:rFonts w:cs="Arial"/>
                <w:b/>
                <w:bCs/>
                <w:lang w:val="it-IT"/>
              </w:rPr>
              <w:t xml:space="preserve">la garanzia provvisoria e/o </w:t>
            </w:r>
            <w:r w:rsidRPr="00AA522A">
              <w:rPr>
                <w:rFonts w:cs="Arial"/>
                <w:b/>
                <w:bCs/>
                <w:lang w:val="it-IT"/>
              </w:rPr>
              <w:t>la dichiarazione d’impegno ai sensi dell'art. 93, comma 8, d.lgs. n. 50/2016 è onere dell’operatore economico, a pena di esclusione, dimostrare che</w:t>
            </w:r>
            <w:r w:rsidR="0083321F" w:rsidRPr="00AA522A">
              <w:rPr>
                <w:rFonts w:cs="Arial"/>
                <w:b/>
                <w:bCs/>
                <w:lang w:val="it-IT"/>
              </w:rPr>
              <w:t xml:space="preserve"> la garanzia provvisoria e/o</w:t>
            </w:r>
            <w:r w:rsidRPr="00AA522A">
              <w:rPr>
                <w:rFonts w:cs="Arial"/>
                <w:b/>
                <w:bCs/>
                <w:lang w:val="it-IT"/>
              </w:rPr>
              <w:t xml:space="preserve"> la dichiarazione d’impegno </w:t>
            </w:r>
            <w:r w:rsidR="00826648" w:rsidRPr="00AA522A">
              <w:rPr>
                <w:rFonts w:cs="Arial"/>
                <w:b/>
                <w:bCs/>
                <w:lang w:val="it-IT"/>
              </w:rPr>
              <w:t>è stata costituita</w:t>
            </w:r>
            <w:r w:rsidRPr="00AA522A">
              <w:rPr>
                <w:rFonts w:cs="Arial"/>
                <w:b/>
                <w:bCs/>
                <w:lang w:val="it-IT"/>
              </w:rPr>
              <w:t xml:space="preserve">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103"/>
      <w:tr w:rsidR="00F8101E" w:rsidRPr="00553827" w14:paraId="03DE0E7B" w14:textId="77777777" w:rsidTr="00E12141">
        <w:tc>
          <w:tcPr>
            <w:tcW w:w="4405" w:type="dxa"/>
            <w:gridSpan w:val="3"/>
          </w:tcPr>
          <w:p w14:paraId="05C52D97" w14:textId="77777777" w:rsidR="00612CA5" w:rsidRPr="00AA522A" w:rsidRDefault="00612CA5" w:rsidP="000A15B5">
            <w:pPr>
              <w:pStyle w:val="Corpotesto"/>
              <w:widowControl w:val="0"/>
              <w:tabs>
                <w:tab w:val="left" w:pos="3780"/>
              </w:tabs>
              <w:spacing w:after="0"/>
              <w:ind w:left="180"/>
              <w:jc w:val="both"/>
              <w:rPr>
                <w:rFonts w:cs="Arial"/>
                <w:lang w:val="it-IT"/>
              </w:rPr>
            </w:pPr>
          </w:p>
        </w:tc>
        <w:tc>
          <w:tcPr>
            <w:tcW w:w="993" w:type="dxa"/>
          </w:tcPr>
          <w:p w14:paraId="78729AF8" w14:textId="77777777" w:rsidR="00612CA5" w:rsidRPr="00AA522A" w:rsidRDefault="00612CA5" w:rsidP="00612CA5">
            <w:pPr>
              <w:widowControl w:val="0"/>
              <w:rPr>
                <w:rFonts w:cs="Arial"/>
                <w:b/>
                <w:lang w:val="it-IT"/>
              </w:rPr>
            </w:pPr>
          </w:p>
        </w:tc>
        <w:tc>
          <w:tcPr>
            <w:tcW w:w="4252" w:type="dxa"/>
          </w:tcPr>
          <w:p w14:paraId="5FB0273C"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553827" w14:paraId="20CBD705" w14:textId="77777777" w:rsidTr="00E12141">
        <w:tc>
          <w:tcPr>
            <w:tcW w:w="4405" w:type="dxa"/>
            <w:gridSpan w:val="3"/>
          </w:tcPr>
          <w:p w14:paraId="78DE2473" w14:textId="3FD9D49F" w:rsidR="00612CA5" w:rsidRPr="00AA522A" w:rsidRDefault="00255FA4" w:rsidP="000A15B5">
            <w:pPr>
              <w:widowControl w:val="0"/>
              <w:jc w:val="both"/>
              <w:rPr>
                <w:rFonts w:cs="Arial"/>
                <w:lang w:val="de-DE"/>
              </w:rPr>
            </w:pPr>
            <w:r w:rsidRPr="00AA522A">
              <w:rPr>
                <w:rFonts w:cs="Arial"/>
                <w:b/>
                <w:bCs/>
                <w:lang w:val="de-DE"/>
              </w:rPr>
              <w:t>Der Nachweis, dass</w:t>
            </w:r>
            <w:r w:rsidR="006C2C53" w:rsidRPr="00AA522A">
              <w:rPr>
                <w:rFonts w:cs="Arial"/>
                <w:b/>
                <w:bCs/>
                <w:lang w:val="de-DE"/>
              </w:rPr>
              <w:t xml:space="preserve"> die Sicherheit und/oder</w:t>
            </w:r>
            <w:r w:rsidRPr="00AA522A">
              <w:rPr>
                <w:rFonts w:cs="Arial"/>
                <w:b/>
                <w:bCs/>
                <w:lang w:val="de-DE"/>
              </w:rPr>
              <w:t xml:space="preserve"> die Verpflichtungserklärung vor der Abgabefrist der Angebote ausgestellt wurde, gilt dann als erbracht, wenn das vor obiger Fälligkeitsfrist digital unterzeichnete Dokument einen Zeitstempel aufweist.</w:t>
            </w:r>
          </w:p>
        </w:tc>
        <w:tc>
          <w:tcPr>
            <w:tcW w:w="993" w:type="dxa"/>
          </w:tcPr>
          <w:p w14:paraId="7D295093" w14:textId="77777777" w:rsidR="00612CA5" w:rsidRPr="00AA522A" w:rsidRDefault="00612CA5" w:rsidP="00612CA5">
            <w:pPr>
              <w:widowControl w:val="0"/>
              <w:rPr>
                <w:rFonts w:cs="Arial"/>
                <w:lang w:val="de-DE"/>
              </w:rPr>
            </w:pPr>
          </w:p>
        </w:tc>
        <w:tc>
          <w:tcPr>
            <w:tcW w:w="4252" w:type="dxa"/>
          </w:tcPr>
          <w:p w14:paraId="350520E6" w14:textId="7941FD0B" w:rsidR="00612CA5" w:rsidRPr="00AA522A" w:rsidRDefault="00612CA5" w:rsidP="00612CA5">
            <w:pPr>
              <w:widowControl w:val="0"/>
              <w:tabs>
                <w:tab w:val="left" w:pos="4119"/>
              </w:tabs>
              <w:ind w:right="72"/>
              <w:jc w:val="both"/>
              <w:rPr>
                <w:rFonts w:cs="Arial"/>
                <w:lang w:val="it-IT"/>
              </w:rPr>
            </w:pPr>
            <w:r w:rsidRPr="00AA522A">
              <w:rPr>
                <w:rFonts w:cs="Arial"/>
                <w:b/>
                <w:bCs/>
                <w:lang w:val="it-IT"/>
              </w:rPr>
              <w:t xml:space="preserve">La comprova dell’anteriorità del rilascio della </w:t>
            </w:r>
            <w:r w:rsidR="006C2C53" w:rsidRPr="00AA522A">
              <w:rPr>
                <w:rFonts w:cs="Arial"/>
                <w:b/>
                <w:bCs/>
                <w:lang w:val="it-IT"/>
              </w:rPr>
              <w:t xml:space="preserve">garanzia e/o della </w:t>
            </w:r>
            <w:r w:rsidRPr="00AA522A">
              <w:rPr>
                <w:rFonts w:cs="Arial"/>
                <w:b/>
                <w:bCs/>
                <w:lang w:val="it-IT"/>
              </w:rPr>
              <w:t>dichiarazione rispetto alla data di scadenza del termine per la presentazione delle offerte si intende assolta mediante apposizione della marcatura temporale sul documento firmato digitalmente prima del termine di cui sopra.</w:t>
            </w:r>
          </w:p>
        </w:tc>
      </w:tr>
      <w:tr w:rsidR="00F8101E" w:rsidRPr="00553827" w14:paraId="2EEBE345" w14:textId="77777777" w:rsidTr="00E12141">
        <w:tc>
          <w:tcPr>
            <w:tcW w:w="4405" w:type="dxa"/>
            <w:gridSpan w:val="3"/>
          </w:tcPr>
          <w:p w14:paraId="4704AEE3" w14:textId="77777777" w:rsidR="00612CA5" w:rsidRPr="00211C25" w:rsidRDefault="00612CA5" w:rsidP="000A15B5">
            <w:pPr>
              <w:widowControl w:val="0"/>
              <w:jc w:val="both"/>
              <w:rPr>
                <w:rFonts w:cs="Arial"/>
                <w:b/>
                <w:bCs/>
                <w:highlight w:val="lightGray"/>
                <w:lang w:val="it-IT"/>
              </w:rPr>
            </w:pPr>
          </w:p>
        </w:tc>
        <w:tc>
          <w:tcPr>
            <w:tcW w:w="993" w:type="dxa"/>
          </w:tcPr>
          <w:p w14:paraId="19B60CAA" w14:textId="77777777" w:rsidR="00612CA5" w:rsidRPr="00211C25" w:rsidRDefault="00612CA5" w:rsidP="00612CA5">
            <w:pPr>
              <w:widowControl w:val="0"/>
              <w:ind w:right="76"/>
              <w:jc w:val="both"/>
              <w:rPr>
                <w:rFonts w:cs="Arial"/>
                <w:b/>
                <w:bCs/>
                <w:highlight w:val="lightGray"/>
                <w:lang w:val="it-IT"/>
              </w:rPr>
            </w:pPr>
          </w:p>
        </w:tc>
        <w:tc>
          <w:tcPr>
            <w:tcW w:w="4252" w:type="dxa"/>
          </w:tcPr>
          <w:p w14:paraId="78109332" w14:textId="77777777" w:rsidR="00612CA5" w:rsidRPr="00211C25" w:rsidRDefault="00612CA5" w:rsidP="00612CA5">
            <w:pPr>
              <w:widowControl w:val="0"/>
              <w:ind w:right="76"/>
              <w:jc w:val="both"/>
              <w:rPr>
                <w:rFonts w:cs="Arial"/>
                <w:b/>
                <w:bCs/>
                <w:highlight w:val="lightGray"/>
                <w:lang w:val="it-IT"/>
              </w:rPr>
            </w:pPr>
          </w:p>
        </w:tc>
      </w:tr>
      <w:tr w:rsidR="00F8101E" w:rsidRPr="00553827" w14:paraId="4CA8244F" w14:textId="77777777" w:rsidTr="00E12141">
        <w:tc>
          <w:tcPr>
            <w:tcW w:w="4405" w:type="dxa"/>
            <w:gridSpan w:val="3"/>
          </w:tcPr>
          <w:p w14:paraId="2A7A9C85" w14:textId="701946F8" w:rsidR="00612CA5" w:rsidRPr="00211C25" w:rsidRDefault="00D41EE9" w:rsidP="000A15B5">
            <w:pPr>
              <w:widowControl w:val="0"/>
              <w:jc w:val="both"/>
              <w:rPr>
                <w:rFonts w:cs="Arial"/>
                <w:b/>
                <w:bCs/>
                <w:lang w:val="de-DE"/>
              </w:rPr>
            </w:pPr>
            <w:bookmarkStart w:id="105" w:name="_Hlk11759120"/>
            <w:bookmarkStart w:id="106" w:name="_Hlk510616597"/>
            <w:r w:rsidRPr="00211C25">
              <w:rPr>
                <w:rFonts w:cs="Arial"/>
                <w:b/>
                <w:bCs/>
                <w:lang w:val="de-DE"/>
              </w:rPr>
              <w:t>Alternativ dazu kann das rechtssichere Datum durch das Vorweisen der PEC</w:t>
            </w:r>
            <w:r w:rsidRPr="00211C25">
              <w:rPr>
                <w:rFonts w:cs="Arial"/>
                <w:b/>
                <w:bCs/>
                <w:color w:val="000000"/>
                <w:lang w:val="de-DE"/>
              </w:rPr>
              <w:t xml:space="preserve"> </w:t>
            </w:r>
            <w:r w:rsidR="009577E9">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sidR="009577E9">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993" w:type="dxa"/>
          </w:tcPr>
          <w:p w14:paraId="3CD3549C" w14:textId="77777777" w:rsidR="00612CA5" w:rsidRPr="00211C25" w:rsidRDefault="00612CA5" w:rsidP="00612CA5">
            <w:pPr>
              <w:widowControl w:val="0"/>
              <w:ind w:right="76"/>
              <w:jc w:val="both"/>
              <w:rPr>
                <w:rFonts w:cs="Arial"/>
                <w:b/>
                <w:bCs/>
                <w:lang w:val="de-DE"/>
              </w:rPr>
            </w:pPr>
          </w:p>
        </w:tc>
        <w:tc>
          <w:tcPr>
            <w:tcW w:w="4252" w:type="dxa"/>
          </w:tcPr>
          <w:p w14:paraId="1261CAA7" w14:textId="77777777" w:rsidR="00612CA5" w:rsidRPr="00211C25" w:rsidRDefault="00612CA5" w:rsidP="00612CA5">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F8101E" w:rsidRPr="00553827" w14:paraId="3A81DF20" w14:textId="77777777" w:rsidTr="00E12141">
        <w:tc>
          <w:tcPr>
            <w:tcW w:w="4405" w:type="dxa"/>
            <w:gridSpan w:val="3"/>
          </w:tcPr>
          <w:p w14:paraId="6985DB04" w14:textId="77777777" w:rsidR="00612CA5" w:rsidRPr="00211C25" w:rsidRDefault="00612CA5" w:rsidP="000A15B5">
            <w:pPr>
              <w:widowControl w:val="0"/>
              <w:jc w:val="both"/>
              <w:rPr>
                <w:rFonts w:cs="Arial"/>
                <w:b/>
                <w:bCs/>
                <w:lang w:val="it-IT"/>
              </w:rPr>
            </w:pPr>
          </w:p>
        </w:tc>
        <w:tc>
          <w:tcPr>
            <w:tcW w:w="993" w:type="dxa"/>
          </w:tcPr>
          <w:p w14:paraId="4F300D02" w14:textId="77777777" w:rsidR="00612CA5" w:rsidRPr="00211C25" w:rsidRDefault="00612CA5" w:rsidP="00612CA5">
            <w:pPr>
              <w:widowControl w:val="0"/>
              <w:ind w:right="76"/>
              <w:jc w:val="both"/>
              <w:rPr>
                <w:rFonts w:cs="Arial"/>
                <w:b/>
                <w:bCs/>
                <w:lang w:val="it-IT"/>
              </w:rPr>
            </w:pPr>
          </w:p>
        </w:tc>
        <w:tc>
          <w:tcPr>
            <w:tcW w:w="4252" w:type="dxa"/>
          </w:tcPr>
          <w:p w14:paraId="016FD66E" w14:textId="77777777" w:rsidR="00612CA5" w:rsidRPr="00211C25" w:rsidRDefault="00612CA5" w:rsidP="00612CA5">
            <w:pPr>
              <w:widowControl w:val="0"/>
              <w:ind w:right="76"/>
              <w:jc w:val="both"/>
              <w:rPr>
                <w:rFonts w:cs="Arial"/>
                <w:b/>
                <w:bCs/>
                <w:lang w:val="it-IT"/>
              </w:rPr>
            </w:pPr>
          </w:p>
        </w:tc>
      </w:tr>
      <w:tr w:rsidR="00F8101E" w:rsidRPr="00553827" w14:paraId="0703D0EF" w14:textId="77777777" w:rsidTr="00E12141">
        <w:tc>
          <w:tcPr>
            <w:tcW w:w="4405" w:type="dxa"/>
            <w:gridSpan w:val="3"/>
          </w:tcPr>
          <w:p w14:paraId="2359AC10" w14:textId="7C5073CB" w:rsidR="00612CA5" w:rsidRPr="00211C25" w:rsidRDefault="009674FD" w:rsidP="000A15B5">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993" w:type="dxa"/>
          </w:tcPr>
          <w:p w14:paraId="422AB429" w14:textId="77777777" w:rsidR="00612CA5" w:rsidRPr="00211C25" w:rsidRDefault="00612CA5" w:rsidP="00612CA5">
            <w:pPr>
              <w:widowControl w:val="0"/>
              <w:ind w:right="76"/>
              <w:jc w:val="both"/>
              <w:rPr>
                <w:rFonts w:cs="Arial"/>
                <w:b/>
                <w:bCs/>
                <w:lang w:val="de-DE"/>
              </w:rPr>
            </w:pPr>
          </w:p>
        </w:tc>
        <w:tc>
          <w:tcPr>
            <w:tcW w:w="4252" w:type="dxa"/>
          </w:tcPr>
          <w:p w14:paraId="7B4E5445" w14:textId="77777777" w:rsidR="00612CA5" w:rsidRPr="00211C25" w:rsidRDefault="00612CA5" w:rsidP="00612CA5">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104"/>
      <w:bookmarkEnd w:id="105"/>
      <w:tr w:rsidR="00F8101E" w:rsidRPr="00553827" w14:paraId="5B6B4C4F" w14:textId="77777777" w:rsidTr="00E12141">
        <w:tc>
          <w:tcPr>
            <w:tcW w:w="4405" w:type="dxa"/>
            <w:gridSpan w:val="3"/>
          </w:tcPr>
          <w:p w14:paraId="387309A9" w14:textId="77777777" w:rsidR="00612CA5" w:rsidRPr="00211C25" w:rsidRDefault="00612CA5" w:rsidP="000A15B5">
            <w:pPr>
              <w:widowControl w:val="0"/>
              <w:jc w:val="both"/>
              <w:rPr>
                <w:rFonts w:cs="Arial"/>
                <w:b/>
                <w:bCs/>
                <w:lang w:val="it-IT"/>
              </w:rPr>
            </w:pPr>
          </w:p>
        </w:tc>
        <w:tc>
          <w:tcPr>
            <w:tcW w:w="993" w:type="dxa"/>
          </w:tcPr>
          <w:p w14:paraId="30467203" w14:textId="77777777" w:rsidR="00612CA5" w:rsidRPr="00211C25" w:rsidRDefault="00612CA5" w:rsidP="00612CA5">
            <w:pPr>
              <w:widowControl w:val="0"/>
              <w:ind w:right="76"/>
              <w:jc w:val="both"/>
              <w:rPr>
                <w:rFonts w:cs="Arial"/>
                <w:b/>
                <w:bCs/>
                <w:lang w:val="it-IT"/>
              </w:rPr>
            </w:pPr>
          </w:p>
        </w:tc>
        <w:tc>
          <w:tcPr>
            <w:tcW w:w="4252" w:type="dxa"/>
          </w:tcPr>
          <w:p w14:paraId="199099DC" w14:textId="77777777" w:rsidR="00612CA5" w:rsidRPr="00211C25" w:rsidRDefault="00612CA5" w:rsidP="00612CA5">
            <w:pPr>
              <w:widowControl w:val="0"/>
              <w:ind w:right="76"/>
              <w:jc w:val="both"/>
              <w:rPr>
                <w:rFonts w:cs="Arial"/>
                <w:b/>
                <w:bCs/>
                <w:lang w:val="it-IT"/>
              </w:rPr>
            </w:pPr>
          </w:p>
        </w:tc>
      </w:tr>
      <w:tr w:rsidR="00F8101E" w:rsidRPr="00211C25" w14:paraId="6F8F01A6" w14:textId="77777777" w:rsidTr="00E12141">
        <w:tc>
          <w:tcPr>
            <w:tcW w:w="4405" w:type="dxa"/>
            <w:gridSpan w:val="3"/>
          </w:tcPr>
          <w:p w14:paraId="7FA0EEA9" w14:textId="77777777" w:rsidR="006C2C53" w:rsidRPr="00AA522A" w:rsidRDefault="006C2C53" w:rsidP="00703642">
            <w:pPr>
              <w:widowControl w:val="0"/>
              <w:jc w:val="both"/>
              <w:rPr>
                <w:rFonts w:cs="Arial"/>
                <w:b/>
                <w:bCs/>
                <w:lang w:val="de-DE"/>
              </w:rPr>
            </w:pPr>
            <w:r w:rsidRPr="00AA522A">
              <w:rPr>
                <w:rFonts w:cs="Arial"/>
                <w:b/>
                <w:u w:val="single"/>
                <w:lang w:val="de-DE"/>
              </w:rPr>
              <w:t>BEGÜNSTIGUNGEN:</w:t>
            </w:r>
          </w:p>
        </w:tc>
        <w:tc>
          <w:tcPr>
            <w:tcW w:w="993" w:type="dxa"/>
          </w:tcPr>
          <w:p w14:paraId="5BF0D6DC" w14:textId="77777777" w:rsidR="006C2C53" w:rsidRPr="00AA522A" w:rsidRDefault="006C2C53" w:rsidP="00703642">
            <w:pPr>
              <w:widowControl w:val="0"/>
              <w:ind w:right="76"/>
              <w:jc w:val="both"/>
              <w:rPr>
                <w:rFonts w:cs="Arial"/>
                <w:b/>
                <w:bCs/>
                <w:lang w:val="de-DE"/>
              </w:rPr>
            </w:pPr>
          </w:p>
        </w:tc>
        <w:tc>
          <w:tcPr>
            <w:tcW w:w="4252" w:type="dxa"/>
          </w:tcPr>
          <w:p w14:paraId="416F8D5D" w14:textId="77777777" w:rsidR="006C2C53" w:rsidRPr="00AA522A" w:rsidRDefault="006C2C53" w:rsidP="00703642">
            <w:pPr>
              <w:widowControl w:val="0"/>
              <w:ind w:right="72"/>
              <w:jc w:val="both"/>
              <w:rPr>
                <w:rFonts w:cs="Arial"/>
                <w:b/>
                <w:bCs/>
                <w:lang w:val="it-IT"/>
              </w:rPr>
            </w:pPr>
            <w:r w:rsidRPr="00AA522A">
              <w:rPr>
                <w:rFonts w:cs="Arial"/>
                <w:b/>
                <w:u w:val="single"/>
                <w:lang w:val="it-IT"/>
              </w:rPr>
              <w:t>BENEFICI:</w:t>
            </w:r>
          </w:p>
        </w:tc>
      </w:tr>
      <w:tr w:rsidR="00F8101E" w:rsidRPr="00211C25" w14:paraId="7A3F4D6A" w14:textId="77777777" w:rsidTr="00E12141">
        <w:tc>
          <w:tcPr>
            <w:tcW w:w="4405" w:type="dxa"/>
            <w:gridSpan w:val="3"/>
          </w:tcPr>
          <w:p w14:paraId="5C3F277A" w14:textId="77777777" w:rsidR="006C2C53" w:rsidRPr="00AA522A" w:rsidRDefault="006C2C53" w:rsidP="00703642">
            <w:pPr>
              <w:widowControl w:val="0"/>
              <w:jc w:val="both"/>
              <w:rPr>
                <w:rFonts w:cs="Arial"/>
                <w:b/>
                <w:bCs/>
                <w:lang w:val="it-IT"/>
              </w:rPr>
            </w:pPr>
          </w:p>
        </w:tc>
        <w:tc>
          <w:tcPr>
            <w:tcW w:w="993" w:type="dxa"/>
          </w:tcPr>
          <w:p w14:paraId="7DDA5BFE" w14:textId="77777777" w:rsidR="006C2C53" w:rsidRPr="00AA522A" w:rsidRDefault="006C2C53" w:rsidP="00703642">
            <w:pPr>
              <w:widowControl w:val="0"/>
              <w:ind w:right="76"/>
              <w:jc w:val="both"/>
              <w:rPr>
                <w:rFonts w:cs="Arial"/>
                <w:b/>
                <w:bCs/>
                <w:lang w:val="it-IT"/>
              </w:rPr>
            </w:pPr>
          </w:p>
        </w:tc>
        <w:tc>
          <w:tcPr>
            <w:tcW w:w="4252" w:type="dxa"/>
          </w:tcPr>
          <w:p w14:paraId="3D0815F6" w14:textId="77777777" w:rsidR="006C2C53" w:rsidRPr="00AA522A" w:rsidRDefault="006C2C53" w:rsidP="00703642">
            <w:pPr>
              <w:widowControl w:val="0"/>
              <w:ind w:right="76"/>
              <w:jc w:val="both"/>
              <w:rPr>
                <w:rFonts w:cs="Arial"/>
                <w:b/>
                <w:bCs/>
                <w:lang w:val="it-IT"/>
              </w:rPr>
            </w:pPr>
          </w:p>
        </w:tc>
      </w:tr>
      <w:tr w:rsidR="00F8101E" w:rsidRPr="00553827" w14:paraId="24F4F3AF" w14:textId="77777777" w:rsidTr="00E12141">
        <w:tc>
          <w:tcPr>
            <w:tcW w:w="4405" w:type="dxa"/>
            <w:gridSpan w:val="3"/>
          </w:tcPr>
          <w:p w14:paraId="6989CD8C" w14:textId="77777777" w:rsidR="006C2C53" w:rsidRPr="00AA522A" w:rsidRDefault="006C2C53" w:rsidP="00703642">
            <w:pPr>
              <w:widowControl w:val="0"/>
              <w:autoSpaceDE w:val="0"/>
              <w:autoSpaceDN w:val="0"/>
              <w:jc w:val="both"/>
              <w:rPr>
                <w:rFonts w:cs="Arial"/>
                <w:b/>
                <w:bCs/>
                <w:noProof w:val="0"/>
                <w:u w:val="single"/>
                <w:lang w:val="de-DE"/>
              </w:rPr>
            </w:pPr>
            <w:r w:rsidRPr="00AA522A">
              <w:rPr>
                <w:rFonts w:cs="Arial"/>
                <w:b/>
                <w:bCs/>
                <w:lang w:val="de-DE"/>
              </w:rPr>
              <w:lastRenderedPageBreak/>
              <w:t xml:space="preserve">A. </w:t>
            </w:r>
            <w:r w:rsidRPr="00AA522A">
              <w:rPr>
                <w:rFonts w:cs="Arial"/>
                <w:b/>
                <w:u w:val="single"/>
                <w:lang w:val="de-DE"/>
              </w:rPr>
              <w:t>Befreiung von der Pflicht zur Leistung der vorläufigen Sicherheit</w:t>
            </w:r>
            <w:r w:rsidRPr="00AA522A">
              <w:rPr>
                <w:rFonts w:cs="Arial"/>
                <w:b/>
                <w:bCs/>
                <w:u w:val="single"/>
                <w:lang w:val="de-DE"/>
              </w:rPr>
              <w:t>:</w:t>
            </w:r>
          </w:p>
          <w:p w14:paraId="669F5F61" w14:textId="77777777" w:rsidR="006C2C53" w:rsidRPr="00AA522A" w:rsidRDefault="006C2C53" w:rsidP="00703642">
            <w:pPr>
              <w:widowControl w:val="0"/>
              <w:rPr>
                <w:rFonts w:cs="Arial"/>
                <w:lang w:val="de-DE"/>
              </w:rPr>
            </w:pPr>
          </w:p>
          <w:p w14:paraId="0B1AFF2F" w14:textId="77777777" w:rsidR="006C2C53" w:rsidRPr="00AA522A" w:rsidRDefault="006C2C53" w:rsidP="00703642">
            <w:pPr>
              <w:widowControl w:val="0"/>
              <w:autoSpaceDE w:val="0"/>
              <w:autoSpaceDN w:val="0"/>
              <w:jc w:val="both"/>
              <w:rPr>
                <w:rFonts w:cs="Arial"/>
                <w:b/>
                <w:bCs/>
                <w:lang w:val="de-DE"/>
              </w:rPr>
            </w:pPr>
            <w:r w:rsidRPr="00AA522A">
              <w:rPr>
                <w:rFonts w:cs="Arial"/>
                <w:noProof w:val="0"/>
                <w:lang w:val="de-DE"/>
              </w:rPr>
              <w:t xml:space="preserve">Gemäß Art. 27 Abs. 12 LG Nr. 16/2015 wird der </w:t>
            </w:r>
            <w:r w:rsidRPr="00AA522A">
              <w:rPr>
                <w:rFonts w:cs="Arial"/>
                <w:b/>
                <w:noProof w:val="0"/>
                <w:u w:val="single"/>
                <w:lang w:val="de-DE"/>
              </w:rPr>
              <w:t>Betrag der Sicherheit und ihrer etwaigen Erneuerung</w:t>
            </w:r>
            <w:r w:rsidRPr="00AA522A">
              <w:rPr>
                <w:rFonts w:cs="Arial"/>
                <w:noProof w:val="0"/>
                <w:lang w:val="de-DE"/>
              </w:rPr>
              <w:t xml:space="preserve"> von jenen Wirtschaftsteilnehmern </w:t>
            </w:r>
            <w:r w:rsidRPr="00AA522A">
              <w:rPr>
                <w:rFonts w:cs="Arial"/>
                <w:b/>
                <w:noProof w:val="0"/>
                <w:u w:val="single"/>
                <w:lang w:val="de-DE"/>
              </w:rPr>
              <w:t>nicht geschuldet</w:t>
            </w:r>
            <w:r w:rsidRPr="00AA522A">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AA522A">
              <w:rPr>
                <w:rFonts w:cs="Arial"/>
                <w:b/>
                <w:noProof w:val="0"/>
                <w:lang w:val="de-DE"/>
              </w:rPr>
              <w:t>UNI EN ISO 9000</w:t>
            </w:r>
            <w:r w:rsidRPr="00AA522A">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993" w:type="dxa"/>
          </w:tcPr>
          <w:p w14:paraId="25BC539D" w14:textId="77777777" w:rsidR="006C2C53" w:rsidRPr="00AA522A" w:rsidRDefault="006C2C53" w:rsidP="00703642">
            <w:pPr>
              <w:widowControl w:val="0"/>
              <w:ind w:right="72"/>
              <w:rPr>
                <w:rFonts w:cs="Arial"/>
                <w:b/>
                <w:lang w:val="de-DE"/>
              </w:rPr>
            </w:pPr>
          </w:p>
        </w:tc>
        <w:tc>
          <w:tcPr>
            <w:tcW w:w="4252" w:type="dxa"/>
          </w:tcPr>
          <w:p w14:paraId="44E087F3" w14:textId="77777777" w:rsidR="006C2C53" w:rsidRPr="00AA522A" w:rsidRDefault="006C2C53" w:rsidP="00703642">
            <w:pPr>
              <w:widowControl w:val="0"/>
              <w:autoSpaceDE w:val="0"/>
              <w:autoSpaceDN w:val="0"/>
              <w:ind w:right="74"/>
              <w:jc w:val="both"/>
              <w:rPr>
                <w:rFonts w:cs="Arial"/>
                <w:b/>
                <w:bCs/>
                <w:noProof w:val="0"/>
                <w:u w:val="single"/>
                <w:lang w:val="it-IT"/>
              </w:rPr>
            </w:pPr>
            <w:r w:rsidRPr="00AA522A">
              <w:rPr>
                <w:rFonts w:cs="Arial"/>
                <w:b/>
                <w:bCs/>
                <w:lang w:val="it-IT"/>
              </w:rPr>
              <w:t xml:space="preserve">A. </w:t>
            </w:r>
            <w:r w:rsidRPr="00AA522A">
              <w:rPr>
                <w:rFonts w:cs="Arial"/>
                <w:b/>
                <w:bCs/>
                <w:u w:val="single"/>
                <w:lang w:val="it-IT"/>
              </w:rPr>
              <w:t>Esonero dall’obbligo di prestare la garanzia provvisoria:</w:t>
            </w:r>
            <w:r w:rsidRPr="00AA522A">
              <w:rPr>
                <w:rFonts w:cs="Arial"/>
                <w:b/>
                <w:bCs/>
                <w:lang w:val="it-IT"/>
              </w:rPr>
              <w:t xml:space="preserve"> </w:t>
            </w:r>
          </w:p>
          <w:p w14:paraId="74CC4DEA" w14:textId="77777777" w:rsidR="006C2C53" w:rsidRPr="00AA522A" w:rsidRDefault="006C2C53" w:rsidP="00703642">
            <w:pPr>
              <w:widowControl w:val="0"/>
              <w:ind w:right="74"/>
              <w:jc w:val="both"/>
              <w:rPr>
                <w:rFonts w:cs="Arial"/>
                <w:lang w:val="it-IT"/>
              </w:rPr>
            </w:pPr>
          </w:p>
          <w:p w14:paraId="5CD605A3"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 xml:space="preserve">Ai sensi dell’art. 27, comma 12, l.p. 16/2015, </w:t>
            </w:r>
            <w:r w:rsidRPr="00AA522A">
              <w:rPr>
                <w:rFonts w:cs="Arial"/>
                <w:b/>
                <w:bCs/>
                <w:u w:val="single"/>
                <w:lang w:val="it-IT"/>
              </w:rPr>
              <w:t>l’importo della garanzia e del suo eventuale rinnovo non è dovuto</w:t>
            </w:r>
            <w:r w:rsidRPr="00AA522A">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AA522A">
              <w:rPr>
                <w:rFonts w:cs="Arial"/>
                <w:b/>
                <w:bCs/>
                <w:lang w:val="it-IT"/>
              </w:rPr>
              <w:t>UNI EN ISO 9000</w:t>
            </w:r>
            <w:r w:rsidRPr="00AA522A">
              <w:rPr>
                <w:rFonts w:cs="Arial"/>
                <w:lang w:val="it-IT"/>
              </w:rPr>
              <w:t>. Per fruire di tale esonero,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 xml:space="preserve">. </w:t>
            </w:r>
          </w:p>
          <w:p w14:paraId="19A33355" w14:textId="77777777" w:rsidR="006C2C53" w:rsidRPr="00AA522A" w:rsidRDefault="006C2C53" w:rsidP="00703642">
            <w:pPr>
              <w:widowControl w:val="0"/>
              <w:autoSpaceDE w:val="0"/>
              <w:autoSpaceDN w:val="0"/>
              <w:ind w:right="74"/>
              <w:jc w:val="both"/>
              <w:rPr>
                <w:rFonts w:cs="Arial"/>
                <w:b/>
                <w:bCs/>
                <w:lang w:val="it-IT"/>
              </w:rPr>
            </w:pPr>
          </w:p>
        </w:tc>
      </w:tr>
      <w:tr w:rsidR="00F8101E" w:rsidRPr="00553827" w14:paraId="37EEA3FC" w14:textId="77777777" w:rsidTr="00E12141">
        <w:tc>
          <w:tcPr>
            <w:tcW w:w="4405" w:type="dxa"/>
            <w:gridSpan w:val="3"/>
          </w:tcPr>
          <w:p w14:paraId="64355611" w14:textId="77777777" w:rsidR="006C2C53" w:rsidRPr="00AA522A" w:rsidRDefault="006C2C53" w:rsidP="00703642">
            <w:pPr>
              <w:widowControl w:val="0"/>
              <w:jc w:val="both"/>
              <w:rPr>
                <w:rFonts w:cs="Arial"/>
                <w:b/>
                <w:u w:val="single"/>
                <w:lang w:val="it-IT"/>
              </w:rPr>
            </w:pPr>
          </w:p>
        </w:tc>
        <w:tc>
          <w:tcPr>
            <w:tcW w:w="993" w:type="dxa"/>
          </w:tcPr>
          <w:p w14:paraId="6D33ADAE" w14:textId="77777777" w:rsidR="006C2C53" w:rsidRPr="00AA522A" w:rsidRDefault="006C2C53" w:rsidP="00703642">
            <w:pPr>
              <w:widowControl w:val="0"/>
              <w:ind w:right="72"/>
              <w:rPr>
                <w:rFonts w:cs="Arial"/>
                <w:b/>
                <w:lang w:val="it-IT"/>
              </w:rPr>
            </w:pPr>
          </w:p>
        </w:tc>
        <w:tc>
          <w:tcPr>
            <w:tcW w:w="4252" w:type="dxa"/>
          </w:tcPr>
          <w:p w14:paraId="729ACE70" w14:textId="77777777" w:rsidR="006C2C53" w:rsidRPr="00AA522A" w:rsidRDefault="006C2C53" w:rsidP="00703642">
            <w:pPr>
              <w:widowControl w:val="0"/>
              <w:autoSpaceDE w:val="0"/>
              <w:autoSpaceDN w:val="0"/>
              <w:ind w:right="74"/>
              <w:jc w:val="both"/>
              <w:rPr>
                <w:rFonts w:cs="Arial"/>
                <w:b/>
                <w:bCs/>
                <w:lang w:val="it-IT"/>
              </w:rPr>
            </w:pPr>
          </w:p>
        </w:tc>
      </w:tr>
      <w:tr w:rsidR="00F8101E" w:rsidRPr="00553827" w14:paraId="0E2DC8FE" w14:textId="77777777" w:rsidTr="00E12141">
        <w:tc>
          <w:tcPr>
            <w:tcW w:w="4405" w:type="dxa"/>
            <w:gridSpan w:val="3"/>
          </w:tcPr>
          <w:p w14:paraId="5915D9C8" w14:textId="77777777" w:rsidR="006C2C53" w:rsidRPr="00AA522A" w:rsidRDefault="006C2C53" w:rsidP="00703642">
            <w:pPr>
              <w:widowControl w:val="0"/>
              <w:autoSpaceDE w:val="0"/>
              <w:autoSpaceDN w:val="0"/>
              <w:adjustRightInd w:val="0"/>
              <w:jc w:val="both"/>
              <w:rPr>
                <w:rFonts w:cs="Arial"/>
                <w:noProof w:val="0"/>
                <w:lang w:val="de-DE"/>
              </w:rPr>
            </w:pPr>
            <w:r w:rsidRPr="00AA522A">
              <w:rPr>
                <w:rFonts w:cs="Arial"/>
                <w:noProof w:val="0"/>
                <w:lang w:val="de-DE"/>
              </w:rPr>
              <w:t xml:space="preserve">Im Falle einer Teilnahme in zusammengeschlossener Form gilt obgenannte Befreiung: </w:t>
            </w:r>
          </w:p>
          <w:p w14:paraId="3650A253" w14:textId="77777777" w:rsidR="006C2C53" w:rsidRPr="00AA522A" w:rsidRDefault="006C2C53" w:rsidP="00703642">
            <w:pPr>
              <w:widowControl w:val="0"/>
              <w:autoSpaceDE w:val="0"/>
              <w:autoSpaceDN w:val="0"/>
              <w:adjustRightInd w:val="0"/>
              <w:ind w:left="142" w:hanging="138"/>
              <w:jc w:val="both"/>
              <w:rPr>
                <w:rFonts w:cs="Arial"/>
                <w:noProof w:val="0"/>
                <w:lang w:val="de-DE"/>
              </w:rPr>
            </w:pPr>
            <w:r w:rsidRPr="00AA522A">
              <w:rPr>
                <w:rFonts w:cs="Arial"/>
                <w:noProof w:val="0"/>
                <w:lang w:val="de-DE"/>
              </w:rPr>
              <w:t>-bei Teilnahme der Rechtssubjekte nach Art. 45 Abs. 2 Buchst. d), e), f), g) GvD Nr. 50/2016, sofern alle in der BG, im gewöhnlichen Konsortium, in der EWIV oder im Netzwerk zusammengeschlossene Unternehmen, die an der Ausschreibung teilnehmen, im Besitze der genannten Zertifizierung sind,</w:t>
            </w:r>
          </w:p>
          <w:p w14:paraId="4E702DBB" w14:textId="77777777" w:rsidR="006C2C53" w:rsidRPr="00AA522A" w:rsidRDefault="006C2C53" w:rsidP="00F63459">
            <w:pPr>
              <w:pStyle w:val="Paragrafoelenco"/>
              <w:widowControl w:val="0"/>
              <w:numPr>
                <w:ilvl w:val="0"/>
                <w:numId w:val="29"/>
              </w:numPr>
              <w:autoSpaceDE w:val="0"/>
              <w:autoSpaceDN w:val="0"/>
              <w:ind w:left="142" w:hanging="138"/>
              <w:jc w:val="both"/>
              <w:rPr>
                <w:rFonts w:cs="Arial"/>
                <w:b/>
                <w:u w:val="single"/>
                <w:lang w:val="de-DE"/>
              </w:rPr>
            </w:pPr>
            <w:r w:rsidRPr="00AA522A">
              <w:rPr>
                <w:rFonts w:cs="Arial"/>
                <w:noProof w:val="0"/>
                <w:lang w:val="de-DE"/>
              </w:rPr>
              <w:t>bei Teilnahme als Konsortium gemäß Art. 45 Abs. 2 Buchst. b) und c) GvD Nr. 50/2016, sofern das Konsortium und/oder die ausführenden Mitglieder des Konsortiums die genannte Zertifizierung besitzen.</w:t>
            </w:r>
          </w:p>
        </w:tc>
        <w:tc>
          <w:tcPr>
            <w:tcW w:w="993" w:type="dxa"/>
          </w:tcPr>
          <w:p w14:paraId="40974822" w14:textId="77777777" w:rsidR="006C2C53" w:rsidRPr="00AA522A" w:rsidRDefault="006C2C53" w:rsidP="00703642">
            <w:pPr>
              <w:widowControl w:val="0"/>
              <w:ind w:right="72"/>
              <w:rPr>
                <w:rFonts w:cs="Arial"/>
                <w:b/>
                <w:lang w:val="de-DE"/>
              </w:rPr>
            </w:pPr>
          </w:p>
        </w:tc>
        <w:tc>
          <w:tcPr>
            <w:tcW w:w="4252" w:type="dxa"/>
          </w:tcPr>
          <w:p w14:paraId="06B71B18"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In caso di partecipazione in forma associata, il suddetto esonero si ottiene:</w:t>
            </w:r>
          </w:p>
          <w:p w14:paraId="399719EC" w14:textId="77777777" w:rsidR="006C2C53" w:rsidRPr="00AA522A" w:rsidRDefault="006C2C53" w:rsidP="00F63459">
            <w:pPr>
              <w:pStyle w:val="Paragrafoelenco"/>
              <w:widowControl w:val="0"/>
              <w:numPr>
                <w:ilvl w:val="0"/>
                <w:numId w:val="29"/>
              </w:numPr>
              <w:autoSpaceDE w:val="0"/>
              <w:autoSpaceDN w:val="0"/>
              <w:ind w:left="285" w:right="74" w:hanging="284"/>
              <w:jc w:val="both"/>
              <w:rPr>
                <w:rFonts w:cs="Arial"/>
                <w:lang w:val="it-IT"/>
              </w:rPr>
            </w:pPr>
            <w:r w:rsidRPr="00AA522A">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74CA4108" w14:textId="77777777" w:rsidR="006C2C53" w:rsidRPr="00AA522A" w:rsidRDefault="006C2C53" w:rsidP="00F63459">
            <w:pPr>
              <w:pStyle w:val="Paragrafoelenco"/>
              <w:widowControl w:val="0"/>
              <w:numPr>
                <w:ilvl w:val="0"/>
                <w:numId w:val="29"/>
              </w:numPr>
              <w:autoSpaceDE w:val="0"/>
              <w:autoSpaceDN w:val="0"/>
              <w:ind w:left="285" w:right="74" w:hanging="284"/>
              <w:jc w:val="both"/>
              <w:rPr>
                <w:rFonts w:cs="Arial"/>
                <w:lang w:val="it-IT"/>
              </w:rPr>
            </w:pPr>
            <w:r w:rsidRPr="00AA522A">
              <w:rPr>
                <w:rFonts w:cs="Arial"/>
                <w:lang w:val="it-IT"/>
              </w:rPr>
              <w:t>in caso di partecipazione in consorzio di cui all’art. 45, comma 2, lett. b) e c) del d.lgs. 50/2016, solo se la predetta certificazione sia posseduta dal consorzio e/o dalle consorziate esecutrici.</w:t>
            </w:r>
          </w:p>
        </w:tc>
      </w:tr>
      <w:tr w:rsidR="00F8101E" w:rsidRPr="00553827" w14:paraId="5E468D80" w14:textId="77777777" w:rsidTr="00E12141">
        <w:tc>
          <w:tcPr>
            <w:tcW w:w="4405" w:type="dxa"/>
            <w:gridSpan w:val="3"/>
          </w:tcPr>
          <w:p w14:paraId="0D848022"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2F34533F" w14:textId="77777777" w:rsidR="006C2C53" w:rsidRPr="00AA522A" w:rsidRDefault="006C2C53" w:rsidP="00703642">
            <w:pPr>
              <w:widowControl w:val="0"/>
              <w:ind w:right="72"/>
              <w:rPr>
                <w:rFonts w:cs="Arial"/>
                <w:b/>
                <w:lang w:val="it-IT"/>
              </w:rPr>
            </w:pPr>
          </w:p>
        </w:tc>
        <w:tc>
          <w:tcPr>
            <w:tcW w:w="4252" w:type="dxa"/>
          </w:tcPr>
          <w:p w14:paraId="056A68E3" w14:textId="77777777" w:rsidR="006C2C53" w:rsidRPr="00AA522A" w:rsidRDefault="006C2C53" w:rsidP="00703642">
            <w:pPr>
              <w:widowControl w:val="0"/>
              <w:autoSpaceDE w:val="0"/>
              <w:autoSpaceDN w:val="0"/>
              <w:adjustRightInd w:val="0"/>
              <w:ind w:right="74"/>
              <w:jc w:val="both"/>
              <w:rPr>
                <w:rFonts w:cs="Arial"/>
                <w:b/>
                <w:lang w:val="it-IT"/>
              </w:rPr>
            </w:pPr>
          </w:p>
        </w:tc>
      </w:tr>
      <w:tr w:rsidR="00F8101E" w:rsidRPr="00553827" w14:paraId="7AC94E41" w14:textId="77777777" w:rsidTr="00E12141">
        <w:tc>
          <w:tcPr>
            <w:tcW w:w="4405" w:type="dxa"/>
            <w:gridSpan w:val="3"/>
          </w:tcPr>
          <w:p w14:paraId="53AF5AD0" w14:textId="77777777" w:rsidR="006C2C53" w:rsidRPr="00AA522A" w:rsidRDefault="006C2C53" w:rsidP="00703642">
            <w:pPr>
              <w:widowControl w:val="0"/>
              <w:jc w:val="both"/>
              <w:rPr>
                <w:rFonts w:cs="Arial"/>
                <w:bCs/>
                <w:lang w:val="de-DE"/>
              </w:rPr>
            </w:pPr>
            <w:r w:rsidRPr="00AA522A">
              <w:rPr>
                <w:rFonts w:cs="Arial"/>
                <w:b/>
                <w:u w:val="single"/>
                <w:lang w:val="de-DE"/>
              </w:rPr>
              <w:t>Sollte die vorläufige Sicherheit nicht ge</w:t>
            </w:r>
            <w:r w:rsidRPr="00AA522A">
              <w:rPr>
                <w:rFonts w:cs="Arial"/>
                <w:lang w:val="de-DE" w:eastAsia="it-IT"/>
              </w:rPr>
              <w:softHyphen/>
            </w:r>
            <w:r w:rsidRPr="00AA522A">
              <w:rPr>
                <w:rFonts w:cs="Arial"/>
                <w:b/>
                <w:u w:val="single"/>
                <w:lang w:val="de-DE"/>
              </w:rPr>
              <w:t xml:space="preserve">schuldet sein, muss der Teilnehmer auf jeden Fall die </w:t>
            </w:r>
            <w:r w:rsidRPr="00AA522A">
              <w:rPr>
                <w:rFonts w:cs="Arial"/>
                <w:b/>
                <w:bCs/>
                <w:u w:val="single"/>
                <w:lang w:val="de-DE"/>
              </w:rPr>
              <w:t xml:space="preserve">Erklärung </w:t>
            </w:r>
            <w:r w:rsidRPr="00AA522A">
              <w:rPr>
                <w:rFonts w:cs="Arial"/>
                <w:b/>
                <w:u w:val="single"/>
                <w:lang w:val="de-DE"/>
              </w:rPr>
              <w:t xml:space="preserve">gemäß </w:t>
            </w:r>
            <w:r w:rsidRPr="00AA522A">
              <w:rPr>
                <w:rFonts w:cs="Arial"/>
                <w:b/>
                <w:bCs/>
                <w:u w:val="single"/>
                <w:lang w:val="de-DE"/>
              </w:rPr>
              <w:t>Art.</w:t>
            </w:r>
            <w:r w:rsidRPr="00AA522A">
              <w:rPr>
                <w:rFonts w:cs="Arial"/>
                <w:b/>
                <w:u w:val="single"/>
                <w:lang w:val="de-DE"/>
              </w:rPr>
              <w:t xml:space="preserve"> 93 Abs. 8 G</w:t>
            </w:r>
            <w:r w:rsidRPr="00AA522A">
              <w:rPr>
                <w:rFonts w:cs="Arial"/>
                <w:b/>
                <w:bCs/>
                <w:u w:val="single"/>
                <w:lang w:val="de-DE"/>
              </w:rPr>
              <w:t>vD Nr. 50/2016</w:t>
            </w:r>
            <w:r w:rsidRPr="00AA522A">
              <w:rPr>
                <w:rFonts w:cs="Arial"/>
                <w:b/>
                <w:u w:val="single"/>
                <w:lang w:val="de-DE"/>
              </w:rPr>
              <w:t xml:space="preserve"> beilegen</w:t>
            </w:r>
            <w:r w:rsidRPr="00AA522A">
              <w:rPr>
                <w:rFonts w:cs="Arial"/>
                <w:lang w:val="de-DE"/>
              </w:rPr>
              <w:t xml:space="preserve">, welche ausschließlich von einem der Rechtssubjekte </w:t>
            </w:r>
            <w:r w:rsidRPr="00AA522A">
              <w:rPr>
                <w:rFonts w:cs="Arial"/>
                <w:bCs/>
                <w:lang w:val="de-DE"/>
              </w:rPr>
              <w:t xml:space="preserve">nach Art. 93 Abs. 3 ebd. ausgestellt wird und welche </w:t>
            </w:r>
            <w:r w:rsidRPr="00AA522A">
              <w:rPr>
                <w:rFonts w:cs="Arial"/>
                <w:b/>
                <w:bCs/>
                <w:lang w:val="de-DE"/>
              </w:rPr>
              <w:t>die Zusage enthält</w:t>
            </w:r>
            <w:r w:rsidRPr="00AA522A">
              <w:rPr>
                <w:rFonts w:cs="Arial"/>
                <w:bCs/>
                <w:lang w:val="de-DE"/>
              </w:rPr>
              <w:t xml:space="preserve">, </w:t>
            </w:r>
            <w:r w:rsidRPr="00AA522A">
              <w:rPr>
                <w:rFonts w:cs="Arial"/>
                <w:noProof w:val="0"/>
                <w:lang w:val="de-DE"/>
              </w:rPr>
              <w:t>für den Teilnehmer und zugunsten der auftraggebenden Körperschaft (</w:t>
            </w:r>
            <w:r w:rsidRPr="00AA522A">
              <w:rPr>
                <w:rFonts w:cs="Arial"/>
                <w:noProof w:val="0"/>
                <w:color w:val="FF0000"/>
                <w:lang w:val="de-DE"/>
              </w:rPr>
              <w:t>siehe Art. 1 Punkt 1.1 Ausschreibungsbedingungen</w:t>
            </w:r>
            <w:r w:rsidRPr="00AA522A">
              <w:rPr>
                <w:rFonts w:cs="Arial"/>
                <w:noProof w:val="0"/>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614E3B07" w14:textId="77777777" w:rsidR="006C2C53" w:rsidRPr="00AA522A" w:rsidRDefault="006C2C53" w:rsidP="00703642">
            <w:pPr>
              <w:widowControl w:val="0"/>
              <w:jc w:val="both"/>
              <w:rPr>
                <w:rFonts w:cs="Arial"/>
                <w:b/>
                <w:noProof w:val="0"/>
                <w:u w:val="single"/>
                <w:lang w:val="de-DE"/>
              </w:rPr>
            </w:pPr>
            <w:r w:rsidRPr="00AA522A">
              <w:rPr>
                <w:rFonts w:cs="Arial"/>
                <w:b/>
                <w:noProof w:val="0"/>
                <w:u w:val="single"/>
                <w:lang w:val="de-DE"/>
              </w:rPr>
              <w:t>Gemäß Art. 93 Abs. 8 GvD Nr. 50/2016 sind Kleinst-, kleine und mittlere Unternehmen und Bietergemeinschaften oder gewöhnliche Konsortien, die ausschließlich aus Kleinst-, kleinen und mittleren Unternehmen bestehen, von der Abgabe der Verpflichtungserklärung befreit.</w:t>
            </w:r>
          </w:p>
          <w:p w14:paraId="093BCC4F" w14:textId="113B6964" w:rsidR="00637FD9" w:rsidRPr="00AA522A" w:rsidRDefault="00637FD9" w:rsidP="00703642">
            <w:pPr>
              <w:widowControl w:val="0"/>
              <w:jc w:val="both"/>
              <w:rPr>
                <w:rFonts w:cs="Arial"/>
                <w:b/>
                <w:u w:val="single"/>
                <w:lang w:val="de-DE"/>
              </w:rPr>
            </w:pPr>
            <w:r w:rsidRPr="00AA522A">
              <w:rPr>
                <w:rFonts w:cs="Arial"/>
                <w:b/>
                <w:szCs w:val="18"/>
                <w:lang w:val="de-DE"/>
              </w:rPr>
              <w:t xml:space="preserve">Diese Verpflichtung gilt auch nicht für die in Art. 45, Abs. 2, Buchstaben b) und c) des GvD 50/2016 genannten Konsortien, wenn es sich </w:t>
            </w:r>
            <w:r w:rsidRPr="00AA522A">
              <w:rPr>
                <w:rFonts w:cs="Arial"/>
                <w:b/>
                <w:szCs w:val="18"/>
                <w:lang w:val="de-DE"/>
              </w:rPr>
              <w:lastRenderedPageBreak/>
              <w:t>um Kleinst-, Klein- oder Mittelunternehmen handelt.</w:t>
            </w:r>
          </w:p>
        </w:tc>
        <w:tc>
          <w:tcPr>
            <w:tcW w:w="993" w:type="dxa"/>
          </w:tcPr>
          <w:p w14:paraId="5619B802" w14:textId="77777777" w:rsidR="006C2C53" w:rsidRPr="00AA522A" w:rsidRDefault="006C2C53" w:rsidP="00703642">
            <w:pPr>
              <w:widowControl w:val="0"/>
              <w:rPr>
                <w:rFonts w:cs="Arial"/>
                <w:b/>
                <w:lang w:val="de-DE"/>
              </w:rPr>
            </w:pPr>
          </w:p>
        </w:tc>
        <w:tc>
          <w:tcPr>
            <w:tcW w:w="4252" w:type="dxa"/>
          </w:tcPr>
          <w:p w14:paraId="33B4FF3E" w14:textId="77777777" w:rsidR="006C2C53" w:rsidRPr="00AA522A" w:rsidRDefault="006C2C53" w:rsidP="00703642">
            <w:pPr>
              <w:widowControl w:val="0"/>
              <w:tabs>
                <w:tab w:val="left" w:pos="4119"/>
              </w:tabs>
              <w:autoSpaceDE w:val="0"/>
              <w:autoSpaceDN w:val="0"/>
              <w:jc w:val="both"/>
              <w:rPr>
                <w:rFonts w:cs="Arial"/>
                <w:lang w:val="it-IT"/>
              </w:rPr>
            </w:pPr>
            <w:r w:rsidRPr="00AA522A">
              <w:rPr>
                <w:rFonts w:cs="Arial"/>
                <w:b/>
                <w:u w:val="single"/>
                <w:lang w:val="it-IT"/>
              </w:rPr>
              <w:t xml:space="preserve">Qualora la garanzia provvisoria non sia dovuta, deve essere in ogni caso allegata </w:t>
            </w:r>
            <w:r w:rsidRPr="00AA522A">
              <w:rPr>
                <w:rFonts w:cs="Arial"/>
                <w:b/>
                <w:bCs/>
                <w:u w:val="single"/>
                <w:lang w:val="it-IT"/>
              </w:rPr>
              <w:t>la dichiarazione</w:t>
            </w:r>
            <w:r w:rsidRPr="00AA522A">
              <w:rPr>
                <w:rFonts w:cs="Arial"/>
                <w:b/>
                <w:u w:val="single"/>
                <w:lang w:val="it-IT"/>
              </w:rPr>
              <w:t xml:space="preserve"> prevista dall’art. 93, comma 8 del d.lgs. 50/2016</w:t>
            </w:r>
            <w:r w:rsidRPr="00AA522A">
              <w:rPr>
                <w:rFonts w:cs="Arial"/>
                <w:lang w:val="it-IT"/>
              </w:rPr>
              <w:t>, resa esclusivamente da uno dei soggetti di cui all’art. 93, comma 3, d.lgs. 50/2016,</w:t>
            </w:r>
            <w:r w:rsidRPr="00AA522A">
              <w:rPr>
                <w:rFonts w:cs="Arial"/>
                <w:b/>
                <w:bCs/>
                <w:lang w:val="it-IT"/>
              </w:rPr>
              <w:t xml:space="preserve"> contenente l’impegno a rilasciare</w:t>
            </w:r>
            <w:r w:rsidRPr="00AA522A">
              <w:rPr>
                <w:rFonts w:cs="Arial"/>
                <w:lang w:val="it-IT"/>
              </w:rPr>
              <w:t>, nei confronti del concorrente ed a favore dell’ente committente (</w:t>
            </w:r>
            <w:r w:rsidRPr="00AA522A">
              <w:rPr>
                <w:rFonts w:cs="Arial"/>
                <w:color w:val="FF0000"/>
                <w:lang w:val="it-IT"/>
              </w:rPr>
              <w:t>indicato nella parte 1, punto 1.1 del disciplinare di gara</w:t>
            </w:r>
            <w:r w:rsidRPr="00AA522A">
              <w:rPr>
                <w:rFonts w:cs="Arial"/>
                <w:lang w:val="it-IT"/>
              </w:rPr>
              <w:t xml:space="preserve">), in caso di aggiudicazione dell’appalto ed a richiesta del concorrente, la </w:t>
            </w:r>
            <w:r w:rsidRPr="00AA522A">
              <w:rPr>
                <w:rFonts w:cs="Arial"/>
                <w:b/>
                <w:lang w:val="it-IT"/>
              </w:rPr>
              <w:t>garanzia</w:t>
            </w:r>
            <w:r w:rsidRPr="00AA522A">
              <w:rPr>
                <w:rFonts w:cs="Arial"/>
                <w:lang w:val="it-IT"/>
              </w:rPr>
              <w:t xml:space="preserve"> </w:t>
            </w:r>
            <w:r w:rsidRPr="00AA522A">
              <w:rPr>
                <w:rFonts w:cs="Arial"/>
                <w:b/>
                <w:bCs/>
                <w:lang w:val="it-IT"/>
              </w:rPr>
              <w:t xml:space="preserve">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della prestazione in oggetto</w:t>
            </w:r>
            <w:r w:rsidRPr="00AA522A">
              <w:rPr>
                <w:rFonts w:cs="Arial"/>
                <w:b/>
                <w:bCs/>
                <w:lang w:val="it-IT"/>
              </w:rPr>
              <w:t xml:space="preserve"> </w:t>
            </w:r>
            <w:r w:rsidRPr="00AA522A">
              <w:rPr>
                <w:rFonts w:cs="Arial"/>
                <w:lang w:val="it-IT"/>
              </w:rPr>
              <w:t>prescritta dall’art. 103 del medesimo d.lgs. 50/2016, inserendola nel portale in formato PDF (con indicazione del CIG ed il riferimento alla gara).</w:t>
            </w:r>
          </w:p>
          <w:p w14:paraId="41B0B12F" w14:textId="77777777" w:rsidR="006C2C53" w:rsidRPr="00AA522A" w:rsidRDefault="006C2C53" w:rsidP="00703642">
            <w:pPr>
              <w:widowControl w:val="0"/>
              <w:tabs>
                <w:tab w:val="left" w:pos="4119"/>
              </w:tabs>
              <w:autoSpaceDE w:val="0"/>
              <w:autoSpaceDN w:val="0"/>
              <w:jc w:val="both"/>
              <w:rPr>
                <w:rFonts w:cs="Arial"/>
                <w:b/>
                <w:bCs/>
                <w:u w:val="single"/>
                <w:lang w:val="it-IT"/>
              </w:rPr>
            </w:pPr>
            <w:r w:rsidRPr="00AA522A">
              <w:rPr>
                <w:rFonts w:cs="Arial"/>
                <w:b/>
                <w:u w:val="single"/>
                <w:lang w:val="it-IT"/>
              </w:rPr>
              <w:t xml:space="preserve">Ai sensi dell’art. 93, comma 8 d.lgs. 50/2016, tale dichiarazione non è dovuta per le </w:t>
            </w:r>
            <w:r w:rsidRPr="00AA522A">
              <w:rPr>
                <w:rFonts w:cs="Arial"/>
                <w:b/>
                <w:bCs/>
                <w:u w:val="single"/>
                <w:lang w:val="it-IT"/>
              </w:rPr>
              <w:t>microimprese, piccole e medie imprese, i raggruppamenti temporanei o consorzi ordinari costituiti esclusivamente da microimprese, piccole e medie imprese.</w:t>
            </w:r>
          </w:p>
          <w:p w14:paraId="55155C2B" w14:textId="2F7DBDC1" w:rsidR="00637FD9" w:rsidRPr="00AA522A" w:rsidRDefault="00637FD9" w:rsidP="00703642">
            <w:pPr>
              <w:widowControl w:val="0"/>
              <w:tabs>
                <w:tab w:val="left" w:pos="4119"/>
              </w:tabs>
              <w:autoSpaceDE w:val="0"/>
              <w:autoSpaceDN w:val="0"/>
              <w:jc w:val="both"/>
              <w:rPr>
                <w:rFonts w:cs="Arial"/>
                <w:u w:val="single"/>
                <w:lang w:val="it-IT"/>
              </w:rPr>
            </w:pPr>
            <w:r w:rsidRPr="00AA522A">
              <w:rPr>
                <w:rFonts w:cs="Arial"/>
                <w:b/>
                <w:szCs w:val="18"/>
                <w:lang w:val="it-IT"/>
              </w:rPr>
              <w:t xml:space="preserve">Tale obbligo non si applica anche ai consorzi di cui all’art. 45, comma 2 lett. b) e c) d.lgs. 50/2016 nel caso in cui siano una </w:t>
            </w:r>
            <w:r w:rsidRPr="00AA522A">
              <w:rPr>
                <w:rFonts w:cs="Arial"/>
                <w:b/>
                <w:szCs w:val="18"/>
                <w:lang w:val="it-IT"/>
              </w:rPr>
              <w:lastRenderedPageBreak/>
              <w:t>microimpresa, piccola o media impresa</w:t>
            </w:r>
          </w:p>
          <w:p w14:paraId="328A32BD" w14:textId="77777777" w:rsidR="006C2C53" w:rsidRPr="00AA522A" w:rsidRDefault="006C2C53" w:rsidP="00703642">
            <w:pPr>
              <w:pStyle w:val="Paragrafoelenco"/>
              <w:widowControl w:val="0"/>
              <w:autoSpaceDE w:val="0"/>
              <w:autoSpaceDN w:val="0"/>
              <w:ind w:left="0"/>
              <w:jc w:val="both"/>
              <w:rPr>
                <w:rFonts w:cs="Arial"/>
                <w:lang w:val="it-IT"/>
              </w:rPr>
            </w:pPr>
          </w:p>
        </w:tc>
      </w:tr>
      <w:tr w:rsidR="00F8101E" w:rsidRPr="00553827" w14:paraId="1764E29C" w14:textId="77777777" w:rsidTr="00E12141">
        <w:tc>
          <w:tcPr>
            <w:tcW w:w="4405" w:type="dxa"/>
            <w:gridSpan w:val="3"/>
          </w:tcPr>
          <w:p w14:paraId="17CC0C67"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0A047768" w14:textId="77777777" w:rsidR="006C2C53" w:rsidRPr="00AA522A" w:rsidRDefault="006C2C53" w:rsidP="00703642">
            <w:pPr>
              <w:widowControl w:val="0"/>
              <w:ind w:right="72"/>
              <w:rPr>
                <w:rFonts w:cs="Arial"/>
                <w:b/>
                <w:lang w:val="it-IT"/>
              </w:rPr>
            </w:pPr>
          </w:p>
        </w:tc>
        <w:tc>
          <w:tcPr>
            <w:tcW w:w="4252" w:type="dxa"/>
          </w:tcPr>
          <w:p w14:paraId="686575CB" w14:textId="77777777" w:rsidR="006C2C53" w:rsidRPr="00AA522A" w:rsidRDefault="006C2C53" w:rsidP="00703642">
            <w:pPr>
              <w:widowControl w:val="0"/>
              <w:autoSpaceDE w:val="0"/>
              <w:autoSpaceDN w:val="0"/>
              <w:ind w:right="74"/>
              <w:jc w:val="both"/>
              <w:rPr>
                <w:rFonts w:cs="Arial"/>
                <w:lang w:val="it-IT"/>
              </w:rPr>
            </w:pPr>
          </w:p>
        </w:tc>
      </w:tr>
      <w:tr w:rsidR="00F8101E" w:rsidRPr="00553827" w14:paraId="223B6D2A" w14:textId="77777777" w:rsidTr="00E12141">
        <w:tc>
          <w:tcPr>
            <w:tcW w:w="4405" w:type="dxa"/>
            <w:gridSpan w:val="3"/>
          </w:tcPr>
          <w:p w14:paraId="145649CD" w14:textId="77777777" w:rsidR="006C2C53" w:rsidRPr="00AA522A" w:rsidRDefault="006C2C53" w:rsidP="00703642">
            <w:pPr>
              <w:widowControl w:val="0"/>
              <w:autoSpaceDE w:val="0"/>
              <w:autoSpaceDN w:val="0"/>
              <w:adjustRightInd w:val="0"/>
              <w:ind w:right="74"/>
              <w:jc w:val="both"/>
              <w:rPr>
                <w:rFonts w:cs="Arial"/>
                <w:b/>
                <w:lang w:val="de-DE"/>
              </w:rPr>
            </w:pPr>
            <w:r w:rsidRPr="00AA522A">
              <w:rPr>
                <w:rFonts w:cs="Arial"/>
                <w:b/>
                <w:bCs/>
                <w:u w:val="single"/>
                <w:lang w:val="de-DE"/>
              </w:rPr>
              <w:t>Diese Erklärung muss in einer der unter Punkt „</w:t>
            </w:r>
            <w:r w:rsidRPr="00AA522A">
              <w:rPr>
                <w:rFonts w:cs="Arial"/>
                <w:b/>
                <w:bCs/>
                <w:smallCaps/>
                <w:u w:val="single"/>
                <w:lang w:val="de-DE"/>
              </w:rPr>
              <w:t>Formen für die Einreichung der Dokumente“</w:t>
            </w:r>
            <w:r w:rsidRPr="00AA522A">
              <w:rPr>
                <w:rFonts w:cs="Arial"/>
                <w:b/>
                <w:bCs/>
                <w:u w:val="single"/>
                <w:lang w:val="de-DE"/>
              </w:rPr>
              <w:t xml:space="preserve"> angegeben Formen eingereicht werden.</w:t>
            </w:r>
          </w:p>
        </w:tc>
        <w:tc>
          <w:tcPr>
            <w:tcW w:w="993" w:type="dxa"/>
          </w:tcPr>
          <w:p w14:paraId="4D59E9C1" w14:textId="77777777" w:rsidR="006C2C53" w:rsidRPr="00AA522A" w:rsidRDefault="006C2C53" w:rsidP="00703642">
            <w:pPr>
              <w:widowControl w:val="0"/>
              <w:ind w:right="72"/>
              <w:rPr>
                <w:rFonts w:cs="Arial"/>
                <w:b/>
                <w:lang w:val="de-DE"/>
              </w:rPr>
            </w:pPr>
          </w:p>
        </w:tc>
        <w:tc>
          <w:tcPr>
            <w:tcW w:w="4252" w:type="dxa"/>
          </w:tcPr>
          <w:p w14:paraId="0D69785E" w14:textId="77777777" w:rsidR="006C2C53" w:rsidRPr="00AA522A" w:rsidRDefault="006C2C53" w:rsidP="00703642">
            <w:pPr>
              <w:widowControl w:val="0"/>
              <w:autoSpaceDE w:val="0"/>
              <w:autoSpaceDN w:val="0"/>
              <w:adjustRightInd w:val="0"/>
              <w:ind w:right="74"/>
              <w:jc w:val="both"/>
              <w:rPr>
                <w:rFonts w:cs="Arial"/>
                <w:b/>
                <w:lang w:val="it-IT"/>
              </w:rPr>
            </w:pPr>
            <w:r w:rsidRPr="00AA522A">
              <w:rPr>
                <w:rFonts w:cs="Arial"/>
                <w:b/>
                <w:bCs/>
                <w:u w:val="single"/>
                <w:lang w:val="it-IT"/>
              </w:rPr>
              <w:t>Tale dichiarazione deve essere presentata secondo una delle forme indicate sopra al paragrafo “</w:t>
            </w:r>
            <w:r w:rsidRPr="00AA522A">
              <w:rPr>
                <w:rFonts w:cs="Arial"/>
                <w:b/>
                <w:bCs/>
                <w:smallCaps/>
                <w:u w:val="single"/>
                <w:lang w:val="it-IT"/>
              </w:rPr>
              <w:t>Forme di presentazione della documentazione</w:t>
            </w:r>
            <w:r w:rsidRPr="00AA522A">
              <w:rPr>
                <w:rFonts w:cs="Arial"/>
                <w:b/>
                <w:bCs/>
                <w:u w:val="single"/>
                <w:lang w:val="it-IT"/>
              </w:rPr>
              <w:t>”.</w:t>
            </w:r>
          </w:p>
        </w:tc>
      </w:tr>
      <w:tr w:rsidR="00F8101E" w:rsidRPr="00553827" w14:paraId="77D7F125" w14:textId="77777777" w:rsidTr="00E12141">
        <w:tc>
          <w:tcPr>
            <w:tcW w:w="4405" w:type="dxa"/>
            <w:gridSpan w:val="3"/>
          </w:tcPr>
          <w:p w14:paraId="5CD7B4E1" w14:textId="77777777" w:rsidR="006C2C53" w:rsidRPr="006C2C53" w:rsidRDefault="006C2C53" w:rsidP="00703642">
            <w:pPr>
              <w:widowControl w:val="0"/>
              <w:ind w:right="486"/>
              <w:jc w:val="both"/>
              <w:rPr>
                <w:rFonts w:cs="Arial"/>
                <w:b/>
                <w:highlight w:val="yellow"/>
                <w:u w:val="single"/>
                <w:lang w:val="it-IT"/>
              </w:rPr>
            </w:pPr>
          </w:p>
        </w:tc>
        <w:tc>
          <w:tcPr>
            <w:tcW w:w="993" w:type="dxa"/>
          </w:tcPr>
          <w:p w14:paraId="5A4306A9" w14:textId="77777777" w:rsidR="006C2C53" w:rsidRPr="006C2C53" w:rsidRDefault="006C2C53" w:rsidP="00703642">
            <w:pPr>
              <w:widowControl w:val="0"/>
              <w:rPr>
                <w:rFonts w:cs="Arial"/>
                <w:b/>
                <w:highlight w:val="yellow"/>
                <w:lang w:val="it-IT"/>
              </w:rPr>
            </w:pPr>
          </w:p>
        </w:tc>
        <w:tc>
          <w:tcPr>
            <w:tcW w:w="4252" w:type="dxa"/>
          </w:tcPr>
          <w:p w14:paraId="586362F3" w14:textId="77777777" w:rsidR="006C2C53" w:rsidRPr="006C2C53" w:rsidRDefault="006C2C53" w:rsidP="00703642">
            <w:pPr>
              <w:widowControl w:val="0"/>
              <w:jc w:val="both"/>
              <w:rPr>
                <w:rFonts w:cs="Arial"/>
                <w:b/>
                <w:highlight w:val="yellow"/>
                <w:u w:val="single"/>
                <w:lang w:val="it-IT"/>
              </w:rPr>
            </w:pPr>
          </w:p>
        </w:tc>
      </w:tr>
      <w:tr w:rsidR="00F8101E" w:rsidRPr="00553827" w14:paraId="15D8BEB4" w14:textId="77777777" w:rsidTr="00E12141">
        <w:tc>
          <w:tcPr>
            <w:tcW w:w="4405" w:type="dxa"/>
            <w:gridSpan w:val="3"/>
          </w:tcPr>
          <w:p w14:paraId="61FA7645" w14:textId="77777777" w:rsidR="006C2C53" w:rsidRPr="00AA522A" w:rsidRDefault="006C2C53" w:rsidP="00703642">
            <w:pPr>
              <w:widowControl w:val="0"/>
              <w:autoSpaceDE w:val="0"/>
              <w:autoSpaceDN w:val="0"/>
              <w:adjustRightInd w:val="0"/>
              <w:ind w:right="76"/>
              <w:jc w:val="both"/>
              <w:rPr>
                <w:rFonts w:cs="Arial"/>
                <w:b/>
                <w:u w:val="single"/>
                <w:lang w:val="de-DE"/>
              </w:rPr>
            </w:pPr>
            <w:r w:rsidRPr="00AA522A">
              <w:rPr>
                <w:rFonts w:cs="Arial"/>
                <w:b/>
                <w:lang w:val="de-DE"/>
              </w:rPr>
              <w:t xml:space="preserve">B. </w:t>
            </w:r>
            <w:r w:rsidRPr="00AA522A">
              <w:rPr>
                <w:rFonts w:cs="Arial"/>
                <w:b/>
                <w:u w:val="single"/>
                <w:lang w:val="de-DE"/>
              </w:rPr>
              <w:t>Reduzierung des Betrags der vorläufigen Sicherheit:</w:t>
            </w:r>
            <w:r w:rsidRPr="00AA522A">
              <w:rPr>
                <w:rFonts w:cs="Arial"/>
                <w:b/>
                <w:lang w:val="de-DE"/>
              </w:rPr>
              <w:t xml:space="preserve"> </w:t>
            </w:r>
          </w:p>
          <w:p w14:paraId="60982ED3" w14:textId="77777777" w:rsidR="006C2C53" w:rsidRPr="00AA522A" w:rsidRDefault="006C2C53" w:rsidP="00703642">
            <w:pPr>
              <w:widowControl w:val="0"/>
              <w:autoSpaceDE w:val="0"/>
              <w:autoSpaceDN w:val="0"/>
              <w:adjustRightInd w:val="0"/>
              <w:ind w:right="76"/>
              <w:jc w:val="both"/>
              <w:rPr>
                <w:rFonts w:cs="Arial"/>
                <w:b/>
                <w:lang w:val="de-DE"/>
              </w:rPr>
            </w:pPr>
          </w:p>
          <w:p w14:paraId="494934DC" w14:textId="77777777" w:rsidR="006C2C53" w:rsidRPr="00AA522A" w:rsidRDefault="006C2C53" w:rsidP="00703642">
            <w:pPr>
              <w:widowControl w:val="0"/>
              <w:autoSpaceDE w:val="0"/>
              <w:autoSpaceDN w:val="0"/>
              <w:adjustRightInd w:val="0"/>
              <w:ind w:right="76"/>
              <w:jc w:val="both"/>
              <w:rPr>
                <w:rFonts w:cs="Arial"/>
                <w:lang w:val="de-DE"/>
              </w:rPr>
            </w:pPr>
            <w:r w:rsidRPr="00AA522A">
              <w:rPr>
                <w:rFonts w:cs="Arial"/>
                <w:lang w:val="de-DE"/>
              </w:rPr>
              <w:t>Gemäß Art. 93 Abs. 7 GvD Nr. 50/2016 wird der Sicherheitsbetrag und dessen etwaige Erneuerung wie folgt reduziert:</w:t>
            </w:r>
          </w:p>
        </w:tc>
        <w:tc>
          <w:tcPr>
            <w:tcW w:w="993" w:type="dxa"/>
          </w:tcPr>
          <w:p w14:paraId="187DBE75" w14:textId="77777777" w:rsidR="006C2C53" w:rsidRPr="00AA522A" w:rsidRDefault="006C2C53" w:rsidP="00703642">
            <w:pPr>
              <w:widowControl w:val="0"/>
              <w:ind w:right="72"/>
              <w:rPr>
                <w:rFonts w:cs="Arial"/>
                <w:b/>
                <w:lang w:val="de-DE"/>
              </w:rPr>
            </w:pPr>
          </w:p>
        </w:tc>
        <w:tc>
          <w:tcPr>
            <w:tcW w:w="4252" w:type="dxa"/>
          </w:tcPr>
          <w:p w14:paraId="2B003C8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lang w:val="it-IT"/>
              </w:rPr>
              <w:t xml:space="preserve">B. </w:t>
            </w:r>
            <w:r w:rsidRPr="00AA522A">
              <w:rPr>
                <w:rFonts w:cs="Arial"/>
                <w:b/>
                <w:u w:val="single"/>
                <w:lang w:val="it-IT"/>
              </w:rPr>
              <w:t>Riduzione dell’ importo della garanzia provvisoria:</w:t>
            </w:r>
            <w:r w:rsidRPr="00AA522A">
              <w:rPr>
                <w:rFonts w:cs="Arial"/>
                <w:b/>
                <w:lang w:val="it-IT"/>
              </w:rPr>
              <w:t xml:space="preserve"> </w:t>
            </w:r>
          </w:p>
          <w:p w14:paraId="431E354C" w14:textId="77777777" w:rsidR="006C2C53" w:rsidRPr="00AA522A" w:rsidRDefault="006C2C53" w:rsidP="00703642">
            <w:pPr>
              <w:widowControl w:val="0"/>
              <w:autoSpaceDE w:val="0"/>
              <w:autoSpaceDN w:val="0"/>
              <w:adjustRightInd w:val="0"/>
              <w:ind w:right="72"/>
              <w:jc w:val="both"/>
              <w:rPr>
                <w:rFonts w:cs="Arial"/>
                <w:lang w:val="it-IT"/>
              </w:rPr>
            </w:pPr>
          </w:p>
          <w:p w14:paraId="78EF77ED" w14:textId="77777777" w:rsidR="006C2C53" w:rsidRPr="00AA522A" w:rsidRDefault="006C2C53" w:rsidP="00703642">
            <w:pPr>
              <w:widowControl w:val="0"/>
              <w:autoSpaceDE w:val="0"/>
              <w:autoSpaceDN w:val="0"/>
              <w:adjustRightInd w:val="0"/>
              <w:ind w:right="72"/>
              <w:jc w:val="both"/>
              <w:rPr>
                <w:rFonts w:cs="Arial"/>
                <w:b/>
                <w:lang w:val="it-IT"/>
              </w:rPr>
            </w:pPr>
            <w:r w:rsidRPr="00AA522A">
              <w:rPr>
                <w:rFonts w:cs="Arial"/>
                <w:lang w:val="it-IT"/>
              </w:rPr>
              <w:t>Ai sensi dell’art. 93, comma 7 del d.lgs. 50/2016 l’importo della garanzia e del suo eventuale rinnovo è ridotto:</w:t>
            </w:r>
          </w:p>
        </w:tc>
      </w:tr>
      <w:tr w:rsidR="00F8101E" w:rsidRPr="00553827" w14:paraId="41A60CD0" w14:textId="77777777" w:rsidTr="00E12141">
        <w:tc>
          <w:tcPr>
            <w:tcW w:w="4405" w:type="dxa"/>
            <w:gridSpan w:val="3"/>
          </w:tcPr>
          <w:p w14:paraId="3718BFC1"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4B812A13"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35380860"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553827" w14:paraId="69B18A63" w14:textId="77777777" w:rsidTr="00E12141">
        <w:tc>
          <w:tcPr>
            <w:tcW w:w="4405" w:type="dxa"/>
            <w:gridSpan w:val="3"/>
          </w:tcPr>
          <w:p w14:paraId="1A465B69" w14:textId="0BF94724" w:rsidR="006C2C53" w:rsidRPr="00546337" w:rsidRDefault="006C2C53" w:rsidP="00F63459">
            <w:pPr>
              <w:pStyle w:val="Paragrafoelenco"/>
              <w:widowControl w:val="0"/>
              <w:numPr>
                <w:ilvl w:val="0"/>
                <w:numId w:val="31"/>
              </w:numPr>
              <w:autoSpaceDE w:val="0"/>
              <w:autoSpaceDN w:val="0"/>
              <w:adjustRightInd w:val="0"/>
              <w:spacing w:line="240" w:lineRule="exact"/>
              <w:ind w:left="426" w:right="22"/>
              <w:jc w:val="both"/>
              <w:rPr>
                <w:rFonts w:cs="Arial"/>
                <w:b/>
                <w:lang w:val="de-DE"/>
              </w:rPr>
            </w:pPr>
            <w:r w:rsidRPr="00546337">
              <w:rPr>
                <w:rFonts w:cs="Arial"/>
                <w:b/>
                <w:lang w:val="de-DE"/>
              </w:rPr>
              <w:t>um 50%</w:t>
            </w:r>
            <w:r w:rsidRPr="00546337">
              <w:rPr>
                <w:rFonts w:cs="Arial"/>
                <w:lang w:val="de-DE"/>
              </w:rPr>
              <w:t xml:space="preserve"> für Kleinst-, kleine und mittlere Unternehmen und </w:t>
            </w:r>
            <w:r w:rsidRPr="00546337">
              <w:rPr>
                <w:rFonts w:cs="Arial"/>
                <w:szCs w:val="18"/>
                <w:lang w:val="de-DE"/>
              </w:rPr>
              <w:t xml:space="preserve">Bietergemeinschaften oder gewöhnliche </w:t>
            </w:r>
            <w:r w:rsidRPr="00546337">
              <w:rPr>
                <w:rFonts w:cs="Arial"/>
                <w:spacing w:val="-2"/>
                <w:szCs w:val="18"/>
                <w:lang w:val="de-DE"/>
              </w:rPr>
              <w:t>Konsortien, die ausschließlich aus</w:t>
            </w:r>
            <w:r w:rsidRPr="00546337">
              <w:rPr>
                <w:rFonts w:cs="Arial"/>
                <w:szCs w:val="18"/>
                <w:lang w:val="de-DE"/>
              </w:rPr>
              <w:t xml:space="preserve"> Kleinst-, kleinen und mittleren Unternehmen bestehen,</w:t>
            </w:r>
          </w:p>
        </w:tc>
        <w:tc>
          <w:tcPr>
            <w:tcW w:w="993" w:type="dxa"/>
          </w:tcPr>
          <w:p w14:paraId="182D8870" w14:textId="77777777" w:rsidR="006C2C53" w:rsidRPr="00AA522A" w:rsidRDefault="006C2C53" w:rsidP="00703642">
            <w:pPr>
              <w:widowControl w:val="0"/>
              <w:autoSpaceDE w:val="0"/>
              <w:autoSpaceDN w:val="0"/>
              <w:adjustRightInd w:val="0"/>
              <w:ind w:right="72"/>
              <w:jc w:val="both"/>
              <w:rPr>
                <w:rFonts w:cs="Arial"/>
                <w:lang w:val="de-DE"/>
              </w:rPr>
            </w:pPr>
          </w:p>
        </w:tc>
        <w:tc>
          <w:tcPr>
            <w:tcW w:w="4252" w:type="dxa"/>
          </w:tcPr>
          <w:p w14:paraId="25D7FA7E" w14:textId="77777777" w:rsidR="006C2C53" w:rsidRPr="00AA522A" w:rsidRDefault="006C2C53" w:rsidP="00F63459">
            <w:pPr>
              <w:pStyle w:val="Paragrafoelenco"/>
              <w:widowControl w:val="0"/>
              <w:numPr>
                <w:ilvl w:val="0"/>
                <w:numId w:val="73"/>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50 per cento</w:t>
            </w:r>
            <w:r w:rsidRPr="00AA522A">
              <w:rPr>
                <w:rFonts w:cs="Arial"/>
                <w:lang w:val="it-IT"/>
              </w:rPr>
              <w:t>, nei confronti delle microimprese, piccole e medie imprese e dei raggruppamenti di operatori economici o consorzi ordinari costituiti esclusivamente da microimprese, piccole e medie imprese;</w:t>
            </w:r>
          </w:p>
        </w:tc>
      </w:tr>
      <w:tr w:rsidR="00F8101E" w:rsidRPr="00553827" w14:paraId="775EEA01" w14:textId="77777777" w:rsidTr="00E12141">
        <w:trPr>
          <w:trHeight w:val="126"/>
        </w:trPr>
        <w:tc>
          <w:tcPr>
            <w:tcW w:w="4405" w:type="dxa"/>
            <w:gridSpan w:val="3"/>
          </w:tcPr>
          <w:p w14:paraId="5B16F744" w14:textId="77777777" w:rsidR="006C2C53" w:rsidRPr="00AA522A" w:rsidRDefault="006C2C53" w:rsidP="00703642">
            <w:pPr>
              <w:widowControl w:val="0"/>
              <w:autoSpaceDE w:val="0"/>
              <w:autoSpaceDN w:val="0"/>
              <w:adjustRightInd w:val="0"/>
              <w:ind w:left="360" w:right="72"/>
              <w:jc w:val="both"/>
              <w:rPr>
                <w:rFonts w:cs="Arial"/>
                <w:b/>
                <w:lang w:val="it-IT"/>
              </w:rPr>
            </w:pPr>
          </w:p>
        </w:tc>
        <w:tc>
          <w:tcPr>
            <w:tcW w:w="993" w:type="dxa"/>
          </w:tcPr>
          <w:p w14:paraId="1B18DCD9"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23DD2EF3"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553827" w14:paraId="4B721CBF" w14:textId="77777777" w:rsidTr="00E12141">
        <w:tc>
          <w:tcPr>
            <w:tcW w:w="4405" w:type="dxa"/>
            <w:gridSpan w:val="3"/>
          </w:tcPr>
          <w:p w14:paraId="0F441E61" w14:textId="77777777" w:rsidR="006C2C53" w:rsidRPr="00AA522A" w:rsidRDefault="006C2C53" w:rsidP="00F63459">
            <w:pPr>
              <w:widowControl w:val="0"/>
              <w:numPr>
                <w:ilvl w:val="0"/>
                <w:numId w:val="73"/>
              </w:numPr>
              <w:autoSpaceDE w:val="0"/>
              <w:autoSpaceDN w:val="0"/>
              <w:adjustRightInd w:val="0"/>
              <w:ind w:left="426" w:right="72"/>
              <w:jc w:val="both"/>
              <w:rPr>
                <w:rFonts w:cs="Arial"/>
                <w:lang w:val="de-DE"/>
              </w:rPr>
            </w:pPr>
            <w:r w:rsidRPr="00AA522A">
              <w:rPr>
                <w:rFonts w:cs="Arial"/>
                <w:lang w:val="de-DE"/>
              </w:rPr>
              <w:t xml:space="preserve">um </w:t>
            </w:r>
            <w:r w:rsidRPr="00AA522A">
              <w:rPr>
                <w:rFonts w:cs="Arial"/>
                <w:b/>
                <w:lang w:val="de-DE"/>
              </w:rPr>
              <w:t xml:space="preserve">30% </w:t>
            </w:r>
            <w:r w:rsidRPr="00AA522A">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AA522A">
              <w:rPr>
                <w:rFonts w:cs="Arial"/>
                <w:b/>
                <w:lang w:val="de-DE"/>
              </w:rPr>
              <w:t>um 20%</w:t>
            </w:r>
            <w:r w:rsidRPr="00AA522A">
              <w:rPr>
                <w:rFonts w:cs="Arial"/>
                <w:lang w:val="de-DE"/>
              </w:rPr>
              <w:t xml:space="preserve"> für jene Wirtschaftsteilnehmer, die über die Umweltzertifizierung nach den Normen </w:t>
            </w:r>
            <w:r w:rsidRPr="00AA522A">
              <w:rPr>
                <w:rFonts w:cs="Arial"/>
                <w:b/>
                <w:lang w:val="de-DE"/>
              </w:rPr>
              <w:t xml:space="preserve">UNI EN ISO 14001 </w:t>
            </w:r>
            <w:r w:rsidRPr="00AA522A">
              <w:rPr>
                <w:rFonts w:cs="Arial"/>
                <w:lang w:val="de-DE"/>
              </w:rPr>
              <w:t>verfügen,</w:t>
            </w:r>
          </w:p>
        </w:tc>
        <w:tc>
          <w:tcPr>
            <w:tcW w:w="993" w:type="dxa"/>
          </w:tcPr>
          <w:p w14:paraId="434E2603" w14:textId="77777777" w:rsidR="006C2C53" w:rsidRPr="00AA522A" w:rsidRDefault="006C2C53" w:rsidP="00703642">
            <w:pPr>
              <w:widowControl w:val="0"/>
              <w:ind w:right="72"/>
              <w:rPr>
                <w:rFonts w:cs="Arial"/>
                <w:lang w:val="de-DE"/>
              </w:rPr>
            </w:pPr>
          </w:p>
        </w:tc>
        <w:tc>
          <w:tcPr>
            <w:tcW w:w="4252" w:type="dxa"/>
          </w:tcPr>
          <w:p w14:paraId="28151277" w14:textId="77777777" w:rsidR="006C2C53" w:rsidRPr="00AA522A" w:rsidRDefault="006C2C53" w:rsidP="00F63459">
            <w:pPr>
              <w:pStyle w:val="Paragrafoelenco"/>
              <w:widowControl w:val="0"/>
              <w:numPr>
                <w:ilvl w:val="0"/>
                <w:numId w:val="74"/>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30 per cento</w:t>
            </w:r>
            <w:r w:rsidRPr="00AA522A">
              <w:rPr>
                <w:rFonts w:cs="Arial"/>
                <w:lang w:val="it-IT"/>
              </w:rPr>
              <w:t xml:space="preserve"> per gli operatori economici in possesso di registrazione al sistema comunitario di ecogestione e audit (</w:t>
            </w:r>
            <w:r w:rsidRPr="00AA522A">
              <w:rPr>
                <w:rFonts w:cs="Arial"/>
                <w:b/>
                <w:lang w:val="it-IT"/>
              </w:rPr>
              <w:t>EMAS</w:t>
            </w:r>
            <w:r w:rsidRPr="00AA522A">
              <w:rPr>
                <w:rFonts w:cs="Arial"/>
                <w:lang w:val="it-IT"/>
              </w:rPr>
              <w:t xml:space="preserve">), ai sensi del regolamento (CE) n. 1221/2009 del Parlamento europeo e del Consiglio, del 25 novembre 2009, o in alternativa del </w:t>
            </w:r>
            <w:r w:rsidRPr="00AA522A">
              <w:rPr>
                <w:rFonts w:cs="Arial"/>
                <w:b/>
                <w:lang w:val="it-IT"/>
              </w:rPr>
              <w:t>20 per cento</w:t>
            </w:r>
            <w:r w:rsidRPr="00AA522A">
              <w:rPr>
                <w:rFonts w:cs="Arial"/>
                <w:lang w:val="it-IT"/>
              </w:rPr>
              <w:t xml:space="preserve"> per gli operatori in possesso di certificazione ambientale ai sensi della norma </w:t>
            </w:r>
            <w:r w:rsidRPr="00AA522A">
              <w:rPr>
                <w:rFonts w:cs="Arial"/>
                <w:b/>
                <w:lang w:val="it-IT"/>
              </w:rPr>
              <w:t>UNI EN ISO 14001;</w:t>
            </w:r>
          </w:p>
        </w:tc>
      </w:tr>
      <w:tr w:rsidR="00F8101E" w:rsidRPr="00553827" w14:paraId="3F5002C9" w14:textId="77777777" w:rsidTr="00E12141">
        <w:tc>
          <w:tcPr>
            <w:tcW w:w="4405" w:type="dxa"/>
            <w:gridSpan w:val="3"/>
          </w:tcPr>
          <w:p w14:paraId="73C5AA18" w14:textId="77777777" w:rsidR="006C2C53" w:rsidRPr="00AA522A" w:rsidRDefault="006C2C53" w:rsidP="00703642">
            <w:pPr>
              <w:widowControl w:val="0"/>
              <w:ind w:right="76"/>
              <w:jc w:val="both"/>
              <w:rPr>
                <w:rFonts w:cs="Arial"/>
                <w:b/>
                <w:lang w:val="it-IT"/>
              </w:rPr>
            </w:pPr>
          </w:p>
        </w:tc>
        <w:tc>
          <w:tcPr>
            <w:tcW w:w="993" w:type="dxa"/>
          </w:tcPr>
          <w:p w14:paraId="011B4B57" w14:textId="77777777" w:rsidR="006C2C53" w:rsidRPr="00AA522A" w:rsidRDefault="006C2C53" w:rsidP="00703642">
            <w:pPr>
              <w:widowControl w:val="0"/>
              <w:rPr>
                <w:rFonts w:cs="Arial"/>
                <w:b/>
                <w:lang w:val="it-IT"/>
              </w:rPr>
            </w:pPr>
          </w:p>
        </w:tc>
        <w:tc>
          <w:tcPr>
            <w:tcW w:w="4252" w:type="dxa"/>
          </w:tcPr>
          <w:p w14:paraId="0F25FC62" w14:textId="77777777" w:rsidR="006C2C53" w:rsidRPr="00AA522A" w:rsidRDefault="006C2C53" w:rsidP="00703642">
            <w:pPr>
              <w:pStyle w:val="Paragrafoelenco"/>
              <w:widowControl w:val="0"/>
              <w:tabs>
                <w:tab w:val="center" w:pos="4680"/>
              </w:tabs>
              <w:ind w:left="432" w:right="105"/>
              <w:jc w:val="both"/>
              <w:rPr>
                <w:rFonts w:cs="Arial"/>
                <w:b/>
                <w:lang w:val="it-IT"/>
              </w:rPr>
            </w:pPr>
          </w:p>
        </w:tc>
      </w:tr>
      <w:tr w:rsidR="00F8101E" w:rsidRPr="00553827" w14:paraId="06EA1825" w14:textId="77777777" w:rsidTr="00E12141">
        <w:tc>
          <w:tcPr>
            <w:tcW w:w="4405" w:type="dxa"/>
            <w:gridSpan w:val="3"/>
          </w:tcPr>
          <w:p w14:paraId="7B87AD6C" w14:textId="77777777" w:rsidR="006C2C53" w:rsidRPr="00AA522A" w:rsidRDefault="006C2C53" w:rsidP="00F63459">
            <w:pPr>
              <w:widowControl w:val="0"/>
              <w:numPr>
                <w:ilvl w:val="0"/>
                <w:numId w:val="74"/>
              </w:numPr>
              <w:autoSpaceDE w:val="0"/>
              <w:autoSpaceDN w:val="0"/>
              <w:adjustRightInd w:val="0"/>
              <w:jc w:val="both"/>
              <w:rPr>
                <w:rFonts w:cs="Arial"/>
                <w:lang w:val="de-DE"/>
              </w:rPr>
            </w:pPr>
            <w:r w:rsidRPr="00AA522A">
              <w:rPr>
                <w:rFonts w:cs="Arial"/>
                <w:lang w:val="de-DE"/>
              </w:rPr>
              <w:t xml:space="preserve">um </w:t>
            </w:r>
            <w:r w:rsidRPr="00AA522A">
              <w:rPr>
                <w:rFonts w:cs="Arial"/>
                <w:b/>
                <w:lang w:val="de-DE"/>
              </w:rPr>
              <w:t>20%,</w:t>
            </w:r>
            <w:r w:rsidRPr="00AA522A">
              <w:rPr>
                <w:rFonts w:cs="Arial"/>
                <w:lang w:val="de-DE"/>
              </w:rPr>
              <w:t xml:space="preserve"> </w:t>
            </w:r>
            <w:r w:rsidRPr="00AA522A">
              <w:rPr>
                <w:rFonts w:cs="Arial"/>
                <w:b/>
                <w:u w:val="single"/>
                <w:lang w:val="de-DE"/>
              </w:rPr>
              <w:t xml:space="preserve">auch </w:t>
            </w:r>
            <w:r w:rsidRPr="00AA522A">
              <w:rPr>
                <w:rFonts w:cs="Arial"/>
                <w:b/>
                <w:noProof w:val="0"/>
                <w:u w:val="single"/>
                <w:lang w:val="de-DE"/>
              </w:rPr>
              <w:t>kumulierbar</w:t>
            </w:r>
            <w:r w:rsidRPr="00AA522A">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993" w:type="dxa"/>
          </w:tcPr>
          <w:p w14:paraId="1F150D02" w14:textId="77777777" w:rsidR="006C2C53" w:rsidRPr="00AA522A" w:rsidRDefault="006C2C53" w:rsidP="00703642">
            <w:pPr>
              <w:widowControl w:val="0"/>
              <w:ind w:right="72"/>
              <w:rPr>
                <w:rFonts w:cs="Arial"/>
                <w:lang w:val="de-DE"/>
              </w:rPr>
            </w:pPr>
          </w:p>
        </w:tc>
        <w:tc>
          <w:tcPr>
            <w:tcW w:w="4252" w:type="dxa"/>
          </w:tcPr>
          <w:p w14:paraId="05A0DA79" w14:textId="77777777" w:rsidR="006C2C53" w:rsidRPr="00AA522A" w:rsidRDefault="006C2C53" w:rsidP="00F63459">
            <w:pPr>
              <w:pStyle w:val="Paragrafoelenco"/>
              <w:widowControl w:val="0"/>
              <w:numPr>
                <w:ilvl w:val="0"/>
                <w:numId w:val="75"/>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20 per cento</w:t>
            </w:r>
            <w:r w:rsidRPr="00AA522A">
              <w:rPr>
                <w:rFonts w:cs="Arial"/>
                <w:lang w:val="it-IT"/>
              </w:rPr>
              <w:t xml:space="preserve">, </w:t>
            </w:r>
            <w:r w:rsidRPr="00AA522A">
              <w:rPr>
                <w:rFonts w:cs="Arial"/>
                <w:b/>
                <w:u w:val="single"/>
                <w:lang w:val="it-IT"/>
              </w:rPr>
              <w:t>anche cumulabile</w:t>
            </w:r>
            <w:r w:rsidRPr="00AA522A">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F8101E" w:rsidRPr="00553827" w14:paraId="41DDA49B" w14:textId="77777777" w:rsidTr="00E12141">
        <w:tc>
          <w:tcPr>
            <w:tcW w:w="4405" w:type="dxa"/>
            <w:gridSpan w:val="3"/>
          </w:tcPr>
          <w:p w14:paraId="5DAD022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513893A5" w14:textId="77777777" w:rsidR="006C2C53" w:rsidRPr="00AA522A" w:rsidRDefault="006C2C53" w:rsidP="00703642">
            <w:pPr>
              <w:widowControl w:val="0"/>
              <w:rPr>
                <w:rFonts w:cs="Arial"/>
                <w:lang w:val="it-IT"/>
              </w:rPr>
            </w:pPr>
          </w:p>
        </w:tc>
        <w:tc>
          <w:tcPr>
            <w:tcW w:w="4252" w:type="dxa"/>
          </w:tcPr>
          <w:p w14:paraId="0284F5FD"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553827" w14:paraId="3B762274" w14:textId="77777777" w:rsidTr="00E12141">
        <w:tc>
          <w:tcPr>
            <w:tcW w:w="4405" w:type="dxa"/>
            <w:gridSpan w:val="3"/>
          </w:tcPr>
          <w:p w14:paraId="6F00A2E7" w14:textId="77777777" w:rsidR="006C2C53" w:rsidRPr="00AA522A" w:rsidRDefault="006C2C53" w:rsidP="00F63459">
            <w:pPr>
              <w:widowControl w:val="0"/>
              <w:numPr>
                <w:ilvl w:val="0"/>
                <w:numId w:val="75"/>
              </w:numPr>
              <w:autoSpaceDE w:val="0"/>
              <w:autoSpaceDN w:val="0"/>
              <w:adjustRightInd w:val="0"/>
              <w:jc w:val="both"/>
              <w:rPr>
                <w:rFonts w:cs="Arial"/>
                <w:b/>
                <w:u w:val="single"/>
                <w:lang w:val="de-DE"/>
              </w:rPr>
            </w:pPr>
            <w:r w:rsidRPr="00AA522A">
              <w:rPr>
                <w:rFonts w:cs="Arial"/>
                <w:lang w:val="de-DE"/>
              </w:rPr>
              <w:t xml:space="preserve">um </w:t>
            </w:r>
            <w:r w:rsidRPr="00AA522A">
              <w:rPr>
                <w:rFonts w:cs="Arial"/>
                <w:b/>
                <w:lang w:val="de-DE"/>
              </w:rPr>
              <w:t>15%,</w:t>
            </w:r>
            <w:r w:rsidRPr="00AA522A">
              <w:rPr>
                <w:rFonts w:cs="Arial"/>
                <w:lang w:val="de-DE"/>
              </w:rPr>
              <w:t xml:space="preserve"> </w:t>
            </w:r>
            <w:r w:rsidRPr="00AA522A">
              <w:rPr>
                <w:rFonts w:cs="Arial"/>
                <w:b/>
                <w:spacing w:val="-2"/>
                <w:u w:val="single"/>
                <w:lang w:val="de-DE"/>
              </w:rPr>
              <w:t>auch kumulierbar</w:t>
            </w:r>
            <w:r w:rsidRPr="00AA522A">
              <w:rPr>
                <w:rFonts w:cs="Arial"/>
                <w:b/>
                <w:spacing w:val="-2"/>
                <w:lang w:val="de-DE"/>
              </w:rPr>
              <w:t xml:space="preserve"> mit den</w:t>
            </w:r>
            <w:r w:rsidRPr="00AA522A">
              <w:rPr>
                <w:rFonts w:cs="Arial"/>
                <w:b/>
                <w:spacing w:val="-3"/>
                <w:lang w:val="de-DE"/>
              </w:rPr>
              <w:t xml:space="preserve"> Reduzierungen</w:t>
            </w:r>
            <w:r w:rsidRPr="00AA522A">
              <w:rPr>
                <w:rFonts w:cs="Arial"/>
                <w:lang w:val="de-DE"/>
              </w:rPr>
              <w:t xml:space="preserve"> </w:t>
            </w:r>
            <w:r w:rsidRPr="00AA522A">
              <w:rPr>
                <w:rFonts w:cs="Arial"/>
                <w:b/>
                <w:lang w:val="de-DE"/>
              </w:rPr>
              <w:t xml:space="preserve">a), b) und c) </w:t>
            </w:r>
            <w:r w:rsidRPr="00AA522A">
              <w:rPr>
                <w:rFonts w:cs="Arial"/>
                <w:lang w:val="de-DE"/>
              </w:rPr>
              <w:t>für jene Wirtschaftsteilnehmer, die ein Treibhaus</w:t>
            </w:r>
            <w:r w:rsidRPr="00AA522A">
              <w:rPr>
                <w:rFonts w:cs="Arial"/>
                <w:lang w:val="de-DE" w:eastAsia="it-IT"/>
              </w:rPr>
              <w:softHyphen/>
            </w:r>
            <w:r w:rsidRPr="00AA522A">
              <w:rPr>
                <w:rFonts w:cs="Arial"/>
                <w:lang w:val="de-DE"/>
              </w:rPr>
              <w:t xml:space="preserve">gasinventar gemäß der Norm UNI EN ISO 14064-1 oder einen CO2-Fußabdruck (CFP Carbon foot-print) von Produkten gemäß der Norm UNI ISO/TS 14067 erstellen, </w:t>
            </w:r>
          </w:p>
        </w:tc>
        <w:tc>
          <w:tcPr>
            <w:tcW w:w="993" w:type="dxa"/>
          </w:tcPr>
          <w:p w14:paraId="06766B89" w14:textId="77777777" w:rsidR="006C2C53" w:rsidRPr="00AA522A" w:rsidRDefault="006C2C53" w:rsidP="00703642">
            <w:pPr>
              <w:widowControl w:val="0"/>
              <w:ind w:right="72"/>
              <w:rPr>
                <w:rFonts w:cs="Arial"/>
                <w:lang w:val="de-DE"/>
              </w:rPr>
            </w:pPr>
          </w:p>
        </w:tc>
        <w:tc>
          <w:tcPr>
            <w:tcW w:w="4252" w:type="dxa"/>
          </w:tcPr>
          <w:p w14:paraId="080824BD" w14:textId="77777777" w:rsidR="006C2C53" w:rsidRPr="00AA522A" w:rsidRDefault="006C2C53" w:rsidP="00F63459">
            <w:pPr>
              <w:pStyle w:val="Paragrafoelenco"/>
              <w:widowControl w:val="0"/>
              <w:numPr>
                <w:ilvl w:val="0"/>
                <w:numId w:val="76"/>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 xml:space="preserve">15 per cento, </w:t>
            </w:r>
            <w:r w:rsidRPr="00AA522A">
              <w:rPr>
                <w:rFonts w:cs="Arial"/>
                <w:b/>
                <w:u w:val="single"/>
                <w:lang w:val="it-IT"/>
              </w:rPr>
              <w:t>anche cumulabile</w:t>
            </w:r>
            <w:r w:rsidRPr="00AA522A">
              <w:rPr>
                <w:rFonts w:cs="Arial"/>
                <w:b/>
                <w:lang w:val="it-IT"/>
              </w:rPr>
              <w:t xml:space="preserve"> con le riduzioni a), b) e c) </w:t>
            </w:r>
            <w:r w:rsidRPr="00AA522A">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F8101E" w:rsidRPr="00553827" w14:paraId="2DE11C3B" w14:textId="77777777" w:rsidTr="00E12141">
        <w:tc>
          <w:tcPr>
            <w:tcW w:w="4405" w:type="dxa"/>
            <w:gridSpan w:val="3"/>
          </w:tcPr>
          <w:p w14:paraId="3E14940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67FD338" w14:textId="77777777" w:rsidR="006C2C53" w:rsidRPr="00AA522A" w:rsidRDefault="006C2C53" w:rsidP="00703642">
            <w:pPr>
              <w:widowControl w:val="0"/>
              <w:rPr>
                <w:rFonts w:cs="Arial"/>
                <w:lang w:val="it-IT"/>
              </w:rPr>
            </w:pPr>
          </w:p>
        </w:tc>
        <w:tc>
          <w:tcPr>
            <w:tcW w:w="4252" w:type="dxa"/>
          </w:tcPr>
          <w:p w14:paraId="60D6DCCA"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553827" w14:paraId="5CD15FFE" w14:textId="77777777" w:rsidTr="00E12141">
        <w:tc>
          <w:tcPr>
            <w:tcW w:w="4405" w:type="dxa"/>
            <w:gridSpan w:val="3"/>
          </w:tcPr>
          <w:p w14:paraId="3004DE06" w14:textId="77777777" w:rsidR="006C2C53" w:rsidRPr="00AA522A" w:rsidRDefault="006C2C53" w:rsidP="00F63459">
            <w:pPr>
              <w:widowControl w:val="0"/>
              <w:numPr>
                <w:ilvl w:val="0"/>
                <w:numId w:val="76"/>
              </w:numPr>
              <w:autoSpaceDE w:val="0"/>
              <w:autoSpaceDN w:val="0"/>
              <w:adjustRightInd w:val="0"/>
              <w:jc w:val="both"/>
              <w:rPr>
                <w:rFonts w:cs="Arial"/>
                <w:lang w:val="de-DE" w:eastAsia="de-DE"/>
              </w:rPr>
            </w:pPr>
            <w:r w:rsidRPr="00AA522A">
              <w:rPr>
                <w:rFonts w:cs="Arial"/>
                <w:lang w:val="de-DE" w:eastAsia="de-DE"/>
              </w:rPr>
              <w:t>um</w:t>
            </w:r>
            <w:r w:rsidRPr="00AA522A">
              <w:rPr>
                <w:rFonts w:cs="Arial"/>
                <w:lang w:val="de-DE"/>
              </w:rPr>
              <w:t xml:space="preserve"> </w:t>
            </w:r>
            <w:r w:rsidRPr="00AA522A">
              <w:rPr>
                <w:rFonts w:cs="Arial"/>
                <w:b/>
                <w:lang w:val="de-DE"/>
              </w:rPr>
              <w:t xml:space="preserve">30%, </w:t>
            </w:r>
            <w:r w:rsidRPr="00AA522A">
              <w:rPr>
                <w:rFonts w:cs="Arial"/>
                <w:b/>
                <w:u w:val="single"/>
                <w:lang w:val="de-DE"/>
              </w:rPr>
              <w:t>nicht kumulierbar</w:t>
            </w:r>
            <w:r w:rsidRPr="00AA522A">
              <w:rPr>
                <w:rFonts w:cs="Arial"/>
                <w:lang w:val="de-DE"/>
              </w:rPr>
              <w:t xml:space="preserve"> mit den vorgenannten </w:t>
            </w:r>
            <w:r w:rsidRPr="00AA522A">
              <w:rPr>
                <w:rFonts w:cs="Arial"/>
                <w:noProof w:val="0"/>
                <w:lang w:val="de-DE"/>
              </w:rPr>
              <w:t xml:space="preserve">Reduzierungen, bei Verträgen für Dienstleistungen und Lieferungen </w:t>
            </w:r>
            <w:r w:rsidRPr="00AA522A">
              <w:rPr>
                <w:rFonts w:cs="Arial"/>
                <w:noProof w:val="0"/>
                <w:lang w:val="de-DE"/>
              </w:rPr>
              <w:lastRenderedPageBreak/>
              <w:t xml:space="preserve">für jene Wirtschaftsteilnehmer, die über das Legalitätsrating und das Unternehmensrating verfügen oder über die Bescheinigung des Organisationsmodells gemäß GvD Nr. 231/2001 oder über die Bescheinigung des Management- und Zertifizierungssystem </w:t>
            </w:r>
            <w:r w:rsidRPr="00AA522A">
              <w:rPr>
                <w:rFonts w:cs="Arial"/>
                <w:i/>
                <w:noProof w:val="0"/>
                <w:lang w:val="de-DE"/>
              </w:rPr>
              <w:t>Accountability</w:t>
            </w:r>
            <w:r w:rsidRPr="00AA522A">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AA522A">
              <w:rPr>
                <w:rStyle w:val="textgray1"/>
                <w:lang w:val="de-DE"/>
              </w:rPr>
              <w:t>.</w:t>
            </w:r>
          </w:p>
        </w:tc>
        <w:tc>
          <w:tcPr>
            <w:tcW w:w="993" w:type="dxa"/>
          </w:tcPr>
          <w:p w14:paraId="45C656CF" w14:textId="77777777" w:rsidR="006C2C53" w:rsidRPr="00AA522A" w:rsidRDefault="006C2C53" w:rsidP="00703642">
            <w:pPr>
              <w:widowControl w:val="0"/>
              <w:rPr>
                <w:rFonts w:cs="Arial"/>
                <w:lang w:val="de-DE"/>
              </w:rPr>
            </w:pPr>
          </w:p>
        </w:tc>
        <w:tc>
          <w:tcPr>
            <w:tcW w:w="4252" w:type="dxa"/>
          </w:tcPr>
          <w:p w14:paraId="64FD19BD" w14:textId="77777777" w:rsidR="006C2C53" w:rsidRPr="00AA522A" w:rsidRDefault="006C2C53" w:rsidP="00F63459">
            <w:pPr>
              <w:pStyle w:val="Paragrafoelenco"/>
              <w:widowControl w:val="0"/>
              <w:numPr>
                <w:ilvl w:val="0"/>
                <w:numId w:val="77"/>
              </w:numPr>
              <w:autoSpaceDE w:val="0"/>
              <w:autoSpaceDN w:val="0"/>
              <w:adjustRightInd w:val="0"/>
              <w:ind w:left="427"/>
              <w:jc w:val="both"/>
              <w:rPr>
                <w:rFonts w:cs="Arial"/>
                <w:lang w:val="it-IT" w:eastAsia="de-DE"/>
              </w:rPr>
            </w:pPr>
            <w:r w:rsidRPr="00AA522A">
              <w:rPr>
                <w:rFonts w:cs="Arial"/>
                <w:lang w:val="it-IT" w:eastAsia="de-DE"/>
              </w:rPr>
              <w:t xml:space="preserve">nei contratti di servizi e forniture, l’importo della garanzia e del suo eventuale rinnovo è ridotto del </w:t>
            </w:r>
            <w:r w:rsidRPr="00AA522A">
              <w:rPr>
                <w:rFonts w:cs="Arial"/>
                <w:b/>
                <w:lang w:val="it-IT" w:eastAsia="de-DE"/>
              </w:rPr>
              <w:t>30 per cento</w:t>
            </w:r>
            <w:r w:rsidRPr="00AA522A">
              <w:rPr>
                <w:rFonts w:cs="Arial"/>
                <w:lang w:val="it-IT" w:eastAsia="de-DE"/>
              </w:rPr>
              <w:t xml:space="preserve">, </w:t>
            </w:r>
            <w:r w:rsidRPr="00AA522A">
              <w:rPr>
                <w:rFonts w:cs="Arial"/>
                <w:b/>
                <w:u w:val="single"/>
                <w:lang w:val="it-IT"/>
              </w:rPr>
              <w:t>non cumulabile</w:t>
            </w:r>
            <w:r w:rsidRPr="00AA522A">
              <w:rPr>
                <w:rFonts w:cs="Arial"/>
                <w:lang w:val="it-IT" w:eastAsia="de-DE"/>
              </w:rPr>
              <w:t xml:space="preserve"> </w:t>
            </w:r>
            <w:r w:rsidRPr="00AA522A">
              <w:rPr>
                <w:rFonts w:cs="Arial"/>
                <w:lang w:val="it-IT" w:eastAsia="de-DE"/>
              </w:rPr>
              <w:lastRenderedPageBreak/>
              <w:t xml:space="preserve">con le riduzioni di cui alle lettere precedenti, per gli operatori economici in possesso del </w:t>
            </w:r>
            <w:r w:rsidRPr="00AA522A">
              <w:rPr>
                <w:rFonts w:cs="Arial"/>
                <w:i/>
                <w:iCs/>
                <w:lang w:val="it-IT" w:eastAsia="de-DE"/>
              </w:rPr>
              <w:t xml:space="preserve">rating di legalità </w:t>
            </w:r>
            <w:r w:rsidRPr="00AA522A">
              <w:rPr>
                <w:rFonts w:cs="Arial"/>
                <w:lang w:val="it-IT"/>
              </w:rPr>
              <w:t xml:space="preserve">e rating di impresa </w:t>
            </w:r>
            <w:r w:rsidRPr="00AA522A">
              <w:rPr>
                <w:rFonts w:cs="Arial"/>
                <w:lang w:val="it-IT" w:eastAsia="de-DE"/>
              </w:rPr>
              <w:t xml:space="preserve">o dell’attestazione del modello organizzativo, ai sensi del d.lgs. 231/2001 o di certificazione social </w:t>
            </w:r>
            <w:r w:rsidRPr="00AA522A">
              <w:rPr>
                <w:rFonts w:cs="Arial"/>
                <w:i/>
                <w:iCs/>
                <w:lang w:val="it-IT" w:eastAsia="de-DE"/>
              </w:rPr>
              <w:t xml:space="preserve">accountability </w:t>
            </w:r>
            <w:r w:rsidRPr="00AA522A">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F8101E" w:rsidRPr="00553827" w14:paraId="123BAF62" w14:textId="77777777" w:rsidTr="00E12141">
        <w:tc>
          <w:tcPr>
            <w:tcW w:w="4405" w:type="dxa"/>
            <w:gridSpan w:val="3"/>
          </w:tcPr>
          <w:p w14:paraId="675C8889"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63EED3DF" w14:textId="77777777" w:rsidR="006C2C53" w:rsidRPr="00AA522A" w:rsidRDefault="006C2C53" w:rsidP="00703642">
            <w:pPr>
              <w:widowControl w:val="0"/>
              <w:ind w:right="72"/>
              <w:rPr>
                <w:rFonts w:cs="Arial"/>
                <w:lang w:val="it-IT"/>
              </w:rPr>
            </w:pPr>
          </w:p>
        </w:tc>
        <w:tc>
          <w:tcPr>
            <w:tcW w:w="4252" w:type="dxa"/>
          </w:tcPr>
          <w:p w14:paraId="5C4305A0" w14:textId="77777777" w:rsidR="006C2C53" w:rsidRPr="00AA522A" w:rsidRDefault="006C2C53" w:rsidP="00703642">
            <w:pPr>
              <w:widowControl w:val="0"/>
              <w:autoSpaceDE w:val="0"/>
              <w:autoSpaceDN w:val="0"/>
              <w:adjustRightInd w:val="0"/>
              <w:ind w:right="72"/>
              <w:jc w:val="both"/>
              <w:rPr>
                <w:rFonts w:cs="Arial"/>
                <w:lang w:val="it-IT" w:eastAsia="de-DE"/>
              </w:rPr>
            </w:pPr>
          </w:p>
        </w:tc>
      </w:tr>
      <w:tr w:rsidR="00F8101E" w:rsidRPr="00553827" w14:paraId="5E1A4DB7" w14:textId="77777777" w:rsidTr="00E12141">
        <w:tc>
          <w:tcPr>
            <w:tcW w:w="4405" w:type="dxa"/>
            <w:gridSpan w:val="3"/>
          </w:tcPr>
          <w:p w14:paraId="16C3F76E" w14:textId="77777777" w:rsidR="006C2C53" w:rsidRPr="00AA522A" w:rsidRDefault="006C2C53" w:rsidP="00703642">
            <w:pPr>
              <w:widowControl w:val="0"/>
              <w:autoSpaceDE w:val="0"/>
              <w:autoSpaceDN w:val="0"/>
              <w:adjustRightInd w:val="0"/>
              <w:jc w:val="both"/>
              <w:rPr>
                <w:rFonts w:cs="Arial"/>
                <w:lang w:val="de-DE"/>
              </w:rPr>
            </w:pPr>
            <w:r w:rsidRPr="00AA522A">
              <w:rPr>
                <w:rFonts w:cs="Arial"/>
                <w:noProof w:val="0"/>
                <w:lang w:val="de-DE"/>
              </w:rPr>
              <w:t>Im Falle einer Teilnahme in Form eines Zusam</w:t>
            </w:r>
            <w:r w:rsidRPr="00AA522A">
              <w:rPr>
                <w:rFonts w:cs="Arial"/>
                <w:noProof w:val="0"/>
                <w:lang w:val="de-DE"/>
              </w:rPr>
              <w:softHyphen/>
              <w:t>menschlusses erhält man die Reduzierungen b), c) d) e), wenn auch nur ein Mitglied des Zusammenschlusses oder, bei Konsortien gemäß Art. 45 Abs. 2 Buchst. b) und c) GvD Nr. 50/2016, wenn das Konsortium oder die ausführenden Konsortiumsmitglieder die Zertifizierung besitzen.</w:t>
            </w:r>
          </w:p>
        </w:tc>
        <w:tc>
          <w:tcPr>
            <w:tcW w:w="993" w:type="dxa"/>
          </w:tcPr>
          <w:p w14:paraId="76F7EC9B" w14:textId="77777777" w:rsidR="006C2C53" w:rsidRPr="00AA522A" w:rsidRDefault="006C2C53" w:rsidP="00703642">
            <w:pPr>
              <w:widowControl w:val="0"/>
              <w:ind w:right="72"/>
              <w:rPr>
                <w:rFonts w:cs="Arial"/>
                <w:lang w:val="de-DE"/>
              </w:rPr>
            </w:pPr>
          </w:p>
        </w:tc>
        <w:tc>
          <w:tcPr>
            <w:tcW w:w="4252" w:type="dxa"/>
          </w:tcPr>
          <w:p w14:paraId="203CF89C" w14:textId="77777777" w:rsidR="006C2C53" w:rsidRPr="00AA522A" w:rsidRDefault="006C2C53" w:rsidP="00703642">
            <w:pPr>
              <w:widowControl w:val="0"/>
              <w:autoSpaceDE w:val="0"/>
              <w:autoSpaceDN w:val="0"/>
              <w:adjustRightInd w:val="0"/>
              <w:ind w:right="72"/>
              <w:jc w:val="both"/>
              <w:rPr>
                <w:rFonts w:cs="Arial"/>
                <w:lang w:val="it-IT" w:eastAsia="de-DE"/>
              </w:rPr>
            </w:pPr>
            <w:r w:rsidRPr="00AA522A">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F8101E" w:rsidRPr="00553827" w14:paraId="3CAE8908" w14:textId="77777777" w:rsidTr="00E12141">
        <w:tc>
          <w:tcPr>
            <w:tcW w:w="4405" w:type="dxa"/>
            <w:gridSpan w:val="3"/>
          </w:tcPr>
          <w:p w14:paraId="3224458A"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48C93BA" w14:textId="77777777" w:rsidR="006C2C53" w:rsidRPr="00AA522A" w:rsidRDefault="006C2C53" w:rsidP="00703642">
            <w:pPr>
              <w:widowControl w:val="0"/>
              <w:rPr>
                <w:rFonts w:cs="Arial"/>
                <w:lang w:val="it-IT"/>
              </w:rPr>
            </w:pPr>
          </w:p>
        </w:tc>
        <w:tc>
          <w:tcPr>
            <w:tcW w:w="4252" w:type="dxa"/>
          </w:tcPr>
          <w:p w14:paraId="100C232F" w14:textId="77777777" w:rsidR="006C2C53" w:rsidRPr="00AA522A" w:rsidRDefault="006C2C53" w:rsidP="00703642">
            <w:pPr>
              <w:widowControl w:val="0"/>
              <w:autoSpaceDE w:val="0"/>
              <w:autoSpaceDN w:val="0"/>
              <w:adjustRightInd w:val="0"/>
              <w:jc w:val="both"/>
              <w:rPr>
                <w:rFonts w:cs="Arial"/>
                <w:lang w:val="it-IT"/>
              </w:rPr>
            </w:pPr>
          </w:p>
        </w:tc>
      </w:tr>
      <w:tr w:rsidR="00F8101E" w:rsidRPr="00553827" w14:paraId="4788BDC0" w14:textId="77777777" w:rsidTr="00E12141">
        <w:tc>
          <w:tcPr>
            <w:tcW w:w="4405" w:type="dxa"/>
            <w:gridSpan w:val="3"/>
          </w:tcPr>
          <w:p w14:paraId="0ECBD246" w14:textId="77777777" w:rsidR="006C2C53" w:rsidRPr="00AA522A" w:rsidRDefault="006C2C53" w:rsidP="00703642">
            <w:pPr>
              <w:widowControl w:val="0"/>
              <w:autoSpaceDE w:val="0"/>
              <w:autoSpaceDN w:val="0"/>
              <w:adjustRightInd w:val="0"/>
              <w:ind w:right="72"/>
              <w:jc w:val="both"/>
              <w:rPr>
                <w:rFonts w:cs="Arial"/>
                <w:b/>
                <w:u w:val="single"/>
                <w:lang w:val="de-DE"/>
              </w:rPr>
            </w:pPr>
            <w:r w:rsidRPr="00AA522A">
              <w:rPr>
                <w:rFonts w:cs="Arial"/>
                <w:b/>
                <w:u w:val="single"/>
                <w:lang w:val="de-DE"/>
              </w:rPr>
              <w:t>Bei Kumulierung von Reduzierungen muss die Folgereduzierung auf den Betrag berechnet werden, der sich nach Abzug der vorhergehenden Reduzierung ergibt.</w:t>
            </w:r>
          </w:p>
        </w:tc>
        <w:tc>
          <w:tcPr>
            <w:tcW w:w="993" w:type="dxa"/>
          </w:tcPr>
          <w:p w14:paraId="3C4E7D27" w14:textId="77777777" w:rsidR="006C2C53" w:rsidRPr="00AA522A" w:rsidRDefault="006C2C53" w:rsidP="00703642">
            <w:pPr>
              <w:widowControl w:val="0"/>
              <w:autoSpaceDE w:val="0"/>
              <w:autoSpaceDN w:val="0"/>
              <w:adjustRightInd w:val="0"/>
              <w:ind w:right="72"/>
              <w:jc w:val="both"/>
              <w:rPr>
                <w:rFonts w:cs="Arial"/>
                <w:b/>
                <w:u w:val="single"/>
                <w:lang w:val="de-DE"/>
              </w:rPr>
            </w:pPr>
          </w:p>
        </w:tc>
        <w:tc>
          <w:tcPr>
            <w:tcW w:w="4252" w:type="dxa"/>
          </w:tcPr>
          <w:p w14:paraId="2A24241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u w:val="single"/>
                <w:lang w:val="it-IT"/>
              </w:rPr>
              <w:t>In caso di cumulo delle riduzioni, la riduzione successiva deve essere calcolata sull’importo che risulta dalla riduzione precedente.</w:t>
            </w:r>
          </w:p>
        </w:tc>
      </w:tr>
      <w:tr w:rsidR="00F8101E" w:rsidRPr="00553827" w14:paraId="7A500D88" w14:textId="77777777" w:rsidTr="00E12141">
        <w:tc>
          <w:tcPr>
            <w:tcW w:w="4405" w:type="dxa"/>
            <w:gridSpan w:val="3"/>
          </w:tcPr>
          <w:p w14:paraId="63E44836"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47B33B2C" w14:textId="77777777" w:rsidR="006C2C53" w:rsidRPr="00AA522A" w:rsidRDefault="006C2C53" w:rsidP="00703642">
            <w:pPr>
              <w:widowControl w:val="0"/>
              <w:rPr>
                <w:rFonts w:cs="Arial"/>
                <w:lang w:val="it-IT"/>
              </w:rPr>
            </w:pPr>
          </w:p>
        </w:tc>
        <w:tc>
          <w:tcPr>
            <w:tcW w:w="4252" w:type="dxa"/>
          </w:tcPr>
          <w:p w14:paraId="41F1F4FB" w14:textId="77777777" w:rsidR="006C2C53" w:rsidRPr="00AA522A" w:rsidRDefault="006C2C53" w:rsidP="00703642">
            <w:pPr>
              <w:widowControl w:val="0"/>
              <w:autoSpaceDE w:val="0"/>
              <w:autoSpaceDN w:val="0"/>
              <w:adjustRightInd w:val="0"/>
              <w:jc w:val="both"/>
              <w:rPr>
                <w:rFonts w:cs="Arial"/>
                <w:lang w:val="it-IT"/>
              </w:rPr>
            </w:pPr>
          </w:p>
        </w:tc>
      </w:tr>
      <w:tr w:rsidR="00F8101E" w:rsidRPr="00553827" w14:paraId="5DD20DD4" w14:textId="77777777" w:rsidTr="00E12141">
        <w:tc>
          <w:tcPr>
            <w:tcW w:w="4405" w:type="dxa"/>
            <w:gridSpan w:val="3"/>
          </w:tcPr>
          <w:p w14:paraId="6C241E21" w14:textId="77777777" w:rsidR="006C2C53" w:rsidRPr="00AA522A" w:rsidRDefault="006C2C53" w:rsidP="00703642">
            <w:pPr>
              <w:widowControl w:val="0"/>
              <w:autoSpaceDE w:val="0"/>
              <w:autoSpaceDN w:val="0"/>
              <w:adjustRightInd w:val="0"/>
              <w:jc w:val="both"/>
              <w:rPr>
                <w:rFonts w:cs="Arial"/>
                <w:lang w:val="de-DE"/>
              </w:rPr>
            </w:pPr>
            <w:r w:rsidRPr="00AA522A">
              <w:rPr>
                <w:rFonts w:cs="Arial"/>
                <w:lang w:val="de-DE"/>
              </w:rPr>
              <w:t xml:space="preserve">Um die obigen Reduzierungen in Anspruch zu nehmen, muss der Wirtschaftsteilnehmer </w:t>
            </w:r>
            <w:r w:rsidRPr="00AA522A">
              <w:rPr>
                <w:rFonts w:cs="Arial"/>
                <w:color w:val="000000"/>
                <w:lang w:val="de-DE"/>
              </w:rPr>
              <w:t xml:space="preserve">eine Kopie </w:t>
            </w:r>
            <w:r w:rsidRPr="00AA522A">
              <w:rPr>
                <w:rFonts w:cs="Arial"/>
                <w:lang w:val="de-DE"/>
              </w:rPr>
              <w:t>der erforderlichen Zertifizierungen samt Erklärung,</w:t>
            </w:r>
            <w:r w:rsidRPr="00AA522A">
              <w:rPr>
                <w:rFonts w:cs="Arial"/>
                <w:color w:val="000000"/>
                <w:lang w:val="de-DE"/>
              </w:rPr>
              <w:t xml:space="preserve"> dass das eingereichte Dokument dem Original entspricht, beilegen.</w:t>
            </w:r>
          </w:p>
        </w:tc>
        <w:tc>
          <w:tcPr>
            <w:tcW w:w="993" w:type="dxa"/>
          </w:tcPr>
          <w:p w14:paraId="40A4BE6A" w14:textId="77777777" w:rsidR="006C2C53" w:rsidRPr="00AA522A" w:rsidRDefault="006C2C53" w:rsidP="00703642">
            <w:pPr>
              <w:widowControl w:val="0"/>
              <w:rPr>
                <w:rFonts w:cs="Arial"/>
                <w:lang w:val="de-DE"/>
              </w:rPr>
            </w:pPr>
          </w:p>
        </w:tc>
        <w:tc>
          <w:tcPr>
            <w:tcW w:w="4252" w:type="dxa"/>
          </w:tcPr>
          <w:p w14:paraId="0B29CE0A" w14:textId="77777777" w:rsidR="006C2C53" w:rsidRPr="00AA522A" w:rsidRDefault="006C2C53" w:rsidP="00703642">
            <w:pPr>
              <w:widowControl w:val="0"/>
              <w:autoSpaceDE w:val="0"/>
              <w:autoSpaceDN w:val="0"/>
              <w:adjustRightInd w:val="0"/>
              <w:jc w:val="both"/>
              <w:rPr>
                <w:rFonts w:cs="Arial"/>
                <w:lang w:val="it-IT"/>
              </w:rPr>
            </w:pPr>
            <w:r w:rsidRPr="00AA522A">
              <w:rPr>
                <w:rFonts w:cs="Arial"/>
                <w:lang w:val="it-IT"/>
              </w:rPr>
              <w:t>Per fruire di tali riduzioni,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w:t>
            </w:r>
          </w:p>
        </w:tc>
      </w:tr>
      <w:tr w:rsidR="00F8101E" w:rsidRPr="00553827" w14:paraId="2D8D02CE" w14:textId="77777777" w:rsidTr="00E12141">
        <w:tc>
          <w:tcPr>
            <w:tcW w:w="4405" w:type="dxa"/>
            <w:gridSpan w:val="3"/>
          </w:tcPr>
          <w:p w14:paraId="5E6960B2" w14:textId="77777777" w:rsidR="006C2C53" w:rsidRPr="00AA522A" w:rsidRDefault="006C2C53" w:rsidP="00703642">
            <w:pPr>
              <w:widowControl w:val="0"/>
              <w:ind w:right="76"/>
              <w:jc w:val="both"/>
              <w:rPr>
                <w:rFonts w:cs="Arial"/>
                <w:b/>
                <w:lang w:val="it-IT"/>
              </w:rPr>
            </w:pPr>
          </w:p>
        </w:tc>
        <w:tc>
          <w:tcPr>
            <w:tcW w:w="993" w:type="dxa"/>
          </w:tcPr>
          <w:p w14:paraId="0BAF6EF9" w14:textId="77777777" w:rsidR="006C2C53" w:rsidRPr="00AA522A" w:rsidRDefault="006C2C53" w:rsidP="00703642">
            <w:pPr>
              <w:widowControl w:val="0"/>
              <w:rPr>
                <w:rFonts w:cs="Arial"/>
                <w:b/>
                <w:lang w:val="it-IT"/>
              </w:rPr>
            </w:pPr>
          </w:p>
        </w:tc>
        <w:tc>
          <w:tcPr>
            <w:tcW w:w="4252" w:type="dxa"/>
          </w:tcPr>
          <w:p w14:paraId="644105EB" w14:textId="77777777" w:rsidR="006C2C53" w:rsidRPr="00AA522A" w:rsidRDefault="006C2C53" w:rsidP="00703642">
            <w:pPr>
              <w:widowControl w:val="0"/>
              <w:tabs>
                <w:tab w:val="center" w:pos="4680"/>
              </w:tabs>
              <w:ind w:right="105"/>
              <w:jc w:val="both"/>
              <w:rPr>
                <w:rFonts w:cs="Arial"/>
                <w:b/>
                <w:lang w:val="it-IT"/>
              </w:rPr>
            </w:pPr>
          </w:p>
        </w:tc>
      </w:tr>
      <w:tr w:rsidR="00F8101E" w:rsidRPr="00553827" w14:paraId="346AAC4C" w14:textId="77777777" w:rsidTr="00E12141">
        <w:trPr>
          <w:trHeight w:val="237"/>
        </w:trPr>
        <w:tc>
          <w:tcPr>
            <w:tcW w:w="4405" w:type="dxa"/>
            <w:gridSpan w:val="3"/>
            <w:shd w:val="clear" w:color="auto" w:fill="auto"/>
          </w:tcPr>
          <w:p w14:paraId="15B16B09" w14:textId="77777777" w:rsidR="006C2C53" w:rsidRPr="00AA522A" w:rsidRDefault="006C2C53" w:rsidP="00703642">
            <w:pPr>
              <w:widowControl w:val="0"/>
              <w:autoSpaceDE w:val="0"/>
              <w:autoSpaceDN w:val="0"/>
              <w:ind w:right="22"/>
              <w:jc w:val="both"/>
              <w:rPr>
                <w:rFonts w:cs="Arial"/>
                <w:lang w:val="de-DE"/>
              </w:rPr>
            </w:pPr>
            <w:r w:rsidRPr="00AA522A">
              <w:rPr>
                <w:rFonts w:cs="Arial"/>
                <w:lang w:val="de-DE"/>
              </w:rPr>
              <w:t>Wird eine nicht geschuldete Sicherheit geleistet oder ist deren Betrag höher als der geschuldete, wird diese erst bei endgültiger Zuschlagserteilung rückerstattet (s. Punkt 1.6). Eine Verlän</w:t>
            </w:r>
            <w:r w:rsidRPr="00AA522A">
              <w:rPr>
                <w:rFonts w:cs="Arial"/>
                <w:lang w:val="de-DE" w:eastAsia="it-IT"/>
              </w:rPr>
              <w:softHyphen/>
            </w:r>
            <w:r w:rsidRPr="00AA522A">
              <w:rPr>
                <w:rFonts w:cs="Arial"/>
                <w:lang w:val="de-DE"/>
              </w:rPr>
              <w:t>gerung/Erneuerung wird jedoch nicht verlangt.</w:t>
            </w:r>
          </w:p>
        </w:tc>
        <w:tc>
          <w:tcPr>
            <w:tcW w:w="993" w:type="dxa"/>
            <w:shd w:val="clear" w:color="auto" w:fill="auto"/>
          </w:tcPr>
          <w:p w14:paraId="5263F5B6" w14:textId="77777777" w:rsidR="006C2C53" w:rsidRPr="00AA522A" w:rsidRDefault="006C2C53" w:rsidP="00703642">
            <w:pPr>
              <w:widowControl w:val="0"/>
              <w:tabs>
                <w:tab w:val="center" w:pos="4680"/>
              </w:tabs>
              <w:ind w:right="105"/>
              <w:jc w:val="both"/>
              <w:rPr>
                <w:rFonts w:cs="Arial"/>
                <w:lang w:val="de-DE"/>
              </w:rPr>
            </w:pPr>
          </w:p>
        </w:tc>
        <w:tc>
          <w:tcPr>
            <w:tcW w:w="4252" w:type="dxa"/>
            <w:shd w:val="clear" w:color="auto" w:fill="auto"/>
          </w:tcPr>
          <w:p w14:paraId="5FD61EDB" w14:textId="77777777" w:rsidR="006C2C53" w:rsidRPr="00AA522A" w:rsidRDefault="006C2C53" w:rsidP="00703642">
            <w:pPr>
              <w:widowControl w:val="0"/>
              <w:tabs>
                <w:tab w:val="center" w:pos="4680"/>
              </w:tabs>
              <w:ind w:right="105"/>
              <w:jc w:val="both"/>
              <w:rPr>
                <w:rFonts w:cs="Arial"/>
                <w:lang w:val="it-IT"/>
              </w:rPr>
            </w:pPr>
            <w:r w:rsidRPr="00AA522A">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F8101E" w:rsidRPr="00553827" w14:paraId="07231272" w14:textId="77777777" w:rsidTr="00E12141">
        <w:tc>
          <w:tcPr>
            <w:tcW w:w="4405" w:type="dxa"/>
            <w:gridSpan w:val="3"/>
            <w:shd w:val="clear" w:color="auto" w:fill="auto"/>
          </w:tcPr>
          <w:p w14:paraId="7B60B94C" w14:textId="77777777" w:rsidR="006C2C53" w:rsidRPr="00211C25" w:rsidRDefault="006C2C53" w:rsidP="00703642">
            <w:pPr>
              <w:widowControl w:val="0"/>
              <w:tabs>
                <w:tab w:val="center" w:pos="4680"/>
              </w:tabs>
              <w:ind w:right="105"/>
              <w:jc w:val="both"/>
              <w:rPr>
                <w:rFonts w:cs="Arial"/>
                <w:lang w:val="it-IT"/>
              </w:rPr>
            </w:pPr>
          </w:p>
        </w:tc>
        <w:tc>
          <w:tcPr>
            <w:tcW w:w="993" w:type="dxa"/>
            <w:shd w:val="clear" w:color="auto" w:fill="auto"/>
          </w:tcPr>
          <w:p w14:paraId="48B182B5" w14:textId="77777777" w:rsidR="006C2C53" w:rsidRPr="00211C25" w:rsidRDefault="006C2C53" w:rsidP="00703642">
            <w:pPr>
              <w:widowControl w:val="0"/>
              <w:tabs>
                <w:tab w:val="center" w:pos="4680"/>
              </w:tabs>
              <w:ind w:right="105"/>
              <w:jc w:val="both"/>
              <w:rPr>
                <w:rFonts w:cs="Arial"/>
                <w:lang w:val="it-IT"/>
              </w:rPr>
            </w:pPr>
          </w:p>
        </w:tc>
        <w:tc>
          <w:tcPr>
            <w:tcW w:w="4252" w:type="dxa"/>
            <w:shd w:val="clear" w:color="auto" w:fill="auto"/>
          </w:tcPr>
          <w:p w14:paraId="5CF03B62" w14:textId="77777777" w:rsidR="006C2C53" w:rsidRPr="00211C25" w:rsidRDefault="006C2C53" w:rsidP="00703642">
            <w:pPr>
              <w:widowControl w:val="0"/>
              <w:tabs>
                <w:tab w:val="center" w:pos="4680"/>
              </w:tabs>
              <w:ind w:right="105"/>
              <w:jc w:val="both"/>
              <w:rPr>
                <w:rFonts w:cs="Arial"/>
                <w:lang w:val="it-IT"/>
              </w:rPr>
            </w:pPr>
          </w:p>
        </w:tc>
      </w:tr>
      <w:tr w:rsidR="00F8101E" w:rsidRPr="00553827" w14:paraId="2A1245D4" w14:textId="77777777" w:rsidTr="00E12141">
        <w:tc>
          <w:tcPr>
            <w:tcW w:w="4405" w:type="dxa"/>
            <w:gridSpan w:val="3"/>
            <w:shd w:val="clear" w:color="auto" w:fill="auto"/>
          </w:tcPr>
          <w:p w14:paraId="1941F0BE" w14:textId="368C54F2" w:rsidR="00CD7F2E" w:rsidRPr="00211C25" w:rsidRDefault="00126015" w:rsidP="00CD7F2E">
            <w:pPr>
              <w:widowControl w:val="0"/>
              <w:tabs>
                <w:tab w:val="center" w:pos="4680"/>
              </w:tabs>
              <w:ind w:right="105"/>
              <w:jc w:val="both"/>
              <w:rPr>
                <w:rFonts w:cs="Arial"/>
                <w:lang w:val="de-DE"/>
              </w:rPr>
            </w:pPr>
            <w:bookmarkStart w:id="107" w:name="_Hlk23863012"/>
            <w:bookmarkEnd w:id="106"/>
            <w:r w:rsidRPr="00211C25">
              <w:rPr>
                <w:rFonts w:cs="Arial"/>
                <w:lang w:val="de-DE"/>
              </w:rPr>
              <w:t>Von einer Erneuerung/Verlängerung wird dann abgesehen, wenn die Erklärung gemäß Art. 93 Abs. 8 GvD Nr. 50/2016 nicht geschuldet ist.</w:t>
            </w:r>
          </w:p>
        </w:tc>
        <w:tc>
          <w:tcPr>
            <w:tcW w:w="993" w:type="dxa"/>
            <w:shd w:val="clear" w:color="auto" w:fill="auto"/>
          </w:tcPr>
          <w:p w14:paraId="11BD5815" w14:textId="77777777" w:rsidR="00CD7F2E" w:rsidRPr="00211C25" w:rsidRDefault="00CD7F2E" w:rsidP="00CD7F2E">
            <w:pPr>
              <w:widowControl w:val="0"/>
              <w:tabs>
                <w:tab w:val="center" w:pos="4680"/>
              </w:tabs>
              <w:ind w:right="105"/>
              <w:jc w:val="both"/>
              <w:rPr>
                <w:rFonts w:cs="Arial"/>
                <w:lang w:val="de-DE"/>
              </w:rPr>
            </w:pPr>
          </w:p>
        </w:tc>
        <w:tc>
          <w:tcPr>
            <w:tcW w:w="4252" w:type="dxa"/>
            <w:shd w:val="clear" w:color="auto" w:fill="auto"/>
          </w:tcPr>
          <w:p w14:paraId="27E8D3CE" w14:textId="40A3A87F" w:rsidR="00CD7F2E" w:rsidRPr="00211C25" w:rsidRDefault="00CD7F2E" w:rsidP="00CD7F2E">
            <w:pPr>
              <w:widowControl w:val="0"/>
              <w:tabs>
                <w:tab w:val="center" w:pos="4680"/>
              </w:tabs>
              <w:ind w:right="105"/>
              <w:jc w:val="both"/>
              <w:rPr>
                <w:rFonts w:cs="Arial"/>
                <w:lang w:val="it-IT"/>
              </w:rPr>
            </w:pPr>
            <w:r w:rsidRPr="00211C25">
              <w:rPr>
                <w:rFonts w:cs="Arial"/>
                <w:lang w:val="it-IT"/>
              </w:rPr>
              <w:t>Si prescinde dal rinnovo/dalla proroga nei casi di presentazione di dichiarazione ex art. 93, comma 8 del d.lgs. n. 50/2016 non dovuta.</w:t>
            </w:r>
          </w:p>
        </w:tc>
      </w:tr>
      <w:tr w:rsidR="00F8101E" w:rsidRPr="00553827" w14:paraId="27E6A0B8" w14:textId="77777777" w:rsidTr="00E12141">
        <w:tc>
          <w:tcPr>
            <w:tcW w:w="4405" w:type="dxa"/>
            <w:gridSpan w:val="3"/>
            <w:shd w:val="clear" w:color="auto" w:fill="auto"/>
          </w:tcPr>
          <w:p w14:paraId="18F91A49" w14:textId="77777777" w:rsidR="002D44A9" w:rsidRPr="006642EA" w:rsidRDefault="002D44A9" w:rsidP="00CD7F2E">
            <w:pPr>
              <w:widowControl w:val="0"/>
              <w:tabs>
                <w:tab w:val="center" w:pos="4680"/>
              </w:tabs>
              <w:ind w:right="105"/>
              <w:jc w:val="both"/>
              <w:rPr>
                <w:rFonts w:cs="Arial"/>
                <w:lang w:val="it-IT"/>
              </w:rPr>
            </w:pPr>
          </w:p>
        </w:tc>
        <w:tc>
          <w:tcPr>
            <w:tcW w:w="993" w:type="dxa"/>
            <w:shd w:val="clear" w:color="auto" w:fill="auto"/>
          </w:tcPr>
          <w:p w14:paraId="277218FF" w14:textId="77777777" w:rsidR="002D44A9" w:rsidRPr="006642EA" w:rsidRDefault="002D44A9" w:rsidP="00CD7F2E">
            <w:pPr>
              <w:widowControl w:val="0"/>
              <w:tabs>
                <w:tab w:val="center" w:pos="4680"/>
              </w:tabs>
              <w:ind w:right="105"/>
              <w:jc w:val="both"/>
              <w:rPr>
                <w:rFonts w:cs="Arial"/>
                <w:lang w:val="it-IT"/>
              </w:rPr>
            </w:pPr>
          </w:p>
        </w:tc>
        <w:tc>
          <w:tcPr>
            <w:tcW w:w="4252" w:type="dxa"/>
            <w:shd w:val="clear" w:color="auto" w:fill="auto"/>
          </w:tcPr>
          <w:p w14:paraId="5F35A422" w14:textId="77777777" w:rsidR="002D44A9" w:rsidRPr="00211C25" w:rsidRDefault="002D44A9" w:rsidP="00CD7F2E">
            <w:pPr>
              <w:widowControl w:val="0"/>
              <w:tabs>
                <w:tab w:val="center" w:pos="4680"/>
              </w:tabs>
              <w:ind w:right="105"/>
              <w:jc w:val="both"/>
              <w:rPr>
                <w:rFonts w:cs="Arial"/>
                <w:lang w:val="it-IT"/>
              </w:rPr>
            </w:pPr>
          </w:p>
        </w:tc>
      </w:tr>
      <w:tr w:rsidR="00F8101E" w:rsidRPr="00553827" w14:paraId="16AE7D8B" w14:textId="77777777" w:rsidTr="00E12141">
        <w:tc>
          <w:tcPr>
            <w:tcW w:w="4405" w:type="dxa"/>
            <w:gridSpan w:val="3"/>
          </w:tcPr>
          <w:p w14:paraId="3FF5B4EC" w14:textId="77777777" w:rsidR="00C332A9" w:rsidRPr="007009D2" w:rsidRDefault="00C332A9" w:rsidP="00F63459">
            <w:pPr>
              <w:pStyle w:val="Rientrocorpodeltesto"/>
              <w:widowControl w:val="0"/>
              <w:numPr>
                <w:ilvl w:val="0"/>
                <w:numId w:val="72"/>
              </w:numPr>
              <w:tabs>
                <w:tab w:val="left" w:pos="8496"/>
              </w:tabs>
              <w:spacing w:after="0"/>
              <w:ind w:right="57"/>
              <w:jc w:val="both"/>
              <w:rPr>
                <w:rFonts w:cs="Arial"/>
                <w:lang w:val="de-DE"/>
              </w:rPr>
            </w:pPr>
            <w:bookmarkStart w:id="108" w:name="_Hlk2591821"/>
            <w:bookmarkEnd w:id="107"/>
            <w:r w:rsidRPr="007009D2">
              <w:rPr>
                <w:rFonts w:cs="Arial"/>
                <w:lang w:val="de-DE"/>
              </w:rPr>
              <w:t>Scan des Originals</w:t>
            </w:r>
            <w:r w:rsidRPr="007009D2">
              <w:rPr>
                <w:rFonts w:cs="Arial"/>
                <w:b/>
                <w:bCs/>
                <w:lang w:val="de-DE"/>
              </w:rPr>
              <w:t xml:space="preserve"> </w:t>
            </w:r>
            <w:r w:rsidRPr="007009D2">
              <w:rPr>
                <w:rFonts w:cs="Arial"/>
                <w:lang w:val="de-DE"/>
              </w:rPr>
              <w:t xml:space="preserve">der </w:t>
            </w:r>
            <w:r w:rsidRPr="007009D2">
              <w:rPr>
                <w:rFonts w:cs="Arial"/>
                <w:b/>
                <w:lang w:val="de-DE"/>
              </w:rPr>
              <w:t>Einzahlungs</w:t>
            </w:r>
            <w:r w:rsidRPr="007009D2">
              <w:rPr>
                <w:rFonts w:cs="Arial"/>
                <w:lang w:val="de-DE" w:eastAsia="it-IT"/>
              </w:rPr>
              <w:softHyphen/>
            </w:r>
            <w:r w:rsidRPr="007009D2">
              <w:rPr>
                <w:rFonts w:cs="Arial"/>
                <w:b/>
                <w:lang w:val="de-DE"/>
              </w:rPr>
              <w:t>bescheinigung</w:t>
            </w:r>
            <w:r w:rsidRPr="007009D2">
              <w:rPr>
                <w:rFonts w:cs="Arial"/>
                <w:b/>
                <w:bCs/>
                <w:lang w:val="de-DE"/>
              </w:rPr>
              <w:t xml:space="preserve"> an die nationale Antikorruptionsbehörde ANAC </w:t>
            </w:r>
            <w:r w:rsidRPr="007009D2">
              <w:rPr>
                <w:rFonts w:cs="Arial"/>
                <w:lang w:val="de-DE"/>
              </w:rPr>
              <w:t xml:space="preserve">von </w:t>
            </w:r>
          </w:p>
          <w:p w14:paraId="502AAB4F" w14:textId="77777777" w:rsidR="00C332A9" w:rsidRPr="007009D2" w:rsidRDefault="00C332A9" w:rsidP="00C332A9">
            <w:pPr>
              <w:pStyle w:val="Rientrocorpodeltesto"/>
              <w:widowControl w:val="0"/>
              <w:tabs>
                <w:tab w:val="left" w:pos="8496"/>
              </w:tabs>
              <w:spacing w:after="0"/>
              <w:ind w:left="0" w:right="57"/>
              <w:jc w:val="both"/>
              <w:rPr>
                <w:rFonts w:cs="Arial"/>
                <w:lang w:val="de-DE"/>
              </w:rPr>
            </w:pPr>
          </w:p>
          <w:p w14:paraId="0FFACCEB" w14:textId="77777777" w:rsidR="00C332A9" w:rsidRPr="007009D2" w:rsidRDefault="00C332A9" w:rsidP="00703642">
            <w:pPr>
              <w:pStyle w:val="Rientrocorpodeltesto"/>
              <w:widowControl w:val="0"/>
              <w:tabs>
                <w:tab w:val="left" w:pos="8496"/>
              </w:tabs>
              <w:spacing w:after="0"/>
              <w:ind w:left="284" w:right="57"/>
              <w:jc w:val="both"/>
              <w:rPr>
                <w:rFonts w:cs="Arial"/>
                <w:b/>
                <w:bCs/>
                <w:color w:val="FF0000"/>
                <w:lang w:val="es-ES"/>
              </w:rPr>
            </w:pPr>
            <w:r w:rsidRPr="007009D2">
              <w:rPr>
                <w:rFonts w:cs="Arial"/>
                <w:b/>
                <w:bCs/>
                <w:color w:val="FF0000"/>
                <w:lang w:val="de-DE"/>
              </w:rPr>
              <w:t>Los 1</w:t>
            </w:r>
            <w:r w:rsidRPr="007009D2">
              <w:rPr>
                <w:rFonts w:cs="Arial"/>
                <w:b/>
                <w:bCs/>
                <w:color w:val="FF0000"/>
                <w:lang w:val="de-DE"/>
              </w:rPr>
              <w:fldChar w:fldCharType="begin">
                <w:ffData>
                  <w:name w:val="Testo204"/>
                  <w:enabled/>
                  <w:calcOnExit w:val="0"/>
                  <w:textInput/>
                </w:ffData>
              </w:fldChar>
            </w:r>
            <w:r w:rsidRPr="007009D2">
              <w:rPr>
                <w:rFonts w:cs="Arial"/>
                <w:b/>
                <w:bCs/>
                <w:color w:val="FF0000"/>
                <w:lang w:val="de-DE"/>
              </w:rPr>
              <w:instrText xml:space="preserve"> FORMTEXT </w:instrText>
            </w:r>
            <w:r w:rsidRPr="007009D2">
              <w:rPr>
                <w:rFonts w:cs="Arial"/>
                <w:b/>
                <w:bCs/>
                <w:color w:val="FF0000"/>
                <w:lang w:val="de-DE"/>
              </w:rPr>
            </w:r>
            <w:r w:rsidRPr="007009D2">
              <w:rPr>
                <w:rFonts w:cs="Arial"/>
                <w:b/>
                <w:bCs/>
                <w:color w:val="FF0000"/>
                <w:lang w:val="de-DE"/>
              </w:rPr>
              <w:fldChar w:fldCharType="separate"/>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fldChar w:fldCharType="end"/>
            </w:r>
            <w:r w:rsidRPr="007009D2">
              <w:rPr>
                <w:rFonts w:cs="Arial"/>
                <w:b/>
                <w:bCs/>
                <w:color w:val="FF0000"/>
                <w:lang w:val="de-DE"/>
              </w:rPr>
              <w:t xml:space="preserve"> </w:t>
            </w:r>
            <w:r w:rsidRPr="007009D2">
              <w:rPr>
                <w:rFonts w:cs="Arial"/>
                <w:b/>
                <w:bCs/>
                <w:color w:val="FF0000"/>
                <w:lang w:val="es-ES"/>
              </w:rPr>
              <w:t>Euro (</w:t>
            </w:r>
            <w:r w:rsidRPr="007009D2">
              <w:rPr>
                <w:rFonts w:cs="Arial"/>
                <w:b/>
                <w:bCs/>
                <w:color w:val="FF0000"/>
                <w:lang w:val="es-ES"/>
              </w:rPr>
              <w:fldChar w:fldCharType="begin">
                <w:ffData>
                  <w:name w:val="Testo205"/>
                  <w:enabled/>
                  <w:calcOnExit w:val="0"/>
                  <w:textInput/>
                </w:ffData>
              </w:fldChar>
            </w:r>
            <w:r w:rsidRPr="007009D2">
              <w:rPr>
                <w:rFonts w:cs="Arial"/>
                <w:b/>
                <w:bCs/>
                <w:color w:val="FF0000"/>
                <w:lang w:val="es-ES"/>
              </w:rPr>
              <w:instrText xml:space="preserve"> FORMTEXT </w:instrText>
            </w:r>
            <w:r w:rsidRPr="007009D2">
              <w:rPr>
                <w:rFonts w:cs="Arial"/>
                <w:b/>
                <w:bCs/>
                <w:color w:val="FF0000"/>
                <w:lang w:val="es-ES"/>
              </w:rPr>
            </w:r>
            <w:r w:rsidRPr="007009D2">
              <w:rPr>
                <w:rFonts w:cs="Arial"/>
                <w:b/>
                <w:bCs/>
                <w:color w:val="FF0000"/>
                <w:lang w:val="es-ES"/>
              </w:rPr>
              <w:fldChar w:fldCharType="separate"/>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fldChar w:fldCharType="end"/>
            </w:r>
            <w:r w:rsidRPr="007009D2">
              <w:rPr>
                <w:rFonts w:cs="Arial"/>
                <w:b/>
                <w:bCs/>
                <w:color w:val="FF0000"/>
                <w:lang w:val="es-ES"/>
              </w:rPr>
              <w:t xml:space="preserve">/00) </w:t>
            </w:r>
          </w:p>
          <w:p w14:paraId="23941755" w14:textId="77777777" w:rsidR="00C332A9" w:rsidRPr="007009D2" w:rsidRDefault="00C332A9" w:rsidP="00703642">
            <w:pPr>
              <w:pStyle w:val="Rientrocorpodeltesto"/>
              <w:widowControl w:val="0"/>
              <w:tabs>
                <w:tab w:val="left" w:pos="8496"/>
              </w:tabs>
              <w:spacing w:after="0"/>
              <w:ind w:left="284" w:right="57"/>
              <w:jc w:val="both"/>
              <w:rPr>
                <w:rFonts w:cs="Arial"/>
                <w:b/>
                <w:bCs/>
                <w:color w:val="FF0000"/>
                <w:lang w:val="es-ES"/>
              </w:rPr>
            </w:pPr>
            <w:r w:rsidRPr="007009D2">
              <w:rPr>
                <w:rFonts w:cs="Arial"/>
                <w:b/>
                <w:bCs/>
                <w:color w:val="FF0000"/>
                <w:lang w:val="de-DE"/>
              </w:rPr>
              <w:t>Los 2</w:t>
            </w:r>
            <w:r w:rsidRPr="007009D2">
              <w:rPr>
                <w:rFonts w:cs="Arial"/>
                <w:b/>
                <w:bCs/>
                <w:color w:val="FF0000"/>
                <w:lang w:val="de-DE"/>
              </w:rPr>
              <w:fldChar w:fldCharType="begin">
                <w:ffData>
                  <w:name w:val="Testo204"/>
                  <w:enabled/>
                  <w:calcOnExit w:val="0"/>
                  <w:textInput/>
                </w:ffData>
              </w:fldChar>
            </w:r>
            <w:r w:rsidRPr="007009D2">
              <w:rPr>
                <w:rFonts w:cs="Arial"/>
                <w:b/>
                <w:bCs/>
                <w:color w:val="FF0000"/>
                <w:lang w:val="de-DE"/>
              </w:rPr>
              <w:instrText xml:space="preserve"> FORMTEXT </w:instrText>
            </w:r>
            <w:r w:rsidRPr="007009D2">
              <w:rPr>
                <w:rFonts w:cs="Arial"/>
                <w:b/>
                <w:bCs/>
                <w:color w:val="FF0000"/>
                <w:lang w:val="de-DE"/>
              </w:rPr>
            </w:r>
            <w:r w:rsidRPr="007009D2">
              <w:rPr>
                <w:rFonts w:cs="Arial"/>
                <w:b/>
                <w:bCs/>
                <w:color w:val="FF0000"/>
                <w:lang w:val="de-DE"/>
              </w:rPr>
              <w:fldChar w:fldCharType="separate"/>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fldChar w:fldCharType="end"/>
            </w:r>
            <w:r w:rsidRPr="007009D2">
              <w:rPr>
                <w:rFonts w:cs="Arial"/>
                <w:b/>
                <w:bCs/>
                <w:color w:val="FF0000"/>
                <w:lang w:val="de-DE"/>
              </w:rPr>
              <w:t xml:space="preserve"> </w:t>
            </w:r>
            <w:r w:rsidRPr="007009D2">
              <w:rPr>
                <w:rFonts w:cs="Arial"/>
                <w:b/>
                <w:bCs/>
                <w:color w:val="FF0000"/>
                <w:lang w:val="es-ES"/>
              </w:rPr>
              <w:t>Euro (</w:t>
            </w:r>
            <w:r w:rsidRPr="007009D2">
              <w:rPr>
                <w:rFonts w:cs="Arial"/>
                <w:b/>
                <w:bCs/>
                <w:color w:val="FF0000"/>
                <w:lang w:val="es-ES"/>
              </w:rPr>
              <w:fldChar w:fldCharType="begin">
                <w:ffData>
                  <w:name w:val="Testo205"/>
                  <w:enabled/>
                  <w:calcOnExit w:val="0"/>
                  <w:textInput/>
                </w:ffData>
              </w:fldChar>
            </w:r>
            <w:r w:rsidRPr="007009D2">
              <w:rPr>
                <w:rFonts w:cs="Arial"/>
                <w:b/>
                <w:bCs/>
                <w:color w:val="FF0000"/>
                <w:lang w:val="es-ES"/>
              </w:rPr>
              <w:instrText xml:space="preserve"> FORMTEXT </w:instrText>
            </w:r>
            <w:r w:rsidRPr="007009D2">
              <w:rPr>
                <w:rFonts w:cs="Arial"/>
                <w:b/>
                <w:bCs/>
                <w:color w:val="FF0000"/>
                <w:lang w:val="es-ES"/>
              </w:rPr>
            </w:r>
            <w:r w:rsidRPr="007009D2">
              <w:rPr>
                <w:rFonts w:cs="Arial"/>
                <w:b/>
                <w:bCs/>
                <w:color w:val="FF0000"/>
                <w:lang w:val="es-ES"/>
              </w:rPr>
              <w:fldChar w:fldCharType="separate"/>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fldChar w:fldCharType="end"/>
            </w:r>
            <w:r w:rsidRPr="007009D2">
              <w:rPr>
                <w:rFonts w:cs="Arial"/>
                <w:b/>
                <w:bCs/>
                <w:color w:val="FF0000"/>
                <w:lang w:val="es-ES"/>
              </w:rPr>
              <w:t xml:space="preserve">/00) </w:t>
            </w:r>
          </w:p>
          <w:p w14:paraId="034FE80E" w14:textId="4BF90ECC" w:rsidR="00C332A9" w:rsidRPr="007009D2" w:rsidRDefault="00C332A9" w:rsidP="00703642">
            <w:pPr>
              <w:pStyle w:val="Rientrocorpodeltesto"/>
              <w:widowControl w:val="0"/>
              <w:tabs>
                <w:tab w:val="left" w:pos="8496"/>
              </w:tabs>
              <w:spacing w:after="0"/>
              <w:ind w:right="57"/>
              <w:jc w:val="both"/>
              <w:rPr>
                <w:rFonts w:cs="Arial"/>
                <w:lang w:val="de-DE"/>
              </w:rPr>
            </w:pPr>
            <w:r w:rsidRPr="007009D2">
              <w:rPr>
                <w:rFonts w:cs="Arial"/>
                <w:lang w:val="de-DE"/>
              </w:rPr>
              <w:t xml:space="preserve">als Gebühr für die Teilnahme an der gegenständlichen Ausschreibung gemäß Art. 1 Abs. 67 G. vom 23.12.2005 Nr. 266 </w:t>
            </w:r>
            <w:r w:rsidRPr="007009D2">
              <w:rPr>
                <w:rFonts w:cs="Arial"/>
                <w:lang w:val="de-DE"/>
              </w:rPr>
              <w:lastRenderedPageBreak/>
              <w:t xml:space="preserve">(Finanzgesetz 2006), zu entrichten nach den Modalitäten und Anweisungen der ANAC auf der Internetseite </w:t>
            </w:r>
            <w:r w:rsidR="00F417B1" w:rsidRPr="007009D2">
              <w:rPr>
                <w:rStyle w:val="Collegamentoipertestuale"/>
                <w:rFonts w:cs="Arial"/>
                <w:lang w:val="de-DE"/>
              </w:rPr>
              <w:t>https://www.anticorruzione.it/-/portale-dei-pagamenti-di-anac?redirect=%2Fper-le-imprese%3Fzx%3Dey3r6htzzbsj</w:t>
            </w:r>
          </w:p>
        </w:tc>
        <w:tc>
          <w:tcPr>
            <w:tcW w:w="993" w:type="dxa"/>
          </w:tcPr>
          <w:p w14:paraId="2B862233" w14:textId="77777777" w:rsidR="00C332A9" w:rsidRPr="007009D2" w:rsidRDefault="00C332A9" w:rsidP="00703642">
            <w:pPr>
              <w:widowControl w:val="0"/>
              <w:tabs>
                <w:tab w:val="center" w:pos="4680"/>
              </w:tabs>
              <w:ind w:right="105"/>
              <w:jc w:val="both"/>
              <w:rPr>
                <w:rFonts w:cs="Arial"/>
                <w:lang w:val="de-DE"/>
              </w:rPr>
            </w:pPr>
          </w:p>
        </w:tc>
        <w:tc>
          <w:tcPr>
            <w:tcW w:w="4252" w:type="dxa"/>
          </w:tcPr>
          <w:p w14:paraId="53DAD273" w14:textId="77777777" w:rsidR="00C332A9" w:rsidRPr="007009D2" w:rsidRDefault="00C332A9" w:rsidP="00CD4425">
            <w:pPr>
              <w:pStyle w:val="Rientrocorpodeltesto"/>
              <w:widowControl w:val="0"/>
              <w:numPr>
                <w:ilvl w:val="0"/>
                <w:numId w:val="80"/>
              </w:numPr>
              <w:tabs>
                <w:tab w:val="clear" w:pos="720"/>
                <w:tab w:val="num" w:pos="427"/>
                <w:tab w:val="left" w:pos="8496"/>
              </w:tabs>
              <w:spacing w:after="0"/>
              <w:ind w:left="285" w:right="57" w:hanging="283"/>
              <w:jc w:val="both"/>
              <w:rPr>
                <w:rFonts w:cs="Arial"/>
                <w:lang w:val="it-IT"/>
              </w:rPr>
            </w:pPr>
            <w:r w:rsidRPr="007009D2">
              <w:rPr>
                <w:rFonts w:eastAsia="Calibri" w:cs="Arial"/>
                <w:lang w:val="it-IT"/>
              </w:rPr>
              <w:t xml:space="preserve">Scansione dell’originale del </w:t>
            </w:r>
            <w:r w:rsidRPr="007009D2">
              <w:rPr>
                <w:rFonts w:eastAsia="Calibri" w:cs="Arial"/>
                <w:b/>
                <w:bCs/>
                <w:lang w:val="it-IT"/>
              </w:rPr>
              <w:t>documento di versamento a favore dell’Autoritá Nazionale Anticorruzione - ANAC</w:t>
            </w:r>
            <w:r w:rsidRPr="007009D2">
              <w:rPr>
                <w:rFonts w:eastAsia="Calibri" w:cs="Arial"/>
                <w:lang w:val="it-IT"/>
              </w:rPr>
              <w:t xml:space="preserve"> dell’importo di </w:t>
            </w:r>
          </w:p>
          <w:p w14:paraId="0CC8610B" w14:textId="77777777" w:rsidR="00C332A9" w:rsidRPr="007009D2" w:rsidRDefault="00C332A9" w:rsidP="00703642">
            <w:pPr>
              <w:pStyle w:val="Rientrocorpodeltesto"/>
              <w:widowControl w:val="0"/>
              <w:tabs>
                <w:tab w:val="left" w:pos="8496"/>
              </w:tabs>
              <w:spacing w:after="0"/>
              <w:ind w:left="312" w:right="57"/>
              <w:jc w:val="both"/>
              <w:rPr>
                <w:rFonts w:eastAsia="Calibri" w:cs="Arial"/>
                <w:color w:val="FF0000"/>
                <w:lang w:val="it-IT"/>
              </w:rPr>
            </w:pPr>
            <w:r w:rsidRPr="007009D2">
              <w:rPr>
                <w:rFonts w:eastAsia="Calibri" w:cs="Arial"/>
                <w:b/>
                <w:bCs/>
                <w:color w:val="FF0000"/>
                <w:lang w:val="it-IT"/>
              </w:rPr>
              <w:t>Lotto 1 euro</w:t>
            </w:r>
            <w:r w:rsidRPr="007009D2">
              <w:rPr>
                <w:rFonts w:eastAsia="Calibri" w:cs="Arial"/>
                <w:color w:val="FF0000"/>
                <w:lang w:val="it-IT"/>
              </w:rPr>
              <w:t xml:space="preserve"> </w:t>
            </w:r>
            <w:r w:rsidRPr="007009D2">
              <w:rPr>
                <w:rFonts w:eastAsia="Calibri" w:cs="Arial"/>
                <w:b/>
                <w:bCs/>
                <w:color w:val="FF0000"/>
                <w:lang w:val="it-IT"/>
              </w:rPr>
              <w:fldChar w:fldCharType="begin">
                <w:ffData>
                  <w:name w:val="Text26"/>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color w:val="FF0000"/>
                <w:lang w:val="it-IT"/>
              </w:rPr>
              <w:t xml:space="preserve"> </w:t>
            </w:r>
            <w:r w:rsidRPr="007009D2">
              <w:rPr>
                <w:rFonts w:eastAsia="Calibri" w:cs="Arial"/>
                <w:b/>
                <w:bCs/>
                <w:color w:val="FF0000"/>
                <w:lang w:val="it-IT"/>
              </w:rPr>
              <w:t>(</w:t>
            </w:r>
            <w:r w:rsidRPr="007009D2">
              <w:rPr>
                <w:rFonts w:eastAsia="Calibri" w:cs="Arial"/>
                <w:b/>
                <w:bCs/>
                <w:color w:val="FF0000"/>
                <w:lang w:val="it-IT"/>
              </w:rPr>
              <w:fldChar w:fldCharType="begin">
                <w:ffData>
                  <w:name w:val="Text27"/>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b/>
                <w:bCs/>
                <w:color w:val="FF0000"/>
                <w:lang w:val="it-IT"/>
              </w:rPr>
              <w:t>/00)</w:t>
            </w:r>
            <w:r w:rsidRPr="007009D2">
              <w:rPr>
                <w:rFonts w:eastAsia="Calibri" w:cs="Arial"/>
                <w:color w:val="FF0000"/>
                <w:lang w:val="it-IT"/>
              </w:rPr>
              <w:t>,</w:t>
            </w:r>
          </w:p>
          <w:p w14:paraId="7E3F9F9C" w14:textId="77777777" w:rsidR="00C332A9" w:rsidRPr="007009D2" w:rsidRDefault="00C332A9" w:rsidP="00703642">
            <w:pPr>
              <w:pStyle w:val="Rientrocorpodeltesto"/>
              <w:widowControl w:val="0"/>
              <w:tabs>
                <w:tab w:val="left" w:pos="8496"/>
              </w:tabs>
              <w:spacing w:after="0"/>
              <w:ind w:left="312" w:right="57"/>
              <w:jc w:val="both"/>
              <w:rPr>
                <w:rFonts w:eastAsia="Calibri" w:cs="Arial"/>
                <w:color w:val="FF0000"/>
                <w:lang w:val="it-IT"/>
              </w:rPr>
            </w:pPr>
            <w:r w:rsidRPr="007009D2">
              <w:rPr>
                <w:rFonts w:eastAsia="Calibri" w:cs="Arial"/>
                <w:b/>
                <w:bCs/>
                <w:color w:val="FF0000"/>
                <w:lang w:val="it-IT"/>
              </w:rPr>
              <w:t>Lotto 2 euro</w:t>
            </w:r>
            <w:r w:rsidRPr="007009D2">
              <w:rPr>
                <w:rFonts w:eastAsia="Calibri" w:cs="Arial"/>
                <w:color w:val="FF0000"/>
                <w:lang w:val="it-IT"/>
              </w:rPr>
              <w:t xml:space="preserve"> </w:t>
            </w:r>
            <w:r w:rsidRPr="007009D2">
              <w:rPr>
                <w:rFonts w:eastAsia="Calibri" w:cs="Arial"/>
                <w:b/>
                <w:bCs/>
                <w:color w:val="FF0000"/>
                <w:lang w:val="it-IT"/>
              </w:rPr>
              <w:fldChar w:fldCharType="begin">
                <w:ffData>
                  <w:name w:val="Text26"/>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color w:val="FF0000"/>
                <w:lang w:val="it-IT"/>
              </w:rPr>
              <w:t xml:space="preserve"> </w:t>
            </w:r>
            <w:r w:rsidRPr="007009D2">
              <w:rPr>
                <w:rFonts w:eastAsia="Calibri" w:cs="Arial"/>
                <w:b/>
                <w:bCs/>
                <w:color w:val="FF0000"/>
                <w:lang w:val="it-IT"/>
              </w:rPr>
              <w:t>(</w:t>
            </w:r>
            <w:r w:rsidRPr="007009D2">
              <w:rPr>
                <w:rFonts w:eastAsia="Calibri" w:cs="Arial"/>
                <w:b/>
                <w:bCs/>
                <w:color w:val="FF0000"/>
                <w:lang w:val="it-IT"/>
              </w:rPr>
              <w:fldChar w:fldCharType="begin">
                <w:ffData>
                  <w:name w:val="Text27"/>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b/>
                <w:bCs/>
                <w:color w:val="FF0000"/>
                <w:lang w:val="it-IT"/>
              </w:rPr>
              <w:t>/00)</w:t>
            </w:r>
            <w:r w:rsidRPr="007009D2">
              <w:rPr>
                <w:rFonts w:eastAsia="Calibri" w:cs="Arial"/>
                <w:color w:val="FF0000"/>
                <w:lang w:val="it-IT"/>
              </w:rPr>
              <w:t>,</w:t>
            </w:r>
          </w:p>
          <w:p w14:paraId="69DB21D9" w14:textId="3C61ACB2" w:rsidR="00C332A9" w:rsidRPr="00211C25" w:rsidRDefault="00C332A9" w:rsidP="00B52E0F">
            <w:pPr>
              <w:pStyle w:val="Rientrocorpodeltesto"/>
              <w:widowControl w:val="0"/>
              <w:tabs>
                <w:tab w:val="left" w:pos="8496"/>
              </w:tabs>
              <w:ind w:left="312" w:right="57"/>
              <w:jc w:val="both"/>
              <w:rPr>
                <w:rFonts w:cs="Arial"/>
                <w:lang w:val="it-IT"/>
              </w:rPr>
            </w:pPr>
            <w:r w:rsidRPr="007009D2">
              <w:rPr>
                <w:rFonts w:eastAsia="Calibri" w:cs="Arial"/>
                <w:lang w:val="it-IT"/>
              </w:rPr>
              <w:t xml:space="preserve">quale contributo per la gara al fine di partecipare all’appalto della prestazione in oggetto ai sensi di quanto disposto dall’art. </w:t>
            </w:r>
            <w:r w:rsidRPr="007009D2">
              <w:rPr>
                <w:rFonts w:eastAsia="Calibri" w:cs="Arial"/>
                <w:lang w:val="it-IT"/>
              </w:rPr>
              <w:lastRenderedPageBreak/>
              <w:t>1, comma 67, della legge 23/12/2005, n. 266 (Legge Finanziaria 2006), da effettuare nel rispetto delle modalità</w:t>
            </w:r>
            <w:r w:rsidRPr="007009D2">
              <w:rPr>
                <w:rFonts w:eastAsia="Calibri" w:cs="Arial"/>
                <w:b/>
                <w:bCs/>
                <w:lang w:val="it-IT"/>
              </w:rPr>
              <w:t xml:space="preserve"> </w:t>
            </w:r>
            <w:r w:rsidRPr="007009D2">
              <w:rPr>
                <w:rFonts w:eastAsia="Calibri" w:cs="Arial"/>
                <w:lang w:val="it-IT"/>
              </w:rPr>
              <w:t>e delle istruzioni operative</w:t>
            </w:r>
            <w:r w:rsidRPr="007009D2">
              <w:rPr>
                <w:rFonts w:eastAsia="Calibri" w:cs="Arial"/>
                <w:b/>
                <w:bCs/>
                <w:lang w:val="it-IT"/>
              </w:rPr>
              <w:t xml:space="preserve"> </w:t>
            </w:r>
            <w:r w:rsidRPr="007009D2">
              <w:rPr>
                <w:rFonts w:eastAsia="Calibri" w:cs="Arial"/>
                <w:lang w:val="it-IT"/>
              </w:rPr>
              <w:t xml:space="preserve">fornite dalla stessa Autorità sul proprio sito internet all’indirizzo </w:t>
            </w:r>
            <w:r w:rsidR="00F417B1" w:rsidRPr="007009D2">
              <w:rPr>
                <w:rStyle w:val="Collegamentoipertestuale"/>
                <w:rFonts w:cs="Arial"/>
                <w:lang w:val="it-IT"/>
              </w:rPr>
              <w:t>https://www.anticorruzione.it/-/portale-dei-pagamenti-di-anac?redirect=%2Fper-le-imprese%3Fzx%3Dey3r6htzzbsj</w:t>
            </w:r>
          </w:p>
        </w:tc>
      </w:tr>
      <w:bookmarkEnd w:id="108"/>
      <w:tr w:rsidR="00F8101E" w:rsidRPr="00553827" w14:paraId="490FA9CF" w14:textId="77777777" w:rsidTr="00E12141">
        <w:tc>
          <w:tcPr>
            <w:tcW w:w="4405" w:type="dxa"/>
            <w:gridSpan w:val="3"/>
          </w:tcPr>
          <w:p w14:paraId="4F36D7BA" w14:textId="77777777" w:rsidR="00CD7F2E" w:rsidRPr="00C332A9" w:rsidRDefault="00CD7F2E" w:rsidP="00CD7F2E">
            <w:pPr>
              <w:widowControl w:val="0"/>
              <w:ind w:right="76"/>
              <w:jc w:val="both"/>
              <w:rPr>
                <w:rFonts w:cs="Arial"/>
                <w:b/>
                <w:color w:val="FF0000"/>
                <w:lang w:val="it-IT"/>
              </w:rPr>
            </w:pPr>
          </w:p>
        </w:tc>
        <w:tc>
          <w:tcPr>
            <w:tcW w:w="993" w:type="dxa"/>
          </w:tcPr>
          <w:p w14:paraId="05FEC86D" w14:textId="77777777" w:rsidR="00CD7F2E" w:rsidRPr="00C332A9" w:rsidRDefault="00CD7F2E" w:rsidP="00CD7F2E">
            <w:pPr>
              <w:widowControl w:val="0"/>
              <w:rPr>
                <w:rFonts w:cs="Arial"/>
                <w:b/>
                <w:color w:val="FF0000"/>
                <w:lang w:val="it-IT"/>
              </w:rPr>
            </w:pPr>
          </w:p>
        </w:tc>
        <w:tc>
          <w:tcPr>
            <w:tcW w:w="4252" w:type="dxa"/>
          </w:tcPr>
          <w:p w14:paraId="1A5BA683" w14:textId="77777777" w:rsidR="00CD7F2E" w:rsidRPr="00C332A9" w:rsidRDefault="00CD7F2E" w:rsidP="00CD7F2E">
            <w:pPr>
              <w:widowControl w:val="0"/>
              <w:tabs>
                <w:tab w:val="center" w:pos="4680"/>
              </w:tabs>
              <w:ind w:right="105"/>
              <w:jc w:val="both"/>
              <w:rPr>
                <w:rFonts w:cs="Arial"/>
                <w:b/>
                <w:color w:val="FF0000"/>
                <w:lang w:val="it-IT"/>
              </w:rPr>
            </w:pPr>
          </w:p>
        </w:tc>
      </w:tr>
      <w:tr w:rsidR="00F8101E" w:rsidRPr="00553827" w14:paraId="67E2DDA8" w14:textId="77777777" w:rsidTr="00E12141">
        <w:trPr>
          <w:trHeight w:val="951"/>
        </w:trPr>
        <w:tc>
          <w:tcPr>
            <w:tcW w:w="4405" w:type="dxa"/>
            <w:gridSpan w:val="3"/>
          </w:tcPr>
          <w:p w14:paraId="78F24935" w14:textId="39C4BC14" w:rsidR="00CD7F2E" w:rsidRPr="00C332A9" w:rsidRDefault="00B5507D" w:rsidP="00B5507D">
            <w:pPr>
              <w:ind w:left="284"/>
              <w:rPr>
                <w:rFonts w:cs="Arial"/>
                <w:bCs/>
                <w:lang w:val="de-DE"/>
              </w:rPr>
            </w:pPr>
            <w:r w:rsidRPr="00C332A9">
              <w:rPr>
                <w:rFonts w:cs="Arial"/>
                <w:b/>
                <w:bCs/>
                <w:u w:val="single"/>
                <w:lang w:val="de-DE"/>
              </w:rPr>
              <w:t>►Die unterlassene Einzahlung zugunsten der ANAC innerhalb des Angebotsabgabe</w:t>
            </w:r>
            <w:r w:rsidRPr="00C332A9">
              <w:rPr>
                <w:rFonts w:cs="Arial"/>
                <w:lang w:val="de-DE" w:eastAsia="it-IT"/>
              </w:rPr>
              <w:softHyphen/>
            </w:r>
            <w:r w:rsidRPr="00C332A9">
              <w:rPr>
                <w:rFonts w:cs="Arial"/>
                <w:b/>
                <w:bCs/>
                <w:u w:val="single"/>
                <w:lang w:val="de-DE"/>
              </w:rPr>
              <w:t>termins stellt einen nicht behebbaren Aus</w:t>
            </w:r>
            <w:r w:rsidRPr="00C332A9">
              <w:rPr>
                <w:rFonts w:cs="Arial"/>
                <w:lang w:val="de-DE" w:eastAsia="it-IT"/>
              </w:rPr>
              <w:softHyphen/>
            </w:r>
            <w:r w:rsidRPr="00C332A9">
              <w:rPr>
                <w:rFonts w:cs="Arial"/>
                <w:b/>
                <w:bCs/>
                <w:u w:val="single"/>
                <w:lang w:val="de-DE"/>
              </w:rPr>
              <w:t>schlussgrund dar.</w:t>
            </w:r>
          </w:p>
        </w:tc>
        <w:tc>
          <w:tcPr>
            <w:tcW w:w="993" w:type="dxa"/>
          </w:tcPr>
          <w:p w14:paraId="01EF5C63" w14:textId="77777777" w:rsidR="00CD7F2E" w:rsidRPr="00C332A9" w:rsidRDefault="00CD7F2E" w:rsidP="00CD7F2E">
            <w:pPr>
              <w:jc w:val="both"/>
              <w:rPr>
                <w:rFonts w:cs="Arial"/>
                <w:b/>
                <w:u w:val="single"/>
                <w:lang w:val="de-DE"/>
              </w:rPr>
            </w:pPr>
          </w:p>
        </w:tc>
        <w:tc>
          <w:tcPr>
            <w:tcW w:w="4252" w:type="dxa"/>
          </w:tcPr>
          <w:p w14:paraId="56B7E541" w14:textId="77777777" w:rsidR="00CD7F2E" w:rsidRPr="00C332A9" w:rsidRDefault="00CD7F2E" w:rsidP="00CD7F2E">
            <w:pPr>
              <w:ind w:left="420"/>
              <w:jc w:val="both"/>
              <w:rPr>
                <w:rFonts w:cs="Arial"/>
                <w:lang w:val="it-IT"/>
              </w:rPr>
            </w:pPr>
            <w:r w:rsidRPr="00C332A9">
              <w:rPr>
                <w:rFonts w:cs="Arial"/>
                <w:b/>
                <w:u w:val="single"/>
                <w:lang w:val="it-IT"/>
              </w:rPr>
              <w:t>►È causa di esclusione non sanabile il mancato pagamento a favore dell’ANAC entro la data di presentazione dell’offerta.</w:t>
            </w:r>
          </w:p>
        </w:tc>
      </w:tr>
      <w:tr w:rsidR="00F8101E" w:rsidRPr="00553827" w14:paraId="1FF2E514" w14:textId="77777777" w:rsidTr="00E12141">
        <w:tc>
          <w:tcPr>
            <w:tcW w:w="4405" w:type="dxa"/>
            <w:gridSpan w:val="3"/>
          </w:tcPr>
          <w:p w14:paraId="055E6E38" w14:textId="77777777" w:rsidR="00CD7F2E" w:rsidRPr="00C332A9" w:rsidRDefault="00CD7F2E" w:rsidP="00CD7F2E">
            <w:pPr>
              <w:jc w:val="both"/>
              <w:rPr>
                <w:rFonts w:cs="Arial"/>
                <w:b/>
                <w:bCs/>
                <w:u w:val="single"/>
                <w:lang w:val="it-IT"/>
              </w:rPr>
            </w:pPr>
          </w:p>
        </w:tc>
        <w:tc>
          <w:tcPr>
            <w:tcW w:w="993" w:type="dxa"/>
          </w:tcPr>
          <w:p w14:paraId="12B71B4F" w14:textId="77777777" w:rsidR="00CD7F2E" w:rsidRPr="00C332A9" w:rsidRDefault="00CD7F2E" w:rsidP="00CD7F2E">
            <w:pPr>
              <w:jc w:val="both"/>
              <w:rPr>
                <w:rFonts w:cs="Arial"/>
                <w:b/>
                <w:u w:val="single"/>
                <w:lang w:val="it-IT"/>
              </w:rPr>
            </w:pPr>
          </w:p>
        </w:tc>
        <w:tc>
          <w:tcPr>
            <w:tcW w:w="4252" w:type="dxa"/>
          </w:tcPr>
          <w:p w14:paraId="159F6BAF" w14:textId="77777777" w:rsidR="00CD7F2E" w:rsidRPr="00C332A9" w:rsidRDefault="00CD7F2E" w:rsidP="00CD7F2E">
            <w:pPr>
              <w:jc w:val="both"/>
              <w:rPr>
                <w:rFonts w:cs="Arial"/>
                <w:b/>
                <w:u w:val="single"/>
                <w:lang w:val="it-IT"/>
              </w:rPr>
            </w:pPr>
          </w:p>
        </w:tc>
      </w:tr>
      <w:tr w:rsidR="00F8101E" w:rsidRPr="00553827" w14:paraId="4B9F1D8E" w14:textId="77777777" w:rsidTr="00E12141">
        <w:tc>
          <w:tcPr>
            <w:tcW w:w="4405" w:type="dxa"/>
            <w:gridSpan w:val="3"/>
          </w:tcPr>
          <w:p w14:paraId="444AF533" w14:textId="1956E8B1" w:rsidR="00CD7F2E" w:rsidRPr="00C332A9" w:rsidRDefault="000F4D9F" w:rsidP="00CD7F2E">
            <w:pPr>
              <w:widowControl w:val="0"/>
              <w:ind w:left="299" w:right="76"/>
              <w:jc w:val="both"/>
              <w:rPr>
                <w:rFonts w:cs="Arial"/>
                <w:noProof w:val="0"/>
                <w:lang w:val="de-DE"/>
              </w:rPr>
            </w:pPr>
            <w:r w:rsidRPr="00C332A9">
              <w:rPr>
                <w:rFonts w:cs="Arial"/>
                <w:noProof w:val="0"/>
                <w:lang w:val="de-DE"/>
              </w:rPr>
              <w:t>Wurde die Zahlung fristgerecht vorgenommen, jedoch der entsprechende Zahlungsnachweis nicht im Portal hochgeladen, wird der Teilnehmer aufgefordert, den entsprechenden Zahlungsnachweis nachzureichen.</w:t>
            </w:r>
          </w:p>
        </w:tc>
        <w:tc>
          <w:tcPr>
            <w:tcW w:w="993" w:type="dxa"/>
          </w:tcPr>
          <w:p w14:paraId="0AAD8391" w14:textId="77777777" w:rsidR="00CD7F2E" w:rsidRPr="00C332A9" w:rsidRDefault="00CD7F2E" w:rsidP="00CD7F2E">
            <w:pPr>
              <w:widowControl w:val="0"/>
              <w:rPr>
                <w:rFonts w:cs="Arial"/>
                <w:b/>
                <w:lang w:val="de-DE"/>
              </w:rPr>
            </w:pPr>
          </w:p>
        </w:tc>
        <w:tc>
          <w:tcPr>
            <w:tcW w:w="4252" w:type="dxa"/>
          </w:tcPr>
          <w:p w14:paraId="3D9D0394" w14:textId="77777777" w:rsidR="00CD7F2E" w:rsidRPr="00C332A9" w:rsidRDefault="00CD7F2E" w:rsidP="00CD7F2E">
            <w:pPr>
              <w:widowControl w:val="0"/>
              <w:tabs>
                <w:tab w:val="center" w:pos="4680"/>
              </w:tabs>
              <w:ind w:left="420" w:right="105"/>
              <w:jc w:val="both"/>
              <w:rPr>
                <w:rFonts w:cs="Arial"/>
                <w:b/>
                <w:lang w:val="it-IT"/>
              </w:rPr>
            </w:pPr>
            <w:r w:rsidRPr="00C332A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F8101E" w:rsidRPr="00553827" w14:paraId="2EA0E114" w14:textId="77777777" w:rsidTr="00E12141">
        <w:tc>
          <w:tcPr>
            <w:tcW w:w="4405" w:type="dxa"/>
            <w:gridSpan w:val="3"/>
          </w:tcPr>
          <w:p w14:paraId="323DB3CB" w14:textId="77777777" w:rsidR="00CD7F2E" w:rsidRPr="00C332A9" w:rsidRDefault="00CD7F2E" w:rsidP="00CD7F2E">
            <w:pPr>
              <w:widowControl w:val="0"/>
              <w:ind w:right="76"/>
              <w:jc w:val="both"/>
              <w:rPr>
                <w:rFonts w:cs="Arial"/>
                <w:lang w:val="it-IT"/>
              </w:rPr>
            </w:pPr>
          </w:p>
        </w:tc>
        <w:tc>
          <w:tcPr>
            <w:tcW w:w="993" w:type="dxa"/>
          </w:tcPr>
          <w:p w14:paraId="0427391C" w14:textId="77777777" w:rsidR="00CD7F2E" w:rsidRPr="00C332A9" w:rsidRDefault="00CD7F2E" w:rsidP="00CD7F2E">
            <w:pPr>
              <w:widowControl w:val="0"/>
              <w:rPr>
                <w:rFonts w:cs="Arial"/>
                <w:b/>
                <w:lang w:val="it-IT"/>
              </w:rPr>
            </w:pPr>
          </w:p>
        </w:tc>
        <w:tc>
          <w:tcPr>
            <w:tcW w:w="4252" w:type="dxa"/>
          </w:tcPr>
          <w:p w14:paraId="6FC689C9" w14:textId="77777777" w:rsidR="00CD7F2E" w:rsidRPr="00C332A9" w:rsidRDefault="00CD7F2E" w:rsidP="00CD7F2E">
            <w:pPr>
              <w:widowControl w:val="0"/>
              <w:tabs>
                <w:tab w:val="center" w:pos="4680"/>
              </w:tabs>
              <w:ind w:right="105"/>
              <w:jc w:val="both"/>
              <w:rPr>
                <w:rFonts w:cs="Arial"/>
                <w:lang w:val="it-IT"/>
              </w:rPr>
            </w:pPr>
          </w:p>
        </w:tc>
      </w:tr>
      <w:tr w:rsidR="00F8101E" w:rsidRPr="00553827" w14:paraId="6D80F712" w14:textId="77777777" w:rsidTr="00E12141">
        <w:tc>
          <w:tcPr>
            <w:tcW w:w="4405" w:type="dxa"/>
            <w:gridSpan w:val="3"/>
          </w:tcPr>
          <w:p w14:paraId="6CE775E2" w14:textId="0B889B9E" w:rsidR="00CD7F2E" w:rsidRPr="00C332A9" w:rsidRDefault="00B00CBC" w:rsidP="00CD7F2E">
            <w:pPr>
              <w:widowControl w:val="0"/>
              <w:tabs>
                <w:tab w:val="left" w:pos="8496"/>
              </w:tabs>
              <w:ind w:left="360" w:right="76" w:hanging="10"/>
              <w:jc w:val="both"/>
              <w:rPr>
                <w:rFonts w:cs="Arial"/>
                <w:lang w:val="de-DE"/>
              </w:rPr>
            </w:pPr>
            <w:bookmarkStart w:id="109" w:name="_Hlk2590789"/>
            <w:r w:rsidRPr="00C332A9">
              <w:rPr>
                <w:rFonts w:cs="Arial"/>
                <w:lang w:val="de-DE"/>
              </w:rPr>
              <w:t>Je nach gewählten Zahlungsmodalitäten für die obige Überweisung müssen die Teilnehmer</w:t>
            </w:r>
            <w:r w:rsidR="00607820" w:rsidRPr="00C332A9">
              <w:rPr>
                <w:rFonts w:cs="Arial"/>
                <w:lang w:val="de-DE"/>
              </w:rPr>
              <w:t xml:space="preserve"> demnach</w:t>
            </w:r>
            <w:r w:rsidRPr="00C332A9">
              <w:rPr>
                <w:rFonts w:cs="Arial"/>
                <w:lang w:val="de-DE"/>
              </w:rPr>
              <w:t xml:space="preserve"> folgende Unterlagen als Scan</w:t>
            </w:r>
            <w:r w:rsidR="00CD7F2E" w:rsidRPr="00C332A9">
              <w:rPr>
                <w:rFonts w:cs="Arial"/>
                <w:lang w:val="de-DE"/>
              </w:rPr>
              <w:t xml:space="preserve"> des Originaldokuments </w:t>
            </w:r>
            <w:r w:rsidR="00607820" w:rsidRPr="00C332A9">
              <w:rPr>
                <w:rFonts w:cs="Arial"/>
                <w:lang w:val="de-DE"/>
              </w:rPr>
              <w:t>beilegen</w:t>
            </w:r>
            <w:r w:rsidR="00CD7F2E" w:rsidRPr="00C332A9">
              <w:rPr>
                <w:rFonts w:cs="Arial"/>
                <w:lang w:val="de-DE"/>
              </w:rPr>
              <w:t>:</w:t>
            </w:r>
          </w:p>
          <w:p w14:paraId="06A25318" w14:textId="77777777" w:rsidR="00CD7F2E" w:rsidRPr="00C332A9" w:rsidRDefault="00CD7F2E" w:rsidP="00CD7F2E">
            <w:pPr>
              <w:pStyle w:val="Rientrocorpodeltesto"/>
              <w:widowControl w:val="0"/>
              <w:tabs>
                <w:tab w:val="left" w:pos="8496"/>
              </w:tabs>
              <w:spacing w:after="0"/>
              <w:ind w:right="57"/>
              <w:jc w:val="both"/>
              <w:rPr>
                <w:rFonts w:cs="Arial"/>
                <w:lang w:val="de-DE"/>
              </w:rPr>
            </w:pPr>
          </w:p>
        </w:tc>
        <w:tc>
          <w:tcPr>
            <w:tcW w:w="993" w:type="dxa"/>
          </w:tcPr>
          <w:p w14:paraId="1C5A7A17" w14:textId="77777777" w:rsidR="00CD7F2E" w:rsidRPr="00C332A9" w:rsidRDefault="00CD7F2E" w:rsidP="00CD7F2E">
            <w:pPr>
              <w:widowControl w:val="0"/>
              <w:rPr>
                <w:rFonts w:cs="Arial"/>
                <w:lang w:val="de-DE"/>
              </w:rPr>
            </w:pPr>
          </w:p>
        </w:tc>
        <w:tc>
          <w:tcPr>
            <w:tcW w:w="4252" w:type="dxa"/>
          </w:tcPr>
          <w:p w14:paraId="560A8AF0" w14:textId="77777777" w:rsidR="00CD7F2E" w:rsidRPr="00C332A9" w:rsidRDefault="00CD7F2E" w:rsidP="00CD7F2E">
            <w:pPr>
              <w:pStyle w:val="Rientrocorpodeltesto"/>
              <w:widowControl w:val="0"/>
              <w:tabs>
                <w:tab w:val="left" w:pos="8496"/>
              </w:tabs>
              <w:spacing w:after="0"/>
              <w:ind w:left="312" w:right="57"/>
              <w:jc w:val="both"/>
              <w:rPr>
                <w:rFonts w:eastAsia="Calibri" w:cs="Arial"/>
                <w:lang w:val="it-IT"/>
              </w:rPr>
            </w:pPr>
            <w:r w:rsidRPr="00C332A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F8101E" w:rsidRPr="00553827" w14:paraId="5AAFF656" w14:textId="77777777" w:rsidTr="00E12141">
        <w:tc>
          <w:tcPr>
            <w:tcW w:w="4405" w:type="dxa"/>
            <w:gridSpan w:val="3"/>
          </w:tcPr>
          <w:p w14:paraId="07935E3C" w14:textId="77777777" w:rsidR="00CD7F2E" w:rsidRPr="00C332A9" w:rsidRDefault="00CD7F2E" w:rsidP="00CD7F2E">
            <w:pPr>
              <w:widowControl w:val="0"/>
              <w:tabs>
                <w:tab w:val="left" w:pos="8496"/>
              </w:tabs>
              <w:ind w:left="360" w:right="76" w:hanging="10"/>
              <w:jc w:val="both"/>
              <w:rPr>
                <w:rFonts w:cs="Arial"/>
                <w:color w:val="FF0000"/>
                <w:lang w:val="it-IT"/>
              </w:rPr>
            </w:pPr>
          </w:p>
        </w:tc>
        <w:tc>
          <w:tcPr>
            <w:tcW w:w="993" w:type="dxa"/>
          </w:tcPr>
          <w:p w14:paraId="3B92DE77" w14:textId="77777777" w:rsidR="00CD7F2E" w:rsidRPr="00C332A9" w:rsidRDefault="00CD7F2E" w:rsidP="00CD7F2E">
            <w:pPr>
              <w:widowControl w:val="0"/>
              <w:rPr>
                <w:rFonts w:cs="Arial"/>
                <w:color w:val="FF0000"/>
                <w:lang w:val="it-IT"/>
              </w:rPr>
            </w:pPr>
          </w:p>
        </w:tc>
        <w:tc>
          <w:tcPr>
            <w:tcW w:w="4252" w:type="dxa"/>
          </w:tcPr>
          <w:p w14:paraId="0C6D5DB1" w14:textId="77777777" w:rsidR="00CD7F2E" w:rsidRPr="00C332A9" w:rsidRDefault="00CD7F2E" w:rsidP="00CD7F2E">
            <w:pPr>
              <w:pStyle w:val="Rientrocorpodeltesto"/>
              <w:widowControl w:val="0"/>
              <w:tabs>
                <w:tab w:val="left" w:pos="8496"/>
              </w:tabs>
              <w:spacing w:after="0"/>
              <w:ind w:left="312" w:right="57"/>
              <w:jc w:val="both"/>
              <w:rPr>
                <w:rFonts w:cs="Arial"/>
                <w:color w:val="FF0000"/>
                <w:lang w:val="it-IT"/>
              </w:rPr>
            </w:pPr>
          </w:p>
        </w:tc>
      </w:tr>
      <w:tr w:rsidR="00F8101E" w:rsidRPr="00553827" w14:paraId="189FF257" w14:textId="77777777" w:rsidTr="00E12141">
        <w:trPr>
          <w:trHeight w:val="1845"/>
        </w:trPr>
        <w:tc>
          <w:tcPr>
            <w:tcW w:w="4405" w:type="dxa"/>
            <w:gridSpan w:val="3"/>
          </w:tcPr>
          <w:p w14:paraId="181C58DF" w14:textId="77777777" w:rsidR="00C332A9" w:rsidRPr="00211C25" w:rsidRDefault="00C332A9" w:rsidP="00C43750">
            <w:pPr>
              <w:pStyle w:val="Paragrafoelenco"/>
              <w:numPr>
                <w:ilvl w:val="0"/>
                <w:numId w:val="63"/>
              </w:numPr>
              <w:tabs>
                <w:tab w:val="clear" w:pos="644"/>
                <w:tab w:val="num" w:pos="722"/>
              </w:tabs>
              <w:ind w:left="722" w:hanging="346"/>
              <w:jc w:val="both"/>
              <w:rPr>
                <w:rFonts w:cs="Arial"/>
                <w:lang w:val="de-DE"/>
              </w:rPr>
            </w:pPr>
            <w:r w:rsidRPr="00211C25">
              <w:rPr>
                <w:rFonts w:cs="Arial"/>
                <w:b/>
                <w:lang w:val="de-DE"/>
              </w:rPr>
              <w:t>Online</w:t>
            </w:r>
            <w:r>
              <w:rPr>
                <w:rFonts w:cs="Arial"/>
                <w:b/>
                <w:lang w:val="de-DE"/>
              </w:rPr>
              <w:t>-</w:t>
            </w:r>
            <w:r w:rsidRPr="00211C25">
              <w:rPr>
                <w:rFonts w:cs="Arial"/>
                <w:b/>
                <w:lang w:val="de-DE"/>
              </w:rPr>
              <w:t>Bezahlung</w:t>
            </w:r>
            <w:r w:rsidRPr="00211C25">
              <w:rPr>
                <w:rFonts w:cs="Arial"/>
                <w:lang w:val="de-DE"/>
              </w:rPr>
              <w:t xml:space="preserve"> über das neue </w:t>
            </w:r>
            <w:r w:rsidRPr="00607820">
              <w:rPr>
                <w:rFonts w:cs="Arial"/>
                <w:u w:val="single"/>
                <w:lang w:val="de-DE"/>
              </w:rPr>
              <w:t xml:space="preserve">Portal der Zahlungen der ANAC </w:t>
            </w:r>
            <w:r w:rsidRPr="00211C25">
              <w:rPr>
                <w:rFonts w:cs="Arial"/>
                <w:color w:val="0000FF"/>
                <w:u w:val="single"/>
                <w:lang w:val="de-DE"/>
              </w:rPr>
              <w:t>(</w:t>
            </w:r>
            <w:hyperlink r:id="rId51" w:history="1">
              <w:r w:rsidRPr="00211C25">
                <w:rPr>
                  <w:rStyle w:val="Collegamentoipertestuale"/>
                  <w:rFonts w:cs="Arial"/>
                  <w:lang w:val="de-DE"/>
                </w:rPr>
                <w:t>http://www.anticorruzione.it/portal/public/classic/Servizi/ServiziOnline/Portaledeipagamenti</w:t>
              </w:r>
            </w:hyperlink>
            <w:r w:rsidRPr="00211C25">
              <w:rPr>
                <w:rFonts w:cs="Arial"/>
                <w:color w:val="0000FF"/>
                <w:u w:val="single"/>
                <w:lang w:val="de-DE"/>
              </w:rPr>
              <w:t>)</w:t>
            </w:r>
            <w:r w:rsidRPr="00211C25">
              <w:rPr>
                <w:rFonts w:cs="Arial"/>
                <w:lang w:val="de-DE"/>
              </w:rPr>
              <w:t>,</w:t>
            </w:r>
            <w:r w:rsidRPr="00211C25">
              <w:rPr>
                <w:rFonts w:cs="Arial"/>
                <w:color w:val="0000FF"/>
                <w:lang w:val="de-DE"/>
              </w:rPr>
              <w:t xml:space="preserve"> </w:t>
            </w:r>
            <w:r w:rsidRPr="00211C25">
              <w:rPr>
                <w:rFonts w:cs="Arial"/>
                <w:lang w:val="de-DE"/>
              </w:rPr>
              <w:t>wobei unter den Zahlungsarten, welche auf dem PagoPA System zur Verfügung stehen</w:t>
            </w:r>
            <w:r>
              <w:rPr>
                <w:rFonts w:cs="Arial"/>
                <w:lang w:val="de-DE"/>
              </w:rPr>
              <w:t>,</w:t>
            </w:r>
            <w:r w:rsidRPr="00211C25">
              <w:rPr>
                <w:rFonts w:cs="Arial"/>
                <w:lang w:val="de-DE"/>
              </w:rPr>
              <w:t xml:space="preserve"> gewählt werden </w:t>
            </w:r>
            <w:r>
              <w:rPr>
                <w:rFonts w:cs="Arial"/>
                <w:lang w:val="de-DE"/>
              </w:rPr>
              <w:t>muss</w:t>
            </w:r>
            <w:r w:rsidRPr="00211C25">
              <w:rPr>
                <w:rFonts w:cs="Arial"/>
                <w:lang w:val="de-DE"/>
              </w:rPr>
              <w:t>.</w:t>
            </w:r>
          </w:p>
        </w:tc>
        <w:tc>
          <w:tcPr>
            <w:tcW w:w="993" w:type="dxa"/>
          </w:tcPr>
          <w:p w14:paraId="128A23FA" w14:textId="77777777" w:rsidR="00C332A9" w:rsidRPr="00211C25" w:rsidRDefault="00C332A9" w:rsidP="00703642">
            <w:pPr>
              <w:jc w:val="both"/>
              <w:rPr>
                <w:rFonts w:cs="Arial"/>
                <w:lang w:val="de-DE"/>
              </w:rPr>
            </w:pPr>
          </w:p>
        </w:tc>
        <w:tc>
          <w:tcPr>
            <w:tcW w:w="4252" w:type="dxa"/>
          </w:tcPr>
          <w:p w14:paraId="2CC8D9C3" w14:textId="77777777" w:rsidR="00281957" w:rsidRDefault="00C332A9" w:rsidP="00F63459">
            <w:pPr>
              <w:pStyle w:val="Paragrafoelenco"/>
              <w:numPr>
                <w:ilvl w:val="0"/>
                <w:numId w:val="65"/>
              </w:numPr>
              <w:jc w:val="both"/>
              <w:rPr>
                <w:rFonts w:cs="Arial"/>
                <w:lang w:val="it-IT"/>
              </w:rPr>
            </w:pPr>
            <w:r w:rsidRPr="00211C25">
              <w:rPr>
                <w:rFonts w:cs="Arial"/>
                <w:b/>
                <w:bCs/>
                <w:lang w:val="it-IT"/>
              </w:rPr>
              <w:t xml:space="preserve">"Pagamento on line" </w:t>
            </w:r>
            <w:r w:rsidRPr="00211C25">
              <w:rPr>
                <w:rFonts w:cs="Arial"/>
                <w:lang w:val="it-IT"/>
              </w:rPr>
              <w:t xml:space="preserve">mediante il nuovo </w:t>
            </w:r>
            <w:hyperlink r:id="rId52" w:history="1">
              <w:r w:rsidRPr="00281957">
                <w:rPr>
                  <w:rFonts w:cs="Arial"/>
                  <w:lang w:val="it-IT"/>
                </w:rPr>
                <w:t>Portale dei pagamenti dell’A.N.A</w:t>
              </w:r>
              <w:r w:rsidR="00281957" w:rsidRPr="00281957">
                <w:rPr>
                  <w:rFonts w:cs="Arial"/>
                  <w:lang w:val="it-IT"/>
                </w:rPr>
                <w:t>.</w:t>
              </w:r>
              <w:r w:rsidRPr="00281957">
                <w:rPr>
                  <w:rFonts w:cs="Arial"/>
                  <w:lang w:val="it-IT"/>
                </w:rPr>
                <w:t>C</w:t>
              </w:r>
            </w:hyperlink>
            <w:r w:rsidR="00281957">
              <w:rPr>
                <w:rFonts w:cs="Arial"/>
                <w:lang w:val="it-IT"/>
              </w:rPr>
              <w:t>.</w:t>
            </w:r>
          </w:p>
          <w:p w14:paraId="5892F3CD" w14:textId="6195040A" w:rsidR="00C332A9" w:rsidRPr="00211C25" w:rsidRDefault="00C332A9" w:rsidP="00281957">
            <w:pPr>
              <w:pStyle w:val="Paragrafoelenco"/>
              <w:ind w:left="927"/>
              <w:jc w:val="both"/>
              <w:rPr>
                <w:rFonts w:cs="Arial"/>
                <w:lang w:val="it-IT"/>
              </w:rPr>
            </w:pPr>
            <w:r w:rsidRPr="00211C25">
              <w:rPr>
                <w:rFonts w:cs="Arial"/>
                <w:lang w:val="it-IT"/>
              </w:rPr>
              <w:t>(</w:t>
            </w:r>
            <w:r w:rsidRPr="00211C25">
              <w:rPr>
                <w:rFonts w:cs="Arial"/>
                <w:color w:val="0000FF"/>
                <w:u w:val="single"/>
                <w:lang w:val="it-IT"/>
              </w:rPr>
              <w:t>http://www.anticorruzione.it/portal/public/classic/Servizi/ServiziOnline/Portaledeipagamenti</w:t>
            </w:r>
            <w:r w:rsidRPr="00211C25">
              <w:rPr>
                <w:rFonts w:cs="Arial"/>
                <w:lang w:val="it-IT"/>
              </w:rPr>
              <w:t>), scegliendo tra i canali di pagamento disponibili sul sistema pagoPA.</w:t>
            </w:r>
          </w:p>
        </w:tc>
      </w:tr>
      <w:tr w:rsidR="00F8101E" w:rsidRPr="00553827" w14:paraId="137D1CC0" w14:textId="77777777" w:rsidTr="00E12141">
        <w:tc>
          <w:tcPr>
            <w:tcW w:w="4405" w:type="dxa"/>
            <w:gridSpan w:val="3"/>
          </w:tcPr>
          <w:p w14:paraId="382A4FE7" w14:textId="77777777" w:rsidR="00CD7F2E" w:rsidRPr="00C332A9" w:rsidRDefault="00CD7F2E" w:rsidP="00CD7F2E">
            <w:pPr>
              <w:rPr>
                <w:rFonts w:cs="Arial"/>
                <w:color w:val="FF0000"/>
                <w:lang w:val="it-IT"/>
              </w:rPr>
            </w:pPr>
          </w:p>
        </w:tc>
        <w:tc>
          <w:tcPr>
            <w:tcW w:w="993" w:type="dxa"/>
          </w:tcPr>
          <w:p w14:paraId="4A4817E0" w14:textId="77777777" w:rsidR="00CD7F2E" w:rsidRPr="00C332A9" w:rsidRDefault="00CD7F2E" w:rsidP="00CD7F2E">
            <w:pPr>
              <w:rPr>
                <w:rFonts w:cs="Arial"/>
                <w:color w:val="FF0000"/>
                <w:lang w:val="it-IT"/>
              </w:rPr>
            </w:pPr>
          </w:p>
        </w:tc>
        <w:tc>
          <w:tcPr>
            <w:tcW w:w="4252" w:type="dxa"/>
          </w:tcPr>
          <w:p w14:paraId="4AC8C6BD" w14:textId="77777777" w:rsidR="00CD7F2E" w:rsidRPr="00C332A9" w:rsidRDefault="00CD7F2E" w:rsidP="00CD7F2E">
            <w:pPr>
              <w:rPr>
                <w:rFonts w:cs="Arial"/>
                <w:color w:val="FF0000"/>
                <w:lang w:val="it-IT"/>
              </w:rPr>
            </w:pPr>
          </w:p>
        </w:tc>
      </w:tr>
      <w:tr w:rsidR="00F8101E" w:rsidRPr="00553827" w14:paraId="16D62F5F" w14:textId="77777777" w:rsidTr="00E12141">
        <w:tc>
          <w:tcPr>
            <w:tcW w:w="4405" w:type="dxa"/>
            <w:gridSpan w:val="3"/>
          </w:tcPr>
          <w:p w14:paraId="41C4AE4B" w14:textId="5FB30C17" w:rsidR="00CD7F2E" w:rsidRPr="00C332A9" w:rsidRDefault="00CD7F2E" w:rsidP="00F63459">
            <w:pPr>
              <w:numPr>
                <w:ilvl w:val="0"/>
                <w:numId w:val="63"/>
              </w:numPr>
              <w:tabs>
                <w:tab w:val="num" w:pos="700"/>
              </w:tabs>
              <w:jc w:val="both"/>
              <w:rPr>
                <w:rStyle w:val="Enfasigrassetto"/>
                <w:rFonts w:cs="Arial"/>
                <w:b w:val="0"/>
                <w:lang w:val="de-DE"/>
              </w:rPr>
            </w:pPr>
            <w:r w:rsidRPr="00C332A9">
              <w:rPr>
                <w:rStyle w:val="Enfasigrassetto"/>
                <w:rFonts w:cs="Arial"/>
                <w:lang w:val="de-DE"/>
              </w:rPr>
              <w:t>„</w:t>
            </w:r>
            <w:r w:rsidR="00443833">
              <w:rPr>
                <w:rStyle w:val="Enfasigrassetto"/>
                <w:rFonts w:cs="Arial"/>
                <w:lang w:val="de-DE"/>
              </w:rPr>
              <w:t>Bezahlung per Einzahlungs</w:t>
            </w:r>
            <w:r w:rsidR="00443833" w:rsidRPr="00443833">
              <w:rPr>
                <w:rStyle w:val="Enfasigrassetto"/>
                <w:rFonts w:cs="Arial"/>
                <w:lang w:val="de-DE"/>
              </w:rPr>
              <w:t>schei</w:t>
            </w:r>
            <w:r w:rsidR="00443833">
              <w:rPr>
                <w:rStyle w:val="Enfasigrassetto"/>
                <w:rFonts w:cs="Arial"/>
                <w:lang w:val="de-DE"/>
              </w:rPr>
              <w:t>n</w:t>
            </w:r>
            <w:r w:rsidRPr="00C332A9">
              <w:rPr>
                <w:rStyle w:val="Enfasigrassetto"/>
                <w:rFonts w:cs="Arial"/>
                <w:lang w:val="de-DE"/>
              </w:rPr>
              <w:t>“</w:t>
            </w:r>
            <w:r w:rsidR="00DA3C4A" w:rsidRPr="00C332A9">
              <w:rPr>
                <w:rStyle w:val="Enfasigrassetto"/>
                <w:rFonts w:cs="Arial"/>
                <w:lang w:val="de-DE"/>
              </w:rPr>
              <w:t>,</w:t>
            </w:r>
            <w:r w:rsidRPr="00C332A9">
              <w:rPr>
                <w:rStyle w:val="Enfasigrassetto"/>
                <w:rFonts w:cs="Arial"/>
                <w:lang w:val="de-DE"/>
              </w:rPr>
              <w:t xml:space="preserve"> </w:t>
            </w:r>
            <w:r w:rsidR="00314000" w:rsidRPr="00C332A9">
              <w:rPr>
                <w:rStyle w:val="Enfasigrassetto"/>
                <w:rFonts w:cs="Arial"/>
                <w:b w:val="0"/>
                <w:lang w:val="de-DE"/>
              </w:rPr>
              <w:t>über die</w:t>
            </w:r>
            <w:r w:rsidRPr="00C332A9">
              <w:rPr>
                <w:rStyle w:val="Enfasigrassetto"/>
                <w:rFonts w:cs="Arial"/>
                <w:b w:val="0"/>
                <w:lang w:val="de-DE"/>
              </w:rPr>
              <w:t xml:space="preserve"> </w:t>
            </w:r>
            <w:r w:rsidR="00314000" w:rsidRPr="00C332A9">
              <w:rPr>
                <w:rStyle w:val="Enfasigrassetto"/>
                <w:rFonts w:cs="Arial"/>
                <w:b w:val="0"/>
                <w:lang w:val="de-DE"/>
              </w:rPr>
              <w:t xml:space="preserve">Kanäle, die </w:t>
            </w:r>
            <w:r w:rsidRPr="00C332A9">
              <w:rPr>
                <w:rStyle w:val="Enfasigrassetto"/>
                <w:rFonts w:cs="Arial"/>
                <w:b w:val="0"/>
                <w:lang w:val="de-DE"/>
              </w:rPr>
              <w:t>von PagoPA</w:t>
            </w:r>
            <w:r w:rsidR="00314000" w:rsidRPr="00C332A9">
              <w:rPr>
                <w:rStyle w:val="Enfasigrassetto"/>
                <w:rFonts w:cs="Arial"/>
                <w:b w:val="0"/>
                <w:lang w:val="de-DE"/>
              </w:rPr>
              <w:t>-</w:t>
            </w:r>
            <w:r w:rsidRPr="00C332A9">
              <w:rPr>
                <w:rStyle w:val="Enfasigrassetto"/>
                <w:rFonts w:cs="Arial"/>
                <w:b w:val="0"/>
                <w:lang w:val="de-DE"/>
              </w:rPr>
              <w:t>ermächtigten Anbieter</w:t>
            </w:r>
            <w:r w:rsidR="00314000" w:rsidRPr="00C332A9">
              <w:rPr>
                <w:rStyle w:val="Enfasigrassetto"/>
                <w:rFonts w:cs="Arial"/>
                <w:b w:val="0"/>
                <w:lang w:val="de-DE"/>
              </w:rPr>
              <w:t>n</w:t>
            </w:r>
            <w:r w:rsidRPr="00C332A9">
              <w:rPr>
                <w:rStyle w:val="Enfasigrassetto"/>
                <w:rFonts w:cs="Arial"/>
                <w:b w:val="0"/>
                <w:lang w:val="de-DE"/>
              </w:rPr>
              <w:t xml:space="preserve"> der Zahlungsleistung</w:t>
            </w:r>
            <w:r w:rsidR="00F331A8" w:rsidRPr="00C332A9">
              <w:rPr>
                <w:rStyle w:val="Enfasigrassetto"/>
                <w:rFonts w:cs="Arial"/>
                <w:b w:val="0"/>
                <w:lang w:val="de-DE"/>
              </w:rPr>
              <w:t xml:space="preserve"> (PSP</w:t>
            </w:r>
            <w:r w:rsidRPr="00C332A9">
              <w:rPr>
                <w:rStyle w:val="Enfasigrassetto"/>
                <w:rFonts w:cs="Arial"/>
                <w:b w:val="0"/>
                <w:lang w:val="de-DE"/>
              </w:rPr>
              <w:t>) zur Verfügung gestellt</w:t>
            </w:r>
            <w:r w:rsidR="00314000" w:rsidRPr="00C332A9">
              <w:rPr>
                <w:rStyle w:val="Enfasigrassetto"/>
                <w:rFonts w:cs="Arial"/>
                <w:b w:val="0"/>
                <w:lang w:val="de-DE"/>
              </w:rPr>
              <w:t xml:space="preserve"> werden</w:t>
            </w:r>
            <w:r w:rsidRPr="00C332A9">
              <w:rPr>
                <w:rStyle w:val="Enfasigrassetto"/>
                <w:rFonts w:cs="Arial"/>
                <w:b w:val="0"/>
                <w:lang w:val="de-DE"/>
              </w:rPr>
              <w:t xml:space="preserve"> (ATM</w:t>
            </w:r>
            <w:r w:rsidR="00DA3C4A" w:rsidRPr="00C332A9">
              <w:rPr>
                <w:rStyle w:val="Enfasigrassetto"/>
                <w:rFonts w:cs="Arial"/>
                <w:b w:val="0"/>
                <w:lang w:val="de-DE"/>
              </w:rPr>
              <w:t>-</w:t>
            </w:r>
            <w:r w:rsidRPr="00C332A9">
              <w:rPr>
                <w:rStyle w:val="Enfasigrassetto"/>
                <w:rFonts w:cs="Arial"/>
                <w:b w:val="0"/>
                <w:lang w:val="de-DE"/>
              </w:rPr>
              <w:t>Schalter, Homebanking, CBILL-Dienst</w:t>
            </w:r>
            <w:r w:rsidR="005F4D7E" w:rsidRPr="00C332A9">
              <w:rPr>
                <w:rStyle w:val="Enfasigrassetto"/>
                <w:rFonts w:cs="Arial"/>
                <w:b w:val="0"/>
                <w:lang w:val="de-DE"/>
              </w:rPr>
              <w:t xml:space="preserve">, </w:t>
            </w:r>
            <w:r w:rsidRPr="00C332A9">
              <w:rPr>
                <w:rStyle w:val="Enfasigrassetto"/>
                <w:rFonts w:cs="Arial"/>
                <w:b w:val="0"/>
                <w:lang w:val="de-DE"/>
              </w:rPr>
              <w:t>mobile payment, Tabaktrafiken, SISAL und Lottomatik, von einem organisierten Großhändler zur Verfügung gestellte Kassen usw.)</w:t>
            </w:r>
            <w:r w:rsidR="005F4D7E" w:rsidRPr="00C332A9">
              <w:rPr>
                <w:rStyle w:val="Enfasigrassetto"/>
                <w:rFonts w:cs="Arial"/>
                <w:b w:val="0"/>
                <w:lang w:val="de-DE"/>
              </w:rPr>
              <w:t>.</w:t>
            </w:r>
            <w:r w:rsidRPr="00C332A9">
              <w:rPr>
                <w:rStyle w:val="Enfasigrassetto"/>
                <w:rFonts w:cs="Arial"/>
                <w:b w:val="0"/>
                <w:lang w:val="de-DE"/>
              </w:rPr>
              <w:t xml:space="preserve"> </w:t>
            </w:r>
          </w:p>
          <w:p w14:paraId="39D0842F" w14:textId="77777777" w:rsidR="00A67856" w:rsidRPr="00C332A9" w:rsidRDefault="00A67856" w:rsidP="00A67856">
            <w:pPr>
              <w:ind w:left="426"/>
              <w:jc w:val="both"/>
              <w:rPr>
                <w:rStyle w:val="Enfasigrassetto"/>
                <w:rFonts w:cs="Arial"/>
                <w:lang w:val="de-DE"/>
              </w:rPr>
            </w:pPr>
          </w:p>
          <w:p w14:paraId="67974507" w14:textId="73B672B0" w:rsidR="00674BE2" w:rsidRPr="00C332A9" w:rsidRDefault="00674BE2" w:rsidP="00A67856">
            <w:pPr>
              <w:ind w:left="426"/>
              <w:jc w:val="both"/>
              <w:rPr>
                <w:rStyle w:val="Enfasigrassetto"/>
                <w:rFonts w:cs="Arial"/>
                <w:lang w:val="de-DE"/>
              </w:rPr>
            </w:pPr>
            <w:r w:rsidRPr="00C332A9">
              <w:rPr>
                <w:rStyle w:val="Enfasigrassetto"/>
                <w:rFonts w:cs="Arial"/>
                <w:lang w:val="de-DE"/>
              </w:rPr>
              <w:t>Im Rahmen des erneuerten Dienstes ist es nicht möglich, die Zahlung bei einem PSP</w:t>
            </w:r>
            <w:r w:rsidR="009C1DE6" w:rsidRPr="00C332A9">
              <w:rPr>
                <w:rStyle w:val="Enfasigrassetto"/>
                <w:rFonts w:cs="Arial"/>
                <w:lang w:val="de-DE"/>
              </w:rPr>
              <w:t>-Anbieter</w:t>
            </w:r>
            <w:r w:rsidRPr="00C332A9">
              <w:rPr>
                <w:rStyle w:val="Enfasigrassetto"/>
                <w:rFonts w:cs="Arial"/>
                <w:lang w:val="de-DE"/>
              </w:rPr>
              <w:t xml:space="preserve"> ohne </w:t>
            </w:r>
            <w:r w:rsidR="00443833">
              <w:rPr>
                <w:rStyle w:val="Enfasigrassetto"/>
                <w:rFonts w:cs="Arial"/>
                <w:lang w:val="de-DE"/>
              </w:rPr>
              <w:t>Einzahlungsschein</w:t>
            </w:r>
            <w:r w:rsidRPr="00C332A9">
              <w:rPr>
                <w:rStyle w:val="Enfasigrassetto"/>
                <w:rFonts w:cs="Arial"/>
                <w:lang w:val="de-DE"/>
              </w:rPr>
              <w:t xml:space="preserve"> bzw. nur mit CIG und Steuernummer des Wirtschaftsteilnehmers durchzuführen.</w:t>
            </w:r>
          </w:p>
          <w:p w14:paraId="35F9AE45" w14:textId="16544A07" w:rsidR="00674BE2" w:rsidRPr="00C332A9" w:rsidRDefault="00674BE2" w:rsidP="00A67856">
            <w:pPr>
              <w:ind w:left="426"/>
              <w:jc w:val="both"/>
              <w:rPr>
                <w:rFonts w:cs="Arial"/>
                <w:lang w:val="de-DE"/>
              </w:rPr>
            </w:pPr>
            <w:r w:rsidRPr="00C332A9">
              <w:rPr>
                <w:rStyle w:val="Enfasigrassetto"/>
                <w:rFonts w:cs="Arial"/>
                <w:lang w:val="de-DE"/>
              </w:rPr>
              <w:t>Die Liste der aktiven PSP</w:t>
            </w:r>
            <w:r w:rsidR="009C1DE6" w:rsidRPr="00C332A9">
              <w:rPr>
                <w:rStyle w:val="Enfasigrassetto"/>
                <w:rFonts w:cs="Arial"/>
                <w:lang w:val="de-DE"/>
              </w:rPr>
              <w:t>-Anbieter</w:t>
            </w:r>
            <w:r w:rsidRPr="00C332A9">
              <w:rPr>
                <w:rStyle w:val="Enfasigrassetto"/>
                <w:rFonts w:cs="Arial"/>
                <w:lang w:val="de-DE"/>
              </w:rPr>
              <w:t xml:space="preserve"> und </w:t>
            </w:r>
            <w:r w:rsidR="006A64A9" w:rsidRPr="00C332A9">
              <w:rPr>
                <w:rStyle w:val="Enfasigrassetto"/>
                <w:rFonts w:cs="Arial"/>
                <w:lang w:val="de-DE"/>
              </w:rPr>
              <w:t xml:space="preserve">der </w:t>
            </w:r>
            <w:r w:rsidRPr="00C332A9">
              <w:rPr>
                <w:rStyle w:val="Enfasigrassetto"/>
                <w:rFonts w:cs="Arial"/>
                <w:lang w:val="de-DE"/>
              </w:rPr>
              <w:t xml:space="preserve">für </w:t>
            </w:r>
            <w:r w:rsidR="006A64A9" w:rsidRPr="00C332A9">
              <w:rPr>
                <w:rStyle w:val="Enfasigrassetto"/>
                <w:rFonts w:cs="Arial"/>
                <w:lang w:val="de-DE"/>
              </w:rPr>
              <w:t>Einz</w:t>
            </w:r>
            <w:r w:rsidRPr="00C332A9">
              <w:rPr>
                <w:rStyle w:val="Enfasigrassetto"/>
                <w:rFonts w:cs="Arial"/>
                <w:lang w:val="de-DE"/>
              </w:rPr>
              <w:t>ahlungen über PagoPA</w:t>
            </w:r>
            <w:r w:rsidR="006A64A9" w:rsidRPr="00C332A9">
              <w:rPr>
                <w:rStyle w:val="Enfasigrassetto"/>
                <w:rFonts w:cs="Arial"/>
                <w:lang w:val="de-DE"/>
              </w:rPr>
              <w:t xml:space="preserve"> </w:t>
            </w:r>
            <w:r w:rsidRPr="00C332A9">
              <w:rPr>
                <w:rStyle w:val="Enfasigrassetto"/>
                <w:rFonts w:cs="Arial"/>
                <w:lang w:val="de-DE"/>
              </w:rPr>
              <w:t>zugelassene</w:t>
            </w:r>
            <w:r w:rsidR="006A64A9" w:rsidRPr="00C332A9">
              <w:rPr>
                <w:rStyle w:val="Enfasigrassetto"/>
                <w:rFonts w:cs="Arial"/>
                <w:lang w:val="de-DE"/>
              </w:rPr>
              <w:t>n</w:t>
            </w:r>
            <w:r w:rsidRPr="00C332A9">
              <w:rPr>
                <w:rStyle w:val="Enfasigrassetto"/>
                <w:rFonts w:cs="Arial"/>
                <w:lang w:val="de-DE"/>
              </w:rPr>
              <w:t xml:space="preserve"> Kanäle sind unter </w:t>
            </w:r>
            <w:hyperlink r:id="rId53" w:history="1">
              <w:r w:rsidRPr="00A02169">
                <w:rPr>
                  <w:rFonts w:cs="Arial"/>
                  <w:b/>
                  <w:color w:val="0000FF"/>
                  <w:u w:val="single"/>
                  <w:lang w:val="de-DE"/>
                </w:rPr>
                <w:t>www.pagopa.gov.it</w:t>
              </w:r>
            </w:hyperlink>
            <w:r w:rsidRPr="00C332A9">
              <w:rPr>
                <w:rStyle w:val="Enfasigrassetto"/>
                <w:rFonts w:cs="Arial"/>
                <w:lang w:val="de-DE"/>
              </w:rPr>
              <w:t xml:space="preserve"> abrufbar</w:t>
            </w:r>
            <w:r w:rsidR="00CD7F2E" w:rsidRPr="00C332A9">
              <w:rPr>
                <w:rStyle w:val="Enfasigrassetto"/>
                <w:rFonts w:cs="Arial"/>
                <w:lang w:val="de-DE"/>
              </w:rPr>
              <w:t>.</w:t>
            </w:r>
          </w:p>
        </w:tc>
        <w:tc>
          <w:tcPr>
            <w:tcW w:w="993" w:type="dxa"/>
          </w:tcPr>
          <w:p w14:paraId="469F54B3" w14:textId="77777777" w:rsidR="00CD7F2E" w:rsidRPr="00C332A9" w:rsidRDefault="00CD7F2E" w:rsidP="00A67856">
            <w:pPr>
              <w:jc w:val="both"/>
              <w:rPr>
                <w:rFonts w:cs="Arial"/>
                <w:lang w:val="de-DE"/>
              </w:rPr>
            </w:pPr>
          </w:p>
        </w:tc>
        <w:tc>
          <w:tcPr>
            <w:tcW w:w="4252" w:type="dxa"/>
          </w:tcPr>
          <w:p w14:paraId="69812361" w14:textId="77777777" w:rsidR="00CD7F2E" w:rsidRPr="00C332A9" w:rsidRDefault="00CD7F2E" w:rsidP="00F63459">
            <w:pPr>
              <w:numPr>
                <w:ilvl w:val="0"/>
                <w:numId w:val="64"/>
              </w:numPr>
              <w:jc w:val="both"/>
              <w:rPr>
                <w:rFonts w:cs="Arial"/>
                <w:lang w:val="it-IT"/>
              </w:rPr>
            </w:pPr>
            <w:r w:rsidRPr="00C332A9">
              <w:rPr>
                <w:rStyle w:val="Enfasigrassetto"/>
                <w:rFonts w:cs="Arial"/>
                <w:lang w:val="it-IT"/>
              </w:rPr>
              <w:t>"Pagamento mediante avviso"</w:t>
            </w:r>
            <w:r w:rsidRPr="00C332A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4F775CDC" w14:textId="77777777" w:rsidR="00CD7F2E" w:rsidRPr="00C332A9" w:rsidRDefault="00CD7F2E" w:rsidP="00A67856">
            <w:pPr>
              <w:ind w:left="426"/>
              <w:jc w:val="both"/>
              <w:rPr>
                <w:rFonts w:cs="Arial"/>
                <w:b/>
                <w:lang w:val="it-IT"/>
              </w:rPr>
            </w:pPr>
            <w:r w:rsidRPr="00C332A9">
              <w:rPr>
                <w:rFonts w:cs="Arial"/>
                <w:b/>
                <w:lang w:val="it-IT"/>
              </w:rPr>
              <w:t>Il nuovo servizio non consente il pagamento presso i PSP senza l’avviso di pagamento ovvero con la sola indicazione del CIG e del codice fiscale dell’operatore economico.</w:t>
            </w:r>
          </w:p>
          <w:p w14:paraId="6F1F1785" w14:textId="49725D1D" w:rsidR="00CD7F2E" w:rsidRPr="00C332A9" w:rsidRDefault="00CD7F2E" w:rsidP="00A67856">
            <w:pPr>
              <w:ind w:left="429"/>
              <w:jc w:val="both"/>
              <w:rPr>
                <w:rFonts w:cs="Arial"/>
                <w:lang w:val="it-IT"/>
              </w:rPr>
            </w:pPr>
            <w:r w:rsidRPr="00C332A9">
              <w:rPr>
                <w:rFonts w:cs="Arial"/>
                <w:b/>
                <w:lang w:val="it-IT"/>
              </w:rPr>
              <w:t xml:space="preserve">L'elenco dei PSP attivi e dei canali abilitati a ricevere pagamenti tramite pagoPA sono disponibili all’indirizzo </w:t>
            </w:r>
            <w:hyperlink r:id="rId54" w:history="1">
              <w:r w:rsidR="00C332A9" w:rsidRPr="00211C25">
                <w:rPr>
                  <w:rFonts w:cs="Arial"/>
                  <w:b/>
                  <w:color w:val="0000FF"/>
                  <w:u w:val="single"/>
                  <w:lang w:val="it-IT"/>
                </w:rPr>
                <w:t>www.pagopa.gov.it</w:t>
              </w:r>
            </w:hyperlink>
            <w:r w:rsidR="00C332A9" w:rsidRPr="00211C25">
              <w:rPr>
                <w:rFonts w:cs="Arial"/>
                <w:b/>
                <w:lang w:val="it-IT"/>
              </w:rPr>
              <w:t>.</w:t>
            </w:r>
          </w:p>
        </w:tc>
      </w:tr>
      <w:tr w:rsidR="00F8101E" w:rsidRPr="00553827" w14:paraId="7617D623" w14:textId="77777777" w:rsidTr="00E12141">
        <w:tc>
          <w:tcPr>
            <w:tcW w:w="4405" w:type="dxa"/>
            <w:gridSpan w:val="3"/>
          </w:tcPr>
          <w:p w14:paraId="31E41246" w14:textId="5F7CD195" w:rsidR="00CD7F2E" w:rsidRPr="00C332A9" w:rsidRDefault="00CD7F2E" w:rsidP="00A560BA">
            <w:pPr>
              <w:widowControl w:val="0"/>
              <w:ind w:left="299" w:right="76"/>
              <w:jc w:val="both"/>
              <w:rPr>
                <w:rFonts w:cs="Arial"/>
                <w:noProof w:val="0"/>
                <w:lang w:val="de-DE"/>
              </w:rPr>
            </w:pPr>
            <w:r w:rsidRPr="00C332A9">
              <w:rPr>
                <w:rFonts w:cs="Arial"/>
                <w:noProof w:val="0"/>
                <w:lang w:val="de-DE"/>
              </w:rPr>
              <w:lastRenderedPageBreak/>
              <w:t xml:space="preserve">Bei </w:t>
            </w:r>
            <w:r w:rsidR="002D15A4" w:rsidRPr="00C332A9">
              <w:rPr>
                <w:rFonts w:cs="Arial"/>
                <w:noProof w:val="0"/>
                <w:lang w:val="de-DE"/>
              </w:rPr>
              <w:t>Problemen wählen</w:t>
            </w:r>
            <w:r w:rsidRPr="00C332A9">
              <w:rPr>
                <w:rFonts w:cs="Arial"/>
                <w:noProof w:val="0"/>
                <w:lang w:val="de-DE"/>
              </w:rPr>
              <w:t xml:space="preserve"> </w:t>
            </w:r>
            <w:r w:rsidR="006A64A9" w:rsidRPr="00C332A9">
              <w:rPr>
                <w:rFonts w:cs="Arial"/>
                <w:noProof w:val="0"/>
                <w:lang w:val="de-DE"/>
              </w:rPr>
              <w:t xml:space="preserve">Sie die </w:t>
            </w:r>
            <w:r w:rsidR="002D15A4" w:rsidRPr="00C332A9">
              <w:rPr>
                <w:rFonts w:cs="Arial"/>
                <w:noProof w:val="0"/>
                <w:lang w:val="de-DE"/>
              </w:rPr>
              <w:t>kostenlose</w:t>
            </w:r>
            <w:r w:rsidRPr="00C332A9">
              <w:rPr>
                <w:rFonts w:cs="Arial"/>
                <w:noProof w:val="0"/>
                <w:lang w:val="de-DE"/>
              </w:rPr>
              <w:t xml:space="preserve"> Nummer der ANAC</w:t>
            </w:r>
            <w:r w:rsidR="00674BE2" w:rsidRPr="00C332A9">
              <w:rPr>
                <w:rFonts w:cs="Arial"/>
                <w:noProof w:val="0"/>
                <w:lang w:val="de-DE"/>
              </w:rPr>
              <w:t xml:space="preserve"> </w:t>
            </w:r>
            <w:r w:rsidR="00674BE2" w:rsidRPr="00C332A9">
              <w:rPr>
                <w:rFonts w:cs="Arial"/>
                <w:b/>
                <w:noProof w:val="0"/>
                <w:lang w:val="de-DE"/>
              </w:rPr>
              <w:t>800-896936</w:t>
            </w:r>
            <w:r w:rsidR="00674BE2" w:rsidRPr="00C332A9">
              <w:rPr>
                <w:rFonts w:cs="Arial"/>
                <w:noProof w:val="0"/>
                <w:lang w:val="de-DE"/>
              </w:rPr>
              <w:t>.</w:t>
            </w:r>
          </w:p>
          <w:p w14:paraId="159DDB34" w14:textId="761ABB89" w:rsidR="00CD7F2E" w:rsidRPr="00C332A9" w:rsidRDefault="00CD7F2E" w:rsidP="00A560BA">
            <w:pPr>
              <w:widowControl w:val="0"/>
              <w:ind w:left="299" w:right="76"/>
              <w:jc w:val="both"/>
              <w:rPr>
                <w:rFonts w:cs="Arial"/>
                <w:lang w:val="de-DE"/>
              </w:rPr>
            </w:pPr>
            <w:r w:rsidRPr="00C332A9">
              <w:rPr>
                <w:rFonts w:cs="Arial"/>
                <w:noProof w:val="0"/>
                <w:lang w:val="de-DE"/>
              </w:rPr>
              <w:t xml:space="preserve">Vom Ausland </w:t>
            </w:r>
            <w:r w:rsidR="002D15A4" w:rsidRPr="00C332A9">
              <w:rPr>
                <w:rFonts w:cs="Arial"/>
                <w:noProof w:val="0"/>
                <w:lang w:val="de-DE"/>
              </w:rPr>
              <w:t xml:space="preserve">ist die kostenpflichtige </w:t>
            </w:r>
            <w:r w:rsidRPr="00C332A9">
              <w:rPr>
                <w:rFonts w:cs="Arial"/>
                <w:noProof w:val="0"/>
                <w:lang w:val="de-DE"/>
              </w:rPr>
              <w:t xml:space="preserve">Nummer </w:t>
            </w:r>
            <w:r w:rsidRPr="00C332A9">
              <w:rPr>
                <w:rFonts w:cs="Arial"/>
                <w:b/>
                <w:noProof w:val="0"/>
                <w:lang w:val="de-DE"/>
              </w:rPr>
              <w:t>+39 02 49520512</w:t>
            </w:r>
            <w:r w:rsidRPr="00C332A9">
              <w:rPr>
                <w:rFonts w:cs="Arial"/>
                <w:noProof w:val="0"/>
                <w:lang w:val="de-DE"/>
              </w:rPr>
              <w:t xml:space="preserve"> (</w:t>
            </w:r>
            <w:r w:rsidR="002D15A4" w:rsidRPr="00C332A9">
              <w:rPr>
                <w:rFonts w:cs="Arial"/>
                <w:noProof w:val="0"/>
                <w:lang w:val="de-DE"/>
              </w:rPr>
              <w:t xml:space="preserve">nach den </w:t>
            </w:r>
            <w:r w:rsidRPr="00C332A9">
              <w:rPr>
                <w:rFonts w:cs="Arial"/>
                <w:noProof w:val="0"/>
                <w:lang w:val="de-DE"/>
              </w:rPr>
              <w:t>Tarife</w:t>
            </w:r>
            <w:r w:rsidR="002D15A4" w:rsidRPr="00C332A9">
              <w:rPr>
                <w:rFonts w:cs="Arial"/>
                <w:noProof w:val="0"/>
                <w:lang w:val="de-DE"/>
              </w:rPr>
              <w:t>n</w:t>
            </w:r>
            <w:r w:rsidRPr="00C332A9">
              <w:rPr>
                <w:rFonts w:cs="Arial"/>
                <w:noProof w:val="0"/>
                <w:lang w:val="de-DE"/>
              </w:rPr>
              <w:t xml:space="preserve"> des jeweiligen Telefonanbieters) </w:t>
            </w:r>
            <w:r w:rsidR="002D15A4" w:rsidRPr="00C332A9">
              <w:rPr>
                <w:rFonts w:cs="Arial"/>
                <w:noProof w:val="0"/>
                <w:lang w:val="de-DE"/>
              </w:rPr>
              <w:t>zu wählen</w:t>
            </w:r>
            <w:r w:rsidRPr="00C332A9">
              <w:rPr>
                <w:rFonts w:cs="Arial"/>
                <w:noProof w:val="0"/>
                <w:lang w:val="de-DE"/>
              </w:rPr>
              <w:t>.</w:t>
            </w:r>
          </w:p>
        </w:tc>
        <w:tc>
          <w:tcPr>
            <w:tcW w:w="993" w:type="dxa"/>
          </w:tcPr>
          <w:p w14:paraId="63EF1036" w14:textId="77777777" w:rsidR="00CD7F2E" w:rsidRPr="00C332A9" w:rsidRDefault="00CD7F2E" w:rsidP="00CD7F2E">
            <w:pPr>
              <w:rPr>
                <w:rFonts w:cs="Arial"/>
                <w:lang w:val="de-DE"/>
              </w:rPr>
            </w:pPr>
          </w:p>
        </w:tc>
        <w:tc>
          <w:tcPr>
            <w:tcW w:w="4252" w:type="dxa"/>
          </w:tcPr>
          <w:p w14:paraId="654DDBE7" w14:textId="77777777" w:rsidR="00CD7F2E" w:rsidRPr="00C332A9" w:rsidRDefault="00CD7F2E" w:rsidP="00CD7F2E">
            <w:pPr>
              <w:ind w:left="420"/>
              <w:jc w:val="both"/>
              <w:rPr>
                <w:rFonts w:cs="Arial"/>
                <w:lang w:val="it-IT"/>
              </w:rPr>
            </w:pPr>
            <w:r w:rsidRPr="00C332A9">
              <w:rPr>
                <w:rFonts w:cs="Arial"/>
                <w:lang w:val="it-IT"/>
              </w:rPr>
              <w:t xml:space="preserve">In caso di difficoltà si contatti il numero verde dell’ANAC </w:t>
            </w:r>
            <w:r w:rsidRPr="00C332A9">
              <w:rPr>
                <w:rFonts w:cs="Arial"/>
                <w:b/>
                <w:lang w:val="it-IT"/>
              </w:rPr>
              <w:t>800-896936</w:t>
            </w:r>
            <w:r w:rsidRPr="00C332A9">
              <w:rPr>
                <w:rFonts w:cs="Arial"/>
                <w:lang w:val="it-IT"/>
              </w:rPr>
              <w:t>.</w:t>
            </w:r>
          </w:p>
          <w:p w14:paraId="76FA2985" w14:textId="77777777" w:rsidR="00CD7F2E" w:rsidRPr="00C332A9" w:rsidRDefault="00CD7F2E" w:rsidP="00CD7F2E">
            <w:pPr>
              <w:ind w:left="420"/>
              <w:jc w:val="both"/>
              <w:rPr>
                <w:rFonts w:cs="Arial"/>
                <w:sz w:val="21"/>
                <w:szCs w:val="21"/>
                <w:lang w:val="it-IT"/>
              </w:rPr>
            </w:pPr>
            <w:r w:rsidRPr="00C332A9">
              <w:rPr>
                <w:rFonts w:cs="Arial"/>
                <w:lang w:val="it-IT"/>
              </w:rPr>
              <w:t xml:space="preserve">Dall'estero il servizio risponde al </w:t>
            </w:r>
            <w:r w:rsidRPr="00C332A9">
              <w:rPr>
                <w:rFonts w:cs="Arial"/>
                <w:b/>
                <w:lang w:val="it-IT"/>
              </w:rPr>
              <w:t>+39 02 49520512</w:t>
            </w:r>
            <w:r w:rsidRPr="00C332A9">
              <w:rPr>
                <w:rFonts w:cs="Arial"/>
                <w:lang w:val="it-IT"/>
              </w:rPr>
              <w:t>, a pagamento in base al piano tariffario applicato dai diversi gestori telefonici.</w:t>
            </w:r>
          </w:p>
        </w:tc>
      </w:tr>
      <w:tr w:rsidR="00F8101E" w:rsidRPr="00553827" w14:paraId="27DEFD7E" w14:textId="77777777" w:rsidTr="00E12141">
        <w:tc>
          <w:tcPr>
            <w:tcW w:w="4405" w:type="dxa"/>
            <w:gridSpan w:val="3"/>
          </w:tcPr>
          <w:p w14:paraId="0B7F029E" w14:textId="77777777" w:rsidR="00CD7F2E" w:rsidRPr="00C332A9" w:rsidRDefault="00CD7F2E" w:rsidP="00732E7E">
            <w:pPr>
              <w:widowControl w:val="0"/>
              <w:tabs>
                <w:tab w:val="left" w:pos="8496"/>
              </w:tabs>
              <w:ind w:left="426" w:right="76" w:hanging="10"/>
              <w:jc w:val="both"/>
              <w:rPr>
                <w:rFonts w:cs="Arial"/>
                <w:lang w:val="it-IT"/>
              </w:rPr>
            </w:pPr>
          </w:p>
        </w:tc>
        <w:tc>
          <w:tcPr>
            <w:tcW w:w="993" w:type="dxa"/>
          </w:tcPr>
          <w:p w14:paraId="22940B4B" w14:textId="77777777" w:rsidR="00CD7F2E" w:rsidRPr="00C332A9" w:rsidRDefault="00CD7F2E" w:rsidP="00CD7F2E">
            <w:pPr>
              <w:widowControl w:val="0"/>
              <w:rPr>
                <w:rFonts w:cs="Arial"/>
                <w:lang w:val="it-IT"/>
              </w:rPr>
            </w:pPr>
          </w:p>
        </w:tc>
        <w:tc>
          <w:tcPr>
            <w:tcW w:w="4252" w:type="dxa"/>
          </w:tcPr>
          <w:p w14:paraId="2481EFF3" w14:textId="77777777" w:rsidR="00CD7F2E" w:rsidRPr="00C332A9" w:rsidRDefault="00CD7F2E" w:rsidP="00CD7F2E">
            <w:pPr>
              <w:pStyle w:val="Rientrocorpodeltesto"/>
              <w:widowControl w:val="0"/>
              <w:tabs>
                <w:tab w:val="center" w:pos="4680"/>
                <w:tab w:val="left" w:pos="8496"/>
              </w:tabs>
              <w:spacing w:after="0"/>
              <w:ind w:left="350" w:right="105"/>
              <w:jc w:val="both"/>
              <w:rPr>
                <w:rFonts w:cs="Arial"/>
                <w:lang w:val="it-IT"/>
              </w:rPr>
            </w:pPr>
          </w:p>
        </w:tc>
      </w:tr>
      <w:tr w:rsidR="00F8101E" w:rsidRPr="00553827" w14:paraId="57A387FE" w14:textId="77777777" w:rsidTr="00E12141">
        <w:tc>
          <w:tcPr>
            <w:tcW w:w="4405" w:type="dxa"/>
            <w:gridSpan w:val="3"/>
            <w:shd w:val="clear" w:color="auto" w:fill="auto"/>
          </w:tcPr>
          <w:p w14:paraId="30AF97CD" w14:textId="66208D72" w:rsidR="00CD7F2E" w:rsidRPr="00C332A9" w:rsidRDefault="00F07D5D" w:rsidP="00732E7E">
            <w:pPr>
              <w:ind w:left="426"/>
              <w:jc w:val="both"/>
              <w:rPr>
                <w:rFonts w:cs="Arial"/>
                <w:lang w:val="de-DE"/>
              </w:rPr>
            </w:pPr>
            <w:r w:rsidRPr="00C332A9">
              <w:rPr>
                <w:rFonts w:cs="Arial"/>
                <w:lang w:val="de-DE"/>
              </w:rPr>
              <w:t>Die Zahlungsbestätigung</w:t>
            </w:r>
            <w:r w:rsidR="00CD7F2E" w:rsidRPr="00C332A9">
              <w:rPr>
                <w:rFonts w:cs="Arial"/>
                <w:lang w:val="de-DE"/>
              </w:rPr>
              <w:t xml:space="preserve"> muss im Portal hochgeladen werden</w:t>
            </w:r>
            <w:r w:rsidR="002D15A4" w:rsidRPr="00C332A9">
              <w:rPr>
                <w:rFonts w:cs="Arial"/>
                <w:lang w:val="de-DE"/>
              </w:rPr>
              <w:t>.</w:t>
            </w:r>
            <w:r w:rsidR="00CD7F2E" w:rsidRPr="00C332A9">
              <w:rPr>
                <w:rFonts w:cs="Arial"/>
                <w:lang w:val="de-DE"/>
              </w:rPr>
              <w:t xml:space="preserve"> </w:t>
            </w:r>
          </w:p>
        </w:tc>
        <w:tc>
          <w:tcPr>
            <w:tcW w:w="993" w:type="dxa"/>
          </w:tcPr>
          <w:p w14:paraId="5B5F62D2" w14:textId="77777777" w:rsidR="00CD7F2E" w:rsidRPr="00C332A9" w:rsidRDefault="00CD7F2E" w:rsidP="00CD7F2E">
            <w:pPr>
              <w:rPr>
                <w:rFonts w:cs="Arial"/>
                <w:lang w:val="de-DE"/>
              </w:rPr>
            </w:pPr>
          </w:p>
        </w:tc>
        <w:tc>
          <w:tcPr>
            <w:tcW w:w="4252" w:type="dxa"/>
          </w:tcPr>
          <w:p w14:paraId="755EF9D6" w14:textId="62BE8196" w:rsidR="00CD7F2E" w:rsidRPr="00C332A9" w:rsidRDefault="00CD7F2E" w:rsidP="00CD7F2E">
            <w:pPr>
              <w:ind w:left="420"/>
              <w:rPr>
                <w:rFonts w:cs="Arial"/>
                <w:lang w:val="it-IT"/>
              </w:rPr>
            </w:pPr>
            <w:r w:rsidRPr="00C332A9">
              <w:rPr>
                <w:rFonts w:cs="Arial"/>
                <w:lang w:val="it-IT"/>
              </w:rPr>
              <w:t>Dovr</w:t>
            </w:r>
            <w:r w:rsidR="00CA1458" w:rsidRPr="00C332A9">
              <w:rPr>
                <w:rFonts w:cs="Arial"/>
                <w:lang w:val="it-IT"/>
              </w:rPr>
              <w:t>à</w:t>
            </w:r>
            <w:r w:rsidRPr="00C332A9">
              <w:rPr>
                <w:rFonts w:cs="Arial"/>
                <w:lang w:val="it-IT"/>
              </w:rPr>
              <w:t xml:space="preserve"> essere caricata a portale la ricevuta di pagamento. </w:t>
            </w:r>
          </w:p>
        </w:tc>
      </w:tr>
      <w:tr w:rsidR="00F8101E" w:rsidRPr="00553827" w14:paraId="5F78EFA3" w14:textId="77777777" w:rsidTr="00E12141">
        <w:tc>
          <w:tcPr>
            <w:tcW w:w="4405" w:type="dxa"/>
            <w:gridSpan w:val="3"/>
            <w:shd w:val="clear" w:color="auto" w:fill="auto"/>
          </w:tcPr>
          <w:p w14:paraId="37A501DA" w14:textId="77777777" w:rsidR="00CD7F2E" w:rsidRPr="00C332A9" w:rsidRDefault="00CD7F2E" w:rsidP="00732E7E">
            <w:pPr>
              <w:ind w:left="426"/>
              <w:rPr>
                <w:rFonts w:cs="Arial"/>
                <w:b/>
                <w:lang w:val="it-IT"/>
              </w:rPr>
            </w:pPr>
          </w:p>
        </w:tc>
        <w:tc>
          <w:tcPr>
            <w:tcW w:w="993" w:type="dxa"/>
          </w:tcPr>
          <w:p w14:paraId="5044D539" w14:textId="77777777" w:rsidR="00CD7F2E" w:rsidRPr="00C332A9" w:rsidRDefault="00CD7F2E" w:rsidP="00CD7F2E">
            <w:pPr>
              <w:rPr>
                <w:rFonts w:cs="Arial"/>
                <w:lang w:val="it-IT"/>
              </w:rPr>
            </w:pPr>
          </w:p>
        </w:tc>
        <w:tc>
          <w:tcPr>
            <w:tcW w:w="4252" w:type="dxa"/>
          </w:tcPr>
          <w:p w14:paraId="7BB4BB0E" w14:textId="77777777" w:rsidR="00CD7F2E" w:rsidRPr="00C332A9" w:rsidRDefault="00CD7F2E" w:rsidP="00CD7F2E">
            <w:pPr>
              <w:ind w:left="420"/>
              <w:rPr>
                <w:rFonts w:cs="Arial"/>
                <w:lang w:val="it-IT"/>
              </w:rPr>
            </w:pPr>
          </w:p>
        </w:tc>
      </w:tr>
      <w:tr w:rsidR="00F8101E" w:rsidRPr="00553827" w14:paraId="7EF48A77" w14:textId="77777777" w:rsidTr="00E12141">
        <w:tc>
          <w:tcPr>
            <w:tcW w:w="4405" w:type="dxa"/>
            <w:gridSpan w:val="3"/>
          </w:tcPr>
          <w:p w14:paraId="3D8E1B41" w14:textId="1DDED5AC" w:rsidR="00CD7F2E" w:rsidRPr="00C332A9" w:rsidRDefault="00CD7F2E" w:rsidP="00732E7E">
            <w:pPr>
              <w:ind w:left="426"/>
              <w:jc w:val="both"/>
              <w:rPr>
                <w:rFonts w:cs="Arial"/>
                <w:b/>
                <w:noProof w:val="0"/>
                <w:lang w:val="de-DE"/>
              </w:rPr>
            </w:pPr>
            <w:r w:rsidRPr="00C332A9">
              <w:rPr>
                <w:rFonts w:cs="Arial"/>
                <w:b/>
                <w:noProof w:val="0"/>
                <w:lang w:val="de-DE"/>
              </w:rPr>
              <w:t>Diese Zahlungs</w:t>
            </w:r>
            <w:r w:rsidR="00F07D5D" w:rsidRPr="00C332A9">
              <w:rPr>
                <w:rFonts w:cs="Arial"/>
                <w:b/>
                <w:noProof w:val="0"/>
                <w:lang w:val="de-DE"/>
              </w:rPr>
              <w:t>bestätigungen</w:t>
            </w:r>
            <w:r w:rsidRPr="00C332A9">
              <w:rPr>
                <w:rFonts w:cs="Arial"/>
                <w:b/>
                <w:noProof w:val="0"/>
                <w:lang w:val="de-DE"/>
              </w:rPr>
              <w:t xml:space="preserve"> </w:t>
            </w:r>
            <w:r w:rsidR="0044034A" w:rsidRPr="00C332A9">
              <w:rPr>
                <w:rFonts w:cs="Arial"/>
                <w:b/>
                <w:noProof w:val="0"/>
                <w:lang w:val="de-DE"/>
              </w:rPr>
              <w:t>stehen</w:t>
            </w:r>
            <w:r w:rsidRPr="00C332A9">
              <w:rPr>
                <w:rFonts w:cs="Arial"/>
                <w:b/>
                <w:noProof w:val="0"/>
                <w:lang w:val="de-DE"/>
              </w:rPr>
              <w:t xml:space="preserve"> in der Sektion</w:t>
            </w:r>
            <w:r w:rsidR="00E56DF4" w:rsidRPr="00C332A9">
              <w:rPr>
                <w:rFonts w:cs="Arial"/>
                <w:b/>
                <w:noProof w:val="0"/>
                <w:lang w:val="de-DE"/>
              </w:rPr>
              <w:t xml:space="preserve"> </w:t>
            </w:r>
            <w:r w:rsidR="0044034A" w:rsidRPr="00C332A9">
              <w:rPr>
                <w:rFonts w:cs="Arial"/>
                <w:b/>
                <w:noProof w:val="0"/>
                <w:lang w:val="de-DE"/>
              </w:rPr>
              <w:t xml:space="preserve">der </w:t>
            </w:r>
            <w:r w:rsidR="00E56DF4" w:rsidRPr="00C332A9">
              <w:rPr>
                <w:rFonts w:cs="Arial"/>
                <w:b/>
                <w:noProof w:val="0"/>
                <w:lang w:val="de-DE"/>
              </w:rPr>
              <w:t>durchgeführten Zahlungen (</w:t>
            </w:r>
            <w:r w:rsidRPr="00C332A9">
              <w:rPr>
                <w:rFonts w:cs="Arial"/>
                <w:b/>
                <w:noProof w:val="0"/>
                <w:lang w:val="de-DE"/>
              </w:rPr>
              <w:t xml:space="preserve">„pagamenti effettuati“) </w:t>
            </w:r>
            <w:r w:rsidR="00E56DF4" w:rsidRPr="00C332A9">
              <w:rPr>
                <w:rFonts w:cs="Arial"/>
                <w:b/>
                <w:noProof w:val="0"/>
                <w:lang w:val="de-DE"/>
              </w:rPr>
              <w:t xml:space="preserve">nach </w:t>
            </w:r>
            <w:r w:rsidR="0044034A" w:rsidRPr="00C332A9">
              <w:rPr>
                <w:rFonts w:cs="Arial"/>
                <w:b/>
                <w:noProof w:val="0"/>
                <w:lang w:val="de-DE"/>
              </w:rPr>
              <w:t>erfolgter</w:t>
            </w:r>
            <w:r w:rsidR="00E56DF4" w:rsidRPr="00C332A9">
              <w:rPr>
                <w:rFonts w:cs="Arial"/>
                <w:b/>
                <w:noProof w:val="0"/>
                <w:lang w:val="de-DE"/>
              </w:rPr>
              <w:t xml:space="preserve"> Zahlung</w:t>
            </w:r>
            <w:r w:rsidRPr="00C332A9">
              <w:rPr>
                <w:rFonts w:cs="Arial"/>
                <w:b/>
                <w:noProof w:val="0"/>
                <w:lang w:val="de-DE"/>
              </w:rPr>
              <w:t xml:space="preserve"> </w:t>
            </w:r>
            <w:r w:rsidR="00E56DF4" w:rsidRPr="00C332A9">
              <w:rPr>
                <w:rFonts w:cs="Arial"/>
                <w:b/>
                <w:noProof w:val="0"/>
                <w:lang w:val="de-DE"/>
              </w:rPr>
              <w:t xml:space="preserve">und Erhalt der telematischen Zahlungsbestätigung der PSP-Anbieter seitens der ANAC </w:t>
            </w:r>
            <w:r w:rsidR="0044034A" w:rsidRPr="00C332A9">
              <w:rPr>
                <w:rFonts w:cs="Arial"/>
                <w:b/>
                <w:noProof w:val="0"/>
                <w:lang w:val="de-DE"/>
              </w:rPr>
              <w:t>zur Verfügung</w:t>
            </w:r>
            <w:r w:rsidRPr="00C332A9">
              <w:rPr>
                <w:rFonts w:cs="Arial"/>
                <w:b/>
                <w:noProof w:val="0"/>
                <w:lang w:val="de-DE"/>
              </w:rPr>
              <w:t>.</w:t>
            </w:r>
          </w:p>
          <w:p w14:paraId="0FB85AB1" w14:textId="05B33FA0" w:rsidR="00CD7F2E" w:rsidRPr="00C332A9" w:rsidRDefault="0044034A" w:rsidP="00732E7E">
            <w:pPr>
              <w:ind w:left="426"/>
              <w:jc w:val="both"/>
              <w:rPr>
                <w:rFonts w:cs="Arial"/>
                <w:b/>
                <w:lang w:val="de-DE"/>
              </w:rPr>
            </w:pPr>
            <w:r w:rsidRPr="00C332A9">
              <w:rPr>
                <w:rFonts w:cs="Arial"/>
                <w:b/>
                <w:noProof w:val="0"/>
                <w:lang w:val="de-DE"/>
              </w:rPr>
              <w:t>Braucht man</w:t>
            </w:r>
            <w:r w:rsidR="00CD7F2E" w:rsidRPr="00C332A9">
              <w:rPr>
                <w:rFonts w:cs="Arial"/>
                <w:b/>
                <w:noProof w:val="0"/>
                <w:lang w:val="de-DE"/>
              </w:rPr>
              <w:t xml:space="preserve"> den Zahlungsbeleg innerhalb </w:t>
            </w:r>
            <w:r w:rsidRPr="00C332A9">
              <w:rPr>
                <w:rFonts w:cs="Arial"/>
                <w:b/>
                <w:noProof w:val="0"/>
                <w:lang w:val="de-DE"/>
              </w:rPr>
              <w:t>kurzer</w:t>
            </w:r>
            <w:r w:rsidR="00CD7F2E" w:rsidRPr="00C332A9">
              <w:rPr>
                <w:rFonts w:cs="Arial"/>
                <w:b/>
                <w:noProof w:val="0"/>
                <w:lang w:val="de-DE"/>
              </w:rPr>
              <w:t xml:space="preserve"> Zeit, wird empfohlen, die Zahlung in einem angemessenen Zeitraum vor </w:t>
            </w:r>
            <w:r w:rsidRPr="00C332A9">
              <w:rPr>
                <w:rFonts w:cs="Arial"/>
                <w:b/>
                <w:noProof w:val="0"/>
                <w:lang w:val="de-DE"/>
              </w:rPr>
              <w:t>deren Verwendung</w:t>
            </w:r>
            <w:r w:rsidR="00CD7F2E" w:rsidRPr="00C332A9">
              <w:rPr>
                <w:rFonts w:cs="Arial"/>
                <w:b/>
                <w:noProof w:val="0"/>
                <w:lang w:val="de-DE"/>
              </w:rPr>
              <w:t xml:space="preserve"> vorzunehmen.</w:t>
            </w:r>
            <w:r w:rsidR="00CD7F2E" w:rsidRPr="00C332A9">
              <w:rPr>
                <w:rFonts w:cs="Arial"/>
                <w:b/>
                <w:lang w:val="de-DE"/>
              </w:rPr>
              <w:t xml:space="preserve"> </w:t>
            </w:r>
          </w:p>
        </w:tc>
        <w:tc>
          <w:tcPr>
            <w:tcW w:w="993" w:type="dxa"/>
          </w:tcPr>
          <w:p w14:paraId="2E7BF61E" w14:textId="77777777" w:rsidR="00CD7F2E" w:rsidRPr="00C332A9" w:rsidRDefault="00CD7F2E" w:rsidP="00CD7F2E">
            <w:pPr>
              <w:jc w:val="both"/>
              <w:rPr>
                <w:rFonts w:cs="Arial"/>
                <w:lang w:val="de-DE"/>
              </w:rPr>
            </w:pPr>
          </w:p>
        </w:tc>
        <w:tc>
          <w:tcPr>
            <w:tcW w:w="4252" w:type="dxa"/>
          </w:tcPr>
          <w:p w14:paraId="649DB11E" w14:textId="77777777" w:rsidR="00CD7F2E" w:rsidRPr="00C332A9" w:rsidRDefault="00CD7F2E" w:rsidP="00CD7F2E">
            <w:pPr>
              <w:ind w:left="420"/>
              <w:jc w:val="both"/>
              <w:rPr>
                <w:rFonts w:cs="Arial"/>
                <w:b/>
                <w:lang w:val="it-IT"/>
              </w:rPr>
            </w:pPr>
            <w:r w:rsidRPr="00C332A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10A0AC09" w14:textId="77777777" w:rsidR="00CD7F2E" w:rsidRPr="00C332A9" w:rsidRDefault="00CD7F2E" w:rsidP="00CD7F2E">
            <w:pPr>
              <w:ind w:left="420"/>
              <w:jc w:val="both"/>
              <w:rPr>
                <w:rFonts w:cs="Arial"/>
                <w:b/>
                <w:lang w:val="it-IT"/>
              </w:rPr>
            </w:pPr>
            <w:r w:rsidRPr="00C332A9">
              <w:rPr>
                <w:rFonts w:cs="Arial"/>
                <w:b/>
                <w:lang w:val="it-IT"/>
              </w:rPr>
              <w:t>Ove le condizioni impongano la necessità di avere la ricevuta di pagamento in tempi ristretti, si raccomanda di procedere al pagamento con congruo anticipo rispetto al termine di utilizzo della stessa.</w:t>
            </w:r>
          </w:p>
        </w:tc>
      </w:tr>
      <w:tr w:rsidR="00F8101E" w:rsidRPr="00553827" w14:paraId="0F168F03" w14:textId="77777777" w:rsidTr="00E12141">
        <w:tc>
          <w:tcPr>
            <w:tcW w:w="4405" w:type="dxa"/>
            <w:gridSpan w:val="3"/>
            <w:shd w:val="clear" w:color="auto" w:fill="auto"/>
          </w:tcPr>
          <w:p w14:paraId="0670F617" w14:textId="77777777" w:rsidR="00CD7F2E" w:rsidRPr="00C332A9" w:rsidRDefault="00CD7F2E" w:rsidP="00CD7F2E">
            <w:pPr>
              <w:widowControl w:val="0"/>
              <w:tabs>
                <w:tab w:val="left" w:pos="8496"/>
              </w:tabs>
              <w:ind w:right="76"/>
              <w:jc w:val="both"/>
              <w:rPr>
                <w:rFonts w:cs="Arial"/>
                <w:lang w:val="it-IT"/>
              </w:rPr>
            </w:pPr>
            <w:bookmarkStart w:id="110" w:name="_Hlk2088910"/>
          </w:p>
        </w:tc>
        <w:tc>
          <w:tcPr>
            <w:tcW w:w="993" w:type="dxa"/>
            <w:shd w:val="clear" w:color="auto" w:fill="auto"/>
          </w:tcPr>
          <w:p w14:paraId="369D7166" w14:textId="77777777" w:rsidR="00CD7F2E" w:rsidRPr="00C332A9" w:rsidRDefault="00CD7F2E" w:rsidP="00CD7F2E">
            <w:pPr>
              <w:widowControl w:val="0"/>
              <w:rPr>
                <w:rFonts w:cs="Arial"/>
                <w:lang w:val="it-IT"/>
              </w:rPr>
            </w:pPr>
          </w:p>
        </w:tc>
        <w:tc>
          <w:tcPr>
            <w:tcW w:w="4252" w:type="dxa"/>
            <w:shd w:val="clear" w:color="auto" w:fill="auto"/>
          </w:tcPr>
          <w:p w14:paraId="511433DD" w14:textId="77777777" w:rsidR="00CD7F2E" w:rsidRPr="00C332A9" w:rsidRDefault="00CD7F2E" w:rsidP="00CD7F2E">
            <w:pPr>
              <w:widowControl w:val="0"/>
              <w:tabs>
                <w:tab w:val="left" w:pos="4119"/>
              </w:tabs>
              <w:ind w:left="702" w:right="72"/>
              <w:jc w:val="both"/>
              <w:rPr>
                <w:rFonts w:cs="Arial"/>
                <w:lang w:val="it-IT"/>
              </w:rPr>
            </w:pPr>
          </w:p>
        </w:tc>
      </w:tr>
      <w:tr w:rsidR="00F8101E" w:rsidRPr="00553827" w14:paraId="700D31EB" w14:textId="77777777" w:rsidTr="00E12141">
        <w:tc>
          <w:tcPr>
            <w:tcW w:w="4405" w:type="dxa"/>
            <w:gridSpan w:val="3"/>
          </w:tcPr>
          <w:p w14:paraId="6F7924E1" w14:textId="0DB0BC7B" w:rsidR="00CD7F2E" w:rsidRPr="00C332A9" w:rsidRDefault="00E65481" w:rsidP="00E65481">
            <w:pPr>
              <w:widowControl w:val="0"/>
              <w:spacing w:before="100" w:beforeAutospacing="1" w:after="100" w:afterAutospacing="1"/>
              <w:ind w:left="426"/>
              <w:jc w:val="both"/>
              <w:rPr>
                <w:rFonts w:cs="Arial"/>
                <w:b/>
                <w:lang w:val="de-DE"/>
              </w:rPr>
            </w:pPr>
            <w:r w:rsidRPr="00C332A9">
              <w:rPr>
                <w:rFonts w:cs="Arial"/>
                <w:lang w:val="de-DE"/>
              </w:rPr>
              <w:t xml:space="preserve">Die </w:t>
            </w:r>
            <w:r w:rsidR="004C01EB" w:rsidRPr="00C332A9">
              <w:rPr>
                <w:rFonts w:cs="Arial"/>
                <w:lang w:val="de-DE"/>
              </w:rPr>
              <w:t>maximale</w:t>
            </w:r>
            <w:r w:rsidRPr="00C332A9">
              <w:rPr>
                <w:rFonts w:cs="Arial"/>
                <w:lang w:val="de-DE"/>
              </w:rPr>
              <w:t xml:space="preserve"> Frist für die Zahlung ist das Fälligkeitsdatum für die Einreichung des Angebots</w:t>
            </w:r>
            <w:r w:rsidR="004C01EB" w:rsidRPr="00C332A9">
              <w:rPr>
                <w:rFonts w:cs="Arial"/>
                <w:lang w:val="de-DE"/>
              </w:rPr>
              <w:t>.</w:t>
            </w:r>
            <w:r w:rsidRPr="00C332A9">
              <w:rPr>
                <w:rFonts w:cs="Arial"/>
                <w:noProof w:val="0"/>
                <w:lang w:val="de-DE" w:eastAsia="it-IT"/>
              </w:rPr>
              <w:t xml:space="preserve"> </w:t>
            </w:r>
            <w:r w:rsidR="00CD7F2E" w:rsidRPr="00C332A9">
              <w:rPr>
                <w:rFonts w:cs="Arial"/>
                <w:noProof w:val="0"/>
                <w:lang w:val="de-DE" w:eastAsia="it-IT"/>
              </w:rPr>
              <w:t xml:space="preserve">Die Einreichung der genannten Unterlagen nach Ablauf </w:t>
            </w:r>
            <w:r w:rsidRPr="00C332A9">
              <w:rPr>
                <w:rFonts w:cs="Arial"/>
                <w:noProof w:val="0"/>
                <w:lang w:val="de-DE" w:eastAsia="it-IT"/>
              </w:rPr>
              <w:t>dieser</w:t>
            </w:r>
            <w:r w:rsidR="00CD7F2E" w:rsidRPr="00C332A9">
              <w:rPr>
                <w:rFonts w:cs="Arial"/>
                <w:noProof w:val="0"/>
                <w:lang w:val="de-DE" w:eastAsia="it-IT"/>
              </w:rPr>
              <w:t xml:space="preserve"> Frist ist nicht zulässig.</w:t>
            </w:r>
          </w:p>
        </w:tc>
        <w:tc>
          <w:tcPr>
            <w:tcW w:w="993" w:type="dxa"/>
          </w:tcPr>
          <w:p w14:paraId="1588ADD3" w14:textId="77777777" w:rsidR="00CD7F2E" w:rsidRPr="00C332A9" w:rsidRDefault="00CD7F2E" w:rsidP="00CD7F2E">
            <w:pPr>
              <w:widowControl w:val="0"/>
              <w:ind w:left="582"/>
              <w:rPr>
                <w:rFonts w:cs="Arial"/>
                <w:b/>
                <w:lang w:val="de-DE"/>
              </w:rPr>
            </w:pPr>
          </w:p>
        </w:tc>
        <w:tc>
          <w:tcPr>
            <w:tcW w:w="4252" w:type="dxa"/>
          </w:tcPr>
          <w:p w14:paraId="3781224A" w14:textId="77777777" w:rsidR="00CD7F2E" w:rsidRPr="00C332A9" w:rsidRDefault="00CD7F2E" w:rsidP="00CD7F2E">
            <w:pPr>
              <w:widowControl w:val="0"/>
              <w:tabs>
                <w:tab w:val="center" w:pos="4680"/>
                <w:tab w:val="left" w:pos="8496"/>
              </w:tabs>
              <w:ind w:left="420" w:right="105"/>
              <w:jc w:val="both"/>
              <w:rPr>
                <w:rFonts w:cs="Arial"/>
                <w:b/>
                <w:lang w:val="it-IT" w:eastAsia="it-IT"/>
              </w:rPr>
            </w:pPr>
            <w:r w:rsidRPr="00C332A9">
              <w:rPr>
                <w:rFonts w:cs="Arial"/>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F8101E" w:rsidRPr="00553827" w14:paraId="5C2EB17C" w14:textId="77777777" w:rsidTr="00E12141">
        <w:tc>
          <w:tcPr>
            <w:tcW w:w="4405" w:type="dxa"/>
            <w:gridSpan w:val="3"/>
          </w:tcPr>
          <w:p w14:paraId="4540F7B0" w14:textId="77777777" w:rsidR="00CD7F2E" w:rsidRPr="00C332A9" w:rsidRDefault="00CD7F2E" w:rsidP="00E65481">
            <w:pPr>
              <w:widowControl w:val="0"/>
              <w:tabs>
                <w:tab w:val="center" w:pos="4536"/>
                <w:tab w:val="right" w:pos="9072"/>
              </w:tabs>
              <w:adjustRightInd w:val="0"/>
              <w:ind w:left="426" w:right="76"/>
              <w:jc w:val="both"/>
              <w:rPr>
                <w:rFonts w:cs="Arial"/>
                <w:lang w:val="it-IT" w:eastAsia="it-IT"/>
              </w:rPr>
            </w:pPr>
          </w:p>
        </w:tc>
        <w:tc>
          <w:tcPr>
            <w:tcW w:w="993" w:type="dxa"/>
          </w:tcPr>
          <w:p w14:paraId="686AE364" w14:textId="77777777" w:rsidR="00CD7F2E" w:rsidRPr="00C332A9" w:rsidRDefault="00CD7F2E" w:rsidP="00CD7F2E">
            <w:pPr>
              <w:widowControl w:val="0"/>
              <w:ind w:left="582"/>
              <w:rPr>
                <w:rFonts w:cs="Arial"/>
                <w:lang w:val="it-IT"/>
              </w:rPr>
            </w:pPr>
          </w:p>
        </w:tc>
        <w:tc>
          <w:tcPr>
            <w:tcW w:w="4252" w:type="dxa"/>
          </w:tcPr>
          <w:p w14:paraId="67A265F7"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553827" w14:paraId="79BB7BD8" w14:textId="77777777" w:rsidTr="00E12141">
        <w:tc>
          <w:tcPr>
            <w:tcW w:w="4405" w:type="dxa"/>
            <w:gridSpan w:val="3"/>
          </w:tcPr>
          <w:p w14:paraId="065BCC73" w14:textId="010742B6" w:rsidR="00CD7F2E" w:rsidRPr="00C332A9" w:rsidRDefault="00CD7F2E" w:rsidP="00B419EE">
            <w:pPr>
              <w:widowControl w:val="0"/>
              <w:tabs>
                <w:tab w:val="center" w:pos="4536"/>
                <w:tab w:val="right" w:pos="9072"/>
              </w:tabs>
              <w:adjustRightInd w:val="0"/>
              <w:ind w:left="426" w:right="76"/>
              <w:jc w:val="both"/>
              <w:rPr>
                <w:rFonts w:cs="Arial"/>
                <w:b/>
                <w:u w:val="single"/>
                <w:lang w:val="de-DE"/>
              </w:rPr>
            </w:pPr>
            <w:r w:rsidRPr="00C332A9">
              <w:rPr>
                <w:rFonts w:cs="Arial"/>
                <w:b/>
                <w:u w:val="single"/>
                <w:lang w:val="de-DE"/>
              </w:rPr>
              <w:t xml:space="preserve">► </w:t>
            </w:r>
            <w:r w:rsidR="009B298C" w:rsidRPr="00C332A9">
              <w:rPr>
                <w:rFonts w:cs="Arial"/>
                <w:b/>
                <w:u w:val="single"/>
                <w:lang w:val="de-DE"/>
              </w:rPr>
              <w:t>D</w:t>
            </w:r>
            <w:r w:rsidR="00B419EE" w:rsidRPr="00C332A9">
              <w:rPr>
                <w:rFonts w:cs="Arial"/>
                <w:b/>
                <w:u w:val="single"/>
                <w:lang w:val="de-DE"/>
              </w:rPr>
              <w:t>ie unterlassene Einzahlung zugunsten der ANAC innerhalb des Angebotsabgabetermins stellt einen nicht behebbaren Ausschlussgrund dar.</w:t>
            </w:r>
          </w:p>
        </w:tc>
        <w:tc>
          <w:tcPr>
            <w:tcW w:w="993" w:type="dxa"/>
          </w:tcPr>
          <w:p w14:paraId="0ABF088F" w14:textId="77777777" w:rsidR="00CD7F2E" w:rsidRPr="00C332A9" w:rsidRDefault="00CD7F2E" w:rsidP="00CD7F2E">
            <w:pPr>
              <w:widowControl w:val="0"/>
              <w:tabs>
                <w:tab w:val="center" w:pos="4536"/>
                <w:tab w:val="right" w:pos="9072"/>
              </w:tabs>
              <w:adjustRightInd w:val="0"/>
              <w:ind w:left="582" w:right="76"/>
              <w:jc w:val="both"/>
              <w:rPr>
                <w:rFonts w:cs="Arial"/>
                <w:b/>
                <w:u w:val="single"/>
                <w:lang w:val="de-DE"/>
              </w:rPr>
            </w:pPr>
          </w:p>
        </w:tc>
        <w:tc>
          <w:tcPr>
            <w:tcW w:w="4252" w:type="dxa"/>
          </w:tcPr>
          <w:p w14:paraId="5DB812F0" w14:textId="77777777" w:rsidR="00CD7F2E" w:rsidRPr="00C332A9" w:rsidRDefault="00CD7F2E" w:rsidP="00CD7F2E">
            <w:pPr>
              <w:widowControl w:val="0"/>
              <w:tabs>
                <w:tab w:val="center" w:pos="4536"/>
                <w:tab w:val="right" w:pos="9072"/>
              </w:tabs>
              <w:adjustRightInd w:val="0"/>
              <w:ind w:left="420" w:right="76"/>
              <w:jc w:val="both"/>
              <w:rPr>
                <w:rFonts w:cs="Arial"/>
                <w:b/>
                <w:u w:val="single"/>
                <w:lang w:val="it-IT"/>
              </w:rPr>
            </w:pPr>
            <w:r w:rsidRPr="00C332A9">
              <w:rPr>
                <w:rFonts w:cs="Arial"/>
                <w:b/>
                <w:u w:val="single"/>
                <w:lang w:val="it-IT"/>
              </w:rPr>
              <w:t>► È causa di esclusione non sanabile il mancato pagamento entro la data di presentazione dell’offerta a favore dell’ANAC.</w:t>
            </w:r>
          </w:p>
        </w:tc>
      </w:tr>
      <w:tr w:rsidR="00F8101E" w:rsidRPr="00553827" w14:paraId="4779EC2F" w14:textId="77777777" w:rsidTr="00E12141">
        <w:tc>
          <w:tcPr>
            <w:tcW w:w="4405" w:type="dxa"/>
            <w:gridSpan w:val="3"/>
          </w:tcPr>
          <w:p w14:paraId="288AF492" w14:textId="77777777" w:rsidR="00CD7F2E" w:rsidRPr="00C332A9" w:rsidRDefault="00CD7F2E" w:rsidP="00E65481">
            <w:pPr>
              <w:pStyle w:val="Titolo3"/>
              <w:keepNext w:val="0"/>
              <w:widowControl w:val="0"/>
              <w:spacing w:before="0" w:after="0"/>
              <w:ind w:left="426" w:right="76"/>
              <w:jc w:val="both"/>
              <w:rPr>
                <w:b w:val="0"/>
                <w:sz w:val="20"/>
                <w:szCs w:val="20"/>
                <w:lang w:val="it-IT" w:eastAsia="it-IT"/>
              </w:rPr>
            </w:pPr>
          </w:p>
        </w:tc>
        <w:tc>
          <w:tcPr>
            <w:tcW w:w="993" w:type="dxa"/>
          </w:tcPr>
          <w:p w14:paraId="75D55C7A" w14:textId="77777777" w:rsidR="00CD7F2E" w:rsidRPr="00C332A9" w:rsidRDefault="00CD7F2E" w:rsidP="00CD7F2E">
            <w:pPr>
              <w:widowControl w:val="0"/>
              <w:ind w:left="582"/>
              <w:rPr>
                <w:rFonts w:cs="Arial"/>
                <w:lang w:val="it-IT"/>
              </w:rPr>
            </w:pPr>
          </w:p>
        </w:tc>
        <w:tc>
          <w:tcPr>
            <w:tcW w:w="4252" w:type="dxa"/>
          </w:tcPr>
          <w:p w14:paraId="1549B38D"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553827" w14:paraId="4C4EC603" w14:textId="77777777" w:rsidTr="00E12141">
        <w:tc>
          <w:tcPr>
            <w:tcW w:w="4405" w:type="dxa"/>
            <w:gridSpan w:val="3"/>
          </w:tcPr>
          <w:p w14:paraId="2B669740" w14:textId="220C5705" w:rsidR="00CD7F2E" w:rsidRPr="00C332A9" w:rsidRDefault="00A94CEE" w:rsidP="00B86E73">
            <w:pPr>
              <w:widowControl w:val="0"/>
              <w:tabs>
                <w:tab w:val="center" w:pos="4680"/>
              </w:tabs>
              <w:ind w:left="426" w:right="105"/>
              <w:jc w:val="both"/>
              <w:rPr>
                <w:rFonts w:cs="Arial"/>
                <w:lang w:val="de-DE" w:eastAsia="it-IT"/>
              </w:rPr>
            </w:pPr>
            <w:r w:rsidRPr="00C332A9">
              <w:rPr>
                <w:rFonts w:cs="Arial"/>
                <w:noProof w:val="0"/>
                <w:lang w:val="de-DE"/>
              </w:rPr>
              <w:t xml:space="preserve">Wurde die Zahlung fristgerecht vorgenommen, jedoch der entsprechende Zahlungsnachweis nicht im Portal hochgeladen, wird der </w:t>
            </w:r>
            <w:r w:rsidR="00B86E73" w:rsidRPr="00C332A9">
              <w:rPr>
                <w:rFonts w:cs="Arial"/>
                <w:noProof w:val="0"/>
                <w:lang w:val="de-DE"/>
              </w:rPr>
              <w:t>Bieter</w:t>
            </w:r>
            <w:r w:rsidRPr="00C332A9">
              <w:rPr>
                <w:rFonts w:cs="Arial"/>
                <w:noProof w:val="0"/>
                <w:lang w:val="de-DE"/>
              </w:rPr>
              <w:t xml:space="preserve"> aufgefordert, den entsprechenden </w:t>
            </w:r>
            <w:r w:rsidR="00B86E73" w:rsidRPr="00C332A9">
              <w:rPr>
                <w:rFonts w:cs="Arial"/>
                <w:noProof w:val="0"/>
                <w:lang w:val="de-DE"/>
              </w:rPr>
              <w:t xml:space="preserve">Nachweis über die ordnungsgemäß und zeitgerecht durchgeführte Zahlung </w:t>
            </w:r>
            <w:r w:rsidRPr="00C332A9">
              <w:rPr>
                <w:rFonts w:cs="Arial"/>
                <w:noProof w:val="0"/>
                <w:lang w:val="de-DE"/>
              </w:rPr>
              <w:t>nachzureichen</w:t>
            </w:r>
            <w:r w:rsidR="00B86E73" w:rsidRPr="00C332A9">
              <w:rPr>
                <w:rFonts w:cs="Arial"/>
                <w:noProof w:val="0"/>
                <w:lang w:val="de-DE"/>
              </w:rPr>
              <w:t>.</w:t>
            </w:r>
          </w:p>
        </w:tc>
        <w:tc>
          <w:tcPr>
            <w:tcW w:w="993" w:type="dxa"/>
          </w:tcPr>
          <w:p w14:paraId="19C5335E" w14:textId="77777777" w:rsidR="00CD7F2E" w:rsidRPr="00C332A9" w:rsidRDefault="00CD7F2E" w:rsidP="00CD7F2E">
            <w:pPr>
              <w:widowControl w:val="0"/>
              <w:ind w:left="582"/>
              <w:jc w:val="both"/>
              <w:rPr>
                <w:rFonts w:cs="Arial"/>
                <w:u w:val="single"/>
                <w:lang w:val="de-DE"/>
              </w:rPr>
            </w:pPr>
          </w:p>
        </w:tc>
        <w:tc>
          <w:tcPr>
            <w:tcW w:w="4252" w:type="dxa"/>
          </w:tcPr>
          <w:p w14:paraId="3D504AB5" w14:textId="77777777" w:rsidR="00CD7F2E" w:rsidRPr="00C332A9" w:rsidRDefault="00CD7F2E" w:rsidP="00CD7F2E">
            <w:pPr>
              <w:widowControl w:val="0"/>
              <w:tabs>
                <w:tab w:val="center" w:pos="4680"/>
              </w:tabs>
              <w:ind w:left="420" w:right="105"/>
              <w:jc w:val="both"/>
              <w:rPr>
                <w:rFonts w:cs="Arial"/>
                <w:u w:val="single"/>
                <w:lang w:val="it-IT"/>
              </w:rPr>
            </w:pPr>
            <w:r w:rsidRPr="00C332A9">
              <w:rPr>
                <w:rFonts w:cs="Arial"/>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F8101E" w:rsidRPr="00553827" w14:paraId="311D7386" w14:textId="77777777" w:rsidTr="00E12141">
        <w:tc>
          <w:tcPr>
            <w:tcW w:w="4405" w:type="dxa"/>
            <w:gridSpan w:val="3"/>
          </w:tcPr>
          <w:p w14:paraId="050F4D24" w14:textId="77777777" w:rsidR="00CD7F2E" w:rsidRPr="00C332A9" w:rsidRDefault="00CD7F2E" w:rsidP="00CD7F2E">
            <w:pPr>
              <w:widowControl w:val="0"/>
              <w:ind w:left="308" w:right="76" w:hanging="308"/>
              <w:jc w:val="both"/>
              <w:rPr>
                <w:rFonts w:cs="Arial"/>
                <w:bCs/>
                <w:lang w:val="it-IT"/>
              </w:rPr>
            </w:pPr>
          </w:p>
        </w:tc>
        <w:tc>
          <w:tcPr>
            <w:tcW w:w="993" w:type="dxa"/>
          </w:tcPr>
          <w:p w14:paraId="370F0EB5" w14:textId="77777777" w:rsidR="00CD7F2E" w:rsidRPr="00C332A9" w:rsidRDefault="00CD7F2E" w:rsidP="00CD7F2E">
            <w:pPr>
              <w:widowControl w:val="0"/>
              <w:rPr>
                <w:rFonts w:cs="Arial"/>
                <w:lang w:val="it-IT"/>
              </w:rPr>
            </w:pPr>
          </w:p>
        </w:tc>
        <w:tc>
          <w:tcPr>
            <w:tcW w:w="4252" w:type="dxa"/>
          </w:tcPr>
          <w:p w14:paraId="57B40B2C" w14:textId="77777777" w:rsidR="00CD7F2E" w:rsidRPr="00C332A9" w:rsidRDefault="00CD7F2E" w:rsidP="00CD7F2E">
            <w:pPr>
              <w:pStyle w:val="Rientrocorpodeltesto"/>
              <w:widowControl w:val="0"/>
              <w:tabs>
                <w:tab w:val="center" w:pos="4680"/>
                <w:tab w:val="left" w:pos="8496"/>
              </w:tabs>
              <w:spacing w:after="0"/>
              <w:ind w:left="310" w:right="105" w:hanging="310"/>
              <w:jc w:val="both"/>
              <w:rPr>
                <w:rFonts w:cs="Arial"/>
                <w:bCs/>
                <w:lang w:val="it-IT"/>
              </w:rPr>
            </w:pPr>
          </w:p>
        </w:tc>
      </w:tr>
      <w:tr w:rsidR="00F8101E" w:rsidRPr="00553827" w14:paraId="6543C4F9" w14:textId="77777777" w:rsidTr="00E12141">
        <w:tc>
          <w:tcPr>
            <w:tcW w:w="4405" w:type="dxa"/>
            <w:gridSpan w:val="3"/>
          </w:tcPr>
          <w:p w14:paraId="51E59BAB" w14:textId="6EBB28A1" w:rsidR="00CD7F2E" w:rsidRPr="00211C25" w:rsidRDefault="00CD7F2E" w:rsidP="00CD4425">
            <w:pPr>
              <w:pStyle w:val="Paragrafoelenco"/>
              <w:widowControl w:val="0"/>
              <w:numPr>
                <w:ilvl w:val="0"/>
                <w:numId w:val="80"/>
              </w:numPr>
              <w:ind w:left="284" w:right="76" w:hanging="284"/>
              <w:jc w:val="both"/>
              <w:rPr>
                <w:rFonts w:cs="Arial"/>
                <w:lang w:val="de-DE"/>
              </w:rPr>
            </w:pPr>
            <w:bookmarkStart w:id="111" w:name="_Hlk10816117"/>
            <w:r w:rsidRPr="00211C25">
              <w:rPr>
                <w:rFonts w:cs="Arial"/>
                <w:b/>
                <w:bCs/>
                <w:lang w:val="de-DE"/>
              </w:rPr>
              <w:t>(Gegebenenfalls</w:t>
            </w:r>
            <w:r w:rsidR="00830B0B" w:rsidRPr="00211C25">
              <w:rPr>
                <w:rFonts w:cs="Arial"/>
                <w:b/>
                <w:bCs/>
                <w:lang w:val="de-DE"/>
              </w:rPr>
              <w:t>:</w:t>
            </w:r>
            <w:r w:rsidRPr="00211C25">
              <w:rPr>
                <w:rFonts w:cs="Arial"/>
                <w:b/>
                <w:bCs/>
                <w:lang w:val="de-DE"/>
              </w:rPr>
              <w:t>)</w:t>
            </w:r>
            <w:r w:rsidRPr="00211C25">
              <w:rPr>
                <w:rFonts w:cs="Arial"/>
                <w:lang w:val="de-DE"/>
              </w:rPr>
              <w:t xml:space="preserve"> </w:t>
            </w:r>
            <w:r w:rsidR="00830B0B" w:rsidRPr="00211C25">
              <w:rPr>
                <w:rFonts w:cs="Arial"/>
                <w:lang w:val="de-DE"/>
              </w:rPr>
              <w:t>Teilnehmer</w:t>
            </w:r>
            <w:r w:rsidRPr="00211C25">
              <w:rPr>
                <w:rFonts w:cs="Arial"/>
                <w:lang w:val="de-DE"/>
              </w:rPr>
              <w:t xml:space="preserve">, </w:t>
            </w:r>
            <w:r w:rsidR="004D45C5" w:rsidRPr="00211C25">
              <w:rPr>
                <w:rFonts w:cs="Arial"/>
                <w:lang w:val="de-DE"/>
              </w:rPr>
              <w:t>die</w:t>
            </w:r>
            <w:r w:rsidRPr="00211C25">
              <w:rPr>
                <w:rFonts w:cs="Arial"/>
                <w:lang w:val="de-DE"/>
              </w:rPr>
              <w:t xml:space="preserve"> die Kapazitäten Dritte</w:t>
            </w:r>
            <w:r w:rsidR="00830B0B" w:rsidRPr="00211C25">
              <w:rPr>
                <w:rFonts w:cs="Arial"/>
                <w:lang w:val="de-DE"/>
              </w:rPr>
              <w:t>r</w:t>
            </w:r>
            <w:r w:rsidRPr="00211C25">
              <w:rPr>
                <w:rFonts w:cs="Arial"/>
                <w:lang w:val="de-DE"/>
              </w:rPr>
              <w:t xml:space="preserve"> nutzen </w:t>
            </w:r>
            <w:r w:rsidR="004D45C5" w:rsidRPr="00211C25">
              <w:rPr>
                <w:rFonts w:cs="Arial"/>
                <w:lang w:val="de-DE"/>
              </w:rPr>
              <w:t>wollen</w:t>
            </w:r>
            <w:r w:rsidRPr="00211C25">
              <w:rPr>
                <w:rFonts w:cs="Arial"/>
                <w:lang w:val="de-DE"/>
              </w:rPr>
              <w:t>, müssen:</w:t>
            </w:r>
          </w:p>
          <w:p w14:paraId="7091CD9A" w14:textId="77777777" w:rsidR="00CD7F2E" w:rsidRPr="00211C25" w:rsidRDefault="00CD7F2E" w:rsidP="00CD7F2E">
            <w:pPr>
              <w:pStyle w:val="Rientrocorpodeltesto"/>
              <w:widowControl w:val="0"/>
              <w:tabs>
                <w:tab w:val="center" w:pos="4680"/>
                <w:tab w:val="left" w:pos="8496"/>
              </w:tabs>
              <w:spacing w:after="0"/>
              <w:ind w:left="0" w:right="105"/>
              <w:jc w:val="both"/>
              <w:rPr>
                <w:rFonts w:cs="Arial"/>
                <w:lang w:val="de-DE" w:eastAsia="it-IT"/>
              </w:rPr>
            </w:pPr>
          </w:p>
        </w:tc>
        <w:tc>
          <w:tcPr>
            <w:tcW w:w="993" w:type="dxa"/>
          </w:tcPr>
          <w:p w14:paraId="24898F06" w14:textId="77777777" w:rsidR="00CD7F2E" w:rsidRPr="00211C25" w:rsidRDefault="00CD7F2E" w:rsidP="00CD7F2E">
            <w:pPr>
              <w:widowControl w:val="0"/>
              <w:rPr>
                <w:rFonts w:cs="Arial"/>
                <w:lang w:val="de-DE" w:eastAsia="it-IT"/>
              </w:rPr>
            </w:pPr>
          </w:p>
        </w:tc>
        <w:tc>
          <w:tcPr>
            <w:tcW w:w="4252" w:type="dxa"/>
          </w:tcPr>
          <w:p w14:paraId="4C40993E" w14:textId="77777777" w:rsidR="00CD7F2E" w:rsidRPr="00211C25" w:rsidRDefault="00CD7F2E" w:rsidP="00F63459">
            <w:pPr>
              <w:pStyle w:val="Rientrocorpodeltesto"/>
              <w:widowControl w:val="0"/>
              <w:numPr>
                <w:ilvl w:val="0"/>
                <w:numId w:val="55"/>
              </w:numPr>
              <w:tabs>
                <w:tab w:val="clear" w:pos="720"/>
                <w:tab w:val="num" w:pos="360"/>
                <w:tab w:val="center" w:pos="4680"/>
                <w:tab w:val="left" w:pos="8496"/>
              </w:tabs>
              <w:spacing w:after="0"/>
              <w:ind w:left="424" w:right="105"/>
              <w:jc w:val="both"/>
              <w:rPr>
                <w:rFonts w:cs="Arial"/>
                <w:lang w:val="it-IT"/>
              </w:rPr>
            </w:pPr>
            <w:r w:rsidRPr="00211C25">
              <w:rPr>
                <w:rFonts w:cs="Arial"/>
                <w:b/>
                <w:bCs/>
                <w:lang w:val="it-IT"/>
              </w:rPr>
              <w:t>(Se del caso)</w:t>
            </w:r>
            <w:r w:rsidRPr="00211C25">
              <w:rPr>
                <w:rFonts w:cs="Arial"/>
                <w:lang w:val="it-IT"/>
              </w:rPr>
              <w:t xml:space="preserve"> il concorrente che intenda far ricorso all’avvalimento dovrà:</w:t>
            </w:r>
          </w:p>
        </w:tc>
      </w:tr>
      <w:tr w:rsidR="00F8101E" w:rsidRPr="00553827" w14:paraId="494F5E9A" w14:textId="77777777" w:rsidTr="00E12141">
        <w:tc>
          <w:tcPr>
            <w:tcW w:w="4405" w:type="dxa"/>
            <w:gridSpan w:val="3"/>
          </w:tcPr>
          <w:p w14:paraId="73E88269" w14:textId="77777777" w:rsidR="00CD7F2E" w:rsidRPr="00211C25" w:rsidRDefault="00CD7F2E" w:rsidP="00F63459">
            <w:pPr>
              <w:pStyle w:val="Paragrafoelenco"/>
              <w:widowControl w:val="0"/>
              <w:numPr>
                <w:ilvl w:val="0"/>
                <w:numId w:val="56"/>
              </w:numPr>
              <w:tabs>
                <w:tab w:val="clear" w:pos="1750"/>
                <w:tab w:val="num" w:pos="1560"/>
              </w:tabs>
              <w:ind w:left="709" w:right="76"/>
              <w:jc w:val="both"/>
              <w:rPr>
                <w:rFonts w:cs="Arial"/>
                <w:b/>
                <w:bCs/>
                <w:lang w:val="de-DE"/>
              </w:rPr>
            </w:pPr>
            <w:r w:rsidRPr="00211C25">
              <w:rPr>
                <w:rFonts w:cs="Arial"/>
                <w:lang w:val="de-DE"/>
              </w:rPr>
              <w:t>die in den Anlagen A1 und/oder A1-bis vorgesehenen Erklärungen abgeben;</w:t>
            </w:r>
          </w:p>
        </w:tc>
        <w:tc>
          <w:tcPr>
            <w:tcW w:w="993" w:type="dxa"/>
          </w:tcPr>
          <w:p w14:paraId="39DFDCF2" w14:textId="77777777" w:rsidR="00CD7F2E" w:rsidRPr="00211C25" w:rsidRDefault="00CD7F2E" w:rsidP="00CD7F2E">
            <w:pPr>
              <w:widowControl w:val="0"/>
              <w:rPr>
                <w:rFonts w:cs="Arial"/>
                <w:lang w:val="de-DE" w:eastAsia="it-IT"/>
              </w:rPr>
            </w:pPr>
          </w:p>
        </w:tc>
        <w:tc>
          <w:tcPr>
            <w:tcW w:w="4252" w:type="dxa"/>
          </w:tcPr>
          <w:p w14:paraId="5C2C11D8" w14:textId="77777777" w:rsidR="00CD7F2E" w:rsidRPr="00211C25" w:rsidRDefault="00CD7F2E" w:rsidP="00F63459">
            <w:pPr>
              <w:pStyle w:val="Rientrocorpodeltesto"/>
              <w:widowControl w:val="0"/>
              <w:numPr>
                <w:ilvl w:val="0"/>
                <w:numId w:val="57"/>
              </w:numPr>
              <w:tabs>
                <w:tab w:val="clear" w:pos="1750"/>
                <w:tab w:val="center" w:pos="4680"/>
                <w:tab w:val="left" w:pos="8496"/>
              </w:tabs>
              <w:spacing w:after="0"/>
              <w:ind w:left="707" w:right="105"/>
              <w:jc w:val="both"/>
              <w:rPr>
                <w:rFonts w:cs="Arial"/>
                <w:lang w:val="it-IT"/>
              </w:rPr>
            </w:pPr>
            <w:r w:rsidRPr="00211C25">
              <w:rPr>
                <w:rFonts w:cs="Arial"/>
                <w:lang w:val="it-IT"/>
              </w:rPr>
              <w:t xml:space="preserve">rendere le dovute dichiarazioni previste nell’Allegato A1 e/o A1-bis </w:t>
            </w:r>
          </w:p>
          <w:p w14:paraId="21B574D2" w14:textId="77777777" w:rsidR="00CD7F2E" w:rsidRPr="00211C25" w:rsidRDefault="00CD7F2E" w:rsidP="00CD7F2E">
            <w:pPr>
              <w:pStyle w:val="Rientrocorpodeltesto"/>
              <w:widowControl w:val="0"/>
              <w:tabs>
                <w:tab w:val="center" w:pos="4680"/>
                <w:tab w:val="left" w:pos="8496"/>
              </w:tabs>
              <w:spacing w:after="0"/>
              <w:ind w:left="424" w:right="105"/>
              <w:jc w:val="both"/>
              <w:rPr>
                <w:rFonts w:cs="Arial"/>
                <w:b/>
                <w:bCs/>
                <w:lang w:val="it-IT"/>
              </w:rPr>
            </w:pPr>
          </w:p>
        </w:tc>
      </w:tr>
      <w:tr w:rsidR="00F8101E" w:rsidRPr="00553827" w14:paraId="3E12DCC6" w14:textId="77777777" w:rsidTr="00E12141">
        <w:tc>
          <w:tcPr>
            <w:tcW w:w="4405" w:type="dxa"/>
            <w:gridSpan w:val="3"/>
          </w:tcPr>
          <w:p w14:paraId="04ED0A46" w14:textId="026EF6BA" w:rsidR="00CD7F2E" w:rsidRPr="00211C25" w:rsidRDefault="004D45C5" w:rsidP="00F63459">
            <w:pPr>
              <w:pStyle w:val="Paragrafoelenco"/>
              <w:widowControl w:val="0"/>
              <w:numPr>
                <w:ilvl w:val="0"/>
                <w:numId w:val="57"/>
              </w:numPr>
              <w:tabs>
                <w:tab w:val="clear" w:pos="1750"/>
                <w:tab w:val="num" w:pos="1418"/>
              </w:tabs>
              <w:ind w:left="709" w:right="76"/>
              <w:jc w:val="both"/>
              <w:rPr>
                <w:rFonts w:cs="Arial"/>
                <w:bCs/>
                <w:lang w:val="de-DE"/>
              </w:rPr>
            </w:pPr>
            <w:r w:rsidRPr="00211C25">
              <w:rPr>
                <w:rFonts w:cs="Arial"/>
                <w:bCs/>
                <w:lang w:val="de-DE"/>
              </w:rPr>
              <w:t xml:space="preserve">je </w:t>
            </w:r>
            <w:r w:rsidRPr="00A560BA">
              <w:rPr>
                <w:rFonts w:cs="Arial"/>
                <w:noProof w:val="0"/>
                <w:lang w:val="de-DE"/>
              </w:rPr>
              <w:t xml:space="preserve">eine Anlage „A1-ter Hilfsunternehmen“ für jedes Hilfsunternehmen, ausgefüllt und mit digitaler Unterschrift unterzeichnet, </w:t>
            </w:r>
            <w:r w:rsidR="00B63A5F" w:rsidRPr="00A560BA">
              <w:rPr>
                <w:rFonts w:cs="Arial"/>
                <w:noProof w:val="0"/>
                <w:lang w:val="de-DE"/>
              </w:rPr>
              <w:t>einreichen</w:t>
            </w:r>
            <w:r w:rsidR="00037C47">
              <w:rPr>
                <w:rFonts w:cs="Arial"/>
                <w:noProof w:val="0"/>
                <w:lang w:val="de-DE"/>
              </w:rPr>
              <w:t>;</w:t>
            </w:r>
          </w:p>
        </w:tc>
        <w:tc>
          <w:tcPr>
            <w:tcW w:w="993" w:type="dxa"/>
          </w:tcPr>
          <w:p w14:paraId="14AFC81E" w14:textId="77777777" w:rsidR="00CD7F2E" w:rsidRPr="00211C25" w:rsidRDefault="00CD7F2E" w:rsidP="00CD7F2E">
            <w:pPr>
              <w:widowControl w:val="0"/>
              <w:rPr>
                <w:rFonts w:cs="Arial"/>
                <w:lang w:val="de-DE" w:eastAsia="it-IT"/>
              </w:rPr>
            </w:pPr>
          </w:p>
        </w:tc>
        <w:tc>
          <w:tcPr>
            <w:tcW w:w="4252" w:type="dxa"/>
          </w:tcPr>
          <w:p w14:paraId="369CF294" w14:textId="77777777" w:rsidR="00CD7F2E" w:rsidRPr="00211C25" w:rsidRDefault="00CD7F2E" w:rsidP="00F63459">
            <w:pPr>
              <w:pStyle w:val="Rientrocorpodeltesto"/>
              <w:widowControl w:val="0"/>
              <w:numPr>
                <w:ilvl w:val="0"/>
                <w:numId w:val="53"/>
              </w:numPr>
              <w:tabs>
                <w:tab w:val="clear" w:pos="1750"/>
                <w:tab w:val="center" w:pos="4680"/>
                <w:tab w:val="left" w:pos="8496"/>
              </w:tabs>
              <w:spacing w:after="0"/>
              <w:ind w:left="707" w:right="105"/>
              <w:jc w:val="both"/>
              <w:rPr>
                <w:rFonts w:cs="Arial"/>
                <w:b/>
                <w:bCs/>
                <w:lang w:val="it-IT"/>
              </w:rPr>
            </w:pPr>
            <w:r w:rsidRPr="00211C25">
              <w:rPr>
                <w:rFonts w:cs="Arial"/>
                <w:lang w:val="it-IT"/>
              </w:rPr>
              <w:t>presentare tanti allegati A1-ter ausiliaria quante sono le imprese ausiliarie, compilati e sottoscritti con firma digitale dalle imprese ausiliarie.</w:t>
            </w:r>
          </w:p>
        </w:tc>
      </w:tr>
      <w:bookmarkEnd w:id="109"/>
      <w:bookmarkEnd w:id="110"/>
      <w:tr w:rsidR="00F8101E" w:rsidRPr="00553827" w14:paraId="6020097F" w14:textId="77777777" w:rsidTr="00E12141">
        <w:tc>
          <w:tcPr>
            <w:tcW w:w="4405" w:type="dxa"/>
            <w:gridSpan w:val="3"/>
          </w:tcPr>
          <w:p w14:paraId="7832087C" w14:textId="55A7E692" w:rsidR="00B63A5F" w:rsidRPr="00211C25" w:rsidRDefault="00CD7F2E" w:rsidP="00F63459">
            <w:pPr>
              <w:widowControl w:val="0"/>
              <w:numPr>
                <w:ilvl w:val="0"/>
                <w:numId w:val="53"/>
              </w:numPr>
              <w:tabs>
                <w:tab w:val="left" w:pos="720"/>
              </w:tabs>
              <w:ind w:left="709" w:right="74" w:hanging="357"/>
              <w:jc w:val="both"/>
              <w:rPr>
                <w:rFonts w:cs="Arial"/>
                <w:noProof w:val="0"/>
                <w:lang w:val="de-DE"/>
              </w:rPr>
            </w:pPr>
            <w:r w:rsidRPr="00211C25">
              <w:rPr>
                <w:rFonts w:cs="Arial"/>
                <w:noProof w:val="0"/>
                <w:lang w:val="de-DE"/>
              </w:rPr>
              <w:t xml:space="preserve">den Vertrag über die Nutzung der Kapazitäten Dritter beilegen, in </w:t>
            </w:r>
            <w:r w:rsidR="00B63A5F" w:rsidRPr="00211C25">
              <w:rPr>
                <w:rFonts w:cs="Arial"/>
                <w:noProof w:val="0"/>
                <w:lang w:val="de-DE"/>
              </w:rPr>
              <w:t>dem</w:t>
            </w:r>
            <w:r w:rsidRPr="00211C25">
              <w:rPr>
                <w:rFonts w:cs="Arial"/>
                <w:noProof w:val="0"/>
                <w:lang w:val="de-DE"/>
              </w:rPr>
              <w:t xml:space="preserve"> </w:t>
            </w:r>
            <w:r w:rsidRPr="00211C25">
              <w:rPr>
                <w:rFonts w:cs="Arial"/>
                <w:b/>
                <w:noProof w:val="0"/>
                <w:u w:val="single"/>
                <w:lang w:val="de-DE"/>
              </w:rPr>
              <w:t xml:space="preserve">bei sonstiger </w:t>
            </w:r>
            <w:r w:rsidR="00B63A5F" w:rsidRPr="00211C25">
              <w:rPr>
                <w:rFonts w:cs="Arial"/>
                <w:b/>
                <w:noProof w:val="0"/>
                <w:u w:val="single"/>
                <w:lang w:val="de-DE"/>
              </w:rPr>
              <w:t>Nichtigkeit</w:t>
            </w:r>
            <w:r w:rsidRPr="00211C25">
              <w:rPr>
                <w:rFonts w:cs="Arial"/>
                <w:noProof w:val="0"/>
                <w:lang w:val="de-DE"/>
              </w:rPr>
              <w:t xml:space="preserve"> die vom Hilfsunterneh</w:t>
            </w:r>
            <w:r w:rsidRPr="00211C25">
              <w:rPr>
                <w:rFonts w:cs="Arial"/>
                <w:noProof w:val="0"/>
                <w:lang w:val="de-DE"/>
              </w:rPr>
              <w:lastRenderedPageBreak/>
              <w:t xml:space="preserve">men zur Verfügung gestellten </w:t>
            </w:r>
            <w:r w:rsidR="00B63A5F" w:rsidRPr="00211C25">
              <w:rPr>
                <w:rFonts w:cs="Arial"/>
                <w:noProof w:val="0"/>
                <w:lang w:val="de-DE"/>
              </w:rPr>
              <w:t>Anforderungen</w:t>
            </w:r>
            <w:r w:rsidRPr="00211C25">
              <w:rPr>
                <w:rFonts w:cs="Arial"/>
                <w:noProof w:val="0"/>
                <w:lang w:val="de-DE"/>
              </w:rPr>
              <w:t xml:space="preserve"> und Ressourcen angeführt werden</w:t>
            </w:r>
            <w:r w:rsidR="00B63A5F" w:rsidRPr="00211C25">
              <w:rPr>
                <w:rFonts w:cs="Arial"/>
                <w:noProof w:val="0"/>
                <w:lang w:val="de-DE"/>
              </w:rPr>
              <w:t xml:space="preserve">; die fehlende Angabe obiger Anforderungen und Ressourcen </w:t>
            </w:r>
            <w:r w:rsidR="00037C47">
              <w:rPr>
                <w:rFonts w:cs="Arial"/>
                <w:noProof w:val="0"/>
                <w:lang w:val="de-DE"/>
              </w:rPr>
              <w:t>ist</w:t>
            </w:r>
            <w:r w:rsidR="00B63A5F" w:rsidRPr="00211C25">
              <w:rPr>
                <w:rFonts w:cs="Arial"/>
                <w:noProof w:val="0"/>
                <w:lang w:val="de-DE"/>
              </w:rPr>
              <w:t xml:space="preserve"> nicht be</w:t>
            </w:r>
            <w:r w:rsidR="00037C47">
              <w:rPr>
                <w:rFonts w:cs="Arial"/>
                <w:noProof w:val="0"/>
                <w:lang w:val="de-DE"/>
              </w:rPr>
              <w:t>hebbar</w:t>
            </w:r>
            <w:r w:rsidR="00B63A5F" w:rsidRPr="00211C25">
              <w:rPr>
                <w:rFonts w:cs="Arial"/>
                <w:noProof w:val="0"/>
                <w:lang w:val="de-DE"/>
              </w:rPr>
              <w:t>.</w:t>
            </w:r>
          </w:p>
          <w:p w14:paraId="488105E1" w14:textId="4948658A" w:rsidR="00B63A5F" w:rsidRPr="00211C25" w:rsidRDefault="00B63A5F" w:rsidP="00B63A5F">
            <w:pPr>
              <w:widowControl w:val="0"/>
              <w:tabs>
                <w:tab w:val="left" w:pos="720"/>
              </w:tabs>
              <w:ind w:left="709" w:right="74"/>
              <w:jc w:val="both"/>
              <w:rPr>
                <w:rFonts w:cs="Arial"/>
                <w:noProof w:val="0"/>
                <w:lang w:val="de-DE"/>
              </w:rPr>
            </w:pPr>
            <w:r w:rsidRPr="00211C25">
              <w:rPr>
                <w:rFonts w:cs="Arial"/>
                <w:noProof w:val="0"/>
                <w:u w:val="single"/>
                <w:lang w:val="de-DE"/>
              </w:rPr>
              <w:t xml:space="preserve">Das Dokument muss </w:t>
            </w:r>
            <w:r w:rsidR="00A45837" w:rsidRPr="00037C47">
              <w:rPr>
                <w:rFonts w:cs="Arial"/>
                <w:noProof w:val="0"/>
                <w:u w:val="single"/>
                <w:lang w:val="de-DE"/>
              </w:rPr>
              <w:t>vor</w:t>
            </w:r>
            <w:r w:rsidRPr="00211C25">
              <w:rPr>
                <w:rFonts w:cs="Arial"/>
                <w:noProof w:val="0"/>
                <w:u w:val="single"/>
                <w:lang w:val="de-DE"/>
              </w:rPr>
              <w:t xml:space="preserve"> Fälligkeitsdatum für die Einreichung der Angebote erstellt worden sein</w:t>
            </w:r>
            <w:r w:rsidRPr="00211C25">
              <w:rPr>
                <w:rFonts w:cs="Arial"/>
                <w:noProof w:val="0"/>
                <w:lang w:val="de-DE"/>
              </w:rPr>
              <w:t>.</w:t>
            </w:r>
          </w:p>
          <w:p w14:paraId="2B2EF356" w14:textId="5DADB642" w:rsidR="00CD7F2E" w:rsidRPr="00211C25" w:rsidRDefault="00CD7F2E" w:rsidP="00CD7F2E">
            <w:pPr>
              <w:widowControl w:val="0"/>
              <w:tabs>
                <w:tab w:val="left" w:pos="720"/>
              </w:tabs>
              <w:ind w:left="709" w:right="76"/>
              <w:jc w:val="both"/>
              <w:rPr>
                <w:rFonts w:cs="Arial"/>
                <w:lang w:val="de-DE"/>
              </w:rPr>
            </w:pPr>
            <w:r w:rsidRPr="00211C25">
              <w:rPr>
                <w:rFonts w:cs="Arial"/>
                <w:noProof w:val="0"/>
                <w:lang w:val="de-DE"/>
              </w:rPr>
              <w:t xml:space="preserve">Das Dokument muss </w:t>
            </w:r>
            <w:r w:rsidRPr="00211C25">
              <w:rPr>
                <w:rFonts w:cs="Arial"/>
                <w:b/>
                <w:noProof w:val="0"/>
                <w:u w:val="single"/>
                <w:lang w:val="de-DE"/>
              </w:rPr>
              <w:t>zwingend</w:t>
            </w:r>
            <w:r w:rsidRPr="00211C25">
              <w:rPr>
                <w:rFonts w:cs="Arial"/>
                <w:noProof w:val="0"/>
                <w:lang w:val="de-DE"/>
              </w:rPr>
              <w:t xml:space="preserve"> in einer der folgenden Formen </w:t>
            </w:r>
            <w:r w:rsidR="00A45837" w:rsidRPr="00211C25">
              <w:rPr>
                <w:rFonts w:cs="Arial"/>
                <w:noProof w:val="0"/>
                <w:lang w:val="de-DE"/>
              </w:rPr>
              <w:t>eingereicht</w:t>
            </w:r>
            <w:r w:rsidRPr="00211C25">
              <w:rPr>
                <w:rFonts w:cs="Arial"/>
                <w:noProof w:val="0"/>
                <w:lang w:val="de-DE"/>
              </w:rPr>
              <w:t xml:space="preserve"> werden: </w:t>
            </w:r>
          </w:p>
        </w:tc>
        <w:tc>
          <w:tcPr>
            <w:tcW w:w="993" w:type="dxa"/>
          </w:tcPr>
          <w:p w14:paraId="4339EA88" w14:textId="77777777" w:rsidR="00CD7F2E" w:rsidRPr="00211C25" w:rsidRDefault="00CD7F2E" w:rsidP="00CD7F2E">
            <w:pPr>
              <w:widowControl w:val="0"/>
              <w:rPr>
                <w:rFonts w:cs="Arial"/>
                <w:lang w:val="de-DE"/>
              </w:rPr>
            </w:pPr>
          </w:p>
        </w:tc>
        <w:tc>
          <w:tcPr>
            <w:tcW w:w="4252" w:type="dxa"/>
          </w:tcPr>
          <w:p w14:paraId="1FE73767" w14:textId="77777777" w:rsidR="00CD7F2E" w:rsidRPr="00211C25" w:rsidRDefault="00CD7F2E" w:rsidP="00F63459">
            <w:pPr>
              <w:pStyle w:val="Rientrocorpodeltesto"/>
              <w:widowControl w:val="0"/>
              <w:numPr>
                <w:ilvl w:val="0"/>
                <w:numId w:val="54"/>
              </w:numPr>
              <w:tabs>
                <w:tab w:val="clear" w:pos="1750"/>
                <w:tab w:val="num" w:pos="1416"/>
                <w:tab w:val="center" w:pos="4680"/>
                <w:tab w:val="left" w:pos="8496"/>
              </w:tabs>
              <w:spacing w:after="0"/>
              <w:ind w:left="707" w:right="105"/>
              <w:jc w:val="both"/>
              <w:rPr>
                <w:rFonts w:cs="Arial"/>
                <w:noProof w:val="0"/>
                <w:lang w:val="it-IT"/>
              </w:rPr>
            </w:pPr>
            <w:r w:rsidRPr="00211C25">
              <w:rPr>
                <w:rFonts w:cs="Arial"/>
                <w:lang w:val="it-IT"/>
              </w:rPr>
              <w:t>alleg</w:t>
            </w:r>
            <w:r w:rsidRPr="00211C25">
              <w:rPr>
                <w:rFonts w:cs="Arial"/>
                <w:noProof w:val="0"/>
                <w:lang w:val="it-IT"/>
              </w:rPr>
              <w:t xml:space="preserve">are il contratto di avvalimento. Il contratto deve contenere </w:t>
            </w:r>
            <w:r w:rsidRPr="00211C25">
              <w:rPr>
                <w:rFonts w:cs="Arial"/>
                <w:b/>
                <w:noProof w:val="0"/>
                <w:u w:val="single"/>
                <w:lang w:val="it-IT"/>
              </w:rPr>
              <w:t>a pena di nullità</w:t>
            </w:r>
            <w:r w:rsidRPr="00211C25">
              <w:rPr>
                <w:rFonts w:cs="Arial"/>
                <w:noProof w:val="0"/>
                <w:lang w:val="it-IT"/>
              </w:rPr>
              <w:t xml:space="preserve"> la specificazione dei requisiti </w:t>
            </w:r>
            <w:r w:rsidRPr="00211C25">
              <w:rPr>
                <w:rFonts w:cs="Arial"/>
                <w:noProof w:val="0"/>
                <w:lang w:val="it-IT"/>
              </w:rPr>
              <w:lastRenderedPageBreak/>
              <w:t>forniti e delle risorse messe a disposizione dall’impresa ausiliaria, pertanto la</w:t>
            </w:r>
            <w:r w:rsidRPr="00211C25">
              <w:rPr>
                <w:rFonts w:cs="Arial"/>
                <w:lang w:val="it-IT"/>
              </w:rPr>
              <w:t xml:space="preserve"> mancata indicazione dei requisiti e delle risorse messi a disposizione dall’impresa ausiliaria non è sanabile.</w:t>
            </w:r>
            <w:r w:rsidRPr="00211C25">
              <w:rPr>
                <w:rFonts w:cs="Arial"/>
                <w:u w:val="single"/>
                <w:lang w:val="it-IT"/>
              </w:rPr>
              <w:t xml:space="preserve"> </w:t>
            </w:r>
          </w:p>
          <w:p w14:paraId="044535A6" w14:textId="77777777" w:rsidR="00CD7F2E" w:rsidRPr="00037C47" w:rsidRDefault="00CD7F2E" w:rsidP="00CD7F2E">
            <w:pPr>
              <w:pStyle w:val="Rientrocorpodeltesto"/>
              <w:widowControl w:val="0"/>
              <w:tabs>
                <w:tab w:val="center" w:pos="4680"/>
                <w:tab w:val="left" w:pos="8496"/>
              </w:tabs>
              <w:spacing w:after="0"/>
              <w:ind w:left="673" w:right="105"/>
              <w:jc w:val="both"/>
              <w:rPr>
                <w:rFonts w:cs="Arial"/>
                <w:noProof w:val="0"/>
                <w:lang w:val="it-IT"/>
              </w:rPr>
            </w:pPr>
            <w:r w:rsidRPr="00211C25">
              <w:rPr>
                <w:rFonts w:cs="Arial"/>
                <w:u w:val="single"/>
                <w:lang w:val="it-IT"/>
              </w:rPr>
              <w:t xml:space="preserve">Il </w:t>
            </w:r>
            <w:r w:rsidRPr="00037C47">
              <w:rPr>
                <w:rFonts w:cs="Arial"/>
                <w:u w:val="single"/>
                <w:lang w:val="it-IT"/>
              </w:rPr>
              <w:t>documento deve essere costituito prima del termine di scadenza della presentazione delle offerte.</w:t>
            </w:r>
          </w:p>
          <w:p w14:paraId="0B373605" w14:textId="6C35E2C8" w:rsidR="00CD7F2E" w:rsidRPr="00211C25" w:rsidRDefault="00CD7F2E" w:rsidP="00A45837">
            <w:pPr>
              <w:pStyle w:val="Rientrocorpodeltesto"/>
              <w:widowControl w:val="0"/>
              <w:tabs>
                <w:tab w:val="center" w:pos="4680"/>
                <w:tab w:val="left" w:pos="8496"/>
              </w:tabs>
              <w:spacing w:after="0"/>
              <w:ind w:left="673" w:right="105"/>
              <w:jc w:val="both"/>
              <w:rPr>
                <w:rFonts w:cs="Arial"/>
                <w:lang w:val="it-IT"/>
              </w:rPr>
            </w:pPr>
            <w:r w:rsidRPr="00037C47">
              <w:rPr>
                <w:rFonts w:cs="Arial"/>
                <w:noProof w:val="0"/>
                <w:lang w:val="it-IT"/>
              </w:rPr>
              <w:t>Il documento</w:t>
            </w:r>
            <w:r w:rsidRPr="00211C25">
              <w:rPr>
                <w:rFonts w:cs="Arial"/>
                <w:noProof w:val="0"/>
                <w:lang w:val="it-IT"/>
              </w:rPr>
              <w:t xml:space="preserve"> deve</w:t>
            </w:r>
            <w:r w:rsidRPr="00211C25">
              <w:rPr>
                <w:rFonts w:cs="Arial"/>
                <w:b/>
                <w:noProof w:val="0"/>
                <w:lang w:val="it-IT"/>
              </w:rPr>
              <w:t xml:space="preserve"> </w:t>
            </w:r>
            <w:r w:rsidRPr="00211C25">
              <w:rPr>
                <w:rFonts w:cs="Arial"/>
                <w:b/>
                <w:noProof w:val="0"/>
                <w:u w:val="single"/>
                <w:lang w:val="it-IT"/>
              </w:rPr>
              <w:t>obbligatoriamente</w:t>
            </w:r>
            <w:r w:rsidRPr="00211C25">
              <w:rPr>
                <w:rFonts w:cs="Arial"/>
                <w:b/>
                <w:noProof w:val="0"/>
                <w:lang w:val="it-IT"/>
              </w:rPr>
              <w:t xml:space="preserve"> </w:t>
            </w:r>
            <w:r w:rsidRPr="00211C25">
              <w:rPr>
                <w:rFonts w:cs="Arial"/>
                <w:noProof w:val="0"/>
                <w:lang w:val="it-IT"/>
              </w:rPr>
              <w:t>essere presentato in una delle seguenti forme:</w:t>
            </w:r>
          </w:p>
        </w:tc>
      </w:tr>
      <w:tr w:rsidR="00F8101E" w:rsidRPr="00553827" w14:paraId="27001B8E" w14:textId="77777777" w:rsidTr="00E12141">
        <w:tc>
          <w:tcPr>
            <w:tcW w:w="4405" w:type="dxa"/>
            <w:gridSpan w:val="3"/>
          </w:tcPr>
          <w:p w14:paraId="4819495E" w14:textId="77777777" w:rsidR="00CD7F2E" w:rsidRPr="00211C25" w:rsidRDefault="00CD7F2E" w:rsidP="00CD7F2E">
            <w:pPr>
              <w:widowControl w:val="0"/>
              <w:ind w:left="308" w:hanging="308"/>
              <w:jc w:val="center"/>
              <w:rPr>
                <w:rFonts w:cs="Arial"/>
                <w:noProof w:val="0"/>
                <w:color w:val="FF0000"/>
                <w:lang w:val="it-IT"/>
              </w:rPr>
            </w:pPr>
          </w:p>
        </w:tc>
        <w:tc>
          <w:tcPr>
            <w:tcW w:w="993" w:type="dxa"/>
          </w:tcPr>
          <w:p w14:paraId="0D207B23" w14:textId="77777777" w:rsidR="00CD7F2E" w:rsidRPr="00211C25" w:rsidRDefault="00CD7F2E" w:rsidP="00CD7F2E">
            <w:pPr>
              <w:widowControl w:val="0"/>
              <w:rPr>
                <w:rFonts w:cs="Arial"/>
                <w:color w:val="FF0000"/>
                <w:lang w:val="it-IT"/>
              </w:rPr>
            </w:pPr>
          </w:p>
        </w:tc>
        <w:tc>
          <w:tcPr>
            <w:tcW w:w="4252" w:type="dxa"/>
          </w:tcPr>
          <w:p w14:paraId="322094FA" w14:textId="77777777" w:rsidR="00CD7F2E" w:rsidRPr="00211C25" w:rsidRDefault="00CD7F2E" w:rsidP="00CD7F2E">
            <w:pPr>
              <w:pStyle w:val="Rientrocorpodeltesto"/>
              <w:widowControl w:val="0"/>
              <w:tabs>
                <w:tab w:val="center" w:pos="4680"/>
                <w:tab w:val="left" w:pos="8496"/>
              </w:tabs>
              <w:spacing w:after="0"/>
              <w:ind w:left="344" w:right="105" w:hanging="344"/>
              <w:jc w:val="center"/>
              <w:rPr>
                <w:rFonts w:cs="Arial"/>
                <w:noProof w:val="0"/>
                <w:color w:val="FF0000"/>
                <w:lang w:val="it-IT"/>
              </w:rPr>
            </w:pPr>
          </w:p>
        </w:tc>
      </w:tr>
      <w:tr w:rsidR="00F8101E" w:rsidRPr="00553827" w14:paraId="2322919F" w14:textId="77777777" w:rsidTr="00E12141">
        <w:tc>
          <w:tcPr>
            <w:tcW w:w="4405" w:type="dxa"/>
            <w:gridSpan w:val="3"/>
          </w:tcPr>
          <w:p w14:paraId="4A2DDD2B" w14:textId="7CCFDDD9" w:rsidR="00CD7F2E" w:rsidRPr="00211C25" w:rsidRDefault="00CD7F2E" w:rsidP="00F63459">
            <w:pPr>
              <w:widowControl w:val="0"/>
              <w:numPr>
                <w:ilvl w:val="0"/>
                <w:numId w:val="21"/>
              </w:numPr>
              <w:tabs>
                <w:tab w:val="clear" w:pos="360"/>
              </w:tabs>
              <w:ind w:left="709" w:right="17"/>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sidR="00037C47">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w:t>
            </w:r>
            <w:r w:rsidR="00F47511" w:rsidRPr="00211C25">
              <w:rPr>
                <w:rFonts w:cs="Arial"/>
                <w:b/>
                <w:bCs/>
                <w:lang w:val="de-DE"/>
              </w:rPr>
              <w:t>Unterschrift</w:t>
            </w:r>
            <w:r w:rsidRPr="00211C25">
              <w:rPr>
                <w:rFonts w:cs="Arial"/>
                <w:b/>
                <w:bCs/>
                <w:lang w:val="de-DE"/>
              </w:rPr>
              <w:t xml:space="preserve">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993" w:type="dxa"/>
          </w:tcPr>
          <w:p w14:paraId="5C8A9881" w14:textId="77777777" w:rsidR="00CD7F2E" w:rsidRPr="00211C25" w:rsidRDefault="00CD7F2E" w:rsidP="00CD7F2E">
            <w:pPr>
              <w:widowControl w:val="0"/>
              <w:rPr>
                <w:rFonts w:cs="Arial"/>
                <w:lang w:val="de-DE"/>
              </w:rPr>
            </w:pPr>
          </w:p>
        </w:tc>
        <w:tc>
          <w:tcPr>
            <w:tcW w:w="4252" w:type="dxa"/>
          </w:tcPr>
          <w:p w14:paraId="4C097D8E" w14:textId="77777777" w:rsidR="00CD7F2E" w:rsidRPr="00211C25" w:rsidRDefault="00CD7F2E" w:rsidP="00F63459">
            <w:pPr>
              <w:pStyle w:val="Rientrocorpodeltesto"/>
              <w:widowControl w:val="0"/>
              <w:numPr>
                <w:ilvl w:val="3"/>
                <w:numId w:val="39"/>
              </w:numPr>
              <w:tabs>
                <w:tab w:val="left" w:pos="8496"/>
              </w:tabs>
              <w:spacing w:after="0"/>
              <w:ind w:left="702" w:right="105"/>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d.lgs.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F8101E" w:rsidRPr="00553827" w14:paraId="6DA9FE7E" w14:textId="77777777" w:rsidTr="00E12141">
        <w:tc>
          <w:tcPr>
            <w:tcW w:w="4405" w:type="dxa"/>
            <w:gridSpan w:val="3"/>
          </w:tcPr>
          <w:p w14:paraId="00393CDC" w14:textId="77777777" w:rsidR="00CD7F2E" w:rsidRPr="00211C25" w:rsidRDefault="00CD7F2E" w:rsidP="00F47511">
            <w:pPr>
              <w:widowControl w:val="0"/>
              <w:ind w:left="709" w:right="76"/>
              <w:jc w:val="both"/>
              <w:rPr>
                <w:rFonts w:cs="Arial"/>
                <w:noProof w:val="0"/>
                <w:lang w:val="it-IT"/>
              </w:rPr>
            </w:pPr>
          </w:p>
        </w:tc>
        <w:tc>
          <w:tcPr>
            <w:tcW w:w="993" w:type="dxa"/>
          </w:tcPr>
          <w:p w14:paraId="2EE06AF6" w14:textId="77777777" w:rsidR="00CD7F2E" w:rsidRPr="00211C25" w:rsidRDefault="00CD7F2E" w:rsidP="00CD7F2E">
            <w:pPr>
              <w:widowControl w:val="0"/>
              <w:rPr>
                <w:rFonts w:cs="Arial"/>
                <w:lang w:val="it-IT"/>
              </w:rPr>
            </w:pPr>
          </w:p>
        </w:tc>
        <w:tc>
          <w:tcPr>
            <w:tcW w:w="4252" w:type="dxa"/>
          </w:tcPr>
          <w:p w14:paraId="72742B31" w14:textId="77777777" w:rsidR="00CD7F2E" w:rsidRPr="00211C25" w:rsidRDefault="00CD7F2E" w:rsidP="00CD7F2E">
            <w:pPr>
              <w:pStyle w:val="Rientrocorpodeltesto"/>
              <w:widowControl w:val="0"/>
              <w:tabs>
                <w:tab w:val="center" w:pos="4680"/>
                <w:tab w:val="left" w:pos="8496"/>
              </w:tabs>
              <w:spacing w:after="0"/>
              <w:ind w:left="571" w:right="105" w:hanging="261"/>
              <w:jc w:val="both"/>
              <w:rPr>
                <w:rFonts w:cs="Arial"/>
                <w:b/>
                <w:noProof w:val="0"/>
                <w:lang w:val="it-IT"/>
              </w:rPr>
            </w:pPr>
          </w:p>
        </w:tc>
      </w:tr>
      <w:tr w:rsidR="00F8101E" w:rsidRPr="00553827" w14:paraId="0B7F3883" w14:textId="77777777" w:rsidTr="00E12141">
        <w:tc>
          <w:tcPr>
            <w:tcW w:w="4405" w:type="dxa"/>
            <w:gridSpan w:val="3"/>
          </w:tcPr>
          <w:p w14:paraId="2D95262E" w14:textId="50A41984" w:rsidR="00CD7F2E" w:rsidRPr="00211C25" w:rsidRDefault="00CD7F2E" w:rsidP="00F63459">
            <w:pPr>
              <w:widowControl w:val="0"/>
              <w:numPr>
                <w:ilvl w:val="0"/>
                <w:numId w:val="21"/>
              </w:numPr>
              <w:tabs>
                <w:tab w:val="clear" w:pos="360"/>
              </w:tabs>
              <w:ind w:left="709" w:right="17"/>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w:t>
            </w:r>
            <w:r w:rsidR="00F47511" w:rsidRPr="00AC5CF8">
              <w:rPr>
                <w:rFonts w:cs="Arial"/>
                <w:noProof w:val="0"/>
                <w:lang w:val="de-DE"/>
              </w:rPr>
              <w:t>Papierdokument</w:t>
            </w:r>
            <w:r w:rsidRPr="00AC5CF8">
              <w:rPr>
                <w:rFonts w:cs="Arial"/>
                <w:noProof w:val="0"/>
                <w:lang w:val="de-DE"/>
              </w:rPr>
              <w:t>) gemäß den</w:t>
            </w:r>
            <w:r w:rsidR="00F47511" w:rsidRPr="00AC5CF8">
              <w:rPr>
                <w:rFonts w:cs="Arial"/>
                <w:noProof w:val="0"/>
                <w:lang w:val="de-DE"/>
              </w:rPr>
              <w:t xml:space="preserve"> von Art. 22 Abs. 1 und 2 GvD vom 7. März 2005 Nr. 82 vorgesehenen Modalitäten. In diesen Fällen muss die Originaltreue der Kopie von einer </w:t>
            </w:r>
            <w:r w:rsidR="00F47511" w:rsidRPr="00AC5CF8">
              <w:rPr>
                <w:rFonts w:cs="Arial"/>
                <w:b/>
                <w:noProof w:val="0"/>
                <w:lang w:val="de-DE"/>
              </w:rPr>
              <w:t>Amtsperson</w:t>
            </w:r>
            <w:r w:rsidR="00F47511" w:rsidRPr="00AC5CF8">
              <w:rPr>
                <w:rFonts w:cs="Arial"/>
                <w:noProof w:val="0"/>
                <w:lang w:val="de-DE"/>
              </w:rPr>
              <w:t xml:space="preserve"> durch Anbringung der </w:t>
            </w:r>
            <w:r w:rsidR="00F47511" w:rsidRPr="00AC5CF8">
              <w:rPr>
                <w:rFonts w:cs="Arial"/>
                <w:b/>
                <w:noProof w:val="0"/>
                <w:lang w:val="de-DE"/>
              </w:rPr>
              <w:t>digitalen Unterschrift</w:t>
            </w:r>
            <w:r w:rsidR="00F47511" w:rsidRPr="00AC5CF8">
              <w:rPr>
                <w:rFonts w:cs="Arial"/>
                <w:noProof w:val="0"/>
                <w:lang w:val="de-DE"/>
              </w:rPr>
              <w:t xml:space="preserve"> </w:t>
            </w:r>
            <w:r w:rsidR="00037C47">
              <w:rPr>
                <w:rFonts w:cs="Arial"/>
                <w:noProof w:val="0"/>
                <w:lang w:val="de-DE"/>
              </w:rPr>
              <w:t>gemäß</w:t>
            </w:r>
            <w:r w:rsidR="00F47511" w:rsidRPr="00AC5CF8">
              <w:rPr>
                <w:rFonts w:cs="Arial"/>
                <w:noProof w:val="0"/>
                <w:lang w:val="de-DE"/>
              </w:rPr>
              <w:t xml:space="preserve"> Art. 22 Abs. 1 ebd. bescheinigt sein (durch eine entsprechende Authentizitätserklärung, die gemäß Art. 22 Abs. 2 ebd. von einem Notar oder einer Amtsperson mit digitaler</w:t>
            </w:r>
            <w:r w:rsidR="00F47511" w:rsidRPr="00211C25">
              <w:rPr>
                <w:rFonts w:cs="Arial"/>
                <w:bCs/>
                <w:lang w:val="de-DE"/>
              </w:rPr>
              <w:t xml:space="preserve"> Unterschrift unterzeichnet ist).</w:t>
            </w:r>
          </w:p>
        </w:tc>
        <w:tc>
          <w:tcPr>
            <w:tcW w:w="993" w:type="dxa"/>
          </w:tcPr>
          <w:p w14:paraId="4DE676AC"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D6374A9" w14:textId="77777777" w:rsidR="00CD7F2E" w:rsidRPr="00211C25" w:rsidRDefault="00CD7F2E" w:rsidP="00F63459">
            <w:pPr>
              <w:pStyle w:val="Paragrafoelenco"/>
              <w:widowControl w:val="0"/>
              <w:numPr>
                <w:ilvl w:val="0"/>
                <w:numId w:val="49"/>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d.lgs.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nell’ipotesi di cui all’art. 22, comma 1, del d.lgs. 82/2005 (ovvero da apposita dichiarazione di autenticità sottoscritta con firma digitale dal notaio o dal pubblico ufficiale, ai sensi dell’art. 22, comma 2 del d.lgs. 82/2005).</w:t>
            </w:r>
          </w:p>
        </w:tc>
      </w:tr>
      <w:tr w:rsidR="00F8101E" w:rsidRPr="00553827" w14:paraId="171F2511" w14:textId="77777777" w:rsidTr="00E12141">
        <w:tc>
          <w:tcPr>
            <w:tcW w:w="4405" w:type="dxa"/>
            <w:gridSpan w:val="3"/>
          </w:tcPr>
          <w:p w14:paraId="2AA7A726" w14:textId="77777777" w:rsidR="00CD7F2E" w:rsidRPr="00211C25" w:rsidRDefault="00CD7F2E" w:rsidP="00F47511">
            <w:pPr>
              <w:pStyle w:val="Rientrocorpodeltesto"/>
              <w:widowControl w:val="0"/>
              <w:tabs>
                <w:tab w:val="left" w:pos="8496"/>
              </w:tabs>
              <w:spacing w:after="0"/>
              <w:ind w:left="709" w:right="17"/>
              <w:jc w:val="both"/>
              <w:rPr>
                <w:rFonts w:cs="Arial"/>
                <w:strike/>
                <w:noProof w:val="0"/>
                <w:highlight w:val="yellow"/>
                <w:lang w:val="it-IT"/>
              </w:rPr>
            </w:pPr>
          </w:p>
        </w:tc>
        <w:tc>
          <w:tcPr>
            <w:tcW w:w="993" w:type="dxa"/>
          </w:tcPr>
          <w:p w14:paraId="7CC42110" w14:textId="77777777" w:rsidR="00CD7F2E" w:rsidRPr="00211C25" w:rsidRDefault="00CD7F2E" w:rsidP="00CD7F2E">
            <w:pPr>
              <w:widowControl w:val="0"/>
              <w:rPr>
                <w:rFonts w:cs="Arial"/>
                <w:strike/>
                <w:highlight w:val="yellow"/>
                <w:lang w:val="it-IT"/>
              </w:rPr>
            </w:pPr>
          </w:p>
        </w:tc>
        <w:tc>
          <w:tcPr>
            <w:tcW w:w="4252" w:type="dxa"/>
          </w:tcPr>
          <w:p w14:paraId="0B354EDD" w14:textId="77777777" w:rsidR="00CD7F2E" w:rsidRPr="00211C25" w:rsidRDefault="00CD7F2E" w:rsidP="00CD7F2E">
            <w:pPr>
              <w:widowControl w:val="0"/>
              <w:tabs>
                <w:tab w:val="num" w:pos="360"/>
                <w:tab w:val="num" w:pos="852"/>
                <w:tab w:val="left" w:pos="999"/>
              </w:tabs>
              <w:ind w:left="999" w:right="17"/>
              <w:jc w:val="both"/>
              <w:rPr>
                <w:rFonts w:cs="Arial"/>
                <w:strike/>
                <w:noProof w:val="0"/>
                <w:highlight w:val="yellow"/>
                <w:lang w:val="it-IT"/>
              </w:rPr>
            </w:pPr>
          </w:p>
        </w:tc>
      </w:tr>
      <w:tr w:rsidR="00F8101E" w:rsidRPr="00553827" w14:paraId="3D04F09D" w14:textId="77777777" w:rsidTr="00E12141">
        <w:tc>
          <w:tcPr>
            <w:tcW w:w="4405" w:type="dxa"/>
            <w:gridSpan w:val="3"/>
          </w:tcPr>
          <w:p w14:paraId="20DDBA2B" w14:textId="137CED3D" w:rsidR="00CD7F2E" w:rsidRPr="00211C25" w:rsidRDefault="00CD7F2E" w:rsidP="00F63459">
            <w:pPr>
              <w:widowControl w:val="0"/>
              <w:numPr>
                <w:ilvl w:val="0"/>
                <w:numId w:val="49"/>
              </w:numPr>
              <w:ind w:left="709" w:right="17"/>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w:t>
            </w:r>
            <w:r w:rsidR="00017D42" w:rsidRPr="00211C25">
              <w:rPr>
                <w:rFonts w:cs="Arial"/>
                <w:bCs/>
                <w:lang w:val="de-DE"/>
              </w:rPr>
              <w:t>Papierdo</w:t>
            </w:r>
            <w:r w:rsidR="004B7EE3" w:rsidRPr="00211C25">
              <w:rPr>
                <w:rFonts w:cs="Arial"/>
                <w:lang w:val="de-DE" w:eastAsia="it-IT"/>
              </w:rPr>
              <w:softHyphen/>
            </w:r>
            <w:r w:rsidR="00017D42" w:rsidRPr="00211C25">
              <w:rPr>
                <w:rFonts w:cs="Arial"/>
                <w:bCs/>
                <w:lang w:val="de-DE"/>
              </w:rPr>
              <w:t>kument</w:t>
            </w:r>
            <w:r w:rsidRPr="00211C25">
              <w:rPr>
                <w:rFonts w:cs="Arial"/>
                <w:bCs/>
                <w:lang w:val="de-DE"/>
              </w:rPr>
              <w:t xml:space="preserve">) gemäß den </w:t>
            </w:r>
            <w:r w:rsidR="00017D42" w:rsidRPr="00211C25">
              <w:rPr>
                <w:rFonts w:cs="Arial"/>
                <w:bCs/>
                <w:lang w:val="de-DE"/>
              </w:rPr>
              <w:t>Modalitäten nach</w:t>
            </w:r>
            <w:r w:rsidRPr="00211C25">
              <w:rPr>
                <w:rFonts w:cs="Arial"/>
                <w:bCs/>
                <w:lang w:val="de-DE"/>
              </w:rPr>
              <w:t xml:space="preserve"> Art. 22 Abs. 3 GvD vom 7. März 2005, Nr. 82.</w:t>
            </w:r>
          </w:p>
        </w:tc>
        <w:tc>
          <w:tcPr>
            <w:tcW w:w="993" w:type="dxa"/>
          </w:tcPr>
          <w:p w14:paraId="753BD7EA"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3D7131D" w14:textId="77777777" w:rsidR="00CD7F2E" w:rsidRPr="00211C25" w:rsidRDefault="00CD7F2E" w:rsidP="00F63459">
            <w:pPr>
              <w:widowControl w:val="0"/>
              <w:numPr>
                <w:ilvl w:val="0"/>
                <w:numId w:val="50"/>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d.lgs. 7 marzo 2005 n. 82. </w:t>
            </w:r>
          </w:p>
        </w:tc>
      </w:tr>
      <w:bookmarkEnd w:id="111"/>
      <w:tr w:rsidR="00F8101E" w:rsidRPr="00553827" w14:paraId="44EA08E1" w14:textId="77777777" w:rsidTr="00E12141">
        <w:tc>
          <w:tcPr>
            <w:tcW w:w="4405" w:type="dxa"/>
            <w:gridSpan w:val="3"/>
          </w:tcPr>
          <w:p w14:paraId="018F8FE7" w14:textId="77777777" w:rsidR="00CD7F2E" w:rsidRPr="00211C25" w:rsidRDefault="00CD7F2E" w:rsidP="00CD7F2E">
            <w:pPr>
              <w:pStyle w:val="Rientrocorpodeltesto"/>
              <w:widowControl w:val="0"/>
              <w:tabs>
                <w:tab w:val="left" w:pos="426"/>
                <w:tab w:val="num" w:pos="709"/>
                <w:tab w:val="left" w:pos="8496"/>
              </w:tabs>
              <w:spacing w:after="0"/>
              <w:ind w:left="1134" w:right="76"/>
              <w:jc w:val="both"/>
              <w:rPr>
                <w:rFonts w:cs="Arial"/>
                <w:noProof w:val="0"/>
                <w:lang w:val="it-IT"/>
              </w:rPr>
            </w:pPr>
          </w:p>
        </w:tc>
        <w:tc>
          <w:tcPr>
            <w:tcW w:w="993" w:type="dxa"/>
          </w:tcPr>
          <w:p w14:paraId="7B9054BA" w14:textId="77777777" w:rsidR="00CD7F2E" w:rsidRPr="00211C25" w:rsidRDefault="00CD7F2E" w:rsidP="00CD7F2E">
            <w:pPr>
              <w:widowControl w:val="0"/>
              <w:rPr>
                <w:rFonts w:cs="Arial"/>
                <w:lang w:val="it-IT"/>
              </w:rPr>
            </w:pPr>
          </w:p>
        </w:tc>
        <w:tc>
          <w:tcPr>
            <w:tcW w:w="4252" w:type="dxa"/>
          </w:tcPr>
          <w:p w14:paraId="6B0F4C2B" w14:textId="77777777" w:rsidR="00CD7F2E" w:rsidRPr="00211C25" w:rsidRDefault="00CD7F2E" w:rsidP="00CD7F2E">
            <w:pPr>
              <w:widowControl w:val="0"/>
              <w:tabs>
                <w:tab w:val="num" w:pos="360"/>
                <w:tab w:val="left" w:pos="999"/>
                <w:tab w:val="center" w:pos="4536"/>
                <w:tab w:val="right" w:pos="9072"/>
              </w:tabs>
              <w:autoSpaceDE w:val="0"/>
              <w:autoSpaceDN w:val="0"/>
              <w:adjustRightInd w:val="0"/>
              <w:ind w:left="999" w:right="105" w:hanging="284"/>
              <w:jc w:val="both"/>
              <w:rPr>
                <w:rFonts w:cs="Arial"/>
                <w:noProof w:val="0"/>
                <w:lang w:val="it-IT"/>
              </w:rPr>
            </w:pPr>
          </w:p>
        </w:tc>
      </w:tr>
      <w:tr w:rsidR="00F8101E" w:rsidRPr="00553827" w14:paraId="48AE46CF" w14:textId="77777777" w:rsidTr="00E12141">
        <w:tc>
          <w:tcPr>
            <w:tcW w:w="4405" w:type="dxa"/>
            <w:gridSpan w:val="3"/>
          </w:tcPr>
          <w:p w14:paraId="616371EF" w14:textId="4A22AF34" w:rsidR="00CD7F2E" w:rsidRPr="00211C25" w:rsidRDefault="005C718E" w:rsidP="005C718E">
            <w:pPr>
              <w:pStyle w:val="Rientrocorpodeltesto"/>
              <w:widowControl w:val="0"/>
              <w:tabs>
                <w:tab w:val="num" w:pos="709"/>
                <w:tab w:val="left" w:pos="8496"/>
              </w:tabs>
              <w:spacing w:after="0"/>
              <w:ind w:left="0" w:right="17"/>
              <w:jc w:val="both"/>
              <w:rPr>
                <w:rFonts w:cs="Arial"/>
                <w:b/>
                <w:bCs/>
                <w:lang w:val="de-DE"/>
              </w:rPr>
            </w:pPr>
            <w:r w:rsidRPr="00211C25">
              <w:rPr>
                <w:rFonts w:cs="Arial"/>
                <w:b/>
                <w:bCs/>
                <w:lang w:val="de-DE"/>
              </w:rPr>
              <w:t xml:space="preserve">Wird der Nutzungsvertrag gemäß den Modalitäten nach Punkt 3 eingereicht, muss der </w:t>
            </w:r>
            <w:r w:rsidRPr="00037C47">
              <w:rPr>
                <w:rFonts w:cs="Arial"/>
                <w:b/>
                <w:bCs/>
                <w:lang w:val="de-DE"/>
              </w:rPr>
              <w:t xml:space="preserve">Teilnehmer </w:t>
            </w:r>
            <w:r w:rsidRPr="00037C47">
              <w:rPr>
                <w:rFonts w:cs="Arial"/>
                <w:b/>
                <w:lang w:val="de-DE"/>
              </w:rPr>
              <w:t>bei sonstigem Ausschluss</w:t>
            </w:r>
            <w:r w:rsidRPr="00037C47">
              <w:rPr>
                <w:rFonts w:cs="Arial"/>
                <w:b/>
                <w:bCs/>
                <w:lang w:val="de-DE"/>
              </w:rPr>
              <w:t xml:space="preserve"> der Vergabestelle den Vertrag im Original oder als beglaubigte Kopie</w:t>
            </w:r>
            <w:r w:rsidRPr="00211C25">
              <w:rPr>
                <w:rFonts w:cs="Arial"/>
                <w:b/>
                <w:bCs/>
                <w:lang w:val="de-DE"/>
              </w:rPr>
              <w:t xml:space="preserve"> innerhalb der Ausschlussfrist von </w:t>
            </w:r>
            <w:r w:rsidRPr="00211C25">
              <w:rPr>
                <w:rFonts w:cs="Arial"/>
                <w:b/>
                <w:bCs/>
                <w:color w:val="FF0000"/>
                <w:lang w:val="de-DE"/>
              </w:rPr>
              <w:t>10</w:t>
            </w:r>
            <w:r w:rsidRPr="00211C25">
              <w:rPr>
                <w:rFonts w:cs="Arial"/>
                <w:b/>
                <w:bCs/>
                <w:lang w:val="de-DE"/>
              </w:rPr>
              <w:t xml:space="preserve"> aufeinanderfolgenden Kalendertagen ab Erhalt der entsprechenden Aufforderung </w:t>
            </w:r>
            <w:r w:rsidRPr="00211C25">
              <w:rPr>
                <w:rFonts w:cs="Arial"/>
                <w:bCs/>
                <w:i/>
                <w:highlight w:val="green"/>
                <w:lang w:val="de-DE"/>
              </w:rPr>
              <w:t>[10 Tage ist die maximal einzuräumende Frist]</w:t>
            </w:r>
            <w:r w:rsidRPr="00211C25">
              <w:rPr>
                <w:rFonts w:cs="Arial"/>
                <w:b/>
                <w:bCs/>
                <w:lang w:val="de-DE"/>
              </w:rPr>
              <w:t xml:space="preserve"> übermitteln.</w:t>
            </w:r>
          </w:p>
        </w:tc>
        <w:tc>
          <w:tcPr>
            <w:tcW w:w="993" w:type="dxa"/>
          </w:tcPr>
          <w:p w14:paraId="3F16C1A1"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670F153A" w14:textId="77777777" w:rsidR="00CD7F2E" w:rsidRPr="00211C25" w:rsidRDefault="00CD7F2E" w:rsidP="00CD7F2E">
            <w:pPr>
              <w:widowControl w:val="0"/>
              <w:tabs>
                <w:tab w:val="num" w:pos="360"/>
                <w:tab w:val="left" w:pos="999"/>
              </w:tabs>
              <w:ind w:right="17"/>
              <w:jc w:val="both"/>
              <w:rPr>
                <w:rFonts w:cs="Arial"/>
                <w:b/>
                <w:bCs/>
                <w:lang w:val="it-IT"/>
              </w:rPr>
            </w:pPr>
            <w:r w:rsidRPr="00211C2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11C25">
              <w:rPr>
                <w:rFonts w:cs="Arial"/>
                <w:b/>
                <w:bCs/>
                <w:color w:val="FF0000"/>
                <w:lang w:val="it-IT"/>
              </w:rPr>
              <w:t xml:space="preserve">10 </w:t>
            </w:r>
            <w:r w:rsidRPr="00211C25">
              <w:rPr>
                <w:rFonts w:cs="Arial"/>
                <w:b/>
                <w:bCs/>
                <w:lang w:val="it-IT"/>
              </w:rPr>
              <w:t xml:space="preserve">giorni naturali e consecutivi </w:t>
            </w:r>
            <w:r w:rsidRPr="00211C25">
              <w:rPr>
                <w:rFonts w:cs="Arial"/>
                <w:i/>
                <w:iCs/>
                <w:highlight w:val="green"/>
                <w:lang w:val="it-IT"/>
              </w:rPr>
              <w:t>[10 giorni costituisce il termine massimo]</w:t>
            </w:r>
            <w:r w:rsidRPr="00211C25">
              <w:rPr>
                <w:rFonts w:cs="Arial"/>
                <w:b/>
                <w:bCs/>
                <w:lang w:val="it-IT"/>
              </w:rPr>
              <w:t xml:space="preserve"> dalla ricezione della corrispondente richiesta il contratto in originale o copia autentica.</w:t>
            </w:r>
          </w:p>
        </w:tc>
      </w:tr>
      <w:tr w:rsidR="00F8101E" w:rsidRPr="00553827" w14:paraId="1F5EEC78" w14:textId="77777777" w:rsidTr="00E12141">
        <w:tc>
          <w:tcPr>
            <w:tcW w:w="4405" w:type="dxa"/>
            <w:gridSpan w:val="3"/>
          </w:tcPr>
          <w:p w14:paraId="60DF4CE3" w14:textId="77777777" w:rsidR="00CD7F2E" w:rsidRPr="00211C25" w:rsidRDefault="00CD7F2E" w:rsidP="00CD7F2E">
            <w:pPr>
              <w:widowControl w:val="0"/>
              <w:ind w:left="360" w:right="17"/>
              <w:jc w:val="both"/>
              <w:rPr>
                <w:rFonts w:cs="Arial"/>
                <w:bCs/>
                <w:lang w:val="it-IT"/>
              </w:rPr>
            </w:pPr>
          </w:p>
        </w:tc>
        <w:tc>
          <w:tcPr>
            <w:tcW w:w="993" w:type="dxa"/>
          </w:tcPr>
          <w:p w14:paraId="71958A90"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10F197F3" w14:textId="77777777" w:rsidR="00CD7F2E" w:rsidRPr="00211C25" w:rsidRDefault="00CD7F2E" w:rsidP="00CD7F2E">
            <w:pPr>
              <w:widowControl w:val="0"/>
              <w:ind w:left="360" w:right="17"/>
              <w:jc w:val="both"/>
              <w:rPr>
                <w:rFonts w:cs="Arial"/>
                <w:bCs/>
                <w:lang w:val="it-IT"/>
              </w:rPr>
            </w:pPr>
          </w:p>
        </w:tc>
      </w:tr>
      <w:tr w:rsidR="00F8101E" w:rsidRPr="00553827" w14:paraId="259FFFB5" w14:textId="77777777" w:rsidTr="00173EA8">
        <w:tc>
          <w:tcPr>
            <w:tcW w:w="4405" w:type="dxa"/>
            <w:gridSpan w:val="3"/>
          </w:tcPr>
          <w:p w14:paraId="38E9177B" w14:textId="77777777" w:rsidR="001D3D9C" w:rsidRPr="000A10E1" w:rsidRDefault="001D3D9C" w:rsidP="001D3D9C">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993" w:type="dxa"/>
          </w:tcPr>
          <w:p w14:paraId="61369822" w14:textId="77777777" w:rsidR="001D3D9C" w:rsidRPr="000A10E1" w:rsidRDefault="001D3D9C" w:rsidP="001D3D9C">
            <w:pPr>
              <w:pStyle w:val="Rientrocorpodeltesto"/>
              <w:tabs>
                <w:tab w:val="left" w:pos="8496"/>
              </w:tabs>
              <w:spacing w:after="0" w:line="240" w:lineRule="exact"/>
              <w:ind w:left="0" w:right="17"/>
              <w:jc w:val="both"/>
              <w:rPr>
                <w:rFonts w:cs="Arial"/>
                <w:bCs/>
                <w:lang w:val="de-DE"/>
              </w:rPr>
            </w:pPr>
          </w:p>
        </w:tc>
        <w:tc>
          <w:tcPr>
            <w:tcW w:w="4252" w:type="dxa"/>
          </w:tcPr>
          <w:p w14:paraId="06773103" w14:textId="77777777" w:rsidR="001D3D9C" w:rsidRPr="002D3847" w:rsidRDefault="001D3D9C" w:rsidP="001D3D9C">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F8101E" w:rsidRPr="00553827" w14:paraId="3751C8DB" w14:textId="77777777" w:rsidTr="00173EA8">
        <w:tc>
          <w:tcPr>
            <w:tcW w:w="4405" w:type="dxa"/>
            <w:gridSpan w:val="3"/>
          </w:tcPr>
          <w:p w14:paraId="06217E67" w14:textId="77777777" w:rsidR="001D3D9C" w:rsidRPr="000A10E1" w:rsidRDefault="001D3D9C" w:rsidP="001D3D9C">
            <w:pPr>
              <w:pStyle w:val="Rientrocorpodeltesto"/>
              <w:tabs>
                <w:tab w:val="left" w:pos="426"/>
                <w:tab w:val="left" w:pos="8496"/>
              </w:tabs>
              <w:spacing w:after="0" w:line="240" w:lineRule="exact"/>
              <w:ind w:left="11" w:right="76"/>
              <w:jc w:val="both"/>
              <w:rPr>
                <w:rFonts w:cs="Arial"/>
                <w:noProof w:val="0"/>
                <w:lang w:val="it-IT"/>
              </w:rPr>
            </w:pPr>
          </w:p>
        </w:tc>
        <w:tc>
          <w:tcPr>
            <w:tcW w:w="993" w:type="dxa"/>
          </w:tcPr>
          <w:p w14:paraId="4DFAD902" w14:textId="77777777" w:rsidR="001D3D9C" w:rsidRPr="000A10E1" w:rsidRDefault="001D3D9C" w:rsidP="001D3D9C">
            <w:pPr>
              <w:spacing w:line="240" w:lineRule="exact"/>
              <w:rPr>
                <w:rFonts w:cs="Arial"/>
                <w:lang w:val="it-IT"/>
              </w:rPr>
            </w:pPr>
          </w:p>
        </w:tc>
        <w:tc>
          <w:tcPr>
            <w:tcW w:w="4252" w:type="dxa"/>
          </w:tcPr>
          <w:p w14:paraId="2B640648" w14:textId="77777777" w:rsidR="001D3D9C" w:rsidRPr="000A10E1" w:rsidRDefault="001D3D9C" w:rsidP="001D3D9C">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8101E" w:rsidRPr="00553827" w14:paraId="448912C0" w14:textId="77777777" w:rsidTr="00E12141">
        <w:tc>
          <w:tcPr>
            <w:tcW w:w="4405" w:type="dxa"/>
            <w:gridSpan w:val="3"/>
          </w:tcPr>
          <w:p w14:paraId="17A26AFF" w14:textId="03A6F1F9" w:rsidR="00CD7F2E" w:rsidRPr="00211C25" w:rsidRDefault="00CD7F2E" w:rsidP="007C7166">
            <w:pPr>
              <w:pStyle w:val="Rientrocorpodeltesto"/>
              <w:widowControl w:val="0"/>
              <w:tabs>
                <w:tab w:val="left" w:pos="426"/>
                <w:tab w:val="left" w:pos="8496"/>
              </w:tabs>
              <w:spacing w:after="0"/>
              <w:ind w:left="0"/>
              <w:jc w:val="both"/>
              <w:rPr>
                <w:rFonts w:cs="Arial"/>
                <w:bCs/>
                <w:lang w:val="de-DE"/>
              </w:rPr>
            </w:pPr>
            <w:r w:rsidRPr="00211C25">
              <w:rPr>
                <w:rFonts w:cs="Arial"/>
                <w:noProof w:val="0"/>
                <w:lang w:val="de-DE"/>
              </w:rPr>
              <w:t xml:space="preserve">Diese Unterlagen müssen nach den vom System vorgegebenen </w:t>
            </w:r>
            <w:r w:rsidR="007C7166" w:rsidRPr="00211C25">
              <w:rPr>
                <w:rFonts w:cs="Arial"/>
                <w:noProof w:val="0"/>
                <w:lang w:val="de-DE"/>
              </w:rPr>
              <w:t xml:space="preserve">Modalitäten </w:t>
            </w:r>
            <w:r w:rsidRPr="00211C25">
              <w:rPr>
                <w:rFonts w:cs="Arial"/>
                <w:noProof w:val="0"/>
                <w:lang w:val="de-DE"/>
              </w:rPr>
              <w:t xml:space="preserve">bei der Abfassung des Teilnahmeantrags elektronisch </w:t>
            </w:r>
            <w:r w:rsidR="007C7166" w:rsidRPr="00211C25">
              <w:rPr>
                <w:rFonts w:cs="Arial"/>
                <w:noProof w:val="0"/>
                <w:lang w:val="de-DE"/>
              </w:rPr>
              <w:t>beigelegt</w:t>
            </w:r>
            <w:r w:rsidRPr="00211C25">
              <w:rPr>
                <w:rFonts w:cs="Arial"/>
                <w:noProof w:val="0"/>
                <w:lang w:val="de-DE"/>
              </w:rPr>
              <w:t xml:space="preserve"> werden.</w:t>
            </w:r>
          </w:p>
        </w:tc>
        <w:tc>
          <w:tcPr>
            <w:tcW w:w="993" w:type="dxa"/>
          </w:tcPr>
          <w:p w14:paraId="4CEF8357" w14:textId="77777777" w:rsidR="00CD7F2E" w:rsidRPr="00211C25" w:rsidRDefault="00CD7F2E" w:rsidP="007C7166">
            <w:pPr>
              <w:pStyle w:val="Rientrocorpodeltesto"/>
              <w:widowControl w:val="0"/>
              <w:tabs>
                <w:tab w:val="left" w:pos="8496"/>
              </w:tabs>
              <w:spacing w:after="0"/>
              <w:ind w:left="0"/>
              <w:jc w:val="both"/>
              <w:rPr>
                <w:rFonts w:cs="Arial"/>
                <w:bCs/>
                <w:lang w:val="de-DE"/>
              </w:rPr>
            </w:pPr>
          </w:p>
        </w:tc>
        <w:tc>
          <w:tcPr>
            <w:tcW w:w="4252" w:type="dxa"/>
          </w:tcPr>
          <w:p w14:paraId="1B8E7E1E" w14:textId="77777777" w:rsidR="00CD7F2E" w:rsidRPr="00211C25" w:rsidRDefault="00CD7F2E" w:rsidP="007C7166">
            <w:pPr>
              <w:widowControl w:val="0"/>
              <w:jc w:val="both"/>
              <w:rPr>
                <w:rFonts w:cs="Arial"/>
                <w:bCs/>
                <w:lang w:val="it-IT"/>
              </w:rPr>
            </w:pPr>
            <w:r w:rsidRPr="00211C25">
              <w:rPr>
                <w:rFonts w:cs="Arial"/>
                <w:noProof w:val="0"/>
                <w:lang w:val="it-IT"/>
              </w:rPr>
              <w:t xml:space="preserve">La predetta documentazione dovrà essere allegata in via telematica secondo le modalità indicate dal Sistema in fase di compilazione della </w:t>
            </w:r>
            <w:r w:rsidRPr="00211C25">
              <w:rPr>
                <w:rFonts w:cs="Arial"/>
                <w:noProof w:val="0"/>
                <w:lang w:val="it-IT"/>
              </w:rPr>
              <w:lastRenderedPageBreak/>
              <w:t xml:space="preserve">domanda di partecipazione. </w:t>
            </w:r>
          </w:p>
        </w:tc>
      </w:tr>
      <w:tr w:rsidR="00F8101E" w:rsidRPr="00553827" w14:paraId="093DD6F7" w14:textId="77777777" w:rsidTr="00E12141">
        <w:tc>
          <w:tcPr>
            <w:tcW w:w="4405" w:type="dxa"/>
            <w:gridSpan w:val="3"/>
          </w:tcPr>
          <w:p w14:paraId="59A11F06" w14:textId="77777777" w:rsidR="00CD7F2E" w:rsidRPr="00211C25" w:rsidRDefault="00CD7F2E" w:rsidP="00CD7F2E">
            <w:pPr>
              <w:widowControl w:val="0"/>
              <w:ind w:left="360" w:right="17"/>
              <w:jc w:val="both"/>
              <w:rPr>
                <w:rFonts w:cs="Arial"/>
                <w:b/>
                <w:lang w:val="it-IT"/>
              </w:rPr>
            </w:pPr>
          </w:p>
        </w:tc>
        <w:tc>
          <w:tcPr>
            <w:tcW w:w="993" w:type="dxa"/>
          </w:tcPr>
          <w:p w14:paraId="153009C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6EF35CD9" w14:textId="77777777" w:rsidR="00CD7F2E" w:rsidRPr="00211C25" w:rsidRDefault="00CD7F2E" w:rsidP="00CD7F2E">
            <w:pPr>
              <w:widowControl w:val="0"/>
              <w:ind w:left="360" w:right="17"/>
              <w:jc w:val="both"/>
              <w:rPr>
                <w:rFonts w:cs="Arial"/>
                <w:b/>
                <w:bCs/>
                <w:lang w:val="it-IT"/>
              </w:rPr>
            </w:pPr>
          </w:p>
        </w:tc>
      </w:tr>
      <w:tr w:rsidR="00F8101E" w:rsidRPr="00C332A9" w14:paraId="162841EA" w14:textId="77777777" w:rsidTr="00E12141">
        <w:tc>
          <w:tcPr>
            <w:tcW w:w="4405" w:type="dxa"/>
            <w:gridSpan w:val="3"/>
          </w:tcPr>
          <w:p w14:paraId="246C6506" w14:textId="4F65E823" w:rsidR="00CD7F2E" w:rsidRPr="00AA522A" w:rsidRDefault="00CD7F2E" w:rsidP="00CD7F2E">
            <w:pPr>
              <w:widowControl w:val="0"/>
              <w:tabs>
                <w:tab w:val="left" w:pos="426"/>
                <w:tab w:val="left" w:pos="1560"/>
                <w:tab w:val="center" w:pos="4536"/>
                <w:tab w:val="right" w:pos="9072"/>
              </w:tabs>
              <w:adjustRightInd w:val="0"/>
              <w:ind w:right="76"/>
              <w:jc w:val="both"/>
              <w:rPr>
                <w:rFonts w:cs="Arial"/>
                <w:noProof w:val="0"/>
                <w:lang w:val="de-DE"/>
              </w:rPr>
            </w:pPr>
            <w:bookmarkStart w:id="112" w:name="_Hlk525562148"/>
            <w:r w:rsidRPr="00AA522A">
              <w:rPr>
                <w:rFonts w:cs="Arial"/>
                <w:noProof w:val="0"/>
                <w:lang w:val="de-DE"/>
              </w:rPr>
              <w:t xml:space="preserve">Es wird darauf hingewiesen, dass </w:t>
            </w:r>
            <w:r w:rsidR="007C7166" w:rsidRPr="00AA522A">
              <w:rPr>
                <w:rFonts w:cs="Arial"/>
                <w:noProof w:val="0"/>
                <w:lang w:val="de-DE"/>
              </w:rPr>
              <w:t xml:space="preserve">der Teilnehmer </w:t>
            </w:r>
            <w:r w:rsidRPr="00AA522A">
              <w:rPr>
                <w:rFonts w:cs="Arial"/>
                <w:noProof w:val="0"/>
                <w:lang w:val="de-DE"/>
              </w:rPr>
              <w:t xml:space="preserve">im Falle </w:t>
            </w:r>
            <w:r w:rsidR="007C7166" w:rsidRPr="00AA522A">
              <w:rPr>
                <w:rFonts w:cs="Arial"/>
                <w:noProof w:val="0"/>
                <w:lang w:val="de-DE"/>
              </w:rPr>
              <w:t>von Falscherklärungen</w:t>
            </w:r>
            <w:r w:rsidRPr="00AA522A">
              <w:rPr>
                <w:rFonts w:cs="Arial"/>
                <w:noProof w:val="0"/>
                <w:lang w:val="de-DE"/>
              </w:rPr>
              <w:t>, unbeschadet der Anwendung von Art. 80 Abs. 12 GvD Nr. 50/2016</w:t>
            </w:r>
            <w:r w:rsidRPr="00AA522A">
              <w:rPr>
                <w:rFonts w:cs="Arial"/>
                <w:noProof w:val="0"/>
                <w:lang w:val="de-DE" w:eastAsia="de-DE"/>
              </w:rPr>
              <w:t xml:space="preserve"> </w:t>
            </w:r>
            <w:r w:rsidRPr="00AA522A">
              <w:rPr>
                <w:rFonts w:cs="Arial"/>
                <w:noProof w:val="0"/>
                <w:lang w:val="de-DE"/>
              </w:rPr>
              <w:t>sowie aller sonstigen Bestimmungen gemäß Art. 89 ebd., ausgeschlossen</w:t>
            </w:r>
            <w:r w:rsidR="00826648" w:rsidRPr="00AA522A">
              <w:rPr>
                <w:rFonts w:cs="Arial"/>
                <w:noProof w:val="0"/>
                <w:lang w:val="de-DE"/>
              </w:rPr>
              <w:t xml:space="preserve"> </w:t>
            </w:r>
            <w:r w:rsidR="00C332A9" w:rsidRPr="00AA522A">
              <w:rPr>
                <w:rFonts w:cs="Arial"/>
                <w:noProof w:val="0"/>
                <w:lang w:val="de-DE"/>
              </w:rPr>
              <w:t xml:space="preserve">und die vorläufige Sicherheit einbehalten </w:t>
            </w:r>
            <w:r w:rsidR="00826648" w:rsidRPr="00AA522A">
              <w:rPr>
                <w:rFonts w:cs="Arial"/>
                <w:noProof w:val="0"/>
                <w:lang w:val="de-DE"/>
              </w:rPr>
              <w:t>wird</w:t>
            </w:r>
            <w:r w:rsidRPr="00AA522A">
              <w:rPr>
                <w:rFonts w:cs="Arial"/>
                <w:noProof w:val="0"/>
                <w:lang w:val="de-DE"/>
              </w:rPr>
              <w:t>.</w:t>
            </w:r>
            <w:r w:rsidRPr="00AA522A">
              <w:rPr>
                <w:rFonts w:cs="Arial"/>
                <w:lang w:val="de-DE"/>
              </w:rPr>
              <w:t xml:space="preserve"> Es findet Art. 27 Abs. 3 LG Nr. 16/2015 Anwendung</w:t>
            </w:r>
            <w:r w:rsidR="00AC5CF8" w:rsidRPr="00AA522A">
              <w:rPr>
                <w:rFonts w:cs="Arial"/>
                <w:lang w:val="de-DE"/>
              </w:rPr>
              <w:t>.</w:t>
            </w:r>
          </w:p>
        </w:tc>
        <w:tc>
          <w:tcPr>
            <w:tcW w:w="993" w:type="dxa"/>
          </w:tcPr>
          <w:p w14:paraId="6D6C5FDC" w14:textId="77777777" w:rsidR="00CD7F2E" w:rsidRPr="00AA522A" w:rsidRDefault="00CD7F2E" w:rsidP="00CD7F2E">
            <w:pPr>
              <w:widowControl w:val="0"/>
              <w:rPr>
                <w:rFonts w:cs="Arial"/>
                <w:lang w:val="de-DE"/>
              </w:rPr>
            </w:pPr>
          </w:p>
        </w:tc>
        <w:tc>
          <w:tcPr>
            <w:tcW w:w="4252" w:type="dxa"/>
          </w:tcPr>
          <w:p w14:paraId="71A65C1A" w14:textId="333884BA" w:rsidR="00CD7F2E" w:rsidRPr="00AA522A" w:rsidRDefault="00CD7F2E" w:rsidP="00CD7F2E">
            <w:pPr>
              <w:widowControl w:val="0"/>
              <w:tabs>
                <w:tab w:val="center" w:pos="4536"/>
                <w:tab w:val="right" w:pos="9072"/>
              </w:tabs>
              <w:autoSpaceDE w:val="0"/>
              <w:autoSpaceDN w:val="0"/>
              <w:adjustRightInd w:val="0"/>
              <w:ind w:right="105"/>
              <w:jc w:val="both"/>
              <w:rPr>
                <w:rFonts w:cs="Arial"/>
                <w:noProof w:val="0"/>
                <w:lang w:val="it-IT"/>
              </w:rPr>
            </w:pPr>
            <w:r w:rsidRPr="00AA522A">
              <w:rPr>
                <w:rFonts w:cs="Arial"/>
                <w:noProof w:val="0"/>
                <w:lang w:val="it-IT"/>
              </w:rPr>
              <w:t xml:space="preserve">Si precisa che, nel caso di dichiarazioni mendaci, ferma restando l’applicazione dell’art. 80 comma 12 del d.lgs. 50/2016 e di quant’altro stabilito dall’art. 89 del d.lgs. 50/2016, si procederà all’esclusione del </w:t>
            </w:r>
            <w:r w:rsidR="00332EB2" w:rsidRPr="00AA522A">
              <w:rPr>
                <w:rFonts w:cs="Arial"/>
                <w:noProof w:val="0"/>
                <w:lang w:val="it-IT"/>
              </w:rPr>
              <w:t>concorrente</w:t>
            </w:r>
            <w:r w:rsidR="00C332A9" w:rsidRPr="00AA522A">
              <w:rPr>
                <w:rFonts w:cs="Arial"/>
                <w:noProof w:val="0"/>
                <w:lang w:val="it-IT"/>
              </w:rPr>
              <w:t xml:space="preserve"> e all’escussione della garanzia provvisoria. </w:t>
            </w:r>
            <w:r w:rsidRPr="00AA522A">
              <w:rPr>
                <w:rFonts w:cs="Arial"/>
                <w:noProof w:val="0"/>
                <w:lang w:val="it-IT"/>
              </w:rPr>
              <w:t>Si applica l’art. 27, comma 3 lp 16/2015.</w:t>
            </w:r>
          </w:p>
        </w:tc>
      </w:tr>
      <w:tr w:rsidR="00F8101E" w:rsidRPr="00C332A9" w14:paraId="1B3465F0" w14:textId="77777777" w:rsidTr="00E12141">
        <w:tc>
          <w:tcPr>
            <w:tcW w:w="4405" w:type="dxa"/>
            <w:gridSpan w:val="3"/>
          </w:tcPr>
          <w:p w14:paraId="21757A36" w14:textId="77777777" w:rsidR="00CD7F2E" w:rsidRPr="00211C25" w:rsidRDefault="00CD7F2E" w:rsidP="00CD7F2E">
            <w:pPr>
              <w:widowControl w:val="0"/>
              <w:autoSpaceDE w:val="0"/>
              <w:autoSpaceDN w:val="0"/>
              <w:adjustRightInd w:val="0"/>
              <w:ind w:left="284" w:right="76"/>
              <w:jc w:val="both"/>
              <w:rPr>
                <w:rFonts w:cs="Arial"/>
                <w:noProof w:val="0"/>
                <w:lang w:val="it-IT"/>
              </w:rPr>
            </w:pPr>
          </w:p>
        </w:tc>
        <w:tc>
          <w:tcPr>
            <w:tcW w:w="993" w:type="dxa"/>
          </w:tcPr>
          <w:p w14:paraId="32DE390B" w14:textId="77777777" w:rsidR="00CD7F2E" w:rsidRPr="00211C25" w:rsidRDefault="00CD7F2E" w:rsidP="00CD7F2E">
            <w:pPr>
              <w:widowControl w:val="0"/>
              <w:rPr>
                <w:rFonts w:cs="Arial"/>
                <w:lang w:val="it-IT"/>
              </w:rPr>
            </w:pPr>
          </w:p>
        </w:tc>
        <w:tc>
          <w:tcPr>
            <w:tcW w:w="4252" w:type="dxa"/>
          </w:tcPr>
          <w:p w14:paraId="123F2328"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553827" w14:paraId="2CB179CF" w14:textId="77777777" w:rsidTr="00E12141">
        <w:tc>
          <w:tcPr>
            <w:tcW w:w="4405" w:type="dxa"/>
            <w:gridSpan w:val="3"/>
          </w:tcPr>
          <w:p w14:paraId="443768B3" w14:textId="1B9C1E54" w:rsidR="00CD7F2E" w:rsidRPr="00A02169" w:rsidRDefault="00B255B7" w:rsidP="00B255B7">
            <w:pPr>
              <w:widowControl w:val="0"/>
              <w:spacing w:line="240" w:lineRule="atLeast"/>
              <w:ind w:right="22"/>
              <w:jc w:val="both"/>
              <w:rPr>
                <w:rFonts w:cs="Arial"/>
                <w:b/>
                <w:bCs/>
                <w:noProof w:val="0"/>
                <w:lang w:val="de-DE" w:eastAsia="de-DE"/>
              </w:rPr>
            </w:pPr>
            <w:r w:rsidRPr="00A02169">
              <w:rPr>
                <w:rFonts w:cs="Arial"/>
                <w:b/>
                <w:bCs/>
                <w:lang w:val="de-DE"/>
              </w:rPr>
              <w:t xml:space="preserve">Das Nachforderungsverfahren für den Untersuchungsbeistand </w:t>
            </w:r>
            <w:r w:rsidRPr="00A02169">
              <w:rPr>
                <w:rFonts w:cs="Arial"/>
                <w:b/>
                <w:bCs/>
                <w:noProof w:val="0"/>
                <w:lang w:val="de-DE" w:eastAsia="de-DE"/>
              </w:rPr>
              <w:t xml:space="preserve">gemäß Punkt 4.2.1 der Ausschreibungsbedingungen </w:t>
            </w:r>
            <w:r w:rsidRPr="00A02169">
              <w:rPr>
                <w:rFonts w:cs="Arial"/>
                <w:b/>
                <w:bCs/>
                <w:lang w:val="de-DE"/>
              </w:rPr>
              <w:t xml:space="preserve">wird </w:t>
            </w:r>
            <w:r w:rsidR="00660497" w:rsidRPr="00A02169">
              <w:rPr>
                <w:rFonts w:cs="Arial"/>
                <w:b/>
                <w:bCs/>
                <w:noProof w:val="0"/>
                <w:lang w:val="de-DE" w:eastAsia="de-DE"/>
              </w:rPr>
              <w:t>eingeleitet</w:t>
            </w:r>
            <w:r w:rsidR="00901A15" w:rsidRPr="00A02169">
              <w:rPr>
                <w:rFonts w:cs="Arial"/>
                <w:b/>
                <w:bCs/>
                <w:noProof w:val="0"/>
                <w:lang w:val="de-DE" w:eastAsia="de-DE"/>
              </w:rPr>
              <w:t xml:space="preserve">, </w:t>
            </w:r>
          </w:p>
          <w:p w14:paraId="6DAA0053" w14:textId="09E8E323" w:rsidR="00CD7F2E" w:rsidRPr="00C80336" w:rsidRDefault="00EF0B23"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wenn</w:t>
            </w:r>
            <w:r w:rsidR="00CD7F2E" w:rsidRPr="00C80336">
              <w:rPr>
                <w:rFonts w:cs="Arial"/>
                <w:b/>
                <w:bCs/>
                <w:noProof w:val="0"/>
                <w:lang w:val="de-DE" w:eastAsia="de-DE"/>
              </w:rPr>
              <w:t xml:space="preserve"> </w:t>
            </w:r>
            <w:r w:rsidR="001D70D7" w:rsidRPr="00C80336">
              <w:rPr>
                <w:rFonts w:cs="Arial"/>
                <w:b/>
                <w:bCs/>
                <w:noProof w:val="0"/>
                <w:lang w:val="de-DE" w:eastAsia="de-DE"/>
              </w:rPr>
              <w:t>der Teilnehmer nicht di</w:t>
            </w:r>
            <w:r w:rsidR="00662557">
              <w:rPr>
                <w:rFonts w:cs="Arial"/>
                <w:b/>
                <w:bCs/>
                <w:noProof w:val="0"/>
                <w:lang w:val="de-DE" w:eastAsia="de-DE"/>
              </w:rPr>
              <w:t>e</w:t>
            </w:r>
            <w:r w:rsidRPr="00C80336">
              <w:rPr>
                <w:rFonts w:cs="Arial"/>
                <w:b/>
                <w:bCs/>
                <w:noProof w:val="0"/>
                <w:lang w:val="de-DE" w:eastAsia="de-DE"/>
              </w:rPr>
              <w:t xml:space="preserve"> </w:t>
            </w:r>
            <w:r w:rsidR="00CD7F2E" w:rsidRPr="00C80336">
              <w:rPr>
                <w:rFonts w:cs="Arial"/>
                <w:b/>
                <w:bCs/>
                <w:noProof w:val="0"/>
                <w:lang w:val="de-DE" w:eastAsia="de-DE"/>
              </w:rPr>
              <w:t xml:space="preserve">Erklärung </w:t>
            </w:r>
            <w:r w:rsidR="001D70D7" w:rsidRPr="00C80336">
              <w:rPr>
                <w:rFonts w:cs="Arial"/>
                <w:b/>
                <w:bCs/>
                <w:noProof w:val="0"/>
                <w:lang w:val="de-DE" w:eastAsia="de-DE"/>
              </w:rPr>
              <w:t>g</w:t>
            </w:r>
            <w:r w:rsidR="00CD7F2E" w:rsidRPr="00C80336">
              <w:rPr>
                <w:rFonts w:cs="Arial"/>
                <w:b/>
                <w:bCs/>
                <w:noProof w:val="0"/>
                <w:lang w:val="de-DE" w:eastAsia="de-DE"/>
              </w:rPr>
              <w:t>emäß Art. 89 GvD Nr.</w:t>
            </w:r>
            <w:r w:rsidR="00CD7F2E" w:rsidRPr="00C80336">
              <w:rPr>
                <w:rFonts w:cs="Arial"/>
                <w:b/>
                <w:noProof w:val="0"/>
                <w:lang w:val="de-DE"/>
              </w:rPr>
              <w:t xml:space="preserve"> 50/2016</w:t>
            </w:r>
            <w:r w:rsidR="00CD7F2E" w:rsidRPr="00C80336">
              <w:rPr>
                <w:rFonts w:cs="Arial"/>
                <w:b/>
                <w:noProof w:val="0"/>
                <w:lang w:val="de-DE" w:eastAsia="de-DE"/>
              </w:rPr>
              <w:t xml:space="preserve"> </w:t>
            </w:r>
            <w:r w:rsidR="00CD7F2E" w:rsidRPr="00C80336">
              <w:rPr>
                <w:rFonts w:cs="Arial"/>
                <w:b/>
                <w:bCs/>
                <w:noProof w:val="0"/>
                <w:lang w:val="de-DE" w:eastAsia="de-DE"/>
              </w:rPr>
              <w:t xml:space="preserve">erbracht </w:t>
            </w:r>
            <w:r w:rsidR="001D70D7" w:rsidRPr="00C80336">
              <w:rPr>
                <w:rFonts w:cs="Arial"/>
                <w:b/>
                <w:bCs/>
                <w:noProof w:val="0"/>
                <w:lang w:val="de-DE" w:eastAsia="de-DE"/>
              </w:rPr>
              <w:t>hat, dessen</w:t>
            </w:r>
            <w:r w:rsidR="00CD7F2E" w:rsidRPr="00C80336">
              <w:rPr>
                <w:rFonts w:cs="Arial"/>
                <w:b/>
                <w:bCs/>
                <w:noProof w:val="0"/>
                <w:lang w:val="de-DE" w:eastAsia="de-DE"/>
              </w:rPr>
              <w:t xml:space="preserve"> </w:t>
            </w:r>
            <w:r w:rsidR="00037C47" w:rsidRPr="00C80336">
              <w:rPr>
                <w:rFonts w:cs="Arial"/>
                <w:b/>
                <w:bCs/>
                <w:noProof w:val="0"/>
                <w:lang w:val="de-DE" w:eastAsia="de-DE"/>
              </w:rPr>
              <w:t>Wi</w:t>
            </w:r>
            <w:r w:rsidR="001D70D7" w:rsidRPr="00C80336">
              <w:rPr>
                <w:rFonts w:cs="Arial"/>
                <w:b/>
                <w:bCs/>
                <w:noProof w:val="0"/>
                <w:lang w:val="de-DE" w:eastAsia="de-DE"/>
              </w:rPr>
              <w:t>llen aber</w:t>
            </w:r>
            <w:r w:rsidR="00CD7F2E" w:rsidRPr="00C80336">
              <w:rPr>
                <w:rFonts w:cs="Arial"/>
                <w:b/>
                <w:bCs/>
                <w:noProof w:val="0"/>
                <w:lang w:val="de-DE" w:eastAsia="de-DE"/>
              </w:rPr>
              <w:t xml:space="preserve"> aus den Anlagen entnommen werden kann</w:t>
            </w:r>
            <w:r w:rsidRPr="00C80336">
              <w:rPr>
                <w:rFonts w:cs="Arial"/>
                <w:b/>
                <w:bCs/>
                <w:noProof w:val="0"/>
                <w:lang w:val="de-DE" w:eastAsia="de-DE"/>
              </w:rPr>
              <w:t>,</w:t>
            </w:r>
          </w:p>
          <w:p w14:paraId="2DDB5934" w14:textId="05C11726" w:rsidR="00CD7F2E" w:rsidRPr="00C80336" w:rsidRDefault="001D70D7"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die anderen Erklärungen gemäß Art. 89 GvD</w:t>
            </w:r>
            <w:r w:rsidR="00CD7F2E" w:rsidRPr="00C80336">
              <w:rPr>
                <w:rFonts w:cs="Arial"/>
                <w:b/>
                <w:noProof w:val="0"/>
                <w:lang w:val="de-DE"/>
              </w:rPr>
              <w:t xml:space="preserve"> Nr. 50/2016</w:t>
            </w:r>
            <w:r w:rsidR="00CD7F2E" w:rsidRPr="00C80336">
              <w:rPr>
                <w:rFonts w:cs="Arial"/>
                <w:b/>
                <w:noProof w:val="0"/>
                <w:lang w:val="de-DE" w:eastAsia="de-DE"/>
              </w:rPr>
              <w:t xml:space="preserve"> </w:t>
            </w:r>
            <w:r w:rsidR="00CD7F2E" w:rsidRPr="00C80336">
              <w:rPr>
                <w:rFonts w:cs="Arial"/>
                <w:b/>
                <w:bCs/>
                <w:noProof w:val="0"/>
                <w:lang w:val="de-DE" w:eastAsia="de-DE"/>
              </w:rPr>
              <w:t>(</w:t>
            </w:r>
            <w:r w:rsidR="00901A15" w:rsidRPr="00C80336">
              <w:rPr>
                <w:rFonts w:cs="Arial"/>
                <w:b/>
                <w:bCs/>
                <w:noProof w:val="0"/>
                <w:lang w:val="de-DE" w:eastAsia="de-DE"/>
              </w:rPr>
              <w:t>s</w:t>
            </w:r>
            <w:r w:rsidR="00CD7F2E" w:rsidRPr="00C80336">
              <w:rPr>
                <w:rFonts w:cs="Arial"/>
                <w:b/>
                <w:bCs/>
                <w:noProof w:val="0"/>
                <w:lang w:val="de-DE" w:eastAsia="de-DE"/>
              </w:rPr>
              <w:t>. Anlage A1-ter</w:t>
            </w:r>
            <w:r w:rsidR="00CD7F2E" w:rsidRPr="00C80336">
              <w:rPr>
                <w:rFonts w:cs="Arial"/>
                <w:b/>
                <w:noProof w:val="0"/>
                <w:lang w:val="de-DE"/>
              </w:rPr>
              <w:t>- Hilfsunternehmen</w:t>
            </w:r>
            <w:r w:rsidR="00CD7F2E" w:rsidRPr="00C80336">
              <w:rPr>
                <w:rFonts w:cs="Arial"/>
                <w:b/>
                <w:bCs/>
                <w:noProof w:val="0"/>
                <w:lang w:val="de-DE" w:eastAsia="de-DE"/>
              </w:rPr>
              <w:t xml:space="preserve">) nicht </w:t>
            </w:r>
            <w:r w:rsidRPr="00C80336">
              <w:rPr>
                <w:rFonts w:cs="Arial"/>
                <w:b/>
                <w:bCs/>
                <w:noProof w:val="0"/>
                <w:lang w:val="de-DE" w:eastAsia="de-DE"/>
              </w:rPr>
              <w:t>abgegeben</w:t>
            </w:r>
            <w:r w:rsidR="00CD7F2E" w:rsidRPr="00C80336">
              <w:rPr>
                <w:rFonts w:cs="Arial"/>
                <w:b/>
                <w:bCs/>
                <w:noProof w:val="0"/>
                <w:lang w:val="de-DE" w:eastAsia="de-DE"/>
              </w:rPr>
              <w:t xml:space="preserve"> wurden</w:t>
            </w:r>
            <w:r w:rsidRPr="00C80336">
              <w:rPr>
                <w:rFonts w:cs="Arial"/>
                <w:b/>
                <w:bCs/>
                <w:noProof w:val="0"/>
                <w:lang w:val="de-DE" w:eastAsia="de-DE"/>
              </w:rPr>
              <w:t>,</w:t>
            </w:r>
          </w:p>
          <w:p w14:paraId="52F9ECD7" w14:textId="44D2C076" w:rsidR="00CD7F2E" w:rsidRPr="00C80336" w:rsidRDefault="001D70D7"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hinterlegt </w:t>
            </w:r>
            <w:r w:rsidRPr="00C80336">
              <w:rPr>
                <w:rFonts w:cs="Arial"/>
                <w:b/>
                <w:bCs/>
                <w:noProof w:val="0"/>
                <w:lang w:val="de-DE" w:eastAsia="de-DE"/>
              </w:rPr>
              <w:t>wurde</w:t>
            </w:r>
            <w:r w:rsidR="00C80336" w:rsidRPr="00C80336">
              <w:rPr>
                <w:rFonts w:cs="Arial"/>
                <w:b/>
                <w:bCs/>
                <w:noProof w:val="0"/>
                <w:lang w:val="de-DE" w:eastAsia="de-DE"/>
              </w:rPr>
              <w:t>, sofern dieser vor dem</w:t>
            </w:r>
            <w:r w:rsidR="00CD7F2E" w:rsidRPr="00C80336">
              <w:rPr>
                <w:rFonts w:cs="Arial"/>
                <w:b/>
                <w:bCs/>
                <w:noProof w:val="0"/>
                <w:lang w:val="de-DE" w:eastAsia="de-DE"/>
              </w:rPr>
              <w:t xml:space="preserve"> Angebotsabgabe</w:t>
            </w:r>
            <w:r w:rsidR="00C80336" w:rsidRPr="00C80336">
              <w:rPr>
                <w:rFonts w:cs="Arial"/>
                <w:b/>
                <w:bCs/>
                <w:noProof w:val="0"/>
                <w:lang w:val="de-DE" w:eastAsia="de-DE"/>
              </w:rPr>
              <w:t>termin abgeschlossen wurde,</w:t>
            </w:r>
          </w:p>
          <w:p w14:paraId="58FFE2D9" w14:textId="481A4A1C" w:rsidR="00CD7F2E" w:rsidRPr="00C80336" w:rsidRDefault="001D70D7" w:rsidP="00F63459">
            <w:pPr>
              <w:widowControl w:val="0"/>
              <w:numPr>
                <w:ilvl w:val="3"/>
                <w:numId w:val="10"/>
              </w:numPr>
              <w:tabs>
                <w:tab w:val="clear" w:pos="2880"/>
                <w:tab w:val="num" w:pos="180"/>
              </w:tabs>
              <w:ind w:left="180" w:right="76" w:hanging="180"/>
              <w:jc w:val="both"/>
              <w:rPr>
                <w:rFonts w:cs="Arial"/>
                <w:noProof w:val="0"/>
                <w:lang w:val="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in einer der </w:t>
            </w:r>
            <w:r w:rsidR="00901A15" w:rsidRPr="00C80336">
              <w:rPr>
                <w:rFonts w:cs="Arial"/>
                <w:b/>
                <w:bCs/>
                <w:noProof w:val="0"/>
                <w:lang w:val="de-DE" w:eastAsia="de-DE"/>
              </w:rPr>
              <w:t>unter</w:t>
            </w:r>
            <w:r w:rsidR="00CD7F2E" w:rsidRPr="00C80336">
              <w:rPr>
                <w:rFonts w:cs="Arial"/>
                <w:b/>
                <w:bCs/>
                <w:noProof w:val="0"/>
                <w:lang w:val="de-DE" w:eastAsia="de-DE"/>
              </w:rPr>
              <w:t xml:space="preserve"> </w:t>
            </w:r>
            <w:r w:rsidR="0026764B" w:rsidRPr="00C80336">
              <w:rPr>
                <w:rFonts w:cs="Arial"/>
                <w:b/>
                <w:bCs/>
                <w:noProof w:val="0"/>
                <w:lang w:val="de-DE" w:eastAsia="de-DE"/>
              </w:rPr>
              <w:t>obigem Punkt c</w:t>
            </w:r>
            <w:r w:rsidR="00CD7F2E" w:rsidRPr="00C80336">
              <w:rPr>
                <w:rFonts w:cs="Arial"/>
                <w:b/>
                <w:bCs/>
                <w:noProof w:val="0"/>
                <w:lang w:val="de-DE" w:eastAsia="de-DE"/>
              </w:rPr>
              <w:t xml:space="preserve">) angegebenen Formen </w:t>
            </w:r>
            <w:r w:rsidR="0026764B" w:rsidRPr="00C80336">
              <w:rPr>
                <w:rFonts w:cs="Arial"/>
                <w:b/>
                <w:bCs/>
                <w:noProof w:val="0"/>
                <w:lang w:val="de-DE" w:eastAsia="de-DE"/>
              </w:rPr>
              <w:t>eingereicht</w:t>
            </w:r>
            <w:r w:rsidR="00CD7F2E" w:rsidRPr="00C80336">
              <w:rPr>
                <w:rFonts w:cs="Arial"/>
                <w:b/>
                <w:bCs/>
                <w:noProof w:val="0"/>
                <w:lang w:val="de-DE" w:eastAsia="de-DE"/>
              </w:rPr>
              <w:t xml:space="preserve"> </w:t>
            </w:r>
            <w:r w:rsidR="00901A15" w:rsidRPr="00C80336">
              <w:rPr>
                <w:rFonts w:cs="Arial"/>
                <w:b/>
                <w:bCs/>
                <w:noProof w:val="0"/>
                <w:lang w:val="de-DE" w:eastAsia="de-DE"/>
              </w:rPr>
              <w:t>wurde</w:t>
            </w:r>
            <w:r w:rsidR="00CD7F2E" w:rsidRPr="00C80336">
              <w:rPr>
                <w:rFonts w:cs="Arial"/>
                <w:b/>
                <w:bCs/>
                <w:noProof w:val="0"/>
                <w:lang w:val="de-DE" w:eastAsia="de-DE"/>
              </w:rPr>
              <w:t>;</w:t>
            </w:r>
          </w:p>
          <w:p w14:paraId="6BAE8A80" w14:textId="5D1B6B45" w:rsidR="00CD7F2E" w:rsidRPr="00C80336" w:rsidRDefault="00901A15" w:rsidP="00F63459">
            <w:pPr>
              <w:widowControl w:val="0"/>
              <w:numPr>
                <w:ilvl w:val="3"/>
                <w:numId w:val="10"/>
              </w:numPr>
              <w:tabs>
                <w:tab w:val="clear" w:pos="2880"/>
                <w:tab w:val="num" w:pos="180"/>
              </w:tabs>
              <w:ind w:left="180" w:right="76" w:hanging="180"/>
              <w:jc w:val="both"/>
              <w:rPr>
                <w:rFonts w:cs="Arial"/>
                <w:noProof w:val="0"/>
                <w:lang w:val="de-DE"/>
              </w:rPr>
            </w:pPr>
            <w:r w:rsidRPr="00C80336">
              <w:rPr>
                <w:rFonts w:cs="Arial"/>
                <w:b/>
                <w:noProof w:val="0"/>
                <w:lang w:val="de-DE"/>
              </w:rPr>
              <w:t xml:space="preserve">wenn </w:t>
            </w:r>
            <w:r w:rsidR="00CD7F2E" w:rsidRPr="00C80336">
              <w:rPr>
                <w:rFonts w:cs="Arial"/>
                <w:b/>
                <w:noProof w:val="0"/>
                <w:lang w:val="de-DE"/>
              </w:rPr>
              <w:t>die Unterschrift auf den Anlagen A1-ter fehlen.</w:t>
            </w:r>
          </w:p>
        </w:tc>
        <w:tc>
          <w:tcPr>
            <w:tcW w:w="993" w:type="dxa"/>
          </w:tcPr>
          <w:p w14:paraId="22045161" w14:textId="77777777" w:rsidR="00CD7F2E" w:rsidRPr="00C80336" w:rsidRDefault="00CD7F2E" w:rsidP="00CD7F2E">
            <w:pPr>
              <w:widowControl w:val="0"/>
              <w:rPr>
                <w:rFonts w:cs="Arial"/>
                <w:lang w:val="de-DE"/>
              </w:rPr>
            </w:pPr>
          </w:p>
        </w:tc>
        <w:tc>
          <w:tcPr>
            <w:tcW w:w="4252" w:type="dxa"/>
          </w:tcPr>
          <w:p w14:paraId="1AB2B9E7" w14:textId="77777777" w:rsidR="00CD7F2E" w:rsidRPr="00C80336" w:rsidRDefault="00CD7F2E" w:rsidP="00CD7F2E">
            <w:pPr>
              <w:widowControl w:val="0"/>
              <w:ind w:right="105"/>
              <w:jc w:val="both"/>
              <w:rPr>
                <w:rFonts w:cs="Arial"/>
                <w:b/>
                <w:noProof w:val="0"/>
                <w:lang w:val="it-IT"/>
              </w:rPr>
            </w:pPr>
            <w:r w:rsidRPr="00C80336">
              <w:rPr>
                <w:rFonts w:cs="Arial"/>
                <w:b/>
                <w:noProof w:val="0"/>
                <w:lang w:val="it-IT"/>
              </w:rPr>
              <w:t>Si applica il subprocedimento di soccorso istruttorio di cui al punto 4.2.1 del disciplinare di gara qualora:</w:t>
            </w:r>
          </w:p>
          <w:p w14:paraId="55928738" w14:textId="77777777" w:rsidR="00CD7F2E" w:rsidRPr="00C80336" w:rsidRDefault="00CD7F2E" w:rsidP="00CD7F2E">
            <w:pPr>
              <w:widowControl w:val="0"/>
              <w:ind w:right="105"/>
              <w:jc w:val="both"/>
              <w:rPr>
                <w:rFonts w:cs="Arial"/>
                <w:b/>
                <w:noProof w:val="0"/>
                <w:lang w:val="it-IT"/>
              </w:rPr>
            </w:pPr>
          </w:p>
          <w:p w14:paraId="715A40F0"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non sia stata resa la dichiarazione del concorrente ai sensi dell’art. 89 del d.lgs. 50/2016 e la volontà del soggetto si possa evincere altrimenti dagli atti allegati;</w:t>
            </w:r>
          </w:p>
          <w:p w14:paraId="2E7A2FF9"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non siano state rese le altre dichiarazioni di cui all’art. 89 del d.lgs. 50/2016 (cfr. All. A1-ter - ausiliaria);</w:t>
            </w:r>
          </w:p>
          <w:p w14:paraId="208F35CE"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non sia stato presentato il contratto di avvalimento, purché sia stato concluso prima del termine di presentazione delle offerte;</w:t>
            </w:r>
          </w:p>
          <w:p w14:paraId="310FEB37" w14:textId="40F49A09" w:rsidR="00CD7F2E" w:rsidRPr="00C80336" w:rsidRDefault="00CD7F2E" w:rsidP="00F63459">
            <w:pPr>
              <w:widowControl w:val="0"/>
              <w:numPr>
                <w:ilvl w:val="3"/>
                <w:numId w:val="3"/>
              </w:numPr>
              <w:tabs>
                <w:tab w:val="clear" w:pos="3306"/>
              </w:tabs>
              <w:ind w:left="150" w:right="105" w:hanging="150"/>
              <w:jc w:val="both"/>
              <w:rPr>
                <w:rFonts w:cs="Arial"/>
                <w:noProof w:val="0"/>
                <w:lang w:val="it-IT"/>
              </w:rPr>
            </w:pPr>
            <w:r w:rsidRPr="00C80336">
              <w:rPr>
                <w:rFonts w:cs="Arial"/>
                <w:b/>
                <w:noProof w:val="0"/>
                <w:lang w:val="it-IT"/>
              </w:rPr>
              <w:t>il contratto di avvalimento non sia stato prodotto in una delle forme indicate alla</w:t>
            </w:r>
            <w:r w:rsidR="0026764B" w:rsidRPr="00C80336">
              <w:rPr>
                <w:rFonts w:cs="Arial"/>
                <w:b/>
                <w:noProof w:val="0"/>
                <w:lang w:val="it-IT"/>
              </w:rPr>
              <w:t xml:space="preserve"> sopra indicata</w:t>
            </w:r>
            <w:r w:rsidRPr="00C80336">
              <w:rPr>
                <w:rFonts w:cs="Arial"/>
                <w:b/>
                <w:noProof w:val="0"/>
                <w:lang w:val="it-IT"/>
              </w:rPr>
              <w:t xml:space="preserve"> lettera </w:t>
            </w:r>
            <w:r w:rsidR="0026764B" w:rsidRPr="00C80336">
              <w:rPr>
                <w:rFonts w:cs="Arial"/>
                <w:b/>
                <w:noProof w:val="0"/>
                <w:lang w:val="it-IT"/>
              </w:rPr>
              <w:t>c</w:t>
            </w:r>
            <w:r w:rsidRPr="00C80336">
              <w:rPr>
                <w:rFonts w:cs="Arial"/>
                <w:b/>
                <w:noProof w:val="0"/>
                <w:lang w:val="it-IT"/>
              </w:rPr>
              <w:t>);</w:t>
            </w:r>
          </w:p>
          <w:p w14:paraId="4ABF6C7B" w14:textId="77777777" w:rsidR="00CD7F2E" w:rsidRPr="00C80336" w:rsidRDefault="00CD7F2E" w:rsidP="00F63459">
            <w:pPr>
              <w:widowControl w:val="0"/>
              <w:numPr>
                <w:ilvl w:val="3"/>
                <w:numId w:val="3"/>
              </w:numPr>
              <w:tabs>
                <w:tab w:val="clear" w:pos="3306"/>
              </w:tabs>
              <w:ind w:left="150" w:right="105" w:hanging="150"/>
              <w:jc w:val="both"/>
              <w:rPr>
                <w:rFonts w:cs="Arial"/>
                <w:noProof w:val="0"/>
                <w:lang w:val="it-IT"/>
              </w:rPr>
            </w:pPr>
            <w:r w:rsidRPr="00C80336">
              <w:rPr>
                <w:rFonts w:cs="Arial"/>
                <w:b/>
                <w:noProof w:val="0"/>
                <w:lang w:val="it-IT"/>
              </w:rPr>
              <w:t>manchi la sottoscrizione sugli allegati A1-ter.</w:t>
            </w:r>
          </w:p>
        </w:tc>
      </w:tr>
      <w:tr w:rsidR="00F8101E" w:rsidRPr="00553827" w14:paraId="397B1C55" w14:textId="77777777" w:rsidTr="00E12141">
        <w:tc>
          <w:tcPr>
            <w:tcW w:w="4405" w:type="dxa"/>
            <w:gridSpan w:val="3"/>
          </w:tcPr>
          <w:p w14:paraId="2F9ACCD9" w14:textId="77777777" w:rsidR="00CD7F2E" w:rsidRPr="00211C25" w:rsidRDefault="00CD7F2E" w:rsidP="00CD7F2E">
            <w:pPr>
              <w:widowControl w:val="0"/>
              <w:ind w:right="76"/>
              <w:jc w:val="both"/>
              <w:rPr>
                <w:rFonts w:cs="Arial"/>
                <w:noProof w:val="0"/>
                <w:lang w:val="it-IT"/>
              </w:rPr>
            </w:pPr>
          </w:p>
        </w:tc>
        <w:tc>
          <w:tcPr>
            <w:tcW w:w="993" w:type="dxa"/>
          </w:tcPr>
          <w:p w14:paraId="60B161B8" w14:textId="77777777" w:rsidR="00CD7F2E" w:rsidRPr="00211C25" w:rsidRDefault="00CD7F2E" w:rsidP="00CD7F2E">
            <w:pPr>
              <w:widowControl w:val="0"/>
              <w:rPr>
                <w:rFonts w:cs="Arial"/>
                <w:lang w:val="it-IT"/>
              </w:rPr>
            </w:pPr>
          </w:p>
        </w:tc>
        <w:tc>
          <w:tcPr>
            <w:tcW w:w="4252" w:type="dxa"/>
          </w:tcPr>
          <w:p w14:paraId="0FFEB53A" w14:textId="77777777" w:rsidR="00CD7F2E" w:rsidRPr="00211C25" w:rsidRDefault="00CD7F2E" w:rsidP="00CD7F2E">
            <w:pPr>
              <w:widowControl w:val="0"/>
              <w:ind w:right="105"/>
              <w:jc w:val="both"/>
              <w:rPr>
                <w:rFonts w:cs="Arial"/>
                <w:noProof w:val="0"/>
                <w:lang w:val="it-IT"/>
              </w:rPr>
            </w:pPr>
          </w:p>
        </w:tc>
      </w:tr>
      <w:tr w:rsidR="00F8101E" w:rsidRPr="00553827" w14:paraId="0231CF9D" w14:textId="77777777" w:rsidTr="00E12141">
        <w:tc>
          <w:tcPr>
            <w:tcW w:w="4405" w:type="dxa"/>
            <w:gridSpan w:val="3"/>
          </w:tcPr>
          <w:p w14:paraId="42FAAD70" w14:textId="15EDD328" w:rsidR="00CD7F2E" w:rsidRPr="00AC5CF8" w:rsidRDefault="000E164C"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AC5CF8">
              <w:rPr>
                <w:rFonts w:cs="Arial"/>
                <w:b/>
                <w:noProof w:val="0"/>
                <w:lang w:val="de-DE"/>
              </w:rPr>
              <w:t xml:space="preserve">Im Falle von Nachforderungen wegen fehlender </w:t>
            </w:r>
            <w:r w:rsidR="00C80336">
              <w:rPr>
                <w:rFonts w:cs="Arial"/>
                <w:b/>
                <w:noProof w:val="0"/>
                <w:lang w:val="de-DE"/>
              </w:rPr>
              <w:t>Einreichung</w:t>
            </w:r>
            <w:r w:rsidRPr="00AC5CF8">
              <w:rPr>
                <w:rFonts w:cs="Arial"/>
                <w:b/>
                <w:noProof w:val="0"/>
                <w:lang w:val="de-DE"/>
              </w:rPr>
              <w:t xml:space="preserve">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993" w:type="dxa"/>
          </w:tcPr>
          <w:p w14:paraId="25DC833F" w14:textId="77777777" w:rsidR="00CD7F2E" w:rsidRPr="00211C25" w:rsidRDefault="00CD7F2E" w:rsidP="00CD7F2E">
            <w:pPr>
              <w:widowControl w:val="0"/>
              <w:rPr>
                <w:rFonts w:cs="Arial"/>
                <w:b/>
                <w:lang w:val="de-DE"/>
              </w:rPr>
            </w:pPr>
          </w:p>
        </w:tc>
        <w:tc>
          <w:tcPr>
            <w:tcW w:w="4252" w:type="dxa"/>
          </w:tcPr>
          <w:p w14:paraId="17A3CE66" w14:textId="77777777" w:rsidR="00CD7F2E" w:rsidRPr="00211C25" w:rsidRDefault="00CD7F2E" w:rsidP="00F63459">
            <w:pPr>
              <w:widowControl w:val="0"/>
              <w:numPr>
                <w:ilvl w:val="3"/>
                <w:numId w:val="3"/>
              </w:numPr>
              <w:tabs>
                <w:tab w:val="clear" w:pos="3306"/>
              </w:tabs>
              <w:ind w:left="150" w:right="105" w:hanging="150"/>
              <w:jc w:val="both"/>
              <w:rPr>
                <w:rFonts w:cs="Arial"/>
                <w:b/>
                <w:noProof w:val="0"/>
                <w:lang w:val="it-IT"/>
              </w:rPr>
            </w:pPr>
            <w:r w:rsidRPr="00211C25">
              <w:rPr>
                <w:rFonts w:cs="Arial"/>
                <w:b/>
                <w:noProof w:val="0"/>
                <w:lang w:val="it-IT"/>
              </w:rPr>
              <w:t xml:space="preserve">In caso di soccorso istruttorio a causa della </w:t>
            </w:r>
            <w:r w:rsidRPr="00211C25">
              <w:rPr>
                <w:rFonts w:cs="Arial"/>
                <w:b/>
                <w:lang w:val="it-IT"/>
              </w:rPr>
              <w:t>mancata produzione della dichiarazione di avvalimento del concorrente e/o del contratto</w:t>
            </w:r>
            <w:r w:rsidRPr="00211C25">
              <w:rPr>
                <w:rFonts w:cs="Arial"/>
                <w:lang w:val="it-IT"/>
              </w:rPr>
              <w:t xml:space="preserve"> </w:t>
            </w:r>
            <w:r w:rsidRPr="00211C25">
              <w:rPr>
                <w:rFonts w:cs="Arial"/>
                <w:b/>
                <w:noProof w:val="0"/>
                <w:lang w:val="it-IT"/>
              </w:rPr>
              <w:t>di avvalimento</w:t>
            </w:r>
            <w:r w:rsidRPr="00211C25">
              <w:rPr>
                <w:rFonts w:cs="Arial"/>
                <w:lang w:val="it-IT"/>
              </w:rPr>
              <w:t xml:space="preserve"> </w:t>
            </w:r>
            <w:r w:rsidRPr="00211C25">
              <w:rPr>
                <w:rFonts w:cs="Arial"/>
                <w:b/>
                <w:noProof w:val="0"/>
                <w:lang w:val="it-IT"/>
              </w:rPr>
              <w:t>è onere dell’operatore economico dimostrare con data certa ai sensi di legge che la dichiarazione</w:t>
            </w:r>
            <w:r w:rsidRPr="00211C25">
              <w:rPr>
                <w:rFonts w:cs="Arial"/>
                <w:b/>
                <w:lang w:val="it-IT"/>
              </w:rPr>
              <w:t xml:space="preserve"> del concorrente</w:t>
            </w:r>
            <w:r w:rsidRPr="00211C25">
              <w:rPr>
                <w:rFonts w:cs="Arial"/>
                <w:b/>
                <w:noProof w:val="0"/>
                <w:lang w:val="it-IT"/>
              </w:rPr>
              <w:t xml:space="preserve"> e/o il contratto di avvalimento è stata/o costituita/o in data non successiva al termine di scadenza della presentazione delle offerte.</w:t>
            </w:r>
          </w:p>
        </w:tc>
      </w:tr>
      <w:tr w:rsidR="00F8101E" w:rsidRPr="00553827" w14:paraId="4CA790A2" w14:textId="77777777" w:rsidTr="00E12141">
        <w:tc>
          <w:tcPr>
            <w:tcW w:w="4405" w:type="dxa"/>
            <w:gridSpan w:val="3"/>
          </w:tcPr>
          <w:p w14:paraId="4BF6621F"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461F1FEC" w14:textId="77777777" w:rsidR="00CD7F2E" w:rsidRPr="00211C25" w:rsidRDefault="00CD7F2E" w:rsidP="00CD7F2E">
            <w:pPr>
              <w:widowControl w:val="0"/>
              <w:rPr>
                <w:rFonts w:cs="Arial"/>
                <w:lang w:val="it-IT"/>
              </w:rPr>
            </w:pPr>
          </w:p>
        </w:tc>
        <w:tc>
          <w:tcPr>
            <w:tcW w:w="4252" w:type="dxa"/>
          </w:tcPr>
          <w:p w14:paraId="3318775A"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553827" w14:paraId="1EC6261F" w14:textId="77777777" w:rsidTr="00E12141">
        <w:tc>
          <w:tcPr>
            <w:tcW w:w="4405" w:type="dxa"/>
            <w:gridSpan w:val="3"/>
          </w:tcPr>
          <w:p w14:paraId="536487FE" w14:textId="48E2C1BD" w:rsidR="00CD7F2E" w:rsidRPr="00211C25" w:rsidRDefault="000E164C" w:rsidP="00C80336">
            <w:pPr>
              <w:widowControl w:val="0"/>
              <w:ind w:right="76"/>
              <w:jc w:val="both"/>
              <w:rPr>
                <w:rFonts w:cs="Arial"/>
                <w:b/>
                <w:bCs/>
                <w:color w:val="000000"/>
                <w:lang w:val="de-DE"/>
              </w:rPr>
            </w:pPr>
            <w:r w:rsidRPr="00AC5CF8">
              <w:rPr>
                <w:rFonts w:cs="Arial"/>
                <w:b/>
                <w:noProof w:val="0"/>
                <w:lang w:val="de-DE"/>
              </w:rPr>
              <w:t>Gemäß Art. 20 GvD vom 7. März 2005 Nr. 82 können Datum und Uhrzeit der Erstellung des informatischen Dokuments Dritten gegenüber eingewandt w</w:t>
            </w:r>
            <w:r w:rsidR="00C80336">
              <w:rPr>
                <w:rFonts w:cs="Arial"/>
                <w:b/>
                <w:noProof w:val="0"/>
                <w:lang w:val="de-DE"/>
              </w:rPr>
              <w:t xml:space="preserve">erden, wenn sie im Einklang mit den technischen </w:t>
            </w:r>
            <w:r w:rsidRPr="00AC5CF8">
              <w:rPr>
                <w:rFonts w:cs="Arial"/>
                <w:b/>
                <w:noProof w:val="0"/>
                <w:lang w:val="de-DE"/>
              </w:rPr>
              <w:t>Validierung</w:t>
            </w:r>
            <w:r w:rsidR="00C80336">
              <w:rPr>
                <w:rFonts w:cs="Arial"/>
                <w:b/>
                <w:noProof w:val="0"/>
                <w:lang w:val="de-DE"/>
              </w:rPr>
              <w:t>regeln</w:t>
            </w:r>
            <w:r w:rsidRPr="00AC5CF8">
              <w:rPr>
                <w:rFonts w:cs="Arial"/>
                <w:b/>
                <w:noProof w:val="0"/>
                <w:lang w:val="de-DE"/>
              </w:rPr>
              <w:t xml:space="preserve"> angebracht wurden (z.B. durch Zeitstempel).</w:t>
            </w:r>
          </w:p>
        </w:tc>
        <w:tc>
          <w:tcPr>
            <w:tcW w:w="993" w:type="dxa"/>
          </w:tcPr>
          <w:p w14:paraId="52C1FFC0" w14:textId="77777777" w:rsidR="00CD7F2E" w:rsidRPr="00211C25" w:rsidRDefault="00CD7F2E" w:rsidP="00CD7F2E">
            <w:pPr>
              <w:widowControl w:val="0"/>
              <w:rPr>
                <w:rFonts w:cs="Arial"/>
                <w:b/>
                <w:lang w:val="de-DE"/>
              </w:rPr>
            </w:pPr>
          </w:p>
        </w:tc>
        <w:tc>
          <w:tcPr>
            <w:tcW w:w="4252" w:type="dxa"/>
          </w:tcPr>
          <w:p w14:paraId="777D58D7" w14:textId="77777777" w:rsidR="00CD7F2E" w:rsidRPr="00211C25" w:rsidRDefault="00CD7F2E" w:rsidP="00CD7F2E">
            <w:pPr>
              <w:widowControl w:val="0"/>
              <w:ind w:right="105"/>
              <w:jc w:val="both"/>
              <w:rPr>
                <w:rFonts w:cs="Arial"/>
                <w:b/>
                <w:noProof w:val="0"/>
                <w:lang w:val="it-IT"/>
              </w:rPr>
            </w:pPr>
            <w:r w:rsidRPr="00211C25">
              <w:rPr>
                <w:rFonts w:cs="Arial"/>
                <w:b/>
                <w:lang w:val="it-IT"/>
              </w:rPr>
              <w:t>Ai sensi dell’art. 20 del d.lgs. 7 marzo 2005 n. 82 la data e l'ora di formazione del documento informatico sono opponibili ai terzi se apposte in conformità alle regole tecniche sulla validazione (es.: marcatura temporale).</w:t>
            </w:r>
            <w:r w:rsidRPr="00211C25">
              <w:rPr>
                <w:rFonts w:cs="Arial"/>
                <w:lang w:val="it-IT"/>
              </w:rPr>
              <w:t xml:space="preserve"> </w:t>
            </w:r>
          </w:p>
        </w:tc>
      </w:tr>
      <w:bookmarkEnd w:id="112"/>
      <w:tr w:rsidR="00F8101E" w:rsidRPr="00553827" w14:paraId="14CB6E37" w14:textId="77777777" w:rsidTr="00E12141">
        <w:tc>
          <w:tcPr>
            <w:tcW w:w="4405" w:type="dxa"/>
            <w:gridSpan w:val="3"/>
          </w:tcPr>
          <w:p w14:paraId="32B12A09" w14:textId="77777777" w:rsidR="00CD7F2E" w:rsidRPr="00211C25" w:rsidRDefault="00CD7F2E" w:rsidP="00CD7F2E">
            <w:pPr>
              <w:widowControl w:val="0"/>
              <w:ind w:left="360" w:right="17"/>
              <w:jc w:val="both"/>
              <w:rPr>
                <w:rFonts w:cs="Arial"/>
                <w:bCs/>
                <w:lang w:val="it-IT"/>
              </w:rPr>
            </w:pPr>
          </w:p>
        </w:tc>
        <w:tc>
          <w:tcPr>
            <w:tcW w:w="993" w:type="dxa"/>
          </w:tcPr>
          <w:p w14:paraId="51A66CA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78A2B374" w14:textId="77777777" w:rsidR="00CD7F2E" w:rsidRPr="00211C25" w:rsidRDefault="00CD7F2E" w:rsidP="00CD7F2E">
            <w:pPr>
              <w:widowControl w:val="0"/>
              <w:ind w:left="360" w:right="17"/>
              <w:jc w:val="both"/>
              <w:rPr>
                <w:rFonts w:cs="Arial"/>
                <w:bCs/>
                <w:lang w:val="it-IT"/>
              </w:rPr>
            </w:pPr>
          </w:p>
        </w:tc>
      </w:tr>
      <w:tr w:rsidR="00F8101E" w:rsidRPr="00553827" w14:paraId="379E6687" w14:textId="77777777" w:rsidTr="00E12141">
        <w:tc>
          <w:tcPr>
            <w:tcW w:w="4405" w:type="dxa"/>
            <w:gridSpan w:val="3"/>
          </w:tcPr>
          <w:p w14:paraId="5B4FFE3C" w14:textId="1E7F59E4" w:rsidR="00CD7F2E" w:rsidRPr="00211C25" w:rsidRDefault="00F1624F" w:rsidP="00F12D29">
            <w:pPr>
              <w:pStyle w:val="Rientrocorpodeltesto"/>
              <w:widowControl w:val="0"/>
              <w:tabs>
                <w:tab w:val="left" w:pos="8496"/>
              </w:tabs>
              <w:spacing w:after="0"/>
              <w:ind w:left="0"/>
              <w:jc w:val="both"/>
              <w:rPr>
                <w:rFonts w:cs="Arial"/>
                <w:b/>
                <w:lang w:val="de-DE"/>
              </w:rPr>
            </w:pPr>
            <w:bookmarkStart w:id="113" w:name="_Hlk505941163"/>
            <w:r w:rsidRPr="00211C25">
              <w:rPr>
                <w:rFonts w:cs="Arial"/>
                <w:b/>
                <w:bCs/>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993" w:type="dxa"/>
          </w:tcPr>
          <w:p w14:paraId="26D91DDD"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725B677F" w14:textId="2605A434" w:rsidR="00CD7F2E" w:rsidRPr="00211C25" w:rsidRDefault="00CD7F2E" w:rsidP="00F12D29">
            <w:pPr>
              <w:widowControl w:val="0"/>
              <w:ind w:right="17"/>
              <w:jc w:val="both"/>
              <w:rPr>
                <w:rFonts w:cs="Arial"/>
                <w:b/>
                <w:bCs/>
                <w:lang w:val="it-IT"/>
              </w:rPr>
            </w:pPr>
            <w:r w:rsidRPr="00211C25">
              <w:rPr>
                <w:rFonts w:cs="Arial"/>
                <w:b/>
                <w:noProof w:val="0"/>
                <w:lang w:val="it-IT"/>
              </w:rPr>
              <w:t>La comprova dell’anteriorit</w:t>
            </w:r>
            <w:r w:rsidR="00CA1458" w:rsidRPr="00211C25">
              <w:rPr>
                <w:rFonts w:cs="Arial"/>
                <w:b/>
                <w:noProof w:val="0"/>
                <w:lang w:val="it-IT"/>
              </w:rPr>
              <w:t>à</w:t>
            </w:r>
            <w:r w:rsidRPr="00211C25">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F8101E" w:rsidRPr="00553827" w14:paraId="1A089DA1" w14:textId="77777777" w:rsidTr="00E12141">
        <w:tc>
          <w:tcPr>
            <w:tcW w:w="4405" w:type="dxa"/>
            <w:gridSpan w:val="3"/>
          </w:tcPr>
          <w:p w14:paraId="52D01864" w14:textId="77777777" w:rsidR="00CD7F2E" w:rsidRPr="00211C25" w:rsidRDefault="00CD7F2E" w:rsidP="00CD7F2E">
            <w:pPr>
              <w:pStyle w:val="Rientrocorpodeltesto"/>
              <w:widowControl w:val="0"/>
              <w:tabs>
                <w:tab w:val="left" w:pos="426"/>
                <w:tab w:val="left" w:pos="8496"/>
              </w:tabs>
              <w:spacing w:after="0"/>
              <w:ind w:left="284" w:right="76"/>
              <w:jc w:val="both"/>
              <w:rPr>
                <w:rFonts w:cs="Arial"/>
                <w:noProof w:val="0"/>
                <w:lang w:val="it-IT"/>
              </w:rPr>
            </w:pPr>
          </w:p>
        </w:tc>
        <w:tc>
          <w:tcPr>
            <w:tcW w:w="993" w:type="dxa"/>
          </w:tcPr>
          <w:p w14:paraId="14449BE2" w14:textId="77777777" w:rsidR="00CD7F2E" w:rsidRPr="00211C25" w:rsidRDefault="00CD7F2E" w:rsidP="00CD7F2E">
            <w:pPr>
              <w:widowControl w:val="0"/>
              <w:rPr>
                <w:rFonts w:cs="Arial"/>
                <w:lang w:val="it-IT"/>
              </w:rPr>
            </w:pPr>
          </w:p>
        </w:tc>
        <w:tc>
          <w:tcPr>
            <w:tcW w:w="4252" w:type="dxa"/>
          </w:tcPr>
          <w:p w14:paraId="271CE1A1"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553827" w14:paraId="763436B5" w14:textId="77777777" w:rsidTr="00E12141">
        <w:tc>
          <w:tcPr>
            <w:tcW w:w="4405" w:type="dxa"/>
            <w:gridSpan w:val="3"/>
          </w:tcPr>
          <w:p w14:paraId="5793EF8C" w14:textId="707D3A32" w:rsidR="00CD7F2E" w:rsidRPr="00211C25" w:rsidRDefault="00396022" w:rsidP="00CD7F2E">
            <w:pPr>
              <w:widowControl w:val="0"/>
              <w:jc w:val="both"/>
              <w:rPr>
                <w:rFonts w:cs="Arial"/>
                <w:lang w:val="de-DE"/>
              </w:rPr>
            </w:pPr>
            <w:r w:rsidRPr="00AC5CF8">
              <w:rPr>
                <w:rFonts w:cs="Arial"/>
                <w:b/>
                <w:noProof w:val="0"/>
                <w:lang w:val="de-DE"/>
              </w:rPr>
              <w:t xml:space="preserve">Das rechtssichere Datum kann auch durch das Vorweisen der PEC </w:t>
            </w:r>
            <w:r w:rsidR="005F2EA8">
              <w:rPr>
                <w:rFonts w:cs="Arial"/>
                <w:b/>
                <w:noProof w:val="0"/>
                <w:lang w:val="de-DE"/>
              </w:rPr>
              <w:t>(</w:t>
            </w:r>
            <w:r w:rsidRPr="00AC5CF8">
              <w:rPr>
                <w:rFonts w:cs="Arial"/>
                <w:b/>
                <w:noProof w:val="0"/>
                <w:lang w:val="de-DE"/>
              </w:rPr>
              <w:t>in Original und EML-Format</w:t>
            </w:r>
            <w:r w:rsidR="005F2EA8">
              <w:rPr>
                <w:rFonts w:cs="Arial"/>
                <w:b/>
                <w:noProof w:val="0"/>
                <w:lang w:val="de-DE"/>
              </w:rPr>
              <w:t>)</w:t>
            </w:r>
            <w:r w:rsidRPr="00AC5CF8">
              <w:rPr>
                <w:rFonts w:cs="Arial"/>
                <w:b/>
                <w:noProof w:val="0"/>
                <w:lang w:val="de-DE"/>
              </w:rPr>
              <w:t>, welche zwischen Teilnehmer und Hilfsunternehmen vor dem obgenannten Termin ausgetauscht wurden und welche als Anlage den vom Teilnehmer und vom Hilfsunternehmen unterzeichneten Vertrag enthalten, nachgewiesen werden.</w:t>
            </w:r>
          </w:p>
        </w:tc>
        <w:tc>
          <w:tcPr>
            <w:tcW w:w="993" w:type="dxa"/>
          </w:tcPr>
          <w:p w14:paraId="6159A154" w14:textId="77777777" w:rsidR="00CD7F2E" w:rsidRPr="00211C25" w:rsidRDefault="00CD7F2E" w:rsidP="00CD7F2E">
            <w:pPr>
              <w:widowControl w:val="0"/>
              <w:rPr>
                <w:rFonts w:cs="Arial"/>
                <w:b/>
                <w:lang w:val="de-DE"/>
              </w:rPr>
            </w:pPr>
          </w:p>
        </w:tc>
        <w:tc>
          <w:tcPr>
            <w:tcW w:w="4252" w:type="dxa"/>
          </w:tcPr>
          <w:p w14:paraId="468EFAB1" w14:textId="70388F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lang w:val="it-IT"/>
              </w:rPr>
            </w:pPr>
            <w:r w:rsidRPr="00211C25">
              <w:rPr>
                <w:rFonts w:cs="Arial"/>
                <w:b/>
                <w:noProof w:val="0"/>
                <w:lang w:val="it-IT"/>
              </w:rPr>
              <w:t>In alternativa, la data certa pu</w:t>
            </w:r>
            <w:r w:rsidR="00CA1458" w:rsidRPr="00211C25">
              <w:rPr>
                <w:rFonts w:cs="Arial"/>
                <w:b/>
                <w:noProof w:val="0"/>
                <w:lang w:val="it-IT"/>
              </w:rPr>
              <w:t>ò</w:t>
            </w:r>
            <w:r w:rsidRPr="00211C25">
              <w:rPr>
                <w:rFonts w:cs="Arial"/>
                <w:b/>
                <w:noProof w:val="0"/>
                <w:lang w:val="it-IT"/>
              </w:rPr>
              <w:t xml:space="preserve"> essere comprovata tramite esibizione della pec – in originale e informato Eml., trasmessa tra concorrente e ausiliaria prima della scadenza del termine di cui sopra e contenete in allegato il contratto firmato da concorrente e da ausiliaria.</w:t>
            </w:r>
          </w:p>
        </w:tc>
      </w:tr>
      <w:tr w:rsidR="00F8101E" w:rsidRPr="00553827" w14:paraId="5A37757D" w14:textId="77777777" w:rsidTr="00E12141">
        <w:tc>
          <w:tcPr>
            <w:tcW w:w="4405" w:type="dxa"/>
            <w:gridSpan w:val="3"/>
          </w:tcPr>
          <w:p w14:paraId="4C23B8DC" w14:textId="77777777" w:rsidR="00CD7F2E" w:rsidRPr="00211C25" w:rsidRDefault="00CD7F2E" w:rsidP="00CD7F2E">
            <w:pPr>
              <w:pStyle w:val="Rientrocorpodeltesto"/>
              <w:widowControl w:val="0"/>
              <w:tabs>
                <w:tab w:val="left" w:pos="426"/>
                <w:tab w:val="left" w:pos="8496"/>
              </w:tabs>
              <w:spacing w:after="0"/>
              <w:ind w:left="0" w:right="76"/>
              <w:jc w:val="both"/>
              <w:rPr>
                <w:rFonts w:cs="Arial"/>
                <w:b/>
                <w:noProof w:val="0"/>
                <w:highlight w:val="cyan"/>
                <w:lang w:val="it-IT"/>
              </w:rPr>
            </w:pPr>
          </w:p>
        </w:tc>
        <w:tc>
          <w:tcPr>
            <w:tcW w:w="993" w:type="dxa"/>
          </w:tcPr>
          <w:p w14:paraId="1177BA8C" w14:textId="77777777" w:rsidR="00CD7F2E" w:rsidRPr="00211C25" w:rsidRDefault="00CD7F2E" w:rsidP="00CD7F2E">
            <w:pPr>
              <w:widowControl w:val="0"/>
              <w:rPr>
                <w:rFonts w:cs="Arial"/>
                <w:b/>
                <w:highlight w:val="cyan"/>
                <w:lang w:val="it-IT"/>
              </w:rPr>
            </w:pPr>
          </w:p>
        </w:tc>
        <w:tc>
          <w:tcPr>
            <w:tcW w:w="4252" w:type="dxa"/>
          </w:tcPr>
          <w:p w14:paraId="393C528B" w14:textId="777777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highlight w:val="cyan"/>
                <w:lang w:val="it-IT"/>
              </w:rPr>
            </w:pPr>
          </w:p>
        </w:tc>
      </w:tr>
      <w:tr w:rsidR="00F8101E" w:rsidRPr="00553827" w14:paraId="005B962E" w14:textId="77777777" w:rsidTr="00E12141">
        <w:tc>
          <w:tcPr>
            <w:tcW w:w="4405" w:type="dxa"/>
            <w:gridSpan w:val="3"/>
          </w:tcPr>
          <w:p w14:paraId="1CA311D5" w14:textId="1556DD56" w:rsidR="00CD7F2E" w:rsidRPr="00211C25" w:rsidRDefault="00CD7F2E" w:rsidP="00013464">
            <w:pPr>
              <w:pStyle w:val="Rientrocorpodeltesto"/>
              <w:widowControl w:val="0"/>
              <w:tabs>
                <w:tab w:val="left" w:pos="8496"/>
              </w:tabs>
              <w:spacing w:after="0"/>
              <w:ind w:left="142" w:hanging="142"/>
              <w:jc w:val="both"/>
              <w:rPr>
                <w:rFonts w:cs="Arial"/>
                <w:b/>
                <w:noProof w:val="0"/>
                <w:lang w:val="de-DE"/>
              </w:rPr>
            </w:pPr>
            <w:r w:rsidRPr="00211C25">
              <w:rPr>
                <w:rFonts w:cs="Arial"/>
                <w:b/>
                <w:bCs/>
                <w:noProof w:val="0"/>
                <w:lang w:val="de-DE"/>
              </w:rPr>
              <w:t>5.</w:t>
            </w:r>
            <w:r w:rsidR="00013464" w:rsidRPr="00211C25">
              <w:rPr>
                <w:rFonts w:cs="Arial"/>
                <w:b/>
                <w:bCs/>
                <w:lang w:val="de-DE"/>
              </w:rPr>
              <w:t xml:space="preserve"> </w:t>
            </w:r>
            <w:r w:rsidR="00A93627" w:rsidRPr="00211C25">
              <w:rPr>
                <w:rFonts w:cs="Arial"/>
                <w:b/>
                <w:bCs/>
                <w:lang w:val="de-DE"/>
              </w:rPr>
              <w:t>(</w:t>
            </w:r>
            <w:r w:rsidR="00A93627" w:rsidRPr="00AC5CF8">
              <w:rPr>
                <w:rFonts w:cs="Arial"/>
                <w:b/>
                <w:bCs/>
                <w:lang w:val="de-DE"/>
              </w:rPr>
              <w:t xml:space="preserve">Gegebenenfalls:) </w:t>
            </w:r>
            <w:r w:rsidR="00013464" w:rsidRPr="00AC5CF8">
              <w:rPr>
                <w:rFonts w:cs="Arial"/>
                <w:b/>
                <w:bCs/>
                <w:lang w:val="de-DE"/>
              </w:rPr>
              <w:t>D</w:t>
            </w:r>
            <w:r w:rsidR="00A93627" w:rsidRPr="00AC5CF8">
              <w:rPr>
                <w:rFonts w:cs="Arial"/>
                <w:b/>
                <w:bCs/>
                <w:lang w:val="de-DE"/>
              </w:rPr>
              <w:t xml:space="preserve">er Scan der Sonder- </w:t>
            </w:r>
            <w:r w:rsidR="00013464" w:rsidRPr="00AC5CF8">
              <w:rPr>
                <w:rFonts w:cs="Arial"/>
                <w:b/>
                <w:bCs/>
                <w:lang w:val="de-DE"/>
              </w:rPr>
              <w:t>o</w:t>
            </w:r>
            <w:r w:rsidR="00A93627" w:rsidRPr="00AC5CF8">
              <w:rPr>
                <w:rFonts w:cs="Arial"/>
                <w:b/>
                <w:bCs/>
                <w:lang w:val="de-DE"/>
              </w:rPr>
              <w:t xml:space="preserve">der Generalvollmacht im Fall von Sonder- oder Generalbevollmächtigten </w:t>
            </w:r>
            <w:r w:rsidRPr="00AC5CF8">
              <w:rPr>
                <w:rFonts w:cs="Arial"/>
                <w:b/>
                <w:bCs/>
                <w:lang w:val="de-DE"/>
              </w:rPr>
              <w:t xml:space="preserve">(siehe </w:t>
            </w:r>
            <w:r w:rsidR="005F5FAB">
              <w:rPr>
                <w:rFonts w:cs="Arial"/>
                <w:b/>
                <w:bCs/>
                <w:lang w:val="de-DE"/>
              </w:rPr>
              <w:t>Punkt</w:t>
            </w:r>
            <w:r w:rsidRPr="00AC5CF8">
              <w:rPr>
                <w:rFonts w:cs="Arial"/>
                <w:b/>
                <w:bCs/>
                <w:lang w:val="de-DE"/>
              </w:rPr>
              <w:t xml:space="preserve"> 4.2.3).</w:t>
            </w:r>
          </w:p>
        </w:tc>
        <w:tc>
          <w:tcPr>
            <w:tcW w:w="993" w:type="dxa"/>
          </w:tcPr>
          <w:p w14:paraId="36EFCE8E" w14:textId="77777777" w:rsidR="00CD7F2E" w:rsidRPr="00211C25" w:rsidRDefault="00CD7F2E" w:rsidP="00013464">
            <w:pPr>
              <w:widowControl w:val="0"/>
              <w:rPr>
                <w:rFonts w:cs="Arial"/>
                <w:b/>
                <w:lang w:val="de-DE"/>
              </w:rPr>
            </w:pPr>
          </w:p>
        </w:tc>
        <w:tc>
          <w:tcPr>
            <w:tcW w:w="4252" w:type="dxa"/>
          </w:tcPr>
          <w:p w14:paraId="28D3DD94" w14:textId="77777777" w:rsidR="00CD7F2E" w:rsidRPr="00211C25" w:rsidRDefault="00CD7F2E" w:rsidP="00013464">
            <w:pPr>
              <w:widowControl w:val="0"/>
              <w:ind w:left="148" w:hanging="148"/>
              <w:jc w:val="both"/>
              <w:rPr>
                <w:rFonts w:cs="Arial"/>
                <w:b/>
                <w:bCs/>
                <w:noProof w:val="0"/>
                <w:lang w:val="it-IT"/>
              </w:rPr>
            </w:pPr>
            <w:r w:rsidRPr="00211C25">
              <w:rPr>
                <w:rFonts w:cs="Arial"/>
                <w:b/>
                <w:bCs/>
                <w:noProof w:val="0"/>
                <w:lang w:val="it-IT"/>
              </w:rPr>
              <w:t>5. (se del caso) La scansione della procura speciale o generale in caso di Procuratore speciale o generale (vedi par. 4.2.3).</w:t>
            </w:r>
          </w:p>
          <w:p w14:paraId="62E82EE3" w14:textId="77777777" w:rsidR="00CD7F2E" w:rsidRPr="00211C25" w:rsidRDefault="00CD7F2E" w:rsidP="00013464">
            <w:pPr>
              <w:widowControl w:val="0"/>
              <w:tabs>
                <w:tab w:val="center" w:pos="4536"/>
                <w:tab w:val="right" w:pos="9072"/>
              </w:tabs>
              <w:autoSpaceDE w:val="0"/>
              <w:autoSpaceDN w:val="0"/>
              <w:adjustRightInd w:val="0"/>
              <w:jc w:val="both"/>
              <w:rPr>
                <w:rFonts w:cs="Arial"/>
                <w:b/>
                <w:noProof w:val="0"/>
                <w:lang w:val="it-IT"/>
              </w:rPr>
            </w:pPr>
          </w:p>
        </w:tc>
      </w:tr>
      <w:bookmarkEnd w:id="113"/>
      <w:tr w:rsidR="00F8101E" w:rsidRPr="00553827" w14:paraId="6C60B3C5" w14:textId="77777777" w:rsidTr="00E12141">
        <w:tc>
          <w:tcPr>
            <w:tcW w:w="4405" w:type="dxa"/>
            <w:gridSpan w:val="3"/>
          </w:tcPr>
          <w:p w14:paraId="549D22C6"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2B4BEB63" w14:textId="77777777" w:rsidR="00CD7F2E" w:rsidRPr="00211C25" w:rsidRDefault="00CD7F2E" w:rsidP="00CD7F2E">
            <w:pPr>
              <w:widowControl w:val="0"/>
              <w:rPr>
                <w:rFonts w:cs="Arial"/>
                <w:lang w:val="it-IT"/>
              </w:rPr>
            </w:pPr>
          </w:p>
        </w:tc>
        <w:tc>
          <w:tcPr>
            <w:tcW w:w="4252" w:type="dxa"/>
          </w:tcPr>
          <w:p w14:paraId="1A91F495"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553827" w14:paraId="66AF6296" w14:textId="77777777" w:rsidTr="00E12141">
        <w:tc>
          <w:tcPr>
            <w:tcW w:w="4405" w:type="dxa"/>
            <w:gridSpan w:val="3"/>
          </w:tcPr>
          <w:p w14:paraId="1DF71D93" w14:textId="77777777" w:rsidR="00013464" w:rsidRPr="00211C25" w:rsidRDefault="00013464" w:rsidP="00013464">
            <w:pPr>
              <w:widowControl w:val="0"/>
              <w:jc w:val="both"/>
              <w:rPr>
                <w:rFonts w:cs="Arial"/>
                <w:noProof w:val="0"/>
                <w:lang w:val="de-DE" w:eastAsia="de-DE"/>
              </w:rPr>
            </w:pPr>
            <w:bookmarkStart w:id="114" w:name="_Hlk505941272"/>
            <w:r w:rsidRPr="00211C25">
              <w:rPr>
                <w:rFonts w:cs="Arial"/>
                <w:noProof w:val="0"/>
                <w:lang w:val="de-DE" w:eastAsia="de-DE"/>
              </w:rPr>
              <w:t>Das Nachforderungsverfahren für den Untersuchungsbeistand nach Punkt 4.2.1 der Ausschreibungsbedingungen wird eingeleitet:</w:t>
            </w:r>
          </w:p>
          <w:p w14:paraId="500CCEBB" w14:textId="49A58646" w:rsidR="00CD7F2E" w:rsidRPr="00211C25" w:rsidRDefault="00013464" w:rsidP="00F63459">
            <w:pPr>
              <w:pStyle w:val="Paragrafoelenco"/>
              <w:widowControl w:val="0"/>
              <w:numPr>
                <w:ilvl w:val="3"/>
                <w:numId w:val="3"/>
              </w:numPr>
              <w:tabs>
                <w:tab w:val="clear" w:pos="3306"/>
              </w:tabs>
              <w:ind w:left="426"/>
              <w:jc w:val="both"/>
              <w:rPr>
                <w:rFonts w:cs="Arial"/>
                <w:bCs/>
                <w:noProof w:val="0"/>
                <w:lang w:val="de-DE"/>
              </w:rPr>
            </w:pPr>
            <w:r w:rsidRPr="00211C25">
              <w:rPr>
                <w:rFonts w:cs="Arial"/>
                <w:noProof w:val="0"/>
                <w:lang w:val="de-DE" w:eastAsia="de-DE"/>
              </w:rPr>
              <w:t xml:space="preserve"> im Falle, dass keine Kopie der Vollmacht beigelegt wurde, wenn die Vollmacht bereits vor dem Angebotsabgabetermin bestand, oder im Falle, dass keine Erklärung über die Unterschriftsbefugnis abgegeben wurde.</w:t>
            </w:r>
          </w:p>
        </w:tc>
        <w:tc>
          <w:tcPr>
            <w:tcW w:w="993" w:type="dxa"/>
          </w:tcPr>
          <w:p w14:paraId="1663B39A" w14:textId="77777777" w:rsidR="00CD7F2E" w:rsidRPr="00211C25" w:rsidRDefault="00CD7F2E" w:rsidP="00013464">
            <w:pPr>
              <w:widowControl w:val="0"/>
              <w:rPr>
                <w:rFonts w:cs="Arial"/>
                <w:lang w:val="de-DE"/>
              </w:rPr>
            </w:pPr>
          </w:p>
        </w:tc>
        <w:tc>
          <w:tcPr>
            <w:tcW w:w="4252" w:type="dxa"/>
          </w:tcPr>
          <w:p w14:paraId="09EDE25B" w14:textId="77777777" w:rsidR="00CD7F2E" w:rsidRPr="00211C25" w:rsidRDefault="00CD7F2E" w:rsidP="00013464">
            <w:pPr>
              <w:widowControl w:val="0"/>
              <w:jc w:val="both"/>
              <w:rPr>
                <w:rFonts w:cs="Arial"/>
                <w:bCs/>
                <w:noProof w:val="0"/>
                <w:lang w:val="it-IT"/>
              </w:rPr>
            </w:pPr>
            <w:r w:rsidRPr="00211C25">
              <w:rPr>
                <w:rFonts w:cs="Arial"/>
                <w:bCs/>
                <w:noProof w:val="0"/>
                <w:lang w:val="it-IT"/>
              </w:rPr>
              <w:t>Si applica il subprocedimento di soccorso istruttorio di cui al punto 4.2.1 del disciplinare di gara qualora:</w:t>
            </w:r>
          </w:p>
          <w:p w14:paraId="06117482" w14:textId="77777777" w:rsidR="00CD7F2E" w:rsidRPr="00211C25" w:rsidRDefault="00CD7F2E" w:rsidP="00F63459">
            <w:pPr>
              <w:pStyle w:val="Rientrocorpodeltesto"/>
              <w:widowControl w:val="0"/>
              <w:numPr>
                <w:ilvl w:val="3"/>
                <w:numId w:val="3"/>
              </w:numPr>
              <w:tabs>
                <w:tab w:val="clear" w:pos="3306"/>
                <w:tab w:val="num" w:pos="3112"/>
                <w:tab w:val="left" w:pos="8496"/>
              </w:tabs>
              <w:spacing w:after="0"/>
              <w:ind w:left="419"/>
              <w:jc w:val="both"/>
              <w:rPr>
                <w:rFonts w:cs="Arial"/>
                <w:bCs/>
                <w:noProof w:val="0"/>
                <w:lang w:val="it-IT"/>
              </w:rPr>
            </w:pPr>
            <w:r w:rsidRPr="00211C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F8101E" w:rsidRPr="00553827" w14:paraId="0D7279D4" w14:textId="77777777" w:rsidTr="00E12141">
        <w:tc>
          <w:tcPr>
            <w:tcW w:w="4405" w:type="dxa"/>
            <w:gridSpan w:val="3"/>
          </w:tcPr>
          <w:p w14:paraId="7165F9A5" w14:textId="77777777" w:rsidR="00CD7F2E" w:rsidRPr="00211C25" w:rsidRDefault="00CD7F2E" w:rsidP="00CD7F2E">
            <w:pPr>
              <w:pStyle w:val="Rientrocorpodeltesto"/>
              <w:widowControl w:val="0"/>
              <w:tabs>
                <w:tab w:val="left" w:pos="8496"/>
              </w:tabs>
              <w:spacing w:after="0"/>
              <w:ind w:left="294" w:right="76" w:hanging="294"/>
              <w:jc w:val="both"/>
              <w:rPr>
                <w:rFonts w:cs="Arial"/>
                <w:b/>
                <w:noProof w:val="0"/>
                <w:lang w:val="it-IT" w:eastAsia="it-IT"/>
              </w:rPr>
            </w:pPr>
          </w:p>
        </w:tc>
        <w:tc>
          <w:tcPr>
            <w:tcW w:w="993" w:type="dxa"/>
          </w:tcPr>
          <w:p w14:paraId="70271105" w14:textId="77777777" w:rsidR="00CD7F2E" w:rsidRPr="00211C25" w:rsidRDefault="00CD7F2E" w:rsidP="00CD7F2E">
            <w:pPr>
              <w:widowControl w:val="0"/>
              <w:rPr>
                <w:rFonts w:cs="Arial"/>
                <w:b/>
                <w:lang w:val="it-IT"/>
              </w:rPr>
            </w:pPr>
          </w:p>
        </w:tc>
        <w:tc>
          <w:tcPr>
            <w:tcW w:w="4252" w:type="dxa"/>
          </w:tcPr>
          <w:p w14:paraId="25C4E42E" w14:textId="77777777" w:rsidR="00CD7F2E" w:rsidRPr="00211C25" w:rsidRDefault="00CD7F2E" w:rsidP="00CD7F2E">
            <w:pPr>
              <w:pStyle w:val="Rientrocorpodeltesto"/>
              <w:widowControl w:val="0"/>
              <w:tabs>
                <w:tab w:val="left" w:pos="8496"/>
              </w:tabs>
              <w:spacing w:after="0"/>
              <w:ind w:left="330" w:right="105" w:hanging="330"/>
              <w:jc w:val="both"/>
              <w:rPr>
                <w:rFonts w:cs="Arial"/>
                <w:b/>
                <w:bCs/>
                <w:noProof w:val="0"/>
                <w:lang w:val="it-IT"/>
              </w:rPr>
            </w:pPr>
          </w:p>
        </w:tc>
      </w:tr>
      <w:tr w:rsidR="00F8101E" w:rsidRPr="00553827" w14:paraId="78A1EEFC" w14:textId="77777777" w:rsidTr="00E12141">
        <w:tc>
          <w:tcPr>
            <w:tcW w:w="4405" w:type="dxa"/>
            <w:gridSpan w:val="3"/>
          </w:tcPr>
          <w:p w14:paraId="7BB86792" w14:textId="5BE7F38F" w:rsidR="00CD7F2E" w:rsidRPr="00211C25" w:rsidRDefault="00CD7F2E" w:rsidP="00A45C49">
            <w:pPr>
              <w:widowControl w:val="0"/>
              <w:ind w:right="76"/>
              <w:jc w:val="both"/>
              <w:rPr>
                <w:rFonts w:cs="Arial"/>
                <w:b/>
                <w:lang w:val="de-DE" w:eastAsia="de-DE"/>
              </w:rPr>
            </w:pPr>
            <w:r w:rsidRPr="00211C25">
              <w:rPr>
                <w:rFonts w:cs="Arial"/>
                <w:b/>
                <w:lang w:val="de-DE"/>
              </w:rPr>
              <w:t xml:space="preserve">6. </w:t>
            </w:r>
            <w:r w:rsidR="00A45C49" w:rsidRPr="00211C25">
              <w:rPr>
                <w:rFonts w:cs="Arial"/>
                <w:b/>
                <w:lang w:val="de-DE"/>
              </w:rPr>
              <w:t xml:space="preserve">Unterlagen bei Ausgleich mit Unternehmensfortführung und Ausgleich mit Vorbehalt </w:t>
            </w:r>
          </w:p>
        </w:tc>
        <w:tc>
          <w:tcPr>
            <w:tcW w:w="993" w:type="dxa"/>
          </w:tcPr>
          <w:p w14:paraId="6C6A36A9" w14:textId="77777777" w:rsidR="00CD7F2E" w:rsidRPr="00211C25" w:rsidRDefault="00CD7F2E" w:rsidP="00CD7F2E">
            <w:pPr>
              <w:widowControl w:val="0"/>
              <w:rPr>
                <w:rFonts w:cs="Arial"/>
                <w:b/>
                <w:lang w:val="de-DE"/>
              </w:rPr>
            </w:pPr>
          </w:p>
        </w:tc>
        <w:tc>
          <w:tcPr>
            <w:tcW w:w="4252" w:type="dxa"/>
          </w:tcPr>
          <w:p w14:paraId="41BFDD84" w14:textId="77777777" w:rsidR="00CD7F2E" w:rsidRPr="00211C25" w:rsidRDefault="00CD7F2E" w:rsidP="00CD7F2E">
            <w:pPr>
              <w:widowControl w:val="0"/>
              <w:ind w:right="76"/>
              <w:jc w:val="both"/>
              <w:rPr>
                <w:rFonts w:cs="Arial"/>
                <w:b/>
                <w:lang w:val="it-IT"/>
              </w:rPr>
            </w:pPr>
            <w:r w:rsidRPr="00211C25">
              <w:rPr>
                <w:rFonts w:cs="Arial"/>
                <w:b/>
                <w:lang w:val="it-IT"/>
              </w:rPr>
              <w:t>6. Documentazione in caso di concordato preventivo con continuità aziendale e concordato in bianco</w:t>
            </w:r>
          </w:p>
        </w:tc>
      </w:tr>
      <w:tr w:rsidR="00F8101E" w:rsidRPr="00553827" w14:paraId="589B7BBE" w14:textId="77777777" w:rsidTr="00E12141">
        <w:tc>
          <w:tcPr>
            <w:tcW w:w="4405" w:type="dxa"/>
            <w:gridSpan w:val="3"/>
          </w:tcPr>
          <w:p w14:paraId="775A382C" w14:textId="77777777" w:rsidR="00CD7F2E" w:rsidRPr="00211C25" w:rsidRDefault="00CD7F2E" w:rsidP="00CD7F2E">
            <w:pPr>
              <w:widowControl w:val="0"/>
              <w:ind w:right="76"/>
              <w:jc w:val="both"/>
              <w:rPr>
                <w:rFonts w:cs="Arial"/>
                <w:b/>
                <w:lang w:val="it-IT"/>
              </w:rPr>
            </w:pPr>
          </w:p>
        </w:tc>
        <w:tc>
          <w:tcPr>
            <w:tcW w:w="993" w:type="dxa"/>
          </w:tcPr>
          <w:p w14:paraId="5B29EF49" w14:textId="77777777" w:rsidR="00CD7F2E" w:rsidRPr="00211C25" w:rsidRDefault="00CD7F2E" w:rsidP="00CD7F2E">
            <w:pPr>
              <w:widowControl w:val="0"/>
              <w:rPr>
                <w:rFonts w:cs="Arial"/>
                <w:b/>
                <w:lang w:val="it-IT"/>
              </w:rPr>
            </w:pPr>
          </w:p>
        </w:tc>
        <w:tc>
          <w:tcPr>
            <w:tcW w:w="4252" w:type="dxa"/>
          </w:tcPr>
          <w:p w14:paraId="72CDB4BC" w14:textId="77777777" w:rsidR="00CD7F2E" w:rsidRPr="00211C25" w:rsidRDefault="00CD7F2E" w:rsidP="00CD7F2E">
            <w:pPr>
              <w:widowControl w:val="0"/>
              <w:ind w:right="76"/>
              <w:jc w:val="both"/>
              <w:rPr>
                <w:rFonts w:cs="Arial"/>
                <w:b/>
                <w:lang w:val="it-IT"/>
              </w:rPr>
            </w:pPr>
          </w:p>
        </w:tc>
      </w:tr>
      <w:tr w:rsidR="00F8101E" w:rsidRPr="00553827" w14:paraId="39085E64" w14:textId="77777777" w:rsidTr="00E12141">
        <w:tc>
          <w:tcPr>
            <w:tcW w:w="4405" w:type="dxa"/>
            <w:gridSpan w:val="3"/>
          </w:tcPr>
          <w:p w14:paraId="5FE71425" w14:textId="216A5396" w:rsidR="00CD7F2E" w:rsidRPr="00211C25" w:rsidRDefault="0056524F" w:rsidP="00162267">
            <w:pPr>
              <w:widowControl w:val="0"/>
              <w:jc w:val="both"/>
              <w:rPr>
                <w:rFonts w:cs="Arial"/>
                <w:lang w:val="de-DE"/>
              </w:rPr>
            </w:pPr>
            <w:r w:rsidRPr="00211C25">
              <w:rPr>
                <w:rFonts w:cs="Arial"/>
                <w:lang w:val="de-DE"/>
              </w:rPr>
              <w:t>►Gemäß Art. 186</w:t>
            </w:r>
            <w:r w:rsidR="00050486" w:rsidRPr="00211C25">
              <w:rPr>
                <w:rFonts w:cs="Arial"/>
                <w:lang w:val="de-DE"/>
              </w:rPr>
              <w:t>/</w:t>
            </w:r>
            <w:r w:rsidRPr="00211C25">
              <w:rPr>
                <w:rFonts w:cs="Arial"/>
                <w:lang w:val="de-DE"/>
              </w:rPr>
              <w:t>bis Abs. 4 kgl. D. vom 16.März 1942 Nr. 267 (Konkursgesetz) kann das Unternehmen, das einen Antrag gemäß Art. 161 Abs. 6 oder Art. 186</w:t>
            </w:r>
            <w:r w:rsidR="00772FF8">
              <w:rPr>
                <w:rFonts w:cs="Arial"/>
                <w:lang w:val="de-DE"/>
              </w:rPr>
              <w:t>/</w:t>
            </w:r>
            <w:r w:rsidRPr="00211C25">
              <w:rPr>
                <w:rFonts w:cs="Arial"/>
                <w:lang w:val="de-DE"/>
              </w:rPr>
              <w:t xml:space="preserve">bis Abs. 1 ebd. hinterlegt hat, am Ausschreibungsverfahren teilnehmen, wenn es </w:t>
            </w:r>
            <w:r w:rsidRPr="00211C25">
              <w:rPr>
                <w:rFonts w:cs="Arial"/>
                <w:b/>
                <w:lang w:val="de-DE"/>
              </w:rPr>
              <w:t>bei sonstigem Ausschluss</w:t>
            </w:r>
            <w:r w:rsidRPr="00211C25">
              <w:rPr>
                <w:rFonts w:cs="Arial"/>
                <w:lang w:val="de-DE"/>
              </w:rPr>
              <w:t xml:space="preserve"> die in den Anlagen A1 und A1-bis vorgesehenen Unterlagen einreicht.</w:t>
            </w:r>
          </w:p>
        </w:tc>
        <w:tc>
          <w:tcPr>
            <w:tcW w:w="993" w:type="dxa"/>
          </w:tcPr>
          <w:p w14:paraId="3EFCAD67" w14:textId="77777777" w:rsidR="00CD7F2E" w:rsidRPr="00211C25" w:rsidRDefault="00CD7F2E" w:rsidP="00CD7F2E">
            <w:pPr>
              <w:widowControl w:val="0"/>
              <w:jc w:val="both"/>
              <w:rPr>
                <w:rFonts w:cs="Arial"/>
                <w:lang w:val="de-DE"/>
              </w:rPr>
            </w:pPr>
          </w:p>
        </w:tc>
        <w:tc>
          <w:tcPr>
            <w:tcW w:w="4252" w:type="dxa"/>
          </w:tcPr>
          <w:p w14:paraId="7E9519B6" w14:textId="77777777" w:rsidR="00CD7F2E" w:rsidRPr="00211C25" w:rsidRDefault="00CD7F2E" w:rsidP="00CD7F2E">
            <w:pPr>
              <w:widowControl w:val="0"/>
              <w:ind w:right="180"/>
              <w:jc w:val="both"/>
              <w:rPr>
                <w:rFonts w:cs="Arial"/>
                <w:lang w:val="it-IT"/>
              </w:rPr>
            </w:pPr>
            <w:r w:rsidRPr="00211C25">
              <w:rPr>
                <w:rFonts w:cs="Arial"/>
                <w:lang w:val="it-IT"/>
              </w:rPr>
              <w:t xml:space="preserve">► Ai sensi dell’art. 186-bis, comma 4, r.d. 16.3.1942 n. 267 (Legge Fallimentare), l’impresa che ha depositato domanda di cui all’art. 161, comma 6 o 186 bis comma 1 L.F. può partecipare alla procedura di gara presentando, </w:t>
            </w:r>
            <w:r w:rsidRPr="00211C25">
              <w:rPr>
                <w:rFonts w:cs="Arial"/>
                <w:b/>
                <w:lang w:val="it-IT"/>
              </w:rPr>
              <w:t>a</w:t>
            </w:r>
            <w:r w:rsidRPr="00211C25">
              <w:rPr>
                <w:rFonts w:cs="Arial"/>
                <w:lang w:val="it-IT"/>
              </w:rPr>
              <w:t xml:space="preserve"> </w:t>
            </w:r>
            <w:r w:rsidRPr="00211C25">
              <w:rPr>
                <w:rFonts w:cs="Arial"/>
                <w:b/>
                <w:lang w:val="it-IT"/>
              </w:rPr>
              <w:t>pena di esclusione</w:t>
            </w:r>
            <w:r w:rsidRPr="00211C25">
              <w:rPr>
                <w:rFonts w:cs="Arial"/>
                <w:lang w:val="it-IT"/>
              </w:rPr>
              <w:t xml:space="preserve">, la documentazione prevista negli allegati A1 e A1bis. </w:t>
            </w:r>
          </w:p>
        </w:tc>
      </w:tr>
      <w:tr w:rsidR="00F8101E" w:rsidRPr="00553827" w14:paraId="5FE758C5" w14:textId="77777777" w:rsidTr="00E12141">
        <w:tc>
          <w:tcPr>
            <w:tcW w:w="4405" w:type="dxa"/>
            <w:gridSpan w:val="3"/>
          </w:tcPr>
          <w:p w14:paraId="111A0529" w14:textId="77777777" w:rsidR="00CD7F2E" w:rsidRPr="00211C25" w:rsidRDefault="00CD7F2E" w:rsidP="00CD7F2E">
            <w:pPr>
              <w:widowControl w:val="0"/>
              <w:ind w:right="180"/>
              <w:jc w:val="both"/>
              <w:rPr>
                <w:rFonts w:cs="Arial"/>
                <w:lang w:val="it-IT"/>
              </w:rPr>
            </w:pPr>
          </w:p>
        </w:tc>
        <w:tc>
          <w:tcPr>
            <w:tcW w:w="993" w:type="dxa"/>
          </w:tcPr>
          <w:p w14:paraId="2E44BFC6" w14:textId="77777777" w:rsidR="00CD7F2E" w:rsidRPr="00211C25" w:rsidRDefault="00CD7F2E" w:rsidP="00CD7F2E">
            <w:pPr>
              <w:widowControl w:val="0"/>
              <w:jc w:val="both"/>
              <w:rPr>
                <w:rFonts w:cs="Arial"/>
                <w:lang w:val="it-IT"/>
              </w:rPr>
            </w:pPr>
          </w:p>
        </w:tc>
        <w:tc>
          <w:tcPr>
            <w:tcW w:w="4252" w:type="dxa"/>
          </w:tcPr>
          <w:p w14:paraId="1E7DEC84" w14:textId="77777777" w:rsidR="00CD7F2E" w:rsidRPr="00211C25" w:rsidRDefault="00CD7F2E" w:rsidP="00CD7F2E">
            <w:pPr>
              <w:widowControl w:val="0"/>
              <w:ind w:right="180"/>
              <w:jc w:val="both"/>
              <w:rPr>
                <w:rFonts w:cs="Arial"/>
                <w:lang w:val="it-IT"/>
              </w:rPr>
            </w:pPr>
          </w:p>
        </w:tc>
      </w:tr>
      <w:tr w:rsidR="00F8101E" w:rsidRPr="00553827" w14:paraId="6DBC30B4" w14:textId="77777777" w:rsidTr="00E12141">
        <w:tc>
          <w:tcPr>
            <w:tcW w:w="4405" w:type="dxa"/>
            <w:gridSpan w:val="3"/>
          </w:tcPr>
          <w:p w14:paraId="49456F15" w14:textId="233AA1D5" w:rsidR="00CD7F2E" w:rsidRPr="00211C25" w:rsidRDefault="005E52D9" w:rsidP="00050486">
            <w:pPr>
              <w:widowControl w:val="0"/>
              <w:tabs>
                <w:tab w:val="left" w:pos="1092"/>
              </w:tabs>
              <w:jc w:val="both"/>
              <w:rPr>
                <w:rFonts w:cs="Arial"/>
                <w:iCs/>
                <w:lang w:val="de-DE"/>
              </w:rPr>
            </w:pPr>
            <w:r w:rsidRPr="00211C25">
              <w:rPr>
                <w:rStyle w:val="Enfasicorsivo"/>
                <w:rFonts w:cs="Arial"/>
                <w:lang w:val="de-DE"/>
              </w:rPr>
              <w:t>►</w:t>
            </w:r>
            <w:r w:rsidRPr="00211C25">
              <w:rPr>
                <w:rStyle w:val="Enfasicorsivo"/>
                <w:rFonts w:cs="Arial"/>
                <w:i w:val="0"/>
                <w:lang w:val="de-DE"/>
              </w:rPr>
              <w:t>Gemäß</w:t>
            </w:r>
            <w:r w:rsidRPr="00211C25">
              <w:rPr>
                <w:rStyle w:val="Enfasicorsivo"/>
                <w:rFonts w:cs="Arial"/>
                <w:lang w:val="de-DE"/>
              </w:rPr>
              <w:t xml:space="preserve"> </w:t>
            </w:r>
            <w:r w:rsidRPr="00211C25">
              <w:rPr>
                <w:rFonts w:cs="Arial"/>
                <w:lang w:val="de-DE"/>
              </w:rPr>
              <w:t>Art. 186</w:t>
            </w:r>
            <w:r w:rsidR="00050486" w:rsidRPr="00211C25">
              <w:rPr>
                <w:rFonts w:cs="Arial"/>
                <w:lang w:val="de-DE"/>
              </w:rPr>
              <w:t>/</w:t>
            </w:r>
            <w:r w:rsidRPr="00211C25">
              <w:rPr>
                <w:rFonts w:cs="Arial"/>
                <w:lang w:val="de-DE"/>
              </w:rPr>
              <w:t>bis Abs. 6 kgl. D. vom 16. März 1942 Nr. 267</w:t>
            </w:r>
            <w:r w:rsidR="002C491D" w:rsidRPr="00211C25">
              <w:rPr>
                <w:rFonts w:cs="Arial"/>
                <w:lang w:val="de-DE"/>
              </w:rPr>
              <w:t xml:space="preserve"> (Konkursgesetz) </w:t>
            </w:r>
            <w:r w:rsidRPr="00211C25">
              <w:rPr>
                <w:rFonts w:cs="Arial"/>
                <w:lang w:val="de-DE"/>
              </w:rPr>
              <w:t xml:space="preserve"> kann das Unternehmen in jedem Fall als Mitglied einer BG teilnehmen, sofern es </w:t>
            </w:r>
            <w:r w:rsidRPr="00211C25">
              <w:rPr>
                <w:rFonts w:cs="Arial"/>
                <w:b/>
                <w:lang w:val="de-DE"/>
              </w:rPr>
              <w:t>bei sonstigem Ausschluss</w:t>
            </w:r>
            <w:r w:rsidRPr="00211C25">
              <w:rPr>
                <w:rFonts w:cs="Arial"/>
                <w:lang w:val="de-DE"/>
              </w:rPr>
              <w:t xml:space="preserve"> nicht als federführendes Unternehmen teilnimmt und sofern die anderen Mitglieder der BG nicht selbst einem Insolvenzverfahren unterzogen sind.</w:t>
            </w:r>
          </w:p>
        </w:tc>
        <w:tc>
          <w:tcPr>
            <w:tcW w:w="993" w:type="dxa"/>
          </w:tcPr>
          <w:p w14:paraId="07C35997" w14:textId="77777777" w:rsidR="00CD7F2E" w:rsidRPr="00211C25" w:rsidRDefault="00CD7F2E" w:rsidP="00CD7F2E">
            <w:pPr>
              <w:widowControl w:val="0"/>
              <w:jc w:val="both"/>
              <w:rPr>
                <w:rFonts w:cs="Arial"/>
                <w:lang w:val="de-DE"/>
              </w:rPr>
            </w:pPr>
          </w:p>
        </w:tc>
        <w:tc>
          <w:tcPr>
            <w:tcW w:w="4252" w:type="dxa"/>
          </w:tcPr>
          <w:p w14:paraId="6C50AAFA" w14:textId="77777777" w:rsidR="00CD7F2E" w:rsidRPr="00211C25" w:rsidRDefault="00CD7F2E" w:rsidP="00CD7F2E">
            <w:pPr>
              <w:widowControl w:val="0"/>
              <w:ind w:right="180"/>
              <w:jc w:val="both"/>
              <w:rPr>
                <w:rFonts w:cs="Arial"/>
                <w:lang w:val="it-IT"/>
              </w:rPr>
            </w:pPr>
            <w:r w:rsidRPr="00211C25">
              <w:rPr>
                <w:rFonts w:cs="Arial"/>
                <w:lang w:val="it-IT"/>
              </w:rPr>
              <w:t xml:space="preserve">►In ogni caso, l’impresa può ai sensi dell’art. 186-bis, comma 6, r.d. 16.3.1942 n. 267 (Legge Fallimentare) concorrere anche riunita in raggruppamento temporaneo di imprese, purché non rivesta, </w:t>
            </w:r>
            <w:r w:rsidRPr="00211C25">
              <w:rPr>
                <w:rFonts w:cs="Arial"/>
                <w:b/>
                <w:lang w:val="it-IT"/>
              </w:rPr>
              <w:t>a pena d’esclusione</w:t>
            </w:r>
            <w:r w:rsidRPr="00211C25">
              <w:rPr>
                <w:rFonts w:cs="Arial"/>
                <w:lang w:val="it-IT"/>
              </w:rPr>
              <w:t>, la qualità di mandataria e sempre che le altre imprese aderenti al raggruppamento non siano assoggettate ad una procedura concorsuale.</w:t>
            </w:r>
          </w:p>
        </w:tc>
      </w:tr>
      <w:tr w:rsidR="00F8101E" w:rsidRPr="00553827" w14:paraId="34394E88" w14:textId="77777777" w:rsidTr="00E12141">
        <w:tc>
          <w:tcPr>
            <w:tcW w:w="4405" w:type="dxa"/>
            <w:gridSpan w:val="3"/>
          </w:tcPr>
          <w:p w14:paraId="67A55B34" w14:textId="77777777" w:rsidR="00CD7F2E" w:rsidRPr="00211C25" w:rsidRDefault="00CD7F2E" w:rsidP="00050486">
            <w:pPr>
              <w:widowControl w:val="0"/>
              <w:jc w:val="both"/>
              <w:rPr>
                <w:rStyle w:val="Enfasicorsivo"/>
                <w:rFonts w:cs="Arial"/>
                <w:lang w:val="it-IT"/>
              </w:rPr>
            </w:pPr>
          </w:p>
        </w:tc>
        <w:tc>
          <w:tcPr>
            <w:tcW w:w="993" w:type="dxa"/>
          </w:tcPr>
          <w:p w14:paraId="4DA8D6CC" w14:textId="77777777" w:rsidR="00CD7F2E" w:rsidRPr="00211C25" w:rsidRDefault="00CD7F2E" w:rsidP="00CD7F2E">
            <w:pPr>
              <w:widowControl w:val="0"/>
              <w:jc w:val="both"/>
              <w:rPr>
                <w:rFonts w:cs="Arial"/>
                <w:lang w:val="it-IT"/>
              </w:rPr>
            </w:pPr>
          </w:p>
        </w:tc>
        <w:tc>
          <w:tcPr>
            <w:tcW w:w="4252" w:type="dxa"/>
          </w:tcPr>
          <w:p w14:paraId="61452214" w14:textId="77777777" w:rsidR="00CD7F2E" w:rsidRPr="00211C25" w:rsidRDefault="00CD7F2E" w:rsidP="00CD7F2E">
            <w:pPr>
              <w:widowControl w:val="0"/>
              <w:ind w:right="180"/>
              <w:jc w:val="both"/>
              <w:rPr>
                <w:rFonts w:cs="Arial"/>
                <w:lang w:val="it-IT"/>
              </w:rPr>
            </w:pPr>
          </w:p>
        </w:tc>
      </w:tr>
      <w:tr w:rsidR="00F8101E" w:rsidRPr="00553827" w14:paraId="396ACDCB" w14:textId="77777777" w:rsidTr="00E12141">
        <w:tc>
          <w:tcPr>
            <w:tcW w:w="4405" w:type="dxa"/>
            <w:gridSpan w:val="3"/>
          </w:tcPr>
          <w:p w14:paraId="15867526" w14:textId="4334B297" w:rsidR="00CD7F2E" w:rsidRPr="00211C25" w:rsidRDefault="002C491D" w:rsidP="00050486">
            <w:pPr>
              <w:widowControl w:val="0"/>
              <w:jc w:val="both"/>
              <w:rPr>
                <w:rStyle w:val="Enfasicorsivo"/>
                <w:rFonts w:cs="Arial"/>
                <w:lang w:val="de-DE"/>
              </w:rPr>
            </w:pPr>
            <w:r w:rsidRPr="00211C25">
              <w:rPr>
                <w:rFonts w:cs="Arial"/>
                <w:lang w:val="de-DE"/>
              </w:rPr>
              <w:t>►Befindet sich das Unternehmen im Zeitraum zwischen der Hinterlegung des Ausgleichsantrags gemäß Art. 161 Abs. 6 oder Art. 186</w:t>
            </w:r>
            <w:r w:rsidR="00050486" w:rsidRPr="00211C25">
              <w:rPr>
                <w:rFonts w:cs="Arial"/>
                <w:lang w:val="de-DE"/>
              </w:rPr>
              <w:t>/</w:t>
            </w:r>
            <w:r w:rsidRPr="00211C25">
              <w:rPr>
                <w:rFonts w:cs="Arial"/>
                <w:lang w:val="de-DE"/>
              </w:rPr>
              <w:t>bis Abs. 1 kgl. D. vom 16. März 1942 Nr. 267 und der Hinterlegung des Dekrets gemäß Art. 163 ebd. (Zulassung zum Ausgleichsverfahren) bedarf es im Wege der Nutzung der Ka</w:t>
            </w:r>
            <w:r w:rsidR="0082745B">
              <w:rPr>
                <w:rFonts w:cs="Arial"/>
                <w:lang w:val="de-DE"/>
              </w:rPr>
              <w:t>pazitäten Dritter der A</w:t>
            </w:r>
            <w:r w:rsidRPr="00211C25">
              <w:rPr>
                <w:rFonts w:cs="Arial"/>
                <w:lang w:val="de-DE"/>
              </w:rPr>
              <w:t>nforderungen eines anderen Subjekts.</w:t>
            </w:r>
          </w:p>
        </w:tc>
        <w:tc>
          <w:tcPr>
            <w:tcW w:w="993" w:type="dxa"/>
          </w:tcPr>
          <w:p w14:paraId="6249000E" w14:textId="77777777" w:rsidR="00CD7F2E" w:rsidRPr="00211C25" w:rsidRDefault="00CD7F2E" w:rsidP="00CD7F2E">
            <w:pPr>
              <w:widowControl w:val="0"/>
              <w:jc w:val="both"/>
              <w:rPr>
                <w:rFonts w:cs="Arial"/>
                <w:lang w:val="de-DE"/>
              </w:rPr>
            </w:pPr>
          </w:p>
        </w:tc>
        <w:tc>
          <w:tcPr>
            <w:tcW w:w="4252" w:type="dxa"/>
          </w:tcPr>
          <w:p w14:paraId="2593FD58" w14:textId="77777777" w:rsidR="00CD7F2E" w:rsidRPr="00211C25" w:rsidRDefault="00CD7F2E" w:rsidP="00CD7F2E">
            <w:pPr>
              <w:widowControl w:val="0"/>
              <w:jc w:val="both"/>
              <w:rPr>
                <w:rFonts w:cs="Arial"/>
                <w:lang w:val="it-IT"/>
              </w:rPr>
            </w:pPr>
            <w:r w:rsidRPr="00211C25">
              <w:rPr>
                <w:rFonts w:cs="Arial"/>
                <w:lang w:val="it-IT"/>
              </w:rPr>
              <w:t>►L’impresa che si trova tra il momento del deposito della domanda di cui all’articolo 161, comma 6 o ai sensi dell’art. 186-</w:t>
            </w:r>
            <w:r w:rsidRPr="00211C25">
              <w:rPr>
                <w:rFonts w:cs="Arial"/>
                <w:i/>
                <w:lang w:val="it-IT"/>
              </w:rPr>
              <w:t>bis</w:t>
            </w:r>
            <w:r w:rsidRPr="00211C25">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8101E" w:rsidRPr="00553827" w14:paraId="67563A68" w14:textId="77777777" w:rsidTr="00E12141">
        <w:tc>
          <w:tcPr>
            <w:tcW w:w="4405" w:type="dxa"/>
            <w:gridSpan w:val="3"/>
          </w:tcPr>
          <w:p w14:paraId="5165C0C2" w14:textId="77777777" w:rsidR="00CD7F2E" w:rsidRPr="00211C25" w:rsidRDefault="00CD7F2E" w:rsidP="00050486">
            <w:pPr>
              <w:widowControl w:val="0"/>
              <w:jc w:val="both"/>
              <w:rPr>
                <w:rFonts w:cs="Arial"/>
                <w:lang w:val="it-IT"/>
              </w:rPr>
            </w:pPr>
          </w:p>
        </w:tc>
        <w:tc>
          <w:tcPr>
            <w:tcW w:w="993" w:type="dxa"/>
          </w:tcPr>
          <w:p w14:paraId="47A0AE6A" w14:textId="77777777" w:rsidR="00CD7F2E" w:rsidRPr="00211C25" w:rsidRDefault="00CD7F2E" w:rsidP="00CD7F2E">
            <w:pPr>
              <w:widowControl w:val="0"/>
              <w:jc w:val="both"/>
              <w:rPr>
                <w:rFonts w:cs="Arial"/>
                <w:lang w:val="it-IT"/>
              </w:rPr>
            </w:pPr>
          </w:p>
        </w:tc>
        <w:tc>
          <w:tcPr>
            <w:tcW w:w="4252" w:type="dxa"/>
          </w:tcPr>
          <w:p w14:paraId="7A4FED79" w14:textId="77777777" w:rsidR="00CD7F2E" w:rsidRPr="00211C25" w:rsidRDefault="00CD7F2E" w:rsidP="00CD7F2E">
            <w:pPr>
              <w:widowControl w:val="0"/>
              <w:jc w:val="both"/>
              <w:rPr>
                <w:rFonts w:cs="Arial"/>
                <w:lang w:val="it-IT"/>
              </w:rPr>
            </w:pPr>
          </w:p>
        </w:tc>
      </w:tr>
      <w:bookmarkEnd w:id="114"/>
      <w:tr w:rsidR="00F8101E" w:rsidRPr="00553827" w14:paraId="422C00AF" w14:textId="77777777" w:rsidTr="00E12141">
        <w:tc>
          <w:tcPr>
            <w:tcW w:w="4405" w:type="dxa"/>
            <w:gridSpan w:val="3"/>
          </w:tcPr>
          <w:p w14:paraId="720BA6EF" w14:textId="36455E28" w:rsidR="0022604D" w:rsidRPr="00211C25" w:rsidRDefault="0022604D" w:rsidP="0022604D">
            <w:pPr>
              <w:widowControl w:val="0"/>
              <w:jc w:val="both"/>
              <w:rPr>
                <w:rFonts w:cs="Arial"/>
                <w:lang w:val="de-DE"/>
              </w:rPr>
            </w:pPr>
            <w:r w:rsidRPr="00211C25">
              <w:rPr>
                <w:rFonts w:cs="Arial"/>
                <w:lang w:val="de-DE"/>
              </w:rPr>
              <w:t xml:space="preserve">Für Inhalt und Form der Nutzung der Kapazitäten </w:t>
            </w:r>
            <w:r w:rsidRPr="00211C25">
              <w:rPr>
                <w:rFonts w:cs="Arial"/>
                <w:lang w:val="de-DE"/>
              </w:rPr>
              <w:lastRenderedPageBreak/>
              <w:t xml:space="preserve">Dritter wird auf den Abschnitt über die Nutzung </w:t>
            </w:r>
            <w:r w:rsidR="0063052A" w:rsidRPr="00211C25">
              <w:rPr>
                <w:rFonts w:cs="Arial"/>
                <w:lang w:val="de-DE"/>
              </w:rPr>
              <w:t>der Kapazitäten Dritter</w:t>
            </w:r>
            <w:r w:rsidRPr="00211C25">
              <w:rPr>
                <w:rFonts w:cs="Arial"/>
                <w:lang w:val="de-DE"/>
              </w:rPr>
              <w:t xml:space="preserve"> in den Ausschreibungsbedingungen verwiesen.</w:t>
            </w:r>
          </w:p>
        </w:tc>
        <w:tc>
          <w:tcPr>
            <w:tcW w:w="993" w:type="dxa"/>
          </w:tcPr>
          <w:p w14:paraId="44100208" w14:textId="77777777" w:rsidR="0022604D" w:rsidRPr="00211C25" w:rsidRDefault="0022604D" w:rsidP="0022604D">
            <w:pPr>
              <w:widowControl w:val="0"/>
              <w:ind w:right="180"/>
              <w:jc w:val="both"/>
              <w:rPr>
                <w:rFonts w:cs="Arial"/>
                <w:lang w:val="de-DE"/>
              </w:rPr>
            </w:pPr>
          </w:p>
        </w:tc>
        <w:tc>
          <w:tcPr>
            <w:tcW w:w="4252" w:type="dxa"/>
          </w:tcPr>
          <w:p w14:paraId="352AB344" w14:textId="77777777" w:rsidR="0022604D" w:rsidRPr="00211C25" w:rsidRDefault="0022604D" w:rsidP="0022604D">
            <w:pPr>
              <w:widowControl w:val="0"/>
              <w:ind w:right="180"/>
              <w:jc w:val="both"/>
              <w:rPr>
                <w:rFonts w:cs="Arial"/>
                <w:lang w:val="it-IT"/>
              </w:rPr>
            </w:pPr>
            <w:r w:rsidRPr="00211C25">
              <w:rPr>
                <w:rFonts w:cs="Arial"/>
                <w:lang w:val="it-IT"/>
              </w:rPr>
              <w:t xml:space="preserve">Per quanto attiene al contenuto e alla forma </w:t>
            </w:r>
            <w:r w:rsidRPr="00211C25">
              <w:rPr>
                <w:rFonts w:cs="Arial"/>
                <w:lang w:val="it-IT"/>
              </w:rPr>
              <w:lastRenderedPageBreak/>
              <w:t>dell’avvalimento si rimanda a quanto previsto nella sezione del disciplinare relativa all’avvalimento.</w:t>
            </w:r>
          </w:p>
        </w:tc>
      </w:tr>
      <w:tr w:rsidR="00F8101E" w:rsidRPr="00553827" w14:paraId="0CE04428" w14:textId="77777777" w:rsidTr="00E12141">
        <w:tc>
          <w:tcPr>
            <w:tcW w:w="4405" w:type="dxa"/>
            <w:gridSpan w:val="3"/>
          </w:tcPr>
          <w:p w14:paraId="2D231045" w14:textId="77777777" w:rsidR="0022604D" w:rsidRPr="00211C25" w:rsidRDefault="0022604D" w:rsidP="0022604D">
            <w:pPr>
              <w:widowControl w:val="0"/>
              <w:jc w:val="both"/>
              <w:rPr>
                <w:rFonts w:cs="Arial"/>
                <w:lang w:val="it-IT"/>
              </w:rPr>
            </w:pPr>
          </w:p>
        </w:tc>
        <w:tc>
          <w:tcPr>
            <w:tcW w:w="993" w:type="dxa"/>
          </w:tcPr>
          <w:p w14:paraId="3533E09D" w14:textId="77777777" w:rsidR="0022604D" w:rsidRPr="00211C25" w:rsidRDefault="0022604D" w:rsidP="0022604D">
            <w:pPr>
              <w:widowControl w:val="0"/>
              <w:ind w:right="180"/>
              <w:jc w:val="both"/>
              <w:rPr>
                <w:rFonts w:cs="Arial"/>
                <w:lang w:val="it-IT"/>
              </w:rPr>
            </w:pPr>
          </w:p>
        </w:tc>
        <w:tc>
          <w:tcPr>
            <w:tcW w:w="4252" w:type="dxa"/>
          </w:tcPr>
          <w:p w14:paraId="223CADB2" w14:textId="77777777" w:rsidR="0022604D" w:rsidRPr="00211C25" w:rsidRDefault="0022604D" w:rsidP="0022604D">
            <w:pPr>
              <w:widowControl w:val="0"/>
              <w:ind w:right="180"/>
              <w:jc w:val="both"/>
              <w:rPr>
                <w:rFonts w:cs="Arial"/>
                <w:lang w:val="it-IT"/>
              </w:rPr>
            </w:pPr>
          </w:p>
        </w:tc>
      </w:tr>
      <w:tr w:rsidR="00F8101E" w:rsidRPr="00553827" w14:paraId="3F3C1C55" w14:textId="77777777" w:rsidTr="00E12141">
        <w:trPr>
          <w:trHeight w:val="554"/>
        </w:trPr>
        <w:tc>
          <w:tcPr>
            <w:tcW w:w="4405" w:type="dxa"/>
            <w:gridSpan w:val="3"/>
          </w:tcPr>
          <w:p w14:paraId="12A378BE" w14:textId="2F4D6EE6" w:rsidR="0022604D" w:rsidRPr="00211C25" w:rsidRDefault="009A6F96" w:rsidP="0022604D">
            <w:pPr>
              <w:widowControl w:val="0"/>
              <w:jc w:val="both"/>
              <w:rPr>
                <w:rFonts w:cs="Arial"/>
                <w:lang w:val="de-DE"/>
              </w:rPr>
            </w:pPr>
            <w:r w:rsidRPr="00211C25">
              <w:rPr>
                <w:rFonts w:cs="Arial"/>
                <w:iCs/>
                <w:lang w:val="de-DE"/>
              </w:rPr>
              <w:t xml:space="preserve">Die Rolle des Hilfsunternehmens kann auch von einem anderen Mitglied des </w:t>
            </w:r>
            <w:r w:rsidRPr="0082745B">
              <w:rPr>
                <w:rFonts w:cs="Arial"/>
                <w:iCs/>
                <w:lang w:val="de-DE"/>
              </w:rPr>
              <w:t>Zusammenschlusses</w:t>
            </w:r>
            <w:r w:rsidRPr="00211C25">
              <w:rPr>
                <w:rFonts w:cs="Arial"/>
                <w:iCs/>
                <w:lang w:val="de-DE"/>
              </w:rPr>
              <w:t xml:space="preserve"> eingenommen werden.</w:t>
            </w:r>
          </w:p>
        </w:tc>
        <w:tc>
          <w:tcPr>
            <w:tcW w:w="993" w:type="dxa"/>
          </w:tcPr>
          <w:p w14:paraId="245BCC12" w14:textId="77777777" w:rsidR="0022604D" w:rsidRPr="00211C25" w:rsidRDefault="0022604D" w:rsidP="0022604D">
            <w:pPr>
              <w:widowControl w:val="0"/>
              <w:ind w:right="180"/>
              <w:jc w:val="both"/>
              <w:rPr>
                <w:rFonts w:cs="Arial"/>
                <w:lang w:val="de-DE"/>
              </w:rPr>
            </w:pPr>
          </w:p>
        </w:tc>
        <w:tc>
          <w:tcPr>
            <w:tcW w:w="4252" w:type="dxa"/>
          </w:tcPr>
          <w:p w14:paraId="70B0871B" w14:textId="77777777" w:rsidR="0022604D" w:rsidRPr="00211C25" w:rsidRDefault="0022604D" w:rsidP="0022604D">
            <w:pPr>
              <w:widowControl w:val="0"/>
              <w:ind w:right="180"/>
              <w:jc w:val="both"/>
              <w:rPr>
                <w:rFonts w:cs="Arial"/>
                <w:lang w:val="it-IT"/>
              </w:rPr>
            </w:pPr>
            <w:r w:rsidRPr="00211C25">
              <w:rPr>
                <w:rFonts w:cs="Arial"/>
                <w:lang w:val="it-IT"/>
              </w:rPr>
              <w:t>Il ruolo dell’ausiliaria può essere assunto anche da altra componente del raggruppamento.</w:t>
            </w:r>
          </w:p>
        </w:tc>
      </w:tr>
      <w:tr w:rsidR="00F8101E" w:rsidRPr="00553827" w14:paraId="74B9B663" w14:textId="77777777" w:rsidTr="00E12141">
        <w:tc>
          <w:tcPr>
            <w:tcW w:w="4405" w:type="dxa"/>
            <w:gridSpan w:val="3"/>
          </w:tcPr>
          <w:p w14:paraId="0017B6BC" w14:textId="77777777" w:rsidR="0022604D" w:rsidRPr="00211C25" w:rsidRDefault="0022604D" w:rsidP="0022604D">
            <w:pPr>
              <w:widowControl w:val="0"/>
              <w:ind w:right="180"/>
              <w:jc w:val="both"/>
              <w:rPr>
                <w:rFonts w:cs="Arial"/>
                <w:lang w:val="it-IT"/>
              </w:rPr>
            </w:pPr>
          </w:p>
        </w:tc>
        <w:tc>
          <w:tcPr>
            <w:tcW w:w="993" w:type="dxa"/>
          </w:tcPr>
          <w:p w14:paraId="28C9F336" w14:textId="77777777" w:rsidR="0022604D" w:rsidRPr="00211C25" w:rsidRDefault="0022604D" w:rsidP="0022604D">
            <w:pPr>
              <w:widowControl w:val="0"/>
              <w:ind w:right="180"/>
              <w:jc w:val="both"/>
              <w:rPr>
                <w:rFonts w:cs="Arial"/>
                <w:lang w:val="it-IT"/>
              </w:rPr>
            </w:pPr>
          </w:p>
        </w:tc>
        <w:tc>
          <w:tcPr>
            <w:tcW w:w="4252" w:type="dxa"/>
          </w:tcPr>
          <w:p w14:paraId="668418D6" w14:textId="77777777" w:rsidR="0022604D" w:rsidRPr="00211C25" w:rsidRDefault="0022604D" w:rsidP="0022604D">
            <w:pPr>
              <w:widowControl w:val="0"/>
              <w:ind w:right="180"/>
              <w:jc w:val="both"/>
              <w:rPr>
                <w:rFonts w:cs="Arial"/>
                <w:lang w:val="it-IT"/>
              </w:rPr>
            </w:pPr>
          </w:p>
        </w:tc>
      </w:tr>
      <w:tr w:rsidR="00F8101E" w:rsidRPr="00553827" w14:paraId="452FBBAA" w14:textId="77777777" w:rsidTr="00E12141">
        <w:tc>
          <w:tcPr>
            <w:tcW w:w="4405" w:type="dxa"/>
            <w:gridSpan w:val="3"/>
          </w:tcPr>
          <w:p w14:paraId="7C5E9FBB" w14:textId="77777777" w:rsidR="00562F9F" w:rsidRPr="00211C25" w:rsidRDefault="00562F9F" w:rsidP="00562F9F">
            <w:pPr>
              <w:widowControl w:val="0"/>
              <w:ind w:right="22"/>
              <w:jc w:val="both"/>
              <w:rPr>
                <w:rFonts w:cs="Arial"/>
                <w:lang w:val="de-DE"/>
              </w:rPr>
            </w:pPr>
            <w:r w:rsidRPr="00211C25">
              <w:rPr>
                <w:rFonts w:cs="Arial"/>
                <w:lang w:val="de-DE"/>
              </w:rPr>
              <w:t xml:space="preserve">Das Nachforderungsverfahren gemäß Punkt 4.2.1 der Ausschreibungsbedingungen wird in den Fällen angewandt, die im Abschnitt über die Nutzung der Kapazitäten Dritter vorgesehen sind, sowie in den Fällen, in denen die erforderlichen Unterlagen nicht zeitgerecht eingereicht wurden. </w:t>
            </w:r>
          </w:p>
          <w:p w14:paraId="5522B428" w14:textId="77777777" w:rsidR="00562F9F" w:rsidRPr="00211C25" w:rsidRDefault="00562F9F" w:rsidP="00562F9F">
            <w:pPr>
              <w:widowControl w:val="0"/>
              <w:ind w:right="22"/>
              <w:jc w:val="both"/>
              <w:rPr>
                <w:rFonts w:cs="Arial"/>
                <w:lang w:val="de-DE"/>
              </w:rPr>
            </w:pPr>
            <w:r w:rsidRPr="00211C25">
              <w:rPr>
                <w:rFonts w:cs="Arial"/>
                <w:lang w:val="de-DE"/>
              </w:rPr>
              <w:t>Der Wirtschaftsteilnehmer muss durch ein rechtssicheres Datum gemäß Gesetz beweisen, dass die Unterlagen nicht nach Ablauf der Frist für die Angebotsabgabe datiert sind.</w:t>
            </w:r>
          </w:p>
          <w:p w14:paraId="1396DC58" w14:textId="6B5A2587" w:rsidR="0022604D" w:rsidRPr="00211C25" w:rsidRDefault="0022604D" w:rsidP="0022604D">
            <w:pPr>
              <w:widowControl w:val="0"/>
              <w:ind w:right="76"/>
              <w:jc w:val="both"/>
              <w:rPr>
                <w:rFonts w:cs="Arial"/>
                <w:lang w:val="de-DE"/>
              </w:rPr>
            </w:pPr>
          </w:p>
        </w:tc>
        <w:tc>
          <w:tcPr>
            <w:tcW w:w="993" w:type="dxa"/>
          </w:tcPr>
          <w:p w14:paraId="1D8FD07F" w14:textId="77777777" w:rsidR="0022604D" w:rsidRPr="00211C25" w:rsidRDefault="0022604D" w:rsidP="0022604D">
            <w:pPr>
              <w:widowControl w:val="0"/>
              <w:rPr>
                <w:rFonts w:cs="Arial"/>
                <w:lang w:val="de-DE"/>
              </w:rPr>
            </w:pPr>
          </w:p>
        </w:tc>
        <w:tc>
          <w:tcPr>
            <w:tcW w:w="4252" w:type="dxa"/>
          </w:tcPr>
          <w:p w14:paraId="313E5847" w14:textId="77777777" w:rsidR="0022604D" w:rsidRPr="00211C25" w:rsidRDefault="0022604D" w:rsidP="0022604D">
            <w:pPr>
              <w:widowControl w:val="0"/>
              <w:ind w:right="105"/>
              <w:jc w:val="both"/>
              <w:rPr>
                <w:rFonts w:cs="Arial"/>
                <w:lang w:val="it-IT"/>
              </w:rPr>
            </w:pPr>
            <w:bookmarkStart w:id="115" w:name="_Hlk12258782"/>
            <w:r w:rsidRPr="00211C25">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115"/>
          <w:p w14:paraId="3FCD61DA" w14:textId="77777777" w:rsidR="0022604D" w:rsidRPr="00211C25" w:rsidRDefault="0022604D" w:rsidP="0022604D">
            <w:pPr>
              <w:widowControl w:val="0"/>
              <w:ind w:right="105"/>
              <w:jc w:val="both"/>
              <w:rPr>
                <w:rFonts w:cs="Arial"/>
                <w:lang w:val="it-IT"/>
              </w:rPr>
            </w:pPr>
            <w:r w:rsidRPr="00211C25">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F8101E" w:rsidRPr="00553827" w14:paraId="3D9BD4AE" w14:textId="77777777" w:rsidTr="00E12141">
        <w:tc>
          <w:tcPr>
            <w:tcW w:w="4405" w:type="dxa"/>
            <w:gridSpan w:val="3"/>
          </w:tcPr>
          <w:p w14:paraId="533F4FEF" w14:textId="77777777" w:rsidR="0022604D" w:rsidRPr="00211C25" w:rsidRDefault="0022604D" w:rsidP="0022604D">
            <w:pPr>
              <w:widowControl w:val="0"/>
              <w:ind w:right="76"/>
              <w:jc w:val="both"/>
              <w:rPr>
                <w:rFonts w:cs="Arial"/>
                <w:lang w:val="it-IT"/>
              </w:rPr>
            </w:pPr>
          </w:p>
        </w:tc>
        <w:tc>
          <w:tcPr>
            <w:tcW w:w="993" w:type="dxa"/>
          </w:tcPr>
          <w:p w14:paraId="3EEA623C" w14:textId="77777777" w:rsidR="0022604D" w:rsidRPr="00211C25" w:rsidRDefault="0022604D" w:rsidP="0022604D">
            <w:pPr>
              <w:widowControl w:val="0"/>
              <w:rPr>
                <w:rFonts w:cs="Arial"/>
                <w:lang w:val="it-IT"/>
              </w:rPr>
            </w:pPr>
          </w:p>
        </w:tc>
        <w:tc>
          <w:tcPr>
            <w:tcW w:w="4252" w:type="dxa"/>
          </w:tcPr>
          <w:p w14:paraId="40C76C8B" w14:textId="77777777" w:rsidR="0022604D" w:rsidRPr="00211C25" w:rsidRDefault="0022604D" w:rsidP="0022604D">
            <w:pPr>
              <w:widowControl w:val="0"/>
              <w:ind w:right="105"/>
              <w:jc w:val="both"/>
              <w:rPr>
                <w:rFonts w:cs="Arial"/>
                <w:lang w:val="it-IT"/>
              </w:rPr>
            </w:pPr>
          </w:p>
        </w:tc>
      </w:tr>
      <w:tr w:rsidR="00F8101E" w:rsidRPr="00553827" w14:paraId="32141745" w14:textId="77777777" w:rsidTr="00E12141">
        <w:tc>
          <w:tcPr>
            <w:tcW w:w="4405" w:type="dxa"/>
            <w:gridSpan w:val="3"/>
          </w:tcPr>
          <w:p w14:paraId="1E3AFC4B" w14:textId="6044ADB9" w:rsidR="0022604D" w:rsidRPr="00211C25" w:rsidRDefault="00DA3AD1" w:rsidP="0022604D">
            <w:pPr>
              <w:widowControl w:val="0"/>
              <w:jc w:val="both"/>
              <w:rPr>
                <w:rFonts w:cs="Arial"/>
                <w:lang w:val="de-DE"/>
              </w:rPr>
            </w:pPr>
            <w:r w:rsidRPr="00211C25">
              <w:rPr>
                <w:rFonts w:cs="Arial"/>
                <w:lang w:val="de-DE"/>
              </w:rPr>
              <w:t>Das nachträglich im Zuge des Ausschreibungs</w:t>
            </w:r>
            <w:r w:rsidRPr="00211C25">
              <w:rPr>
                <w:rFonts w:cs="Arial"/>
                <w:lang w:val="de-DE" w:eastAsia="it-IT"/>
              </w:rPr>
              <w:softHyphen/>
            </w:r>
            <w:r w:rsidRPr="00211C25">
              <w:rPr>
                <w:rFonts w:cs="Arial"/>
                <w:lang w:val="de-DE"/>
              </w:rPr>
              <w:t>verfahrens oder nach Zuschlag erlassene Ausgleichsbestätigungsdekret kann das Fehlen der Erklärung über das Ausgleichsverfahren und das Fehlen der Unterlagen nicht beheben.</w:t>
            </w:r>
          </w:p>
        </w:tc>
        <w:tc>
          <w:tcPr>
            <w:tcW w:w="993" w:type="dxa"/>
          </w:tcPr>
          <w:p w14:paraId="57ED7DFF" w14:textId="77777777" w:rsidR="0022604D" w:rsidRPr="00211C25" w:rsidRDefault="0022604D" w:rsidP="0022604D">
            <w:pPr>
              <w:widowControl w:val="0"/>
              <w:ind w:right="180"/>
              <w:jc w:val="both"/>
              <w:rPr>
                <w:rFonts w:cs="Arial"/>
                <w:lang w:val="de-DE"/>
              </w:rPr>
            </w:pPr>
          </w:p>
        </w:tc>
        <w:tc>
          <w:tcPr>
            <w:tcW w:w="4252" w:type="dxa"/>
          </w:tcPr>
          <w:p w14:paraId="4D0774AE" w14:textId="77777777" w:rsidR="0022604D" w:rsidRPr="00211C25" w:rsidRDefault="0022604D" w:rsidP="0022604D">
            <w:pPr>
              <w:widowControl w:val="0"/>
              <w:ind w:right="180"/>
              <w:jc w:val="both"/>
              <w:rPr>
                <w:rFonts w:cs="Arial"/>
                <w:lang w:val="it-IT"/>
              </w:rPr>
            </w:pPr>
            <w:bookmarkStart w:id="116" w:name="_Hlk12261985"/>
            <w:r w:rsidRPr="00211C25">
              <w:rPr>
                <w:rFonts w:cs="Arial"/>
                <w:lang w:val="it-IT"/>
              </w:rPr>
              <w:t>Il decreto di omologa sopravvenuto in corso di gara o anche dopo l’aggiudicazione non sana la mancata dichiarazione della situazione di concordato e la carenza della documentazione richiesta.</w:t>
            </w:r>
            <w:bookmarkEnd w:id="116"/>
          </w:p>
        </w:tc>
      </w:tr>
      <w:tr w:rsidR="00F8101E" w:rsidRPr="00553827" w14:paraId="41AFF6E5" w14:textId="77777777" w:rsidTr="00E12141">
        <w:tc>
          <w:tcPr>
            <w:tcW w:w="4405" w:type="dxa"/>
            <w:gridSpan w:val="3"/>
          </w:tcPr>
          <w:p w14:paraId="5372FB46" w14:textId="77777777" w:rsidR="0022604D" w:rsidRPr="00211C25" w:rsidRDefault="0022604D" w:rsidP="0022604D">
            <w:pPr>
              <w:widowControl w:val="0"/>
              <w:tabs>
                <w:tab w:val="left" w:pos="4199"/>
              </w:tabs>
              <w:ind w:right="123"/>
              <w:jc w:val="both"/>
              <w:rPr>
                <w:rFonts w:cs="Arial"/>
                <w:lang w:val="it-IT"/>
              </w:rPr>
            </w:pPr>
          </w:p>
        </w:tc>
        <w:tc>
          <w:tcPr>
            <w:tcW w:w="993" w:type="dxa"/>
          </w:tcPr>
          <w:p w14:paraId="7D1E8F55" w14:textId="77777777" w:rsidR="0022604D" w:rsidRPr="00211C25" w:rsidRDefault="0022604D" w:rsidP="0022604D">
            <w:pPr>
              <w:widowControl w:val="0"/>
              <w:rPr>
                <w:rFonts w:cs="Arial"/>
                <w:b/>
                <w:lang w:val="it-IT"/>
              </w:rPr>
            </w:pPr>
          </w:p>
        </w:tc>
        <w:tc>
          <w:tcPr>
            <w:tcW w:w="4252" w:type="dxa"/>
          </w:tcPr>
          <w:p w14:paraId="186DA718" w14:textId="77777777" w:rsidR="0022604D" w:rsidRPr="00211C25" w:rsidRDefault="0022604D" w:rsidP="0022604D">
            <w:pPr>
              <w:widowControl w:val="0"/>
              <w:jc w:val="both"/>
              <w:rPr>
                <w:rFonts w:cs="Arial"/>
                <w:lang w:val="it-IT"/>
              </w:rPr>
            </w:pPr>
          </w:p>
        </w:tc>
      </w:tr>
      <w:tr w:rsidR="00F8101E" w:rsidRPr="00553827" w14:paraId="460D2D12" w14:textId="77777777" w:rsidTr="00E12141">
        <w:tc>
          <w:tcPr>
            <w:tcW w:w="4405" w:type="dxa"/>
            <w:gridSpan w:val="3"/>
          </w:tcPr>
          <w:p w14:paraId="7560A1B8" w14:textId="24C97DC9" w:rsidR="00F8101E" w:rsidRPr="00E12141" w:rsidRDefault="00F8101E" w:rsidP="00F8101E">
            <w:pPr>
              <w:widowControl w:val="0"/>
              <w:ind w:right="105"/>
              <w:jc w:val="both"/>
              <w:rPr>
                <w:rFonts w:cs="Arial"/>
                <w:highlight w:val="green"/>
                <w:u w:val="single"/>
                <w:lang w:val="de-DE"/>
              </w:rPr>
            </w:pPr>
            <w:r w:rsidRPr="00E12141">
              <w:rPr>
                <w:i/>
                <w:iCs/>
                <w:color w:val="FF0000"/>
                <w:highlight w:val="green"/>
                <w:lang w:val="de-DE" w:eastAsia="it-IT"/>
              </w:rPr>
              <w:t>[</w:t>
            </w:r>
            <w:r w:rsidRPr="00E12141">
              <w:rPr>
                <w:i/>
                <w:iCs/>
                <w:color w:val="FF0000"/>
                <w:highlight w:val="green"/>
                <w:lang w:val="de-DE"/>
              </w:rPr>
              <w:t xml:space="preserve">Nur bei Ausschreibungen, die ganz oder teilweise aus Mitteln des </w:t>
            </w:r>
            <w:r w:rsidR="00E67F55" w:rsidRPr="00E12141">
              <w:rPr>
                <w:i/>
                <w:iCs/>
                <w:color w:val="FF0000"/>
                <w:highlight w:val="green"/>
                <w:lang w:val="de-DE"/>
              </w:rPr>
              <w:t>PNRR</w:t>
            </w:r>
            <w:r w:rsidRPr="00E12141">
              <w:rPr>
                <w:i/>
                <w:iCs/>
                <w:color w:val="FF0000"/>
                <w:highlight w:val="green"/>
                <w:lang w:val="de-DE"/>
              </w:rPr>
              <w:t xml:space="preserve"> oder des </w:t>
            </w:r>
            <w:r w:rsidR="00E67F55" w:rsidRPr="00E12141">
              <w:rPr>
                <w:i/>
                <w:iCs/>
                <w:color w:val="FF0000"/>
                <w:highlight w:val="green"/>
                <w:lang w:val="de-DE"/>
              </w:rPr>
              <w:t>PNC</w:t>
            </w:r>
            <w:r w:rsidRPr="00E12141">
              <w:rPr>
                <w:i/>
                <w:iCs/>
                <w:color w:val="FF0000"/>
                <w:highlight w:val="green"/>
                <w:lang w:val="de-DE"/>
              </w:rPr>
              <w:t xml:space="preserve"> finanziert werden</w:t>
            </w:r>
            <w:r w:rsidRPr="00E12141">
              <w:rPr>
                <w:i/>
                <w:iCs/>
                <w:color w:val="FF0000"/>
                <w:highlight w:val="green"/>
                <w:lang w:val="de-DE" w:eastAsia="it-IT"/>
              </w:rPr>
              <w:t>]</w:t>
            </w:r>
          </w:p>
          <w:p w14:paraId="5D10E2FD" w14:textId="172905C9" w:rsidR="0087575F" w:rsidRPr="00E12141" w:rsidRDefault="0087575F" w:rsidP="0087575F">
            <w:pPr>
              <w:pStyle w:val="NormaleWeb"/>
              <w:widowControl w:val="0"/>
              <w:tabs>
                <w:tab w:val="center" w:pos="4536"/>
                <w:tab w:val="right" w:pos="9072"/>
              </w:tabs>
              <w:spacing w:before="0" w:after="0"/>
              <w:rPr>
                <w:rFonts w:ascii="Arial" w:hAnsi="Arial" w:cs="Arial"/>
                <w:color w:val="000000"/>
                <w:sz w:val="20"/>
                <w:szCs w:val="20"/>
                <w:highlight w:val="green"/>
                <w:lang w:val="de-DE"/>
              </w:rPr>
            </w:pPr>
          </w:p>
        </w:tc>
        <w:tc>
          <w:tcPr>
            <w:tcW w:w="993" w:type="dxa"/>
          </w:tcPr>
          <w:p w14:paraId="6BE0FA25" w14:textId="77777777" w:rsidR="0087575F" w:rsidRPr="00E12141" w:rsidRDefault="0087575F" w:rsidP="0087575F">
            <w:pPr>
              <w:widowControl w:val="0"/>
              <w:jc w:val="both"/>
              <w:rPr>
                <w:rFonts w:cs="Arial"/>
                <w:bCs/>
                <w:color w:val="FF0000"/>
                <w:highlight w:val="green"/>
                <w:lang w:val="de-DE"/>
              </w:rPr>
            </w:pPr>
          </w:p>
        </w:tc>
        <w:tc>
          <w:tcPr>
            <w:tcW w:w="4252" w:type="dxa"/>
          </w:tcPr>
          <w:p w14:paraId="30E94F69" w14:textId="77777777" w:rsidR="0087575F" w:rsidRPr="00E12141" w:rsidRDefault="0087575F" w:rsidP="0087575F">
            <w:pPr>
              <w:widowControl w:val="0"/>
              <w:ind w:right="105"/>
              <w:jc w:val="both"/>
              <w:rPr>
                <w:rFonts w:cs="Arial"/>
                <w:highlight w:val="green"/>
                <w:u w:val="single"/>
                <w:lang w:val="it-IT"/>
              </w:rPr>
            </w:pPr>
            <w:r w:rsidRPr="00E12141">
              <w:rPr>
                <w:i/>
                <w:iCs/>
                <w:color w:val="FF0000"/>
                <w:highlight w:val="green"/>
                <w:lang w:val="it-IT" w:eastAsia="it-IT"/>
              </w:rPr>
              <w:t>[lasciare solo in caso di procedure di gara finanziate in tutto o in parte con le risorse del PNRR o PNC]</w:t>
            </w:r>
          </w:p>
          <w:p w14:paraId="01982D44" w14:textId="77777777" w:rsidR="0087575F" w:rsidRPr="00E12141" w:rsidRDefault="0087575F" w:rsidP="0087575F">
            <w:pPr>
              <w:widowControl w:val="0"/>
              <w:autoSpaceDE w:val="0"/>
              <w:autoSpaceDN w:val="0"/>
              <w:adjustRightInd w:val="0"/>
              <w:jc w:val="both"/>
              <w:rPr>
                <w:rFonts w:cs="Arial"/>
                <w:color w:val="000000"/>
                <w:highlight w:val="green"/>
                <w:lang w:val="it-IT"/>
              </w:rPr>
            </w:pPr>
          </w:p>
        </w:tc>
      </w:tr>
      <w:tr w:rsidR="00F8101E" w:rsidRPr="00553827" w14:paraId="5BEE09E4" w14:textId="77777777" w:rsidTr="00E12141">
        <w:tc>
          <w:tcPr>
            <w:tcW w:w="4405" w:type="dxa"/>
            <w:gridSpan w:val="3"/>
          </w:tcPr>
          <w:p w14:paraId="4644262E" w14:textId="421973A8" w:rsidR="0087575F" w:rsidRPr="00E12141" w:rsidRDefault="00F8101E" w:rsidP="00F8101E">
            <w:pPr>
              <w:widowControl w:val="0"/>
              <w:ind w:right="76"/>
              <w:jc w:val="both"/>
              <w:rPr>
                <w:rFonts w:cs="Arial"/>
                <w:b/>
                <w:color w:val="FF0000"/>
                <w:lang w:val="de-DE" w:eastAsia="de-DE"/>
              </w:rPr>
            </w:pPr>
            <w:bookmarkStart w:id="117" w:name="_Hlk94006641"/>
            <w:r w:rsidRPr="00E12141">
              <w:rPr>
                <w:rFonts w:cs="Arial"/>
                <w:b/>
                <w:color w:val="FF0000"/>
                <w:lang w:val="de-DE"/>
              </w:rPr>
              <w:t xml:space="preserve">7. Documentation </w:t>
            </w:r>
            <w:r w:rsidR="00C94158" w:rsidRPr="00E12141">
              <w:rPr>
                <w:rFonts w:cs="Arial"/>
                <w:b/>
                <w:color w:val="FF0000"/>
                <w:lang w:val="de-DE"/>
              </w:rPr>
              <w:t xml:space="preserve">im Falle von </w:t>
            </w:r>
            <w:r w:rsidRPr="00E12141">
              <w:rPr>
                <w:rFonts w:cs="Arial"/>
                <w:b/>
                <w:color w:val="FF0000"/>
                <w:lang w:val="de-DE"/>
              </w:rPr>
              <w:t>öffentlichene</w:t>
            </w:r>
            <w:r w:rsidR="00C94158" w:rsidRPr="00E12141">
              <w:rPr>
                <w:rFonts w:cs="Arial"/>
                <w:b/>
                <w:color w:val="FF0000"/>
                <w:lang w:val="de-DE"/>
              </w:rPr>
              <w:t>n</w:t>
            </w:r>
            <w:r w:rsidRPr="00E12141">
              <w:rPr>
                <w:rFonts w:cs="Arial"/>
                <w:b/>
                <w:color w:val="FF0000"/>
                <w:lang w:val="de-DE"/>
              </w:rPr>
              <w:t xml:space="preserve"> Aufträgen PNRR e PNC, die geeignet sind, die Ziele der Chancengleichheit, der Generationen und der Geschlechtergleichstellung zu </w:t>
            </w:r>
            <w:r w:rsidR="00C94158" w:rsidRPr="00E12141">
              <w:rPr>
                <w:rFonts w:cs="Arial"/>
                <w:b/>
                <w:color w:val="FF0000"/>
                <w:lang w:val="de-DE"/>
              </w:rPr>
              <w:t>verfolge</w:t>
            </w:r>
            <w:r w:rsidRPr="00E12141">
              <w:rPr>
                <w:rFonts w:cs="Arial"/>
                <w:b/>
                <w:color w:val="FF0000"/>
                <w:lang w:val="de-DE"/>
              </w:rPr>
              <w:t>n</w:t>
            </w:r>
          </w:p>
        </w:tc>
        <w:tc>
          <w:tcPr>
            <w:tcW w:w="993" w:type="dxa"/>
          </w:tcPr>
          <w:p w14:paraId="3F798BA7" w14:textId="77777777" w:rsidR="0087575F" w:rsidRPr="00E12141" w:rsidRDefault="0087575F" w:rsidP="0087575F">
            <w:pPr>
              <w:widowControl w:val="0"/>
              <w:rPr>
                <w:rFonts w:cs="Arial"/>
                <w:b/>
                <w:color w:val="FF0000"/>
                <w:lang w:val="de-DE"/>
              </w:rPr>
            </w:pPr>
          </w:p>
        </w:tc>
        <w:tc>
          <w:tcPr>
            <w:tcW w:w="4252" w:type="dxa"/>
          </w:tcPr>
          <w:p w14:paraId="34EF5073" w14:textId="3D34CF38" w:rsidR="0087575F" w:rsidRPr="00E12141" w:rsidRDefault="0087575F" w:rsidP="0087575F">
            <w:pPr>
              <w:widowControl w:val="0"/>
              <w:ind w:right="76"/>
              <w:jc w:val="both"/>
              <w:rPr>
                <w:rFonts w:cs="Arial"/>
                <w:b/>
                <w:color w:val="FF0000"/>
                <w:lang w:val="it-IT"/>
              </w:rPr>
            </w:pPr>
            <w:r w:rsidRPr="00E12141">
              <w:rPr>
                <w:rFonts w:cs="Arial"/>
                <w:b/>
                <w:color w:val="FF0000"/>
                <w:lang w:val="it-IT"/>
              </w:rPr>
              <w:t xml:space="preserve">7. Documentazione in caso </w:t>
            </w:r>
            <w:r w:rsidR="00503336" w:rsidRPr="00E12141">
              <w:rPr>
                <w:rFonts w:cs="Arial"/>
                <w:b/>
                <w:color w:val="FF0000"/>
                <w:lang w:val="it-IT"/>
              </w:rPr>
              <w:t>di contratti pubblici PNRR e PNC atti a perseguire le finalità relative alle pari opportunità, generazionali e di genere</w:t>
            </w:r>
          </w:p>
        </w:tc>
      </w:tr>
      <w:tr w:rsidR="00F8101E" w:rsidRPr="00553827" w14:paraId="3F062CB6" w14:textId="77777777" w:rsidTr="00E12141">
        <w:tc>
          <w:tcPr>
            <w:tcW w:w="4405" w:type="dxa"/>
            <w:gridSpan w:val="3"/>
          </w:tcPr>
          <w:p w14:paraId="6F50B8DF" w14:textId="77777777" w:rsidR="00503336" w:rsidRPr="00E12141" w:rsidRDefault="00503336" w:rsidP="0087575F">
            <w:pPr>
              <w:widowControl w:val="0"/>
              <w:ind w:right="76"/>
              <w:jc w:val="both"/>
              <w:rPr>
                <w:rFonts w:cs="Arial"/>
                <w:b/>
                <w:lang w:val="it-IT" w:eastAsia="de-DE"/>
              </w:rPr>
            </w:pPr>
          </w:p>
        </w:tc>
        <w:tc>
          <w:tcPr>
            <w:tcW w:w="993" w:type="dxa"/>
          </w:tcPr>
          <w:p w14:paraId="06D12CAA" w14:textId="77777777" w:rsidR="00503336" w:rsidRPr="00E12141" w:rsidRDefault="00503336" w:rsidP="0087575F">
            <w:pPr>
              <w:widowControl w:val="0"/>
              <w:rPr>
                <w:rFonts w:cs="Arial"/>
                <w:b/>
                <w:lang w:val="it-IT"/>
              </w:rPr>
            </w:pPr>
          </w:p>
        </w:tc>
        <w:tc>
          <w:tcPr>
            <w:tcW w:w="4252" w:type="dxa"/>
          </w:tcPr>
          <w:p w14:paraId="21AB2DBB" w14:textId="77777777" w:rsidR="00503336" w:rsidRPr="00E12141" w:rsidRDefault="00503336" w:rsidP="0087575F">
            <w:pPr>
              <w:widowControl w:val="0"/>
              <w:ind w:right="76"/>
              <w:jc w:val="both"/>
              <w:rPr>
                <w:rFonts w:cs="Arial"/>
                <w:b/>
                <w:lang w:val="it-IT"/>
              </w:rPr>
            </w:pPr>
          </w:p>
        </w:tc>
      </w:tr>
      <w:tr w:rsidR="00F8101E" w:rsidRPr="00553827" w14:paraId="08814330" w14:textId="77777777" w:rsidTr="00E12141">
        <w:tc>
          <w:tcPr>
            <w:tcW w:w="4405" w:type="dxa"/>
            <w:gridSpan w:val="3"/>
          </w:tcPr>
          <w:p w14:paraId="0286DB31" w14:textId="6563D246" w:rsidR="0087575F" w:rsidRPr="00D61CB2" w:rsidRDefault="00F05A02" w:rsidP="0087575F">
            <w:pPr>
              <w:pStyle w:val="NormaleWeb"/>
              <w:widowControl w:val="0"/>
              <w:tabs>
                <w:tab w:val="center" w:pos="4536"/>
                <w:tab w:val="right" w:pos="9072"/>
              </w:tabs>
              <w:spacing w:before="0" w:after="0"/>
              <w:rPr>
                <w:rFonts w:ascii="Arial" w:hAnsi="Arial" w:cs="Arial"/>
                <w:bCs/>
                <w:color w:val="000000"/>
                <w:sz w:val="20"/>
                <w:szCs w:val="20"/>
                <w:lang w:val="de-DE"/>
              </w:rPr>
            </w:pPr>
            <w:bookmarkStart w:id="118" w:name="_Hlk93910282"/>
            <w:r w:rsidRPr="00D61CB2">
              <w:rPr>
                <w:rFonts w:ascii="Arial" w:hAnsi="Arial" w:cs="Arial"/>
                <w:bCs/>
                <w:noProof/>
                <w:color w:val="FF0000"/>
                <w:sz w:val="20"/>
                <w:szCs w:val="20"/>
                <w:lang w:val="de-DE" w:eastAsia="en-US"/>
              </w:rPr>
              <w:t xml:space="preserve">Im Sinne von Art. 47, Absatz 2 des Gesetzes Nr. 108/2021, müssen die Wirtschaftsteilnehmer, die verpflichtet sind, den Bericht über die Personalsituation gemäß Artikel 46 des GvD Nr. 198/2006 (öffentliche und private Unternehmen mit mehr als </w:t>
            </w:r>
            <w:r w:rsidR="00B26A4A" w:rsidRPr="00D61CB2">
              <w:rPr>
                <w:rFonts w:ascii="Arial" w:hAnsi="Arial" w:cs="Arial"/>
                <w:bCs/>
                <w:noProof/>
                <w:color w:val="FF0000"/>
                <w:sz w:val="20"/>
                <w:szCs w:val="20"/>
                <w:lang w:val="de-DE" w:eastAsia="en-US"/>
              </w:rPr>
              <w:t xml:space="preserve">fünfzig </w:t>
            </w:r>
            <w:r w:rsidRPr="00D61CB2">
              <w:rPr>
                <w:rFonts w:ascii="Arial" w:hAnsi="Arial" w:cs="Arial"/>
                <w:bCs/>
                <w:noProof/>
                <w:color w:val="FF0000"/>
                <w:sz w:val="20"/>
                <w:szCs w:val="20"/>
                <w:lang w:val="de-DE" w:eastAsia="en-US"/>
              </w:rPr>
              <w:t xml:space="preserve">Beschäftigten) zu erstellen, bei sonstigem Ausschluss, </w:t>
            </w:r>
            <w:r w:rsidRPr="00D61CB2">
              <w:rPr>
                <w:rFonts w:ascii="Arial" w:hAnsi="Arial" w:cs="Arial"/>
                <w:b/>
                <w:noProof/>
                <w:color w:val="FF0000"/>
                <w:sz w:val="20"/>
                <w:szCs w:val="20"/>
                <w:lang w:val="de-DE" w:eastAsia="en-US"/>
              </w:rPr>
              <w:t>eine Kopie des zuletzt erstellten Berichts vorlegen, und dessen Übereinstimmung mit dem Bericht bescheinigen</w:t>
            </w:r>
            <w:r w:rsidRPr="00D61CB2">
              <w:rPr>
                <w:rFonts w:ascii="Arial" w:hAnsi="Arial" w:cs="Arial"/>
                <w:bCs/>
                <w:noProof/>
                <w:color w:val="FF0000"/>
                <w:sz w:val="20"/>
                <w:szCs w:val="20"/>
                <w:lang w:val="de-DE" w:eastAsia="en-US"/>
              </w:rPr>
              <w:t>,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w:t>
            </w:r>
            <w:r w:rsidR="00042E8C" w:rsidRPr="00D61CB2">
              <w:rPr>
                <w:rFonts w:ascii="Arial" w:hAnsi="Arial" w:cs="Arial"/>
                <w:bCs/>
                <w:noProof/>
                <w:color w:val="FF0000"/>
                <w:sz w:val="20"/>
                <w:szCs w:val="20"/>
                <w:lang w:val="de-DE" w:eastAsia="en-US"/>
              </w:rPr>
              <w:t>n</w:t>
            </w:r>
            <w:r w:rsidRPr="00D61CB2">
              <w:rPr>
                <w:rFonts w:ascii="Arial" w:hAnsi="Arial" w:cs="Arial"/>
                <w:bCs/>
                <w:noProof/>
                <w:color w:val="FF0000"/>
                <w:sz w:val="20"/>
                <w:szCs w:val="20"/>
                <w:lang w:val="de-DE" w:eastAsia="en-US"/>
              </w:rPr>
              <w:t xml:space="preserve"> Regionalratsabgeordneten/</w:t>
            </w:r>
            <w:r w:rsidR="00042E8C" w:rsidRPr="00D61CB2">
              <w:rPr>
                <w:rFonts w:ascii="Arial" w:hAnsi="Arial" w:cs="Arial"/>
                <w:bCs/>
                <w:noProof/>
                <w:color w:val="FF0000"/>
                <w:sz w:val="20"/>
                <w:szCs w:val="20"/>
                <w:lang w:val="de-DE" w:eastAsia="en-US"/>
              </w:rPr>
              <w:t xml:space="preserve">die </w:t>
            </w:r>
            <w:r w:rsidRPr="00D61CB2">
              <w:rPr>
                <w:rFonts w:ascii="Arial" w:hAnsi="Arial" w:cs="Arial"/>
                <w:bCs/>
                <w:noProof/>
                <w:color w:val="FF0000"/>
                <w:sz w:val="20"/>
                <w:szCs w:val="20"/>
                <w:lang w:val="de-DE" w:eastAsia="en-US"/>
              </w:rPr>
              <w:t>Landesrätin/</w:t>
            </w:r>
            <w:r w:rsidR="00042E8C" w:rsidRPr="00D61CB2">
              <w:rPr>
                <w:rFonts w:ascii="Arial" w:hAnsi="Arial" w:cs="Arial"/>
                <w:bCs/>
                <w:noProof/>
                <w:color w:val="FF0000"/>
                <w:sz w:val="20"/>
                <w:szCs w:val="20"/>
                <w:lang w:val="de-DE" w:eastAsia="en-US"/>
              </w:rPr>
              <w:t xml:space="preserve">den </w:t>
            </w:r>
            <w:r w:rsidRPr="00D61CB2">
              <w:rPr>
                <w:rFonts w:ascii="Arial" w:hAnsi="Arial" w:cs="Arial"/>
                <w:bCs/>
                <w:noProof/>
                <w:color w:val="FF0000"/>
                <w:sz w:val="20"/>
                <w:szCs w:val="20"/>
                <w:lang w:val="de-DE" w:eastAsia="en-US"/>
              </w:rPr>
              <w:t>Landesrat in Gleichstellungsfragen vorlegen.</w:t>
            </w:r>
          </w:p>
        </w:tc>
        <w:tc>
          <w:tcPr>
            <w:tcW w:w="993" w:type="dxa"/>
          </w:tcPr>
          <w:p w14:paraId="0A93A8F7" w14:textId="77777777" w:rsidR="0087575F" w:rsidRPr="00D61CB2" w:rsidRDefault="0087575F" w:rsidP="0087575F">
            <w:pPr>
              <w:widowControl w:val="0"/>
              <w:jc w:val="both"/>
              <w:rPr>
                <w:rFonts w:cs="Arial"/>
                <w:bCs/>
                <w:color w:val="FF0000"/>
                <w:lang w:val="de-DE"/>
              </w:rPr>
            </w:pPr>
          </w:p>
        </w:tc>
        <w:tc>
          <w:tcPr>
            <w:tcW w:w="4252" w:type="dxa"/>
          </w:tcPr>
          <w:p w14:paraId="5DC5CE1E" w14:textId="3AD71CEA" w:rsidR="0087575F" w:rsidRPr="00E12141" w:rsidRDefault="00503336" w:rsidP="0087575F">
            <w:pPr>
              <w:widowControl w:val="0"/>
              <w:ind w:right="105"/>
              <w:jc w:val="both"/>
              <w:rPr>
                <w:rFonts w:cs="Arial"/>
                <w:bCs/>
                <w:color w:val="FF0000"/>
                <w:lang w:val="it-IT"/>
              </w:rPr>
            </w:pPr>
            <w:r w:rsidRPr="00D61CB2">
              <w:rPr>
                <w:rFonts w:cs="Arial"/>
                <w:bCs/>
                <w:color w:val="FF0000"/>
                <w:lang w:val="it-IT"/>
              </w:rPr>
              <w:t>A</w:t>
            </w:r>
            <w:r w:rsidR="0087575F" w:rsidRPr="00D61CB2">
              <w:rPr>
                <w:rFonts w:cs="Arial"/>
                <w:bCs/>
                <w:color w:val="FF0000"/>
                <w:lang w:val="it-IT"/>
              </w:rPr>
              <w:t>i sensi dell’art. 47, comma 2, del</w:t>
            </w:r>
            <w:r w:rsidR="00455FEF" w:rsidRPr="00D61CB2">
              <w:rPr>
                <w:rFonts w:cs="Arial"/>
                <w:bCs/>
                <w:color w:val="FF0000"/>
                <w:lang w:val="it-IT"/>
              </w:rPr>
              <w:t>la legge 108/2021</w:t>
            </w:r>
            <w:r w:rsidR="0087575F" w:rsidRPr="00D61CB2">
              <w:rPr>
                <w:rFonts w:cs="Arial"/>
                <w:bCs/>
                <w:color w:val="FF0000"/>
                <w:lang w:val="it-IT"/>
              </w:rPr>
              <w:t>,</w:t>
            </w:r>
            <w:r w:rsidRPr="00D61CB2">
              <w:rPr>
                <w:rFonts w:cs="Arial"/>
                <w:bCs/>
                <w:color w:val="FF0000"/>
                <w:lang w:val="it-IT"/>
              </w:rPr>
              <w:t xml:space="preserve"> gli operatori economici tenuti alla redazione del rapporto </w:t>
            </w:r>
            <w:r w:rsidR="00B93083" w:rsidRPr="00D61CB2">
              <w:rPr>
                <w:rFonts w:cs="Arial"/>
                <w:bCs/>
                <w:color w:val="FF0000"/>
                <w:lang w:val="it-IT"/>
              </w:rPr>
              <w:t>s</w:t>
            </w:r>
            <w:r w:rsidRPr="00D61CB2">
              <w:rPr>
                <w:rFonts w:cs="Arial"/>
                <w:bCs/>
                <w:color w:val="FF0000"/>
                <w:lang w:val="it-IT"/>
              </w:rPr>
              <w:t>ulla situazione del personale ai sensi dell’art. 46 del d.lgs. 198/2006</w:t>
            </w:r>
            <w:r w:rsidR="0006145C" w:rsidRPr="00D61CB2">
              <w:rPr>
                <w:rFonts w:cs="Arial"/>
                <w:bCs/>
                <w:color w:val="FF0000"/>
                <w:lang w:val="it-IT"/>
              </w:rPr>
              <w:t xml:space="preserve"> (</w:t>
            </w:r>
            <w:r w:rsidR="00195215" w:rsidRPr="00D61CB2">
              <w:rPr>
                <w:rFonts w:cs="Arial"/>
                <w:bCs/>
                <w:color w:val="FF0000"/>
                <w:lang w:val="it-IT"/>
              </w:rPr>
              <w:t xml:space="preserve">le aziende pubbliche e private che occupano oltre </w:t>
            </w:r>
            <w:r w:rsidR="00B26A4A" w:rsidRPr="00D61CB2">
              <w:rPr>
                <w:rFonts w:cs="Arial"/>
                <w:bCs/>
                <w:color w:val="FF0000"/>
                <w:lang w:val="it-IT"/>
              </w:rPr>
              <w:t>cinquanta</w:t>
            </w:r>
            <w:r w:rsidR="00195215" w:rsidRPr="00D61CB2">
              <w:rPr>
                <w:rFonts w:cs="Arial"/>
                <w:bCs/>
                <w:color w:val="FF0000"/>
                <w:lang w:val="it-IT"/>
              </w:rPr>
              <w:t xml:space="preserve"> dipendenti</w:t>
            </w:r>
            <w:r w:rsidR="0006145C" w:rsidRPr="00D61CB2">
              <w:rPr>
                <w:rFonts w:cs="Arial"/>
                <w:bCs/>
                <w:color w:val="FF0000"/>
                <w:lang w:val="it-IT"/>
              </w:rPr>
              <w:t>)</w:t>
            </w:r>
            <w:r w:rsidRPr="00D61CB2">
              <w:rPr>
                <w:rFonts w:cs="Arial"/>
                <w:bCs/>
                <w:color w:val="FF0000"/>
                <w:lang w:val="it-IT"/>
              </w:rPr>
              <w:t xml:space="preserve">, producono, a pena di esclusione, </w:t>
            </w:r>
            <w:r w:rsidRPr="00D61CB2">
              <w:rPr>
                <w:rFonts w:cs="Arial"/>
                <w:b/>
                <w:color w:val="FF0000"/>
                <w:lang w:val="it-IT"/>
              </w:rPr>
              <w:t>copia dell’ultimo rapporto redatto, con attestazione della sua conformità</w:t>
            </w:r>
            <w:r w:rsidRPr="00D61CB2">
              <w:rPr>
                <w:rFonts w:cs="Arial"/>
                <w:bCs/>
                <w:color w:val="FF0000"/>
                <w:lang w:val="it-IT"/>
              </w:rPr>
              <w:t xml:space="preserve"> a quello trasmesso alle rappresentanze sindacali aziendali e alla consigliera e al consigliere </w:t>
            </w:r>
            <w:r w:rsidR="00176590" w:rsidRPr="00D61CB2">
              <w:rPr>
                <w:rFonts w:cs="Arial"/>
                <w:bCs/>
                <w:color w:val="FF0000"/>
                <w:lang w:val="it-IT"/>
              </w:rPr>
              <w:t>regionale/provinciale</w:t>
            </w:r>
            <w:r w:rsidRPr="00D61CB2">
              <w:rPr>
                <w:rFonts w:cs="Arial"/>
                <w:bCs/>
                <w:color w:val="FF0000"/>
                <w:lang w:val="it-IT"/>
              </w:rPr>
              <w:t xml:space="preserv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w:t>
            </w:r>
            <w:r w:rsidR="00176590" w:rsidRPr="00D61CB2">
              <w:rPr>
                <w:rFonts w:cs="Arial"/>
                <w:bCs/>
                <w:color w:val="FF0000"/>
                <w:lang w:val="it-IT"/>
              </w:rPr>
              <w:t>/provinciale</w:t>
            </w:r>
            <w:r w:rsidRPr="00D61CB2">
              <w:rPr>
                <w:rFonts w:cs="Arial"/>
                <w:bCs/>
                <w:color w:val="FF0000"/>
                <w:lang w:val="it-IT"/>
              </w:rPr>
              <w:t xml:space="preserve"> di parità.</w:t>
            </w:r>
          </w:p>
        </w:tc>
      </w:tr>
      <w:tr w:rsidR="00F8101E" w:rsidRPr="00553827" w14:paraId="79E06884" w14:textId="77777777" w:rsidTr="00E12141">
        <w:tc>
          <w:tcPr>
            <w:tcW w:w="4405" w:type="dxa"/>
            <w:gridSpan w:val="3"/>
          </w:tcPr>
          <w:p w14:paraId="636DDA38" w14:textId="77777777" w:rsidR="00503336" w:rsidRPr="00E12141" w:rsidRDefault="00503336"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08597CB3" w14:textId="77777777" w:rsidR="00503336" w:rsidRPr="00E12141" w:rsidRDefault="00503336" w:rsidP="0087575F">
            <w:pPr>
              <w:widowControl w:val="0"/>
              <w:jc w:val="both"/>
              <w:rPr>
                <w:rFonts w:cs="Arial"/>
                <w:bCs/>
                <w:color w:val="FF0000"/>
                <w:lang w:val="it-IT"/>
              </w:rPr>
            </w:pPr>
          </w:p>
        </w:tc>
        <w:tc>
          <w:tcPr>
            <w:tcW w:w="4252" w:type="dxa"/>
          </w:tcPr>
          <w:p w14:paraId="6C119725" w14:textId="77777777" w:rsidR="00503336" w:rsidRPr="00E12141" w:rsidRDefault="00503336" w:rsidP="0087575F">
            <w:pPr>
              <w:widowControl w:val="0"/>
              <w:ind w:right="105"/>
              <w:jc w:val="both"/>
              <w:rPr>
                <w:rFonts w:cs="Arial"/>
                <w:b/>
                <w:color w:val="FF0000"/>
                <w:u w:val="single"/>
                <w:lang w:val="it-IT"/>
              </w:rPr>
            </w:pPr>
          </w:p>
        </w:tc>
      </w:tr>
      <w:bookmarkEnd w:id="118"/>
      <w:tr w:rsidR="00F8101E" w:rsidRPr="00553827" w14:paraId="1C58839E" w14:textId="77777777" w:rsidTr="00E12141">
        <w:tc>
          <w:tcPr>
            <w:tcW w:w="4405" w:type="dxa"/>
            <w:gridSpan w:val="3"/>
          </w:tcPr>
          <w:p w14:paraId="32B97D9F" w14:textId="4A9D8AF8" w:rsidR="00195215" w:rsidRPr="00E12141" w:rsidRDefault="003B629E" w:rsidP="00D464E1">
            <w:pPr>
              <w:widowControl w:val="0"/>
              <w:ind w:right="76"/>
              <w:jc w:val="both"/>
              <w:rPr>
                <w:rFonts w:cs="Arial"/>
                <w:noProof w:val="0"/>
                <w:color w:val="FF0000"/>
                <w:lang w:val="de-DE" w:eastAsia="it-IT"/>
              </w:rPr>
            </w:pPr>
            <w:r w:rsidRPr="00E12141">
              <w:rPr>
                <w:rFonts w:cs="Arial"/>
                <w:noProof w:val="0"/>
                <w:color w:val="FF0000"/>
                <w:lang w:val="de-DE" w:eastAsia="it-IT"/>
              </w:rPr>
              <w:t>Im Falle von Bietergemeinschaft</w:t>
            </w:r>
            <w:r w:rsidR="00DA39E8" w:rsidRPr="00E12141">
              <w:rPr>
                <w:rFonts w:cs="Arial"/>
                <w:noProof w:val="0"/>
                <w:color w:val="FF0000"/>
                <w:lang w:val="de-DE" w:eastAsia="it-IT"/>
              </w:rPr>
              <w:t>en</w:t>
            </w:r>
            <w:r w:rsidRPr="00E12141">
              <w:rPr>
                <w:rFonts w:cs="Arial"/>
                <w:noProof w:val="0"/>
                <w:color w:val="FF0000"/>
                <w:lang w:val="de-DE" w:eastAsia="it-IT"/>
              </w:rPr>
              <w:t>, Konsorti</w:t>
            </w:r>
            <w:r w:rsidR="00DA39E8" w:rsidRPr="00E12141">
              <w:rPr>
                <w:rFonts w:cs="Arial"/>
                <w:noProof w:val="0"/>
                <w:color w:val="FF0000"/>
                <w:lang w:val="de-DE" w:eastAsia="it-IT"/>
              </w:rPr>
              <w:t>en</w:t>
            </w:r>
            <w:r w:rsidRPr="00E12141">
              <w:rPr>
                <w:rFonts w:cs="Arial"/>
                <w:noProof w:val="0"/>
                <w:color w:val="FF0000"/>
                <w:lang w:val="de-DE" w:eastAsia="it-IT"/>
              </w:rPr>
              <w:t>, Unternehmensnetzwerke</w:t>
            </w:r>
            <w:r w:rsidR="00A016F5" w:rsidRPr="00E12141">
              <w:rPr>
                <w:rFonts w:cs="Arial"/>
                <w:noProof w:val="0"/>
                <w:color w:val="FF0000"/>
                <w:lang w:val="de-DE" w:eastAsia="it-IT"/>
              </w:rPr>
              <w:t>n</w:t>
            </w:r>
            <w:r w:rsidRPr="00E12141">
              <w:rPr>
                <w:rFonts w:cs="Arial"/>
                <w:noProof w:val="0"/>
                <w:color w:val="FF0000"/>
                <w:lang w:val="de-DE" w:eastAsia="it-IT"/>
              </w:rPr>
              <w:t xml:space="preserve"> oder </w:t>
            </w:r>
            <w:r w:rsidRPr="00E12141">
              <w:rPr>
                <w:rFonts w:cs="Arial"/>
                <w:color w:val="FF0000"/>
                <w:lang w:val="de-DE"/>
              </w:rPr>
              <w:t xml:space="preserve">EWIV, </w:t>
            </w:r>
            <w:r w:rsidR="00C90FE3" w:rsidRPr="00E12141">
              <w:rPr>
                <w:rFonts w:cs="Arial"/>
                <w:color w:val="FF0000"/>
                <w:lang w:val="de-DE"/>
              </w:rPr>
              <w:t>müssen sämtliche Unternehmen, die den Zusammenschluss bilden sowie die ausführenden Mitglieder des Konsortiums, wenn sie der Pflicht zur Mitteilung laut Art. 46 des GvD 198/2006 unterliegen, die obgenannte Dokumentation vorlegen.</w:t>
            </w:r>
            <w:r w:rsidR="00C90FE3" w:rsidRPr="00E12141">
              <w:rPr>
                <w:rFonts w:cs="Arial"/>
                <w:lang w:val="de-DE"/>
              </w:rPr>
              <w:t xml:space="preserve"> </w:t>
            </w:r>
            <w:r w:rsidR="00C90FE3" w:rsidRPr="00E12141">
              <w:rPr>
                <w:rFonts w:cs="Arial"/>
                <w:noProof w:val="0"/>
                <w:lang w:val="de-DE" w:eastAsia="de-DE"/>
              </w:rPr>
              <w:t xml:space="preserve"> </w:t>
            </w:r>
          </w:p>
        </w:tc>
        <w:tc>
          <w:tcPr>
            <w:tcW w:w="993" w:type="dxa"/>
          </w:tcPr>
          <w:p w14:paraId="111513FB" w14:textId="77777777" w:rsidR="00195215" w:rsidRPr="00E12141" w:rsidRDefault="00195215" w:rsidP="00D464E1">
            <w:pPr>
              <w:widowControl w:val="0"/>
              <w:rPr>
                <w:rFonts w:cs="Arial"/>
                <w:color w:val="FF0000"/>
                <w:lang w:val="de-DE"/>
              </w:rPr>
            </w:pPr>
          </w:p>
        </w:tc>
        <w:tc>
          <w:tcPr>
            <w:tcW w:w="4252" w:type="dxa"/>
          </w:tcPr>
          <w:p w14:paraId="70AC4824" w14:textId="2E08A1A9" w:rsidR="00195215" w:rsidRPr="00E12141" w:rsidRDefault="00195215" w:rsidP="00D464E1">
            <w:pPr>
              <w:widowControl w:val="0"/>
              <w:tabs>
                <w:tab w:val="center" w:pos="4536"/>
                <w:tab w:val="center" w:pos="4680"/>
                <w:tab w:val="right" w:pos="9072"/>
              </w:tabs>
              <w:ind w:right="105"/>
              <w:jc w:val="both"/>
              <w:rPr>
                <w:rFonts w:cs="Arial"/>
                <w:color w:val="FF0000"/>
                <w:lang w:val="it-IT"/>
              </w:rPr>
            </w:pPr>
            <w:r w:rsidRPr="00E12141">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F8101E" w:rsidRPr="00553827" w14:paraId="42A9BD74" w14:textId="77777777" w:rsidTr="00E12141">
        <w:tc>
          <w:tcPr>
            <w:tcW w:w="4405" w:type="dxa"/>
            <w:gridSpan w:val="3"/>
          </w:tcPr>
          <w:p w14:paraId="758E39D2" w14:textId="77777777" w:rsidR="00195215" w:rsidRPr="00E12141" w:rsidRDefault="00195215"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6C4D12F7" w14:textId="77777777" w:rsidR="00195215" w:rsidRPr="00E12141" w:rsidRDefault="00195215" w:rsidP="0087575F">
            <w:pPr>
              <w:widowControl w:val="0"/>
              <w:jc w:val="both"/>
              <w:rPr>
                <w:rFonts w:cs="Arial"/>
                <w:bCs/>
                <w:color w:val="FF0000"/>
                <w:lang w:val="it-IT"/>
              </w:rPr>
            </w:pPr>
          </w:p>
        </w:tc>
        <w:tc>
          <w:tcPr>
            <w:tcW w:w="4252" w:type="dxa"/>
          </w:tcPr>
          <w:p w14:paraId="63DD7A4D" w14:textId="77777777" w:rsidR="00195215" w:rsidRPr="00E12141" w:rsidRDefault="00195215" w:rsidP="0087575F">
            <w:pPr>
              <w:widowControl w:val="0"/>
              <w:ind w:right="105"/>
              <w:jc w:val="both"/>
              <w:rPr>
                <w:rFonts w:cs="Arial"/>
                <w:b/>
                <w:color w:val="FF0000"/>
                <w:u w:val="single"/>
                <w:lang w:val="it-IT"/>
              </w:rPr>
            </w:pPr>
          </w:p>
        </w:tc>
      </w:tr>
      <w:tr w:rsidR="00F8101E" w:rsidRPr="00553827" w14:paraId="6C8A4EFA" w14:textId="77777777" w:rsidTr="00E12141">
        <w:tc>
          <w:tcPr>
            <w:tcW w:w="4405" w:type="dxa"/>
            <w:gridSpan w:val="3"/>
          </w:tcPr>
          <w:p w14:paraId="3C870D55" w14:textId="7B3026D2" w:rsidR="008E249C" w:rsidRPr="007009D2" w:rsidRDefault="00DF56DF" w:rsidP="0006145C">
            <w:pPr>
              <w:pStyle w:val="NormaleWeb"/>
              <w:widowControl w:val="0"/>
              <w:tabs>
                <w:tab w:val="center" w:pos="4536"/>
                <w:tab w:val="right" w:pos="9072"/>
              </w:tabs>
              <w:spacing w:before="0" w:after="0"/>
              <w:rPr>
                <w:rFonts w:ascii="Arial" w:hAnsi="Arial" w:cs="Arial"/>
                <w:color w:val="FF0000"/>
                <w:sz w:val="20"/>
                <w:szCs w:val="20"/>
                <w:lang w:val="de-DE"/>
              </w:rPr>
            </w:pPr>
            <w:r w:rsidRPr="007009D2">
              <w:rPr>
                <w:rFonts w:cs="Arial"/>
                <w:color w:val="FF0000"/>
                <w:u w:val="single"/>
                <w:lang w:val="de-DE"/>
              </w:rPr>
              <w:t>►</w:t>
            </w:r>
            <w:r w:rsidR="00F05A02" w:rsidRPr="007009D2">
              <w:rPr>
                <w:rFonts w:ascii="Arial" w:hAnsi="Arial" w:cs="Arial"/>
                <w:b/>
                <w:noProof/>
                <w:color w:val="FF0000"/>
                <w:sz w:val="20"/>
                <w:szCs w:val="20"/>
                <w:u w:val="single"/>
                <w:lang w:val="de-DE"/>
              </w:rPr>
              <w:t xml:space="preserve"> Die Nichtvorlage der in Artikel 47, Absatz 2 des Gesetzes Nr. 108/2021 genannten Unterlagen, sofern diese fällig sind, ist ein Ausschlussgrund.</w:t>
            </w:r>
          </w:p>
        </w:tc>
        <w:tc>
          <w:tcPr>
            <w:tcW w:w="993" w:type="dxa"/>
          </w:tcPr>
          <w:p w14:paraId="241749CD" w14:textId="77777777" w:rsidR="008E249C" w:rsidRPr="007009D2" w:rsidRDefault="008E249C" w:rsidP="0006145C">
            <w:pPr>
              <w:widowControl w:val="0"/>
              <w:jc w:val="both"/>
              <w:rPr>
                <w:rFonts w:cs="Arial"/>
                <w:bCs/>
                <w:color w:val="FF0000"/>
                <w:lang w:val="de-DE"/>
              </w:rPr>
            </w:pPr>
          </w:p>
        </w:tc>
        <w:tc>
          <w:tcPr>
            <w:tcW w:w="4252" w:type="dxa"/>
          </w:tcPr>
          <w:p w14:paraId="2C7701BC" w14:textId="3B12D39A" w:rsidR="008E249C" w:rsidRPr="007009D2" w:rsidRDefault="008E249C" w:rsidP="0006145C">
            <w:pPr>
              <w:widowControl w:val="0"/>
              <w:ind w:right="105"/>
              <w:jc w:val="both"/>
              <w:rPr>
                <w:rFonts w:cs="Arial"/>
                <w:b/>
                <w:color w:val="FF0000"/>
                <w:u w:val="single"/>
                <w:lang w:val="it-IT"/>
              </w:rPr>
            </w:pPr>
            <w:r w:rsidRPr="007009D2">
              <w:rPr>
                <w:rFonts w:cs="Arial"/>
                <w:color w:val="FF0000"/>
                <w:u w:val="single"/>
                <w:lang w:val="it-IT"/>
              </w:rPr>
              <w:t>►</w:t>
            </w:r>
            <w:r w:rsidRPr="007009D2">
              <w:rPr>
                <w:rFonts w:cs="Arial"/>
                <w:b/>
                <w:color w:val="FF0000"/>
                <w:u w:val="single"/>
                <w:lang w:val="it-IT"/>
              </w:rPr>
              <w:t xml:space="preserve">È causa di esclusione la mancata produzione della documentazione di cui all’art. 47, comma 2 </w:t>
            </w:r>
            <w:r w:rsidR="00455FEF" w:rsidRPr="007009D2">
              <w:rPr>
                <w:rFonts w:cs="Arial"/>
                <w:b/>
                <w:color w:val="FF0000"/>
                <w:u w:val="single"/>
                <w:lang w:val="it-IT"/>
              </w:rPr>
              <w:t xml:space="preserve">legge 108/2021 </w:t>
            </w:r>
            <w:r w:rsidR="00195215" w:rsidRPr="007009D2">
              <w:rPr>
                <w:rFonts w:cs="Arial"/>
                <w:b/>
                <w:color w:val="FF0000"/>
                <w:u w:val="single"/>
                <w:lang w:val="it-IT"/>
              </w:rPr>
              <w:t>quando dovuta</w:t>
            </w:r>
          </w:p>
        </w:tc>
      </w:tr>
      <w:tr w:rsidR="00F8101E" w:rsidRPr="00553827" w14:paraId="66A1834A" w14:textId="77777777" w:rsidTr="00E12141">
        <w:tc>
          <w:tcPr>
            <w:tcW w:w="4405" w:type="dxa"/>
            <w:gridSpan w:val="3"/>
          </w:tcPr>
          <w:p w14:paraId="0155632C" w14:textId="77777777" w:rsidR="00195215" w:rsidRPr="007009D2" w:rsidRDefault="00195215" w:rsidP="0006145C">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43CA332D" w14:textId="77777777" w:rsidR="00195215" w:rsidRPr="007009D2" w:rsidRDefault="00195215" w:rsidP="0006145C">
            <w:pPr>
              <w:widowControl w:val="0"/>
              <w:jc w:val="both"/>
              <w:rPr>
                <w:rFonts w:cs="Arial"/>
                <w:bCs/>
                <w:color w:val="FF0000"/>
                <w:lang w:val="it-IT"/>
              </w:rPr>
            </w:pPr>
          </w:p>
        </w:tc>
        <w:tc>
          <w:tcPr>
            <w:tcW w:w="4252" w:type="dxa"/>
          </w:tcPr>
          <w:p w14:paraId="3F1A14EC" w14:textId="77777777" w:rsidR="00195215" w:rsidRPr="007009D2" w:rsidRDefault="00195215" w:rsidP="0006145C">
            <w:pPr>
              <w:widowControl w:val="0"/>
              <w:ind w:right="105"/>
              <w:jc w:val="both"/>
              <w:rPr>
                <w:rFonts w:cs="Arial"/>
                <w:color w:val="FF0000"/>
                <w:u w:val="single"/>
                <w:lang w:val="it-IT"/>
              </w:rPr>
            </w:pPr>
          </w:p>
        </w:tc>
      </w:tr>
      <w:tr w:rsidR="00F8101E" w:rsidRPr="00553827" w14:paraId="3D6D3F8F" w14:textId="77777777" w:rsidTr="00E12141">
        <w:tc>
          <w:tcPr>
            <w:tcW w:w="4405" w:type="dxa"/>
            <w:gridSpan w:val="3"/>
            <w:shd w:val="clear" w:color="auto" w:fill="auto"/>
          </w:tcPr>
          <w:p w14:paraId="39B3EE9F" w14:textId="41B02A90" w:rsidR="00195215" w:rsidRPr="007009D2" w:rsidRDefault="00F05A02" w:rsidP="00D464E1">
            <w:pPr>
              <w:widowControl w:val="0"/>
              <w:jc w:val="both"/>
              <w:rPr>
                <w:rFonts w:cs="Arial"/>
                <w:b/>
                <w:noProof w:val="0"/>
                <w:color w:val="FF0000"/>
                <w:lang w:val="de-DE"/>
              </w:rPr>
            </w:pPr>
            <w:r w:rsidRPr="007009D2">
              <w:rPr>
                <w:rFonts w:cs="Arial"/>
                <w:b/>
                <w:color w:val="FF0000"/>
                <w:lang w:val="de-DE"/>
              </w:rPr>
              <w:t>Das Nachforderungsverfahren gemäß Punkt 4.2.1 der Ausschreibungsbedingungen findet Anwendung wenn:</w:t>
            </w:r>
          </w:p>
        </w:tc>
        <w:tc>
          <w:tcPr>
            <w:tcW w:w="993" w:type="dxa"/>
            <w:shd w:val="clear" w:color="auto" w:fill="auto"/>
          </w:tcPr>
          <w:p w14:paraId="46D62CAB" w14:textId="77777777" w:rsidR="00195215" w:rsidRPr="007009D2" w:rsidRDefault="00195215" w:rsidP="00D464E1">
            <w:pPr>
              <w:widowControl w:val="0"/>
              <w:ind w:right="181"/>
              <w:jc w:val="both"/>
              <w:rPr>
                <w:rFonts w:cs="Arial"/>
                <w:b/>
                <w:bCs/>
                <w:color w:val="FF0000"/>
                <w:lang w:val="de-DE"/>
              </w:rPr>
            </w:pPr>
          </w:p>
        </w:tc>
        <w:tc>
          <w:tcPr>
            <w:tcW w:w="4252" w:type="dxa"/>
            <w:shd w:val="clear" w:color="auto" w:fill="auto"/>
          </w:tcPr>
          <w:p w14:paraId="217C6CF9" w14:textId="77777777" w:rsidR="00195215" w:rsidRPr="007009D2" w:rsidRDefault="00195215" w:rsidP="00D464E1">
            <w:pPr>
              <w:widowControl w:val="0"/>
              <w:tabs>
                <w:tab w:val="center" w:pos="4680"/>
              </w:tabs>
              <w:ind w:right="3"/>
              <w:jc w:val="both"/>
              <w:rPr>
                <w:rFonts w:cs="Arial"/>
                <w:b/>
                <w:bCs/>
                <w:color w:val="FF0000"/>
                <w:lang w:val="it-IT"/>
              </w:rPr>
            </w:pPr>
            <w:r w:rsidRPr="007009D2">
              <w:rPr>
                <w:rFonts w:cs="Arial"/>
                <w:b/>
                <w:noProof w:val="0"/>
                <w:color w:val="FF0000"/>
                <w:lang w:val="it-IT"/>
              </w:rPr>
              <w:t>Si applica il subprocedimento di soccorso istruttorio di cui al punto 4.2.1 del disciplinare di gara qualora:</w:t>
            </w:r>
          </w:p>
        </w:tc>
      </w:tr>
      <w:tr w:rsidR="00F8101E" w:rsidRPr="00553827" w14:paraId="0E1BD6EC" w14:textId="77777777" w:rsidTr="00E12141">
        <w:tc>
          <w:tcPr>
            <w:tcW w:w="4405" w:type="dxa"/>
            <w:gridSpan w:val="3"/>
          </w:tcPr>
          <w:p w14:paraId="5CFF7399" w14:textId="0790FC53" w:rsidR="0087575F" w:rsidRPr="007009D2" w:rsidRDefault="004F7D8A" w:rsidP="00F05A02">
            <w:pPr>
              <w:widowControl w:val="0"/>
              <w:tabs>
                <w:tab w:val="left" w:pos="4199"/>
              </w:tabs>
              <w:ind w:left="154" w:right="123" w:hanging="154"/>
              <w:jc w:val="both"/>
              <w:rPr>
                <w:rFonts w:cs="Arial"/>
                <w:color w:val="FF0000"/>
                <w:lang w:val="de-DE"/>
              </w:rPr>
            </w:pPr>
            <w:r w:rsidRPr="007009D2">
              <w:rPr>
                <w:rFonts w:cs="Arial"/>
                <w:color w:val="FF0000"/>
                <w:lang w:val="de-DE"/>
              </w:rPr>
              <w:t xml:space="preserve">- </w:t>
            </w:r>
            <w:r w:rsidR="00F05A02" w:rsidRPr="007009D2">
              <w:rPr>
                <w:rFonts w:cs="Arial"/>
                <w:color w:val="FF0000"/>
                <w:lang w:val="de-DE"/>
              </w:rPr>
              <w:t>die nach Art. 47. Absatz 2 des Gesetzes Nr. 108/2021 geforderten Unterlagen, falls fällig, nicht ausgearbeitet worden sind.</w:t>
            </w:r>
          </w:p>
        </w:tc>
        <w:tc>
          <w:tcPr>
            <w:tcW w:w="993" w:type="dxa"/>
          </w:tcPr>
          <w:p w14:paraId="4F02ABB8" w14:textId="77777777" w:rsidR="0087575F" w:rsidRPr="007009D2" w:rsidRDefault="0087575F" w:rsidP="0022604D">
            <w:pPr>
              <w:widowControl w:val="0"/>
              <w:rPr>
                <w:rFonts w:cs="Arial"/>
                <w:b/>
                <w:color w:val="FF0000"/>
                <w:lang w:val="de-DE"/>
              </w:rPr>
            </w:pPr>
          </w:p>
        </w:tc>
        <w:tc>
          <w:tcPr>
            <w:tcW w:w="4252" w:type="dxa"/>
          </w:tcPr>
          <w:p w14:paraId="34828457" w14:textId="02843462" w:rsidR="0087575F" w:rsidRPr="007009D2" w:rsidRDefault="00195215" w:rsidP="00F63459">
            <w:pPr>
              <w:pStyle w:val="Paragrafoelenco"/>
              <w:widowControl w:val="0"/>
              <w:numPr>
                <w:ilvl w:val="3"/>
                <w:numId w:val="3"/>
              </w:numPr>
              <w:tabs>
                <w:tab w:val="clear" w:pos="3306"/>
              </w:tabs>
              <w:ind w:left="570"/>
              <w:jc w:val="both"/>
              <w:rPr>
                <w:rFonts w:cs="Arial"/>
                <w:color w:val="FF0000"/>
                <w:lang w:val="it-IT"/>
              </w:rPr>
            </w:pPr>
            <w:r w:rsidRPr="007009D2">
              <w:rPr>
                <w:rFonts w:cs="Arial"/>
                <w:color w:val="FF0000"/>
                <w:lang w:val="it-IT"/>
              </w:rPr>
              <w:t>non sia stata prodotta la documentazione richiesta dall’art. 47, comma 2</w:t>
            </w:r>
            <w:r w:rsidR="00455FEF" w:rsidRPr="007009D2">
              <w:rPr>
                <w:rFonts w:cs="Arial"/>
                <w:color w:val="FF0000"/>
                <w:lang w:val="it-IT"/>
              </w:rPr>
              <w:t>, legge 108/2021</w:t>
            </w:r>
            <w:r w:rsidRPr="007009D2">
              <w:rPr>
                <w:rFonts w:cs="Arial"/>
                <w:color w:val="FF0000"/>
                <w:lang w:val="it-IT"/>
              </w:rPr>
              <w:t xml:space="preserve"> quando dovuta.</w:t>
            </w:r>
          </w:p>
        </w:tc>
      </w:tr>
      <w:bookmarkEnd w:id="117"/>
      <w:tr w:rsidR="00F8101E" w:rsidRPr="00553827" w14:paraId="77146DB9" w14:textId="77777777" w:rsidTr="00E12141">
        <w:tc>
          <w:tcPr>
            <w:tcW w:w="4405" w:type="dxa"/>
            <w:gridSpan w:val="3"/>
          </w:tcPr>
          <w:p w14:paraId="3C38D4D4" w14:textId="77777777" w:rsidR="0087575F" w:rsidRPr="00211C25" w:rsidRDefault="0087575F" w:rsidP="0022604D">
            <w:pPr>
              <w:widowControl w:val="0"/>
              <w:tabs>
                <w:tab w:val="left" w:pos="4199"/>
              </w:tabs>
              <w:ind w:right="123"/>
              <w:jc w:val="both"/>
              <w:rPr>
                <w:rFonts w:cs="Arial"/>
                <w:lang w:val="it-IT"/>
              </w:rPr>
            </w:pPr>
          </w:p>
        </w:tc>
        <w:tc>
          <w:tcPr>
            <w:tcW w:w="993" w:type="dxa"/>
          </w:tcPr>
          <w:p w14:paraId="6B49AB3F" w14:textId="77777777" w:rsidR="0087575F" w:rsidRPr="00211C25" w:rsidRDefault="0087575F" w:rsidP="0022604D">
            <w:pPr>
              <w:widowControl w:val="0"/>
              <w:rPr>
                <w:rFonts w:cs="Arial"/>
                <w:b/>
                <w:lang w:val="it-IT"/>
              </w:rPr>
            </w:pPr>
          </w:p>
        </w:tc>
        <w:tc>
          <w:tcPr>
            <w:tcW w:w="4252" w:type="dxa"/>
          </w:tcPr>
          <w:p w14:paraId="043B6EC0" w14:textId="77777777" w:rsidR="0087575F" w:rsidRPr="00211C25" w:rsidRDefault="0087575F" w:rsidP="0022604D">
            <w:pPr>
              <w:widowControl w:val="0"/>
              <w:jc w:val="both"/>
              <w:rPr>
                <w:rFonts w:cs="Arial"/>
                <w:lang w:val="it-IT"/>
              </w:rPr>
            </w:pPr>
          </w:p>
        </w:tc>
      </w:tr>
      <w:tr w:rsidR="00F8101E" w:rsidRPr="00553827" w14:paraId="03F69BE4" w14:textId="77777777" w:rsidTr="00E12141">
        <w:tc>
          <w:tcPr>
            <w:tcW w:w="4405" w:type="dxa"/>
            <w:gridSpan w:val="3"/>
          </w:tcPr>
          <w:p w14:paraId="169F8B5B" w14:textId="45DCDB1C" w:rsidR="0022604D" w:rsidRPr="00AA522A" w:rsidRDefault="0082745B" w:rsidP="00774518">
            <w:pPr>
              <w:pStyle w:val="Corpotesto"/>
              <w:widowControl w:val="0"/>
              <w:tabs>
                <w:tab w:val="left" w:pos="4320"/>
              </w:tabs>
              <w:spacing w:after="0"/>
              <w:jc w:val="both"/>
              <w:rPr>
                <w:rFonts w:cs="Arial"/>
                <w:b/>
                <w:noProof w:val="0"/>
                <w:lang w:val="de-DE"/>
              </w:rPr>
            </w:pPr>
            <w:r w:rsidRPr="00AA522A">
              <w:rPr>
                <w:rFonts w:cs="Arial"/>
                <w:b/>
                <w:noProof w:val="0"/>
                <w:lang w:val="de-DE"/>
              </w:rPr>
              <w:t>Einzigkeit f</w:t>
            </w:r>
            <w:r w:rsidR="0022604D" w:rsidRPr="00AA522A">
              <w:rPr>
                <w:rFonts w:cs="Arial"/>
                <w:b/>
                <w:noProof w:val="0"/>
                <w:lang w:val="de-DE"/>
              </w:rPr>
              <w:t>olgende</w:t>
            </w:r>
            <w:r w:rsidRPr="00AA522A">
              <w:rPr>
                <w:rFonts w:cs="Arial"/>
                <w:b/>
                <w:noProof w:val="0"/>
                <w:lang w:val="de-DE"/>
              </w:rPr>
              <w:t xml:space="preserve">r Dokumente, </w:t>
            </w:r>
            <w:r w:rsidR="0022604D" w:rsidRPr="00AA522A">
              <w:rPr>
                <w:rFonts w:cs="Arial"/>
                <w:b/>
                <w:noProof w:val="0"/>
                <w:lang w:val="de-DE"/>
              </w:rPr>
              <w:t>bei sonstigem Ausschluss:</w:t>
            </w:r>
          </w:p>
          <w:p w14:paraId="60DEE17C" w14:textId="77777777" w:rsidR="0045704B" w:rsidRPr="00AA522A" w:rsidRDefault="0045704B" w:rsidP="00F63459">
            <w:pPr>
              <w:pStyle w:val="Corpotesto"/>
              <w:widowControl w:val="0"/>
              <w:numPr>
                <w:ilvl w:val="0"/>
                <w:numId w:val="4"/>
              </w:numPr>
              <w:tabs>
                <w:tab w:val="clear" w:pos="780"/>
                <w:tab w:val="num" w:pos="180"/>
                <w:tab w:val="left" w:pos="4320"/>
              </w:tabs>
              <w:spacing w:after="0"/>
              <w:ind w:left="180" w:hanging="180"/>
              <w:jc w:val="both"/>
              <w:rPr>
                <w:rFonts w:cs="Arial"/>
                <w:noProof w:val="0"/>
                <w:lang w:val="de-DE"/>
              </w:rPr>
            </w:pPr>
            <w:r w:rsidRPr="00AA522A">
              <w:rPr>
                <w:rFonts w:cs="Arial"/>
                <w:noProof w:val="0"/>
                <w:lang w:val="de-DE"/>
              </w:rPr>
              <w:t xml:space="preserve">die dem Angebot beigefügte (vorläufige) Sicherheit, </w:t>
            </w:r>
          </w:p>
          <w:p w14:paraId="20C0DEC5" w14:textId="75272B54" w:rsidR="0022604D" w:rsidRPr="00AA522A" w:rsidRDefault="00774518" w:rsidP="00F63459">
            <w:pPr>
              <w:pStyle w:val="Corpotesto"/>
              <w:widowControl w:val="0"/>
              <w:numPr>
                <w:ilvl w:val="0"/>
                <w:numId w:val="4"/>
              </w:numPr>
              <w:tabs>
                <w:tab w:val="clear" w:pos="780"/>
                <w:tab w:val="num" w:pos="180"/>
                <w:tab w:val="left" w:pos="4320"/>
              </w:tabs>
              <w:spacing w:after="0"/>
              <w:ind w:left="180" w:hanging="180"/>
              <w:jc w:val="both"/>
              <w:rPr>
                <w:rFonts w:cs="Arial"/>
                <w:strike/>
                <w:noProof w:val="0"/>
                <w:lang w:val="de-DE"/>
              </w:rPr>
            </w:pPr>
            <w:r w:rsidRPr="00AA522A">
              <w:rPr>
                <w:rFonts w:cs="Arial"/>
                <w:noProof w:val="0"/>
                <w:lang w:val="de-DE"/>
              </w:rPr>
              <w:t xml:space="preserve">die </w:t>
            </w:r>
            <w:r w:rsidR="0022604D" w:rsidRPr="00AA522A">
              <w:rPr>
                <w:rFonts w:cs="Arial"/>
                <w:noProof w:val="0"/>
                <w:lang w:val="de-DE"/>
              </w:rPr>
              <w:t xml:space="preserve">Erklärung über die zukünftige </w:t>
            </w:r>
            <w:r w:rsidR="001504FA" w:rsidRPr="00AA522A">
              <w:rPr>
                <w:rFonts w:cs="Arial"/>
                <w:noProof w:val="0"/>
                <w:lang w:val="de-DE"/>
              </w:rPr>
              <w:t xml:space="preserve">endgülitge Leistung der </w:t>
            </w:r>
            <w:r w:rsidRPr="00AA522A">
              <w:rPr>
                <w:rFonts w:cs="Arial"/>
                <w:noProof w:val="0"/>
                <w:lang w:val="de-DE"/>
              </w:rPr>
              <w:t>Sicherheit</w:t>
            </w:r>
            <w:r w:rsidR="001504FA" w:rsidRPr="00AA522A">
              <w:rPr>
                <w:rFonts w:cs="Arial"/>
                <w:noProof w:val="0"/>
                <w:lang w:val="de-DE"/>
              </w:rPr>
              <w:t xml:space="preserve"> </w:t>
            </w:r>
            <w:r w:rsidR="0022604D" w:rsidRPr="00AA522A">
              <w:rPr>
                <w:rFonts w:cs="Arial"/>
                <w:noProof w:val="0"/>
                <w:lang w:val="de-DE"/>
              </w:rPr>
              <w:t>zur Gewährleistung der Vertragserfüllung im Falle der Zuschlagszuteilung</w:t>
            </w:r>
            <w:r w:rsidR="00464D01" w:rsidRPr="00AA522A">
              <w:rPr>
                <w:rFonts w:cs="Arial"/>
                <w:noProof w:val="0"/>
                <w:lang w:val="de-DE"/>
              </w:rPr>
              <w:t>.</w:t>
            </w:r>
          </w:p>
          <w:p w14:paraId="222EDF0C" w14:textId="180B5A1B" w:rsidR="0022604D" w:rsidRPr="00AA522A" w:rsidRDefault="00774518" w:rsidP="00F63459">
            <w:pPr>
              <w:pStyle w:val="Corpotesto"/>
              <w:widowControl w:val="0"/>
              <w:numPr>
                <w:ilvl w:val="0"/>
                <w:numId w:val="4"/>
              </w:numPr>
              <w:tabs>
                <w:tab w:val="clear" w:pos="780"/>
                <w:tab w:val="num" w:pos="180"/>
                <w:tab w:val="left" w:pos="4320"/>
              </w:tabs>
              <w:spacing w:after="0"/>
              <w:ind w:left="180" w:hanging="180"/>
              <w:jc w:val="both"/>
              <w:rPr>
                <w:rFonts w:cs="Arial"/>
                <w:noProof w:val="0"/>
                <w:color w:val="FF0000"/>
                <w:lang w:val="de-DE"/>
              </w:rPr>
            </w:pPr>
            <w:r w:rsidRPr="00AA522A">
              <w:rPr>
                <w:rFonts w:cs="Arial"/>
                <w:noProof w:val="0"/>
                <w:color w:val="FF0000"/>
                <w:lang w:val="de-DE"/>
              </w:rPr>
              <w:t xml:space="preserve">den Einzahlungsbeleg über die Ausschreibungsgebühr </w:t>
            </w:r>
            <w:r w:rsidR="0022604D" w:rsidRPr="00AA522A">
              <w:rPr>
                <w:rFonts w:cs="Arial"/>
                <w:noProof w:val="0"/>
                <w:color w:val="FF0000"/>
                <w:lang w:val="de-DE"/>
              </w:rPr>
              <w:t>an die ANAC.</w:t>
            </w:r>
          </w:p>
          <w:p w14:paraId="7B2F91AB" w14:textId="3794D43C" w:rsidR="0022604D" w:rsidRPr="00211C25" w:rsidRDefault="001179FE" w:rsidP="0082745B">
            <w:pPr>
              <w:widowControl w:val="0"/>
              <w:jc w:val="both"/>
              <w:rPr>
                <w:rFonts w:cs="Arial"/>
                <w:bCs/>
                <w:noProof w:val="0"/>
                <w:lang w:val="de-DE"/>
              </w:rPr>
            </w:pPr>
            <w:r w:rsidRPr="00AA522A">
              <w:rPr>
                <w:rFonts w:cs="Arial"/>
                <w:noProof w:val="0"/>
                <w:lang w:val="de-DE"/>
              </w:rPr>
              <w:t xml:space="preserve">Unter Einzigkeit der Dokumente </w:t>
            </w:r>
            <w:r w:rsidR="0037508C" w:rsidRPr="00AA522A">
              <w:rPr>
                <w:rFonts w:cs="Arial"/>
                <w:noProof w:val="0"/>
                <w:lang w:val="de-DE"/>
              </w:rPr>
              <w:t xml:space="preserve">ist zu verstehen, dass </w:t>
            </w:r>
            <w:r w:rsidR="0022604D" w:rsidRPr="00AA522A">
              <w:rPr>
                <w:rFonts w:cs="Arial"/>
                <w:noProof w:val="0"/>
                <w:lang w:val="de-DE"/>
              </w:rPr>
              <w:t xml:space="preserve">jedes der </w:t>
            </w:r>
            <w:r w:rsidR="0037508C" w:rsidRPr="00AA522A">
              <w:rPr>
                <w:rFonts w:cs="Arial"/>
                <w:noProof w:val="0"/>
                <w:lang w:val="de-DE"/>
              </w:rPr>
              <w:t>obigen</w:t>
            </w:r>
            <w:r w:rsidR="0022604D" w:rsidRPr="00AA522A">
              <w:rPr>
                <w:rFonts w:cs="Arial"/>
                <w:noProof w:val="0"/>
                <w:lang w:val="de-DE"/>
              </w:rPr>
              <w:t xml:space="preserve"> Dokumente aus eine</w:t>
            </w:r>
            <w:r w:rsidR="0037508C" w:rsidRPr="00AA522A">
              <w:rPr>
                <w:rFonts w:cs="Arial"/>
                <w:noProof w:val="0"/>
                <w:lang w:val="de-DE"/>
              </w:rPr>
              <w:t>m</w:t>
            </w:r>
            <w:r w:rsidR="0022604D" w:rsidRPr="00AA522A">
              <w:rPr>
                <w:rFonts w:cs="Arial"/>
                <w:noProof w:val="0"/>
                <w:lang w:val="de-DE"/>
              </w:rPr>
              <w:t xml:space="preserve"> einzigen </w:t>
            </w:r>
            <w:r w:rsidR="0037508C" w:rsidRPr="00AA522A">
              <w:rPr>
                <w:rFonts w:cs="Arial"/>
                <w:noProof w:val="0"/>
                <w:lang w:val="de-DE"/>
              </w:rPr>
              <w:t>Dokument besteht</w:t>
            </w:r>
            <w:r w:rsidR="0022604D" w:rsidRPr="00AA522A">
              <w:rPr>
                <w:rFonts w:cs="Arial"/>
                <w:noProof w:val="0"/>
                <w:lang w:val="de-DE"/>
              </w:rPr>
              <w:t xml:space="preserve">, </w:t>
            </w:r>
            <w:r w:rsidR="0037508C" w:rsidRPr="00AA522A">
              <w:rPr>
                <w:rFonts w:cs="Arial"/>
                <w:noProof w:val="0"/>
                <w:lang w:val="de-DE"/>
              </w:rPr>
              <w:t>das</w:t>
            </w:r>
            <w:r w:rsidR="0022604D" w:rsidRPr="00AA522A">
              <w:rPr>
                <w:rFonts w:cs="Arial"/>
                <w:noProof w:val="0"/>
                <w:lang w:val="de-DE"/>
              </w:rPr>
              <w:t xml:space="preserve"> </w:t>
            </w:r>
            <w:r w:rsidR="0037508C" w:rsidRPr="00AA522A">
              <w:rPr>
                <w:rFonts w:cs="Arial"/>
                <w:noProof w:val="0"/>
                <w:lang w:val="de-DE"/>
              </w:rPr>
              <w:t>bei der</w:t>
            </w:r>
            <w:r w:rsidR="0022604D" w:rsidRPr="00AA522A">
              <w:rPr>
                <w:rFonts w:cs="Arial"/>
                <w:noProof w:val="0"/>
                <w:lang w:val="de-DE"/>
              </w:rPr>
              <w:t xml:space="preserve"> Ausschreibung vorgelegt wird</w:t>
            </w:r>
            <w:r w:rsidR="0037508C" w:rsidRPr="00AA522A">
              <w:rPr>
                <w:rFonts w:cs="Arial"/>
                <w:noProof w:val="0"/>
                <w:lang w:val="de-DE"/>
              </w:rPr>
              <w:t xml:space="preserve"> und auf den Teilnehmer insgesamt, </w:t>
            </w:r>
            <w:r w:rsidR="0037508C" w:rsidRPr="00AA522A">
              <w:rPr>
                <w:rFonts w:cs="Arial"/>
                <w:noProof w:val="0"/>
                <w:u w:val="single"/>
                <w:lang w:val="de-DE"/>
              </w:rPr>
              <w:t>unabhängig von seiner Rechtsform</w:t>
            </w:r>
            <w:r w:rsidR="0037508C" w:rsidRPr="00AA522A">
              <w:rPr>
                <w:rFonts w:cs="Arial"/>
                <w:noProof w:val="0"/>
                <w:lang w:val="de-DE"/>
              </w:rPr>
              <w:t>, bezogen ist</w:t>
            </w:r>
            <w:r w:rsidR="004C0C0D" w:rsidRPr="00AA522A">
              <w:rPr>
                <w:rFonts w:cs="Arial"/>
                <w:noProof w:val="0"/>
                <w:lang w:val="de-DE"/>
              </w:rPr>
              <w:t xml:space="preserve">; sollte somit der Teilnehmer </w:t>
            </w:r>
            <w:r w:rsidR="0082745B" w:rsidRPr="00AA522A">
              <w:rPr>
                <w:rFonts w:cs="Arial"/>
                <w:noProof w:val="0"/>
                <w:lang w:val="de-DE"/>
              </w:rPr>
              <w:t>ein</w:t>
            </w:r>
            <w:r w:rsidR="004C0C0D" w:rsidRPr="00AA522A">
              <w:rPr>
                <w:rFonts w:cs="Arial"/>
                <w:noProof w:val="0"/>
                <w:lang w:val="de-DE"/>
              </w:rPr>
              <w:t xml:space="preserve"> </w:t>
            </w:r>
            <w:r w:rsidR="001504FA" w:rsidRPr="00AA522A">
              <w:rPr>
                <w:rFonts w:cs="Arial"/>
                <w:noProof w:val="0"/>
                <w:lang w:val="de-DE"/>
              </w:rPr>
              <w:t>Zusammenschluss</w:t>
            </w:r>
            <w:r w:rsidR="004C0C0D" w:rsidRPr="00AA522A">
              <w:rPr>
                <w:rFonts w:cs="Arial"/>
                <w:noProof w:val="0"/>
                <w:lang w:val="de-DE"/>
              </w:rPr>
              <w:t xml:space="preserve"> </w:t>
            </w:r>
            <w:r w:rsidR="0082745B" w:rsidRPr="00AA522A">
              <w:rPr>
                <w:rFonts w:cs="Arial"/>
                <w:noProof w:val="0"/>
                <w:lang w:val="de-DE"/>
              </w:rPr>
              <w:t xml:space="preserve">sein </w:t>
            </w:r>
            <w:r w:rsidR="004C0C0D" w:rsidRPr="00AA522A">
              <w:rPr>
                <w:rFonts w:cs="Arial"/>
                <w:noProof w:val="0"/>
                <w:lang w:val="de-DE"/>
              </w:rPr>
              <w:t>(Zusammenschluss von Unternehmen, gewöhnliches Konsortium der Teilnehmer gemäß Art. 2602 ZGB oder EWIV)</w:t>
            </w:r>
            <w:r w:rsidR="008D1120" w:rsidRPr="00AA522A">
              <w:rPr>
                <w:rFonts w:cs="Arial"/>
                <w:noProof w:val="0"/>
                <w:lang w:val="de-DE"/>
              </w:rPr>
              <w:t xml:space="preserve">, </w:t>
            </w:r>
            <w:r w:rsidR="0022604D" w:rsidRPr="00AA522A">
              <w:rPr>
                <w:rFonts w:cs="Arial"/>
                <w:noProof w:val="0"/>
                <w:lang w:val="de-DE"/>
              </w:rPr>
              <w:t xml:space="preserve">dürfen diese Dokumente </w:t>
            </w:r>
            <w:r w:rsidR="0022604D" w:rsidRPr="00AA522A">
              <w:rPr>
                <w:rFonts w:cs="Arial"/>
                <w:noProof w:val="0"/>
                <w:u w:val="single"/>
                <w:lang w:val="de-DE"/>
              </w:rPr>
              <w:t>nicht</w:t>
            </w:r>
            <w:r w:rsidR="0022604D" w:rsidRPr="00AA522A">
              <w:rPr>
                <w:rFonts w:cs="Arial"/>
                <w:noProof w:val="0"/>
                <w:lang w:val="de-DE"/>
              </w:rPr>
              <w:t xml:space="preserve"> </w:t>
            </w:r>
            <w:r w:rsidR="008D1120" w:rsidRPr="00AA522A">
              <w:rPr>
                <w:rFonts w:cs="Arial"/>
                <w:noProof w:val="0"/>
                <w:lang w:val="de-DE"/>
              </w:rPr>
              <w:t xml:space="preserve">auf </w:t>
            </w:r>
            <w:r w:rsidR="0082745B" w:rsidRPr="00AA522A">
              <w:rPr>
                <w:rFonts w:cs="Arial"/>
                <w:noProof w:val="0"/>
                <w:lang w:val="de-DE"/>
              </w:rPr>
              <w:t>diejenigen</w:t>
            </w:r>
            <w:r w:rsidR="008D1120" w:rsidRPr="00AA522A">
              <w:rPr>
                <w:rFonts w:cs="Arial"/>
                <w:noProof w:val="0"/>
                <w:lang w:val="de-DE"/>
              </w:rPr>
              <w:t xml:space="preserve"> Unternehmen </w:t>
            </w:r>
            <w:r w:rsidR="0022604D" w:rsidRPr="00AA522A">
              <w:rPr>
                <w:rFonts w:cs="Arial"/>
                <w:noProof w:val="0"/>
                <w:u w:val="single"/>
                <w:lang w:val="de-DE"/>
              </w:rPr>
              <w:t>aufgeteilt werden</w:t>
            </w:r>
            <w:r w:rsidR="0022604D" w:rsidRPr="00AA522A">
              <w:rPr>
                <w:rFonts w:cs="Arial"/>
                <w:noProof w:val="0"/>
                <w:lang w:val="de-DE"/>
              </w:rPr>
              <w:t xml:space="preserve">, </w:t>
            </w:r>
            <w:r w:rsidR="0082745B" w:rsidRPr="00AA522A">
              <w:rPr>
                <w:rFonts w:cs="Arial"/>
                <w:noProof w:val="0"/>
                <w:lang w:val="de-DE"/>
              </w:rPr>
              <w:t>die</w:t>
            </w:r>
            <w:r w:rsidR="0022604D" w:rsidRPr="00AA522A">
              <w:rPr>
                <w:rFonts w:cs="Arial"/>
                <w:noProof w:val="0"/>
                <w:lang w:val="de-DE"/>
              </w:rPr>
              <w:t xml:space="preserve"> d</w:t>
            </w:r>
            <w:r w:rsidR="008D1120" w:rsidRPr="00AA522A">
              <w:rPr>
                <w:rFonts w:cs="Arial"/>
                <w:noProof w:val="0"/>
                <w:lang w:val="de-DE"/>
              </w:rPr>
              <w:t>em Zusammenschluss</w:t>
            </w:r>
            <w:r w:rsidR="008D1120" w:rsidRPr="00211C25">
              <w:rPr>
                <w:rFonts w:cs="Arial"/>
                <w:noProof w:val="0"/>
                <w:lang w:val="de-DE"/>
              </w:rPr>
              <w:t xml:space="preserve"> </w:t>
            </w:r>
            <w:r w:rsidR="0022604D" w:rsidRPr="00211C25">
              <w:rPr>
                <w:rFonts w:cs="Arial"/>
                <w:noProof w:val="0"/>
                <w:lang w:val="de-DE"/>
              </w:rPr>
              <w:t>angehör</w:t>
            </w:r>
            <w:r w:rsidR="0082745B">
              <w:rPr>
                <w:rFonts w:cs="Arial"/>
                <w:noProof w:val="0"/>
                <w:lang w:val="de-DE"/>
              </w:rPr>
              <w:t>en</w:t>
            </w:r>
            <w:r w:rsidR="0022604D" w:rsidRPr="00211C25">
              <w:rPr>
                <w:rFonts w:cs="Arial"/>
                <w:noProof w:val="0"/>
                <w:lang w:val="de-DE"/>
              </w:rPr>
              <w:t xml:space="preserve"> oder angehören </w:t>
            </w:r>
            <w:r w:rsidR="0082745B">
              <w:rPr>
                <w:rFonts w:cs="Arial"/>
                <w:noProof w:val="0"/>
                <w:lang w:val="de-DE"/>
              </w:rPr>
              <w:t>werden</w:t>
            </w:r>
            <w:r w:rsidR="0022604D" w:rsidRPr="00211C25">
              <w:rPr>
                <w:rFonts w:cs="Arial"/>
                <w:noProof w:val="0"/>
                <w:lang w:val="de-DE"/>
              </w:rPr>
              <w:t>.</w:t>
            </w:r>
          </w:p>
        </w:tc>
        <w:tc>
          <w:tcPr>
            <w:tcW w:w="993" w:type="dxa"/>
          </w:tcPr>
          <w:p w14:paraId="6AF443CE" w14:textId="77777777" w:rsidR="0022604D" w:rsidRPr="00211C25" w:rsidRDefault="0022604D" w:rsidP="0022604D">
            <w:pPr>
              <w:widowControl w:val="0"/>
              <w:rPr>
                <w:rFonts w:cs="Arial"/>
                <w:b/>
                <w:lang w:val="de-DE"/>
              </w:rPr>
            </w:pPr>
          </w:p>
        </w:tc>
        <w:tc>
          <w:tcPr>
            <w:tcW w:w="4252" w:type="dxa"/>
          </w:tcPr>
          <w:p w14:paraId="37DA2B40" w14:textId="3327AB05" w:rsidR="0022604D" w:rsidRDefault="0022604D" w:rsidP="0022604D">
            <w:pPr>
              <w:pStyle w:val="Corpotesto"/>
              <w:widowControl w:val="0"/>
              <w:tabs>
                <w:tab w:val="center" w:pos="6078"/>
              </w:tabs>
              <w:spacing w:after="0"/>
              <w:ind w:right="62"/>
              <w:jc w:val="both"/>
              <w:rPr>
                <w:rFonts w:cs="Arial"/>
                <w:b/>
                <w:bCs/>
                <w:noProof w:val="0"/>
                <w:lang w:val="it-IT"/>
              </w:rPr>
            </w:pPr>
            <w:r w:rsidRPr="00211C25">
              <w:rPr>
                <w:rFonts w:cs="Arial"/>
                <w:b/>
                <w:bCs/>
                <w:noProof w:val="0"/>
                <w:lang w:val="it-IT"/>
              </w:rPr>
              <w:t>A pena di esclusione dalla gara, i</w:t>
            </w:r>
            <w:r w:rsidRPr="00211C25">
              <w:rPr>
                <w:rFonts w:cs="Arial"/>
                <w:b/>
                <w:noProof w:val="0"/>
                <w:lang w:val="it-IT"/>
              </w:rPr>
              <w:t xml:space="preserve"> seguenti </w:t>
            </w:r>
            <w:r w:rsidRPr="00211C25">
              <w:rPr>
                <w:rFonts w:cs="Arial"/>
                <w:b/>
                <w:bCs/>
                <w:noProof w:val="0"/>
                <w:lang w:val="it-IT"/>
              </w:rPr>
              <w:t>documenti devono essere unici:</w:t>
            </w:r>
          </w:p>
          <w:p w14:paraId="0A3ADD44" w14:textId="77777777" w:rsidR="0045704B" w:rsidRPr="00AA522A" w:rsidRDefault="0045704B"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lang w:val="it-IT"/>
              </w:rPr>
            </w:pPr>
            <w:r w:rsidRPr="00AA522A">
              <w:rPr>
                <w:rFonts w:cs="Arial"/>
                <w:noProof w:val="0"/>
                <w:lang w:val="it-IT"/>
              </w:rPr>
              <w:t>la garanzia a corredo dell’offerta (garanzia provvisoria);</w:t>
            </w:r>
          </w:p>
          <w:p w14:paraId="45EBAC57" w14:textId="6C8826B4" w:rsidR="0022604D" w:rsidRPr="0045704B" w:rsidRDefault="0022604D"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lang w:val="it-IT"/>
              </w:rPr>
            </w:pPr>
            <w:r w:rsidRPr="00211C25">
              <w:rPr>
                <w:rFonts w:cs="Arial"/>
                <w:noProof w:val="0"/>
                <w:lang w:val="it-IT"/>
              </w:rPr>
              <w:t xml:space="preserve">la dichiarazione relativa al futuro rilascio della </w:t>
            </w:r>
            <w:r w:rsidR="00380ABD" w:rsidRPr="00211C25">
              <w:rPr>
                <w:rFonts w:cs="Arial"/>
                <w:noProof w:val="0"/>
                <w:lang w:val="it-IT"/>
              </w:rPr>
              <w:t>garanzia</w:t>
            </w:r>
            <w:r w:rsidRPr="00211C25">
              <w:rPr>
                <w:rFonts w:cs="Arial"/>
                <w:noProof w:val="0"/>
                <w:lang w:val="it-IT"/>
              </w:rPr>
              <w:t xml:space="preserve"> definitiva a garanzia dell’esecuzione del contratto in caso di aggiudicazione della gara</w:t>
            </w:r>
            <w:r w:rsidR="00464D01">
              <w:rPr>
                <w:rFonts w:cs="Arial"/>
                <w:noProof w:val="0"/>
                <w:lang w:val="it-IT"/>
              </w:rPr>
              <w:t>.</w:t>
            </w:r>
            <w:r w:rsidRPr="00211C25">
              <w:rPr>
                <w:rFonts w:cs="Arial"/>
                <w:noProof w:val="0"/>
                <w:lang w:val="it-IT"/>
              </w:rPr>
              <w:t xml:space="preserve"> </w:t>
            </w:r>
          </w:p>
          <w:p w14:paraId="044B9DEF" w14:textId="77777777" w:rsidR="0022604D" w:rsidRPr="00211C25" w:rsidRDefault="0022604D"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color w:val="FF0000"/>
                <w:lang w:val="it-IT"/>
              </w:rPr>
            </w:pPr>
            <w:r w:rsidRPr="00211C25">
              <w:rPr>
                <w:rFonts w:cs="Arial"/>
                <w:noProof w:val="0"/>
                <w:color w:val="FF0000"/>
                <w:lang w:val="it-IT"/>
              </w:rPr>
              <w:t>la ricevuta di avvenuto versamento del contributo di gara a favore dell’ANAC.</w:t>
            </w:r>
          </w:p>
          <w:p w14:paraId="63F6891A" w14:textId="5AA9661A" w:rsidR="0022604D" w:rsidRPr="00211C25" w:rsidRDefault="0038621D" w:rsidP="0022604D">
            <w:pPr>
              <w:widowControl w:val="0"/>
              <w:ind w:right="105"/>
              <w:jc w:val="both"/>
              <w:rPr>
                <w:rFonts w:cs="Arial"/>
                <w:bCs/>
                <w:noProof w:val="0"/>
                <w:lang w:val="it-IT"/>
              </w:rPr>
            </w:pPr>
            <w:r w:rsidRPr="00211C25">
              <w:rPr>
                <w:rFonts w:cs="Arial"/>
                <w:noProof w:val="0"/>
                <w:lang w:val="it-IT"/>
              </w:rPr>
              <w:t>P</w:t>
            </w:r>
            <w:r w:rsidR="0022604D" w:rsidRPr="00211C25">
              <w:rPr>
                <w:rFonts w:cs="Arial"/>
                <w:noProof w:val="0"/>
                <w:lang w:val="it-IT"/>
              </w:rPr>
              <w:t>er unicità dei documenti si intende che</w:t>
            </w:r>
            <w:r w:rsidR="0022604D" w:rsidRPr="00211C25">
              <w:rPr>
                <w:rFonts w:cs="Arial"/>
                <w:bCs/>
                <w:noProof w:val="0"/>
                <w:lang w:val="it-IT"/>
              </w:rPr>
              <w:t xml:space="preserve"> </w:t>
            </w:r>
            <w:r w:rsidR="0022604D" w:rsidRPr="00211C25">
              <w:rPr>
                <w:rFonts w:cs="Arial"/>
                <w:noProof w:val="0"/>
                <w:lang w:val="it-IT"/>
              </w:rPr>
              <w:t xml:space="preserve">ognuno dei suddetti documenti deve essere formato da un solo documento, prodotto in gara e riferito al soggetto concorrente nella sua interezza, </w:t>
            </w:r>
            <w:r w:rsidR="0022604D" w:rsidRPr="00211C25">
              <w:rPr>
                <w:rFonts w:cs="Arial"/>
                <w:noProof w:val="0"/>
                <w:u w:val="single"/>
                <w:lang w:val="it-IT"/>
              </w:rPr>
              <w:t>indipendentemente dalla forma giuridica del soggetto concorrente</w:t>
            </w:r>
            <w:r w:rsidR="0022604D" w:rsidRPr="00211C25">
              <w:rPr>
                <w:rFonts w:cs="Arial"/>
                <w:noProof w:val="0"/>
                <w:lang w:val="it-IT"/>
              </w:rPr>
              <w:t xml:space="preserve"> e quindi, nell’eventualità di concorrente costituito in raggruppamento (riunione di imprese o consorzio ordinario di concorrenti ex art. 2602 del codice civile o GEIE), tali documenti </w:t>
            </w:r>
            <w:r w:rsidR="0022604D" w:rsidRPr="00211C25">
              <w:rPr>
                <w:rFonts w:cs="Arial"/>
                <w:noProof w:val="0"/>
                <w:u w:val="single"/>
                <w:lang w:val="it-IT"/>
              </w:rPr>
              <w:t>non possono essere frazionati</w:t>
            </w:r>
            <w:r w:rsidR="0022604D" w:rsidRPr="00211C25">
              <w:rPr>
                <w:rFonts w:cs="Arial"/>
                <w:noProof w:val="0"/>
                <w:lang w:val="it-IT"/>
              </w:rPr>
              <w:t xml:space="preserve"> per ogni impresa che costituisce o che costituirà tale raggruppamento.</w:t>
            </w:r>
          </w:p>
        </w:tc>
      </w:tr>
      <w:tr w:rsidR="00F8101E" w:rsidRPr="00553827" w14:paraId="3958AE88" w14:textId="77777777" w:rsidTr="00E12141">
        <w:tc>
          <w:tcPr>
            <w:tcW w:w="4405" w:type="dxa"/>
            <w:gridSpan w:val="3"/>
          </w:tcPr>
          <w:p w14:paraId="26C72D75" w14:textId="77777777" w:rsidR="0022604D" w:rsidRPr="00211C25" w:rsidRDefault="0022604D" w:rsidP="0022604D">
            <w:pPr>
              <w:widowControl w:val="0"/>
              <w:rPr>
                <w:rFonts w:cs="Arial"/>
                <w:bCs/>
                <w:noProof w:val="0"/>
                <w:lang w:val="it-IT"/>
              </w:rPr>
            </w:pPr>
          </w:p>
        </w:tc>
        <w:tc>
          <w:tcPr>
            <w:tcW w:w="993" w:type="dxa"/>
          </w:tcPr>
          <w:p w14:paraId="42279AC0" w14:textId="77777777" w:rsidR="0022604D" w:rsidRPr="00211C25" w:rsidRDefault="0022604D" w:rsidP="0022604D">
            <w:pPr>
              <w:widowControl w:val="0"/>
              <w:rPr>
                <w:rFonts w:cs="Arial"/>
                <w:b/>
                <w:lang w:val="it-IT"/>
              </w:rPr>
            </w:pPr>
          </w:p>
        </w:tc>
        <w:tc>
          <w:tcPr>
            <w:tcW w:w="4252" w:type="dxa"/>
          </w:tcPr>
          <w:p w14:paraId="046888E7" w14:textId="77777777" w:rsidR="0022604D" w:rsidRPr="00211C25" w:rsidRDefault="0022604D" w:rsidP="0022604D">
            <w:pPr>
              <w:widowControl w:val="0"/>
              <w:ind w:right="105"/>
              <w:jc w:val="both"/>
              <w:rPr>
                <w:rFonts w:cs="Arial"/>
                <w:bCs/>
                <w:noProof w:val="0"/>
                <w:lang w:val="it-IT"/>
              </w:rPr>
            </w:pPr>
          </w:p>
        </w:tc>
      </w:tr>
      <w:tr w:rsidR="00F8101E" w:rsidRPr="00553827" w14:paraId="445C0CBD" w14:textId="77777777" w:rsidTr="00E12141">
        <w:tc>
          <w:tcPr>
            <w:tcW w:w="4405" w:type="dxa"/>
            <w:gridSpan w:val="3"/>
          </w:tcPr>
          <w:p w14:paraId="1A2C5C1E" w14:textId="77777777" w:rsidR="0022604D" w:rsidRPr="00211C25" w:rsidRDefault="0022604D" w:rsidP="00AC5CF8">
            <w:pPr>
              <w:pStyle w:val="Rientrocorpodeltesto3"/>
              <w:widowControl w:val="0"/>
              <w:spacing w:after="0"/>
              <w:ind w:left="0"/>
              <w:jc w:val="center"/>
              <w:rPr>
                <w:rFonts w:cs="Arial"/>
                <w:b/>
                <w:caps/>
                <w:sz w:val="20"/>
                <w:szCs w:val="20"/>
                <w:u w:val="single"/>
                <w:lang w:val="de-DE"/>
              </w:rPr>
            </w:pPr>
            <w:r w:rsidRPr="00211C25">
              <w:rPr>
                <w:rFonts w:cs="Arial"/>
                <w:b/>
                <w:caps/>
                <w:sz w:val="20"/>
                <w:szCs w:val="20"/>
                <w:u w:val="single"/>
                <w:lang w:val="de-DE"/>
              </w:rPr>
              <w:t>Technische UNTERLAGEN</w:t>
            </w:r>
          </w:p>
          <w:p w14:paraId="32D6B408" w14:textId="77777777" w:rsidR="0022604D" w:rsidRPr="00211C25" w:rsidRDefault="0022604D" w:rsidP="00AC5CF8">
            <w:pPr>
              <w:pStyle w:val="Rientrocorpodeltesto3"/>
              <w:widowControl w:val="0"/>
              <w:spacing w:after="0"/>
              <w:ind w:left="540"/>
              <w:rPr>
                <w:rFonts w:cs="Arial"/>
                <w:caps/>
                <w:sz w:val="20"/>
                <w:szCs w:val="20"/>
                <w:lang w:val="de-DE"/>
              </w:rPr>
            </w:pPr>
          </w:p>
          <w:p w14:paraId="71C5552B" w14:textId="48570553" w:rsidR="0022604D" w:rsidRPr="00211C25" w:rsidRDefault="0022604D" w:rsidP="00AC5CF8">
            <w:pPr>
              <w:widowControl w:val="0"/>
              <w:jc w:val="both"/>
              <w:rPr>
                <w:rFonts w:cs="Arial"/>
                <w:noProof w:val="0"/>
                <w:lang w:val="de-DE"/>
              </w:rPr>
            </w:pPr>
            <w:r w:rsidRPr="00211C25">
              <w:rPr>
                <w:rFonts w:cs="Arial"/>
                <w:bCs/>
                <w:i/>
                <w:color w:val="FF0000"/>
                <w:highlight w:val="green"/>
                <w:u w:val="single"/>
                <w:lang w:val="de-DE"/>
              </w:rPr>
              <w:t xml:space="preserve">[Das technische Angebot kann sich aus verschiedenen </w:t>
            </w:r>
            <w:r w:rsidR="00C456B4" w:rsidRPr="00211C25">
              <w:rPr>
                <w:rFonts w:cs="Arial"/>
                <w:bCs/>
                <w:i/>
                <w:color w:val="FF0000"/>
                <w:highlight w:val="green"/>
                <w:u w:val="single"/>
                <w:lang w:val="de-DE"/>
              </w:rPr>
              <w:t>einzelnen Dokumenten</w:t>
            </w:r>
            <w:r w:rsidRPr="00211C25">
              <w:rPr>
                <w:rFonts w:cs="Arial"/>
                <w:bCs/>
                <w:i/>
                <w:color w:val="FF0000"/>
                <w:highlight w:val="green"/>
                <w:u w:val="single"/>
                <w:lang w:val="de-DE"/>
              </w:rPr>
              <w:t xml:space="preserve"> zusammensetzen - bitte </w:t>
            </w:r>
            <w:r w:rsidR="00C456B4" w:rsidRPr="00211C25">
              <w:rPr>
                <w:rFonts w:cs="Arial"/>
                <w:bCs/>
                <w:i/>
                <w:color w:val="FF0000"/>
                <w:highlight w:val="green"/>
                <w:u w:val="single"/>
                <w:lang w:val="de-DE"/>
              </w:rPr>
              <w:t>detailliert ausführen</w:t>
            </w:r>
            <w:r w:rsidRPr="00211C25">
              <w:rPr>
                <w:rFonts w:cs="Arial"/>
                <w:bCs/>
                <w:i/>
                <w:color w:val="FF0000"/>
                <w:highlight w:val="green"/>
                <w:u w:val="single"/>
                <w:lang w:val="de-DE"/>
              </w:rPr>
              <w:t>]</w:t>
            </w:r>
          </w:p>
        </w:tc>
        <w:tc>
          <w:tcPr>
            <w:tcW w:w="993" w:type="dxa"/>
          </w:tcPr>
          <w:p w14:paraId="3A6150A7" w14:textId="77777777" w:rsidR="0022604D" w:rsidRPr="00211C25" w:rsidRDefault="0022604D" w:rsidP="0022604D">
            <w:pPr>
              <w:widowControl w:val="0"/>
              <w:rPr>
                <w:rFonts w:cs="Arial"/>
                <w:lang w:val="de-DE"/>
              </w:rPr>
            </w:pPr>
          </w:p>
        </w:tc>
        <w:tc>
          <w:tcPr>
            <w:tcW w:w="4252" w:type="dxa"/>
          </w:tcPr>
          <w:p w14:paraId="425FDE3A" w14:textId="77777777" w:rsidR="0022604D" w:rsidRPr="00211C25" w:rsidRDefault="0022604D" w:rsidP="0022604D">
            <w:pPr>
              <w:pStyle w:val="Rientrocorpodeltesto3"/>
              <w:widowControl w:val="0"/>
              <w:spacing w:after="0"/>
              <w:ind w:left="0" w:right="105"/>
              <w:jc w:val="center"/>
              <w:rPr>
                <w:rFonts w:cs="Arial"/>
                <w:b/>
                <w:caps/>
                <w:sz w:val="20"/>
                <w:szCs w:val="20"/>
                <w:u w:val="single"/>
                <w:lang w:val="it-IT"/>
              </w:rPr>
            </w:pPr>
            <w:r w:rsidRPr="00211C25">
              <w:rPr>
                <w:rFonts w:cs="Arial"/>
                <w:b/>
                <w:caps/>
                <w:sz w:val="20"/>
                <w:szCs w:val="20"/>
                <w:u w:val="single"/>
                <w:lang w:val="it-IT"/>
              </w:rPr>
              <w:t>DOCUMENTAZIONE TECNICA</w:t>
            </w:r>
          </w:p>
          <w:p w14:paraId="72DD1C73" w14:textId="77777777" w:rsidR="0022604D" w:rsidRPr="00211C25" w:rsidRDefault="0022604D" w:rsidP="0022604D">
            <w:pPr>
              <w:pStyle w:val="Rientrocorpodeltesto3"/>
              <w:widowControl w:val="0"/>
              <w:spacing w:after="0"/>
              <w:ind w:left="720" w:right="105"/>
              <w:rPr>
                <w:rFonts w:cs="Arial"/>
                <w:b/>
                <w:caps/>
                <w:sz w:val="20"/>
                <w:szCs w:val="20"/>
                <w:u w:val="single"/>
                <w:lang w:val="it-IT"/>
              </w:rPr>
            </w:pPr>
          </w:p>
          <w:p w14:paraId="27996FA0" w14:textId="77777777" w:rsidR="0022604D" w:rsidRPr="00211C25" w:rsidRDefault="0022604D" w:rsidP="0022604D">
            <w:pPr>
              <w:pStyle w:val="Corpotesto"/>
              <w:widowControl w:val="0"/>
              <w:tabs>
                <w:tab w:val="center" w:pos="6078"/>
              </w:tabs>
              <w:spacing w:after="0"/>
              <w:ind w:right="62"/>
              <w:jc w:val="both"/>
              <w:rPr>
                <w:rFonts w:cs="Arial"/>
                <w:noProof w:val="0"/>
                <w:lang w:val="it-IT"/>
              </w:rPr>
            </w:pPr>
            <w:r w:rsidRPr="00211C25">
              <w:rPr>
                <w:rFonts w:cs="Arial"/>
                <w:bCs/>
                <w:i/>
                <w:color w:val="FF0000"/>
                <w:highlight w:val="green"/>
                <w:u w:val="single"/>
                <w:lang w:val="it-IT"/>
              </w:rPr>
              <w:t>[L’offerta tecnica può essere composta da vari documenti singoli - si prega di specificare.]</w:t>
            </w:r>
          </w:p>
        </w:tc>
      </w:tr>
      <w:tr w:rsidR="00F8101E" w:rsidRPr="00553827" w14:paraId="75B70C33" w14:textId="77777777" w:rsidTr="00E12141">
        <w:tc>
          <w:tcPr>
            <w:tcW w:w="4405" w:type="dxa"/>
            <w:gridSpan w:val="3"/>
          </w:tcPr>
          <w:p w14:paraId="1A6190AB" w14:textId="77777777" w:rsidR="0022604D" w:rsidRPr="009F574F" w:rsidRDefault="0022604D" w:rsidP="00AC5CF8">
            <w:pPr>
              <w:pStyle w:val="Rientrocorpodeltesto"/>
              <w:widowControl w:val="0"/>
              <w:tabs>
                <w:tab w:val="left" w:pos="284"/>
                <w:tab w:val="left" w:pos="8496"/>
              </w:tabs>
              <w:spacing w:after="0"/>
              <w:ind w:left="0"/>
              <w:jc w:val="both"/>
              <w:rPr>
                <w:rFonts w:cs="Arial"/>
                <w:bCs/>
                <w:i/>
                <w:color w:val="FF0000"/>
                <w:u w:val="single"/>
                <w:lang w:val="it-IT"/>
              </w:rPr>
            </w:pPr>
          </w:p>
        </w:tc>
        <w:tc>
          <w:tcPr>
            <w:tcW w:w="993" w:type="dxa"/>
          </w:tcPr>
          <w:p w14:paraId="2BF7BA14" w14:textId="77777777" w:rsidR="0022604D" w:rsidRPr="009F574F" w:rsidRDefault="0022604D" w:rsidP="0022604D">
            <w:pPr>
              <w:widowControl w:val="0"/>
              <w:rPr>
                <w:rFonts w:cs="Arial"/>
                <w:lang w:val="it-IT"/>
              </w:rPr>
            </w:pPr>
          </w:p>
        </w:tc>
        <w:tc>
          <w:tcPr>
            <w:tcW w:w="4252" w:type="dxa"/>
          </w:tcPr>
          <w:p w14:paraId="59AA4F7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cyan"/>
                <w:u w:val="single"/>
                <w:lang w:val="it-IT"/>
              </w:rPr>
            </w:pPr>
          </w:p>
        </w:tc>
      </w:tr>
      <w:tr w:rsidR="00F8101E" w:rsidRPr="00553827" w14:paraId="4B3E4E63" w14:textId="77777777" w:rsidTr="00E12141">
        <w:tc>
          <w:tcPr>
            <w:tcW w:w="4405" w:type="dxa"/>
            <w:gridSpan w:val="3"/>
          </w:tcPr>
          <w:p w14:paraId="218E52AF" w14:textId="77777777" w:rsidR="005A50E4" w:rsidRPr="00211C25" w:rsidRDefault="005A50E4" w:rsidP="00AC5CF8">
            <w:pPr>
              <w:pStyle w:val="Rientrocorpodeltesto"/>
              <w:widowControl w:val="0"/>
              <w:tabs>
                <w:tab w:val="left" w:pos="284"/>
                <w:tab w:val="left" w:pos="8496"/>
              </w:tabs>
              <w:spacing w:after="0"/>
              <w:ind w:left="0"/>
              <w:jc w:val="both"/>
              <w:rPr>
                <w:rFonts w:cs="Arial"/>
                <w:i/>
                <w:color w:val="FF0000"/>
                <w:highlight w:val="green"/>
                <w:lang w:val="de-DE" w:eastAsia="it-IT"/>
              </w:rPr>
            </w:pPr>
            <w:r w:rsidRPr="00211C25">
              <w:rPr>
                <w:rFonts w:cs="Arial"/>
                <w:i/>
                <w:color w:val="FF0000"/>
                <w:highlight w:val="green"/>
                <w:lang w:val="de-DE" w:eastAsia="it-IT"/>
              </w:rPr>
              <w:t>[Nur in Fällen, in denen die Bewertung zumindest teilweise ermessensbasiert ist, ansonsten streichen]</w:t>
            </w:r>
          </w:p>
          <w:p w14:paraId="50972D95" w14:textId="464840D5" w:rsidR="0022604D" w:rsidRPr="001745FB" w:rsidRDefault="0022604D" w:rsidP="00AC5CF8">
            <w:pPr>
              <w:pStyle w:val="Rientrocorpodeltesto"/>
              <w:widowControl w:val="0"/>
              <w:tabs>
                <w:tab w:val="left" w:pos="284"/>
                <w:tab w:val="left" w:pos="8496"/>
              </w:tabs>
              <w:spacing w:after="0"/>
              <w:ind w:left="0"/>
              <w:jc w:val="both"/>
              <w:rPr>
                <w:rFonts w:cs="Arial"/>
                <w:b/>
                <w:bCs/>
                <w:color w:val="FF0000"/>
                <w:u w:val="single"/>
                <w:lang w:val="de-DE"/>
              </w:rPr>
            </w:pPr>
            <w:r w:rsidRPr="001745FB">
              <w:rPr>
                <w:rFonts w:cs="Arial"/>
                <w:color w:val="FF0000"/>
                <w:u w:val="single"/>
                <w:lang w:val="de-DE" w:eastAsia="it-IT"/>
              </w:rPr>
              <w:t xml:space="preserve">► </w:t>
            </w:r>
            <w:r w:rsidR="00645C80" w:rsidRPr="001745FB">
              <w:rPr>
                <w:rFonts w:cs="Arial"/>
                <w:b/>
                <w:bCs/>
                <w:color w:val="FF0000"/>
                <w:u w:val="single"/>
                <w:lang w:val="de-DE"/>
              </w:rPr>
              <w:t>Das technische Angebot darf bei sonstigem Ausschluss keine wirtschaftlichen Elemente enthalten.</w:t>
            </w:r>
            <w:r w:rsidRPr="001745FB">
              <w:rPr>
                <w:rFonts w:cs="Arial"/>
                <w:b/>
                <w:bCs/>
                <w:color w:val="FF0000"/>
                <w:u w:val="single"/>
                <w:lang w:val="de-DE"/>
              </w:rPr>
              <w:t xml:space="preserve"> </w:t>
            </w:r>
          </w:p>
          <w:p w14:paraId="52BC8086" w14:textId="77777777" w:rsidR="0022604D" w:rsidRPr="00211C25" w:rsidRDefault="0022604D" w:rsidP="00AC5CF8">
            <w:pPr>
              <w:pStyle w:val="Rientrocorpodeltesto"/>
              <w:widowControl w:val="0"/>
              <w:tabs>
                <w:tab w:val="left" w:pos="284"/>
                <w:tab w:val="left" w:pos="8496"/>
              </w:tabs>
              <w:spacing w:after="0"/>
              <w:ind w:left="0"/>
              <w:jc w:val="both"/>
              <w:rPr>
                <w:rFonts w:cs="Arial"/>
                <w:bCs/>
                <w:i/>
                <w:color w:val="FF0000"/>
                <w:highlight w:val="yellow"/>
                <w:u w:val="single"/>
                <w:lang w:val="de-DE"/>
              </w:rPr>
            </w:pPr>
          </w:p>
        </w:tc>
        <w:tc>
          <w:tcPr>
            <w:tcW w:w="993" w:type="dxa"/>
          </w:tcPr>
          <w:p w14:paraId="249B74E4" w14:textId="77777777" w:rsidR="0022604D" w:rsidRPr="00211C25" w:rsidRDefault="0022604D" w:rsidP="0022604D">
            <w:pPr>
              <w:widowControl w:val="0"/>
              <w:rPr>
                <w:rFonts w:cs="Arial"/>
                <w:color w:val="FF0000"/>
                <w:highlight w:val="yellow"/>
                <w:lang w:val="de-DE"/>
              </w:rPr>
            </w:pPr>
          </w:p>
        </w:tc>
        <w:tc>
          <w:tcPr>
            <w:tcW w:w="4252" w:type="dxa"/>
          </w:tcPr>
          <w:p w14:paraId="7AE00AFE" w14:textId="77777777" w:rsidR="0022604D" w:rsidRPr="00236578" w:rsidRDefault="0022604D" w:rsidP="0022604D">
            <w:pPr>
              <w:pStyle w:val="Rientrocorpodeltesto"/>
              <w:widowControl w:val="0"/>
              <w:tabs>
                <w:tab w:val="left" w:pos="8496"/>
              </w:tabs>
              <w:spacing w:after="0"/>
              <w:ind w:left="0" w:right="105"/>
              <w:jc w:val="both"/>
              <w:rPr>
                <w:rFonts w:cs="Arial"/>
                <w:i/>
                <w:color w:val="FF0000"/>
                <w:lang w:val="it-IT" w:eastAsia="it-IT"/>
              </w:rPr>
            </w:pPr>
            <w:r w:rsidRPr="00236578">
              <w:rPr>
                <w:rFonts w:cs="Arial"/>
                <w:i/>
                <w:color w:val="FF0000"/>
                <w:lang w:val="it-IT" w:eastAsia="it-IT"/>
              </w:rPr>
              <w:t>[</w:t>
            </w:r>
            <w:r w:rsidRPr="00236578">
              <w:rPr>
                <w:rFonts w:cs="Arial"/>
                <w:i/>
                <w:color w:val="FF0000"/>
                <w:highlight w:val="green"/>
                <w:lang w:val="it-IT" w:eastAsia="it-IT"/>
              </w:rPr>
              <w:t>Nei soli casi di valutazione almeno in parte basata su giudizi di tipo discrezionale, altrimenti cancellare la sola frase che segue]</w:t>
            </w:r>
          </w:p>
          <w:p w14:paraId="0012AD03" w14:textId="77777777" w:rsidR="0022604D" w:rsidRPr="001745FB" w:rsidRDefault="0022604D" w:rsidP="0022604D">
            <w:pPr>
              <w:pStyle w:val="Rientrocorpodeltesto"/>
              <w:widowControl w:val="0"/>
              <w:tabs>
                <w:tab w:val="left" w:pos="8496"/>
              </w:tabs>
              <w:spacing w:after="0"/>
              <w:ind w:left="0" w:right="105"/>
              <w:jc w:val="both"/>
              <w:rPr>
                <w:rFonts w:cs="Arial"/>
                <w:b/>
                <w:bCs/>
                <w:color w:val="FF0000"/>
                <w:lang w:val="it-IT"/>
              </w:rPr>
            </w:pPr>
            <w:r w:rsidRPr="007009D2">
              <w:rPr>
                <w:rFonts w:cs="Arial"/>
                <w:color w:val="FF0000"/>
                <w:u w:val="single"/>
                <w:lang w:val="it-IT" w:eastAsia="it-IT"/>
              </w:rPr>
              <w:t xml:space="preserve">► </w:t>
            </w:r>
            <w:r w:rsidRPr="007009D2">
              <w:rPr>
                <w:rFonts w:cs="Arial"/>
                <w:b/>
                <w:bCs/>
                <w:color w:val="FF0000"/>
                <w:u w:val="single"/>
                <w:lang w:val="it-IT"/>
              </w:rPr>
              <w:t>L’offerta tecnica non deve contenere elementi economici, pena l’esclusione</w:t>
            </w:r>
            <w:r w:rsidRPr="007009D2">
              <w:rPr>
                <w:rFonts w:cs="Arial"/>
                <w:b/>
                <w:bCs/>
                <w:color w:val="FF0000"/>
                <w:lang w:val="it-IT"/>
              </w:rPr>
              <w:t>.</w:t>
            </w:r>
          </w:p>
          <w:p w14:paraId="6783ED95" w14:textId="77777777" w:rsidR="0022604D" w:rsidRPr="00236578" w:rsidRDefault="0022604D" w:rsidP="0022604D">
            <w:pPr>
              <w:pStyle w:val="Rientrocorpodeltesto"/>
              <w:widowControl w:val="0"/>
              <w:tabs>
                <w:tab w:val="left" w:pos="8496"/>
              </w:tabs>
              <w:spacing w:after="0"/>
              <w:ind w:left="0" w:right="105"/>
              <w:jc w:val="both"/>
              <w:rPr>
                <w:rFonts w:cs="Arial"/>
                <w:bCs/>
                <w:color w:val="FF0000"/>
                <w:u w:val="single"/>
                <w:lang w:val="it-IT"/>
              </w:rPr>
            </w:pPr>
          </w:p>
        </w:tc>
      </w:tr>
      <w:tr w:rsidR="00F8101E" w:rsidRPr="00553827" w14:paraId="145DAE0B" w14:textId="77777777" w:rsidTr="00E12141">
        <w:tc>
          <w:tcPr>
            <w:tcW w:w="4405" w:type="dxa"/>
            <w:gridSpan w:val="3"/>
          </w:tcPr>
          <w:p w14:paraId="51214DE6" w14:textId="6531F187" w:rsidR="00AB2392" w:rsidRPr="007D1DCE" w:rsidRDefault="00AB2392" w:rsidP="00AB2392">
            <w:pPr>
              <w:jc w:val="both"/>
              <w:rPr>
                <w:b/>
                <w:bCs/>
                <w:lang w:val="de-DE"/>
              </w:rPr>
            </w:pPr>
            <w:r w:rsidRPr="007D1DCE">
              <w:rPr>
                <w:b/>
                <w:bCs/>
                <w:lang w:val="de-DE"/>
              </w:rPr>
              <w:lastRenderedPageBreak/>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p w14:paraId="40D0AA9E" w14:textId="15C215D3" w:rsidR="0022604D" w:rsidRPr="00211C25" w:rsidRDefault="0022604D" w:rsidP="00AC5CF8">
            <w:pPr>
              <w:widowControl w:val="0"/>
              <w:jc w:val="both"/>
              <w:outlineLvl w:val="0"/>
              <w:rPr>
                <w:rFonts w:cs="Arial"/>
                <w:lang w:val="de-DE"/>
              </w:rPr>
            </w:pPr>
            <w:r w:rsidRPr="00236578">
              <w:rPr>
                <w:rFonts w:cs="Arial"/>
                <w:b/>
                <w:lang w:val="de-DE"/>
              </w:rPr>
              <w:t xml:space="preserve">Ausgeschlossen werden auf jeden Fall die Teilnehmer, die eine </w:t>
            </w:r>
            <w:r w:rsidR="005647B1" w:rsidRPr="00236578">
              <w:rPr>
                <w:rFonts w:cs="Arial"/>
                <w:b/>
                <w:lang w:val="de-DE"/>
              </w:rPr>
              <w:t>nicht den Mindestanfor</w:t>
            </w:r>
            <w:r w:rsidR="005647B1" w:rsidRPr="00236578">
              <w:rPr>
                <w:rFonts w:cs="Arial"/>
                <w:lang w:val="de-DE" w:eastAsia="it-IT"/>
              </w:rPr>
              <w:softHyphen/>
            </w:r>
            <w:r w:rsidR="005647B1" w:rsidRPr="00236578">
              <w:rPr>
                <w:rFonts w:cs="Arial"/>
                <w:b/>
                <w:lang w:val="de-DE"/>
              </w:rPr>
              <w:t xml:space="preserve">derungen entsprechende </w:t>
            </w:r>
            <w:r w:rsidRPr="00236578">
              <w:rPr>
                <w:rFonts w:cs="Arial"/>
                <w:b/>
                <w:color w:val="FF0000"/>
                <w:lang w:val="de-DE"/>
              </w:rPr>
              <w:t>Lieferung/Dienst</w:t>
            </w:r>
            <w:r w:rsidR="005647B1" w:rsidRPr="00236578">
              <w:rPr>
                <w:rFonts w:cs="Arial"/>
                <w:color w:val="FF0000"/>
                <w:lang w:val="de-DE" w:eastAsia="it-IT"/>
              </w:rPr>
              <w:softHyphen/>
            </w:r>
            <w:r w:rsidRPr="00236578">
              <w:rPr>
                <w:rFonts w:cs="Arial"/>
                <w:b/>
                <w:color w:val="FF0000"/>
                <w:lang w:val="de-DE"/>
              </w:rPr>
              <w:t>leistung</w:t>
            </w:r>
            <w:r w:rsidRPr="00236578">
              <w:rPr>
                <w:rFonts w:cs="Arial"/>
                <w:b/>
                <w:lang w:val="de-DE"/>
              </w:rPr>
              <w:t xml:space="preserve"> anbieten.</w:t>
            </w:r>
          </w:p>
        </w:tc>
        <w:tc>
          <w:tcPr>
            <w:tcW w:w="993" w:type="dxa"/>
          </w:tcPr>
          <w:p w14:paraId="202E559A" w14:textId="77777777" w:rsidR="0022604D" w:rsidRPr="005A2C16" w:rsidRDefault="0022604D" w:rsidP="0022604D">
            <w:pPr>
              <w:widowControl w:val="0"/>
              <w:ind w:right="105"/>
              <w:rPr>
                <w:rFonts w:cs="Arial"/>
                <w:highlight w:val="yellow"/>
                <w:lang w:val="de-DE"/>
              </w:rPr>
            </w:pPr>
          </w:p>
        </w:tc>
        <w:tc>
          <w:tcPr>
            <w:tcW w:w="4252" w:type="dxa"/>
          </w:tcPr>
          <w:p w14:paraId="2C96C57F" w14:textId="2E75A1E8" w:rsidR="0022604D" w:rsidRPr="00236578" w:rsidRDefault="0022604D" w:rsidP="0022604D">
            <w:pPr>
              <w:widowControl w:val="0"/>
              <w:ind w:right="105"/>
              <w:jc w:val="both"/>
              <w:rPr>
                <w:rFonts w:cs="Arial"/>
                <w:b/>
                <w:noProof w:val="0"/>
                <w:lang w:val="it-IT" w:eastAsia="it-IT"/>
              </w:rPr>
            </w:pPr>
            <w:r w:rsidRPr="00236578">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p w14:paraId="79C3033F" w14:textId="77777777" w:rsidR="0022604D" w:rsidRPr="00236578" w:rsidRDefault="0022604D" w:rsidP="0022604D">
            <w:pPr>
              <w:widowControl w:val="0"/>
              <w:ind w:right="62"/>
              <w:jc w:val="both"/>
              <w:outlineLvl w:val="0"/>
              <w:rPr>
                <w:rFonts w:cs="Arial"/>
                <w:b/>
                <w:lang w:val="it-IT"/>
              </w:rPr>
            </w:pPr>
            <w:r w:rsidRPr="00236578">
              <w:rPr>
                <w:rFonts w:cs="Arial"/>
                <w:b/>
                <w:lang w:val="it-IT"/>
              </w:rPr>
              <w:t xml:space="preserve">In ogni caso saranno esclusi i concorrenti, che offrano </w:t>
            </w:r>
            <w:r w:rsidRPr="00236578">
              <w:rPr>
                <w:rFonts w:cs="Arial"/>
                <w:b/>
                <w:color w:val="FF0000"/>
                <w:lang w:val="it-IT"/>
              </w:rPr>
              <w:t xml:space="preserve">un servizio / una fornitura </w:t>
            </w:r>
            <w:r w:rsidRPr="00236578">
              <w:rPr>
                <w:rFonts w:cs="Arial"/>
                <w:b/>
                <w:lang w:val="it-IT"/>
              </w:rPr>
              <w:t>non conforme ai requisiti minimi.</w:t>
            </w:r>
          </w:p>
          <w:p w14:paraId="49607462" w14:textId="77777777" w:rsidR="0022604D" w:rsidRPr="00236578" w:rsidRDefault="0022604D" w:rsidP="0022604D">
            <w:pPr>
              <w:pStyle w:val="Rientrocorpodeltesto"/>
              <w:widowControl w:val="0"/>
              <w:tabs>
                <w:tab w:val="left" w:pos="8496"/>
              </w:tabs>
              <w:spacing w:after="0"/>
              <w:ind w:left="0" w:right="105"/>
              <w:jc w:val="both"/>
              <w:rPr>
                <w:rFonts w:cs="Arial"/>
                <w:noProof w:val="0"/>
                <w:lang w:val="it-IT" w:eastAsia="it-IT"/>
              </w:rPr>
            </w:pPr>
          </w:p>
        </w:tc>
      </w:tr>
      <w:tr w:rsidR="00F8101E" w:rsidRPr="00553827" w14:paraId="253E19E8" w14:textId="77777777" w:rsidTr="00E12141">
        <w:tc>
          <w:tcPr>
            <w:tcW w:w="4405" w:type="dxa"/>
            <w:gridSpan w:val="3"/>
          </w:tcPr>
          <w:p w14:paraId="68EA98B0" w14:textId="77777777" w:rsidR="0022604D" w:rsidRPr="00211C25" w:rsidRDefault="0022604D" w:rsidP="00AC5CF8">
            <w:pPr>
              <w:pStyle w:val="Aufzhlung"/>
              <w:widowControl w:val="0"/>
              <w:ind w:left="0" w:right="0" w:firstLine="0"/>
              <w:rPr>
                <w:rFonts w:ascii="Arial" w:hAnsi="Arial" w:cs="Arial"/>
                <w:strike/>
                <w:sz w:val="20"/>
                <w:szCs w:val="20"/>
                <w:lang w:eastAsia="de-DE"/>
              </w:rPr>
            </w:pPr>
          </w:p>
        </w:tc>
        <w:tc>
          <w:tcPr>
            <w:tcW w:w="993" w:type="dxa"/>
          </w:tcPr>
          <w:p w14:paraId="0AF076BA" w14:textId="77777777" w:rsidR="0022604D" w:rsidRPr="00211C25" w:rsidRDefault="0022604D" w:rsidP="0022604D">
            <w:pPr>
              <w:widowControl w:val="0"/>
              <w:ind w:right="105"/>
              <w:rPr>
                <w:rFonts w:cs="Arial"/>
                <w:strike/>
                <w:lang w:val="it-IT"/>
              </w:rPr>
            </w:pPr>
          </w:p>
        </w:tc>
        <w:tc>
          <w:tcPr>
            <w:tcW w:w="4252" w:type="dxa"/>
          </w:tcPr>
          <w:p w14:paraId="4607686E" w14:textId="77777777" w:rsidR="0022604D" w:rsidRPr="00211C25" w:rsidRDefault="0022604D" w:rsidP="0022604D">
            <w:pPr>
              <w:widowControl w:val="0"/>
              <w:ind w:right="105"/>
              <w:jc w:val="both"/>
              <w:rPr>
                <w:rFonts w:cs="Arial"/>
                <w:strike/>
                <w:noProof w:val="0"/>
                <w:lang w:val="it-IT"/>
              </w:rPr>
            </w:pPr>
          </w:p>
        </w:tc>
      </w:tr>
      <w:tr w:rsidR="00F8101E" w:rsidRPr="00553827" w14:paraId="436318FE" w14:textId="77777777" w:rsidTr="00E12141">
        <w:tc>
          <w:tcPr>
            <w:tcW w:w="4405" w:type="dxa"/>
            <w:gridSpan w:val="3"/>
          </w:tcPr>
          <w:p w14:paraId="4E3F442E" w14:textId="2A03E1E2" w:rsidR="0022604D" w:rsidRPr="009F574F" w:rsidRDefault="00764424" w:rsidP="00AC5CF8">
            <w:pPr>
              <w:widowControl w:val="0"/>
              <w:jc w:val="both"/>
              <w:rPr>
                <w:rFonts w:cs="Arial"/>
                <w:bCs/>
                <w:u w:val="single"/>
                <w:lang w:val="de-DE"/>
              </w:rPr>
            </w:pPr>
            <w:r w:rsidRPr="009F574F">
              <w:rPr>
                <w:rFonts w:cs="Arial"/>
                <w:lang w:val="de-DE"/>
              </w:rPr>
              <w:t>Es wird darauf hingewiesen, dass jede vorge</w:t>
            </w:r>
            <w:r w:rsidRPr="009F574F">
              <w:rPr>
                <w:rFonts w:cs="Arial"/>
                <w:lang w:val="de-DE" w:eastAsia="it-IT"/>
              </w:rPr>
              <w:softHyphen/>
            </w:r>
            <w:r w:rsidRPr="009F574F">
              <w:rPr>
                <w:rFonts w:cs="Arial"/>
                <w:lang w:val="de-DE"/>
              </w:rPr>
              <w:t xml:space="preserve">schlagene Lösung und Verbesserung als Antwort auf die Bewertungskriterien gänzlich zu Lasten des Teilnehmers gehen und somit in der Vergütung enthalten sind. </w:t>
            </w:r>
          </w:p>
        </w:tc>
        <w:tc>
          <w:tcPr>
            <w:tcW w:w="993" w:type="dxa"/>
          </w:tcPr>
          <w:p w14:paraId="6C2786EE" w14:textId="77777777" w:rsidR="0022604D" w:rsidRPr="009F574F" w:rsidRDefault="0022604D" w:rsidP="00765585">
            <w:pPr>
              <w:widowControl w:val="0"/>
              <w:rPr>
                <w:rFonts w:cs="Arial"/>
                <w:lang w:val="de-DE"/>
              </w:rPr>
            </w:pPr>
          </w:p>
        </w:tc>
        <w:tc>
          <w:tcPr>
            <w:tcW w:w="4252" w:type="dxa"/>
          </w:tcPr>
          <w:p w14:paraId="437039B8" w14:textId="77777777" w:rsidR="0022604D" w:rsidRPr="00211C25" w:rsidRDefault="0022604D" w:rsidP="00765585">
            <w:pPr>
              <w:widowControl w:val="0"/>
              <w:jc w:val="both"/>
              <w:rPr>
                <w:rFonts w:cs="Arial"/>
                <w:u w:val="single"/>
                <w:lang w:val="it-IT"/>
              </w:rPr>
            </w:pPr>
            <w:r w:rsidRPr="009F574F">
              <w:rPr>
                <w:rFonts w:cs="Arial"/>
                <w:lang w:val="it-IT"/>
              </w:rPr>
              <w:t>Si precisa che ogni soluzione e/o miglioria proposta in risposta ai criteri di valutazione sarà a totale carico del concorrente e dunque ricompreso nel corrispettivo.</w:t>
            </w:r>
          </w:p>
        </w:tc>
      </w:tr>
      <w:tr w:rsidR="00F8101E" w:rsidRPr="00553827" w14:paraId="5BF1E29E" w14:textId="77777777" w:rsidTr="00E12141">
        <w:tc>
          <w:tcPr>
            <w:tcW w:w="4405" w:type="dxa"/>
            <w:gridSpan w:val="3"/>
          </w:tcPr>
          <w:p w14:paraId="0FD3B662" w14:textId="77777777" w:rsidR="005A2C16" w:rsidRPr="00211C25" w:rsidRDefault="005A2C16" w:rsidP="00AC5CF8">
            <w:pPr>
              <w:widowControl w:val="0"/>
              <w:jc w:val="both"/>
              <w:rPr>
                <w:rFonts w:cs="Arial"/>
                <w:highlight w:val="yellow"/>
                <w:lang w:val="it-IT"/>
              </w:rPr>
            </w:pPr>
          </w:p>
        </w:tc>
        <w:tc>
          <w:tcPr>
            <w:tcW w:w="993" w:type="dxa"/>
          </w:tcPr>
          <w:p w14:paraId="48087982" w14:textId="77777777" w:rsidR="005A2C16" w:rsidRPr="00211C25" w:rsidRDefault="005A2C16" w:rsidP="00765585">
            <w:pPr>
              <w:widowControl w:val="0"/>
              <w:rPr>
                <w:rFonts w:cs="Arial"/>
                <w:highlight w:val="yellow"/>
                <w:lang w:val="it-IT"/>
              </w:rPr>
            </w:pPr>
          </w:p>
        </w:tc>
        <w:tc>
          <w:tcPr>
            <w:tcW w:w="4252" w:type="dxa"/>
          </w:tcPr>
          <w:p w14:paraId="082A5B01" w14:textId="77777777" w:rsidR="005A2C16" w:rsidRPr="00211C25" w:rsidRDefault="005A2C16" w:rsidP="00765585">
            <w:pPr>
              <w:widowControl w:val="0"/>
              <w:jc w:val="both"/>
              <w:rPr>
                <w:rFonts w:cs="Arial"/>
                <w:highlight w:val="yellow"/>
                <w:lang w:val="it-IT"/>
              </w:rPr>
            </w:pPr>
          </w:p>
        </w:tc>
      </w:tr>
      <w:tr w:rsidR="00F8101E" w:rsidRPr="00553827" w14:paraId="100D8F6E" w14:textId="77777777" w:rsidTr="00E12141">
        <w:tc>
          <w:tcPr>
            <w:tcW w:w="4405" w:type="dxa"/>
            <w:gridSpan w:val="3"/>
          </w:tcPr>
          <w:p w14:paraId="0DBC139A" w14:textId="69B8D87C" w:rsidR="0093582C" w:rsidRPr="0093582C" w:rsidRDefault="005A2C16" w:rsidP="00AC5CF8">
            <w:pPr>
              <w:widowControl w:val="0"/>
              <w:jc w:val="both"/>
              <w:rPr>
                <w:rFonts w:cs="Arial"/>
                <w:b/>
                <w:bCs/>
                <w:lang w:val="de-DE"/>
              </w:rPr>
            </w:pPr>
            <w:r w:rsidRPr="00236578">
              <w:rPr>
                <w:rFonts w:cs="Arial"/>
                <w:b/>
                <w:bCs/>
                <w:lang w:val="de-DE"/>
              </w:rPr>
              <w:t>Mehrfach-, Alternativangebote, unvollständige Angebote und Angebote mit Bedingungen haben den Ausschluss zur Folge.</w:t>
            </w:r>
          </w:p>
        </w:tc>
        <w:tc>
          <w:tcPr>
            <w:tcW w:w="993" w:type="dxa"/>
          </w:tcPr>
          <w:p w14:paraId="0348B6D1" w14:textId="77777777" w:rsidR="005A2C16" w:rsidRPr="007D1DCE" w:rsidRDefault="005A2C16" w:rsidP="00765585">
            <w:pPr>
              <w:widowControl w:val="0"/>
              <w:rPr>
                <w:rFonts w:cs="Arial"/>
                <w:lang w:val="de-DE"/>
              </w:rPr>
            </w:pPr>
          </w:p>
        </w:tc>
        <w:tc>
          <w:tcPr>
            <w:tcW w:w="4252" w:type="dxa"/>
          </w:tcPr>
          <w:p w14:paraId="179A286D" w14:textId="7558C635" w:rsidR="005A2C16" w:rsidRPr="00236578" w:rsidRDefault="0093582C" w:rsidP="00765585">
            <w:pPr>
              <w:widowControl w:val="0"/>
              <w:jc w:val="both"/>
              <w:rPr>
                <w:rFonts w:cs="Arial"/>
                <w:lang w:val="it-IT"/>
              </w:rPr>
            </w:pPr>
            <w:r w:rsidRPr="0093582C">
              <w:rPr>
                <w:rFonts w:cs="Arial"/>
                <w:b/>
                <w:bCs/>
                <w:lang w:val="it-IT"/>
              </w:rPr>
              <w:t>Verranno escluse le offerte p</w:t>
            </w:r>
            <w:r>
              <w:rPr>
                <w:rFonts w:cs="Arial"/>
                <w:b/>
                <w:bCs/>
                <w:lang w:val="it-IT"/>
              </w:rPr>
              <w:t>lurime, alternative, incomplete o condizionate.</w:t>
            </w:r>
          </w:p>
        </w:tc>
      </w:tr>
      <w:tr w:rsidR="00F8101E" w:rsidRPr="00553827" w14:paraId="7B4EA0C4" w14:textId="77777777" w:rsidTr="00E12141">
        <w:tc>
          <w:tcPr>
            <w:tcW w:w="4405" w:type="dxa"/>
            <w:gridSpan w:val="3"/>
          </w:tcPr>
          <w:p w14:paraId="4BC2973F" w14:textId="77777777" w:rsidR="0022604D" w:rsidRPr="00211C25" w:rsidRDefault="0022604D" w:rsidP="00AC5CF8">
            <w:pPr>
              <w:widowControl w:val="0"/>
              <w:jc w:val="both"/>
              <w:rPr>
                <w:rFonts w:cs="Arial"/>
                <w:highlight w:val="yellow"/>
                <w:lang w:val="it-IT"/>
              </w:rPr>
            </w:pPr>
          </w:p>
        </w:tc>
        <w:tc>
          <w:tcPr>
            <w:tcW w:w="993" w:type="dxa"/>
          </w:tcPr>
          <w:p w14:paraId="033136F7" w14:textId="77777777" w:rsidR="0022604D" w:rsidRPr="00211C25" w:rsidRDefault="0022604D" w:rsidP="00765585">
            <w:pPr>
              <w:widowControl w:val="0"/>
              <w:rPr>
                <w:rFonts w:cs="Arial"/>
                <w:highlight w:val="yellow"/>
                <w:lang w:val="it-IT"/>
              </w:rPr>
            </w:pPr>
          </w:p>
        </w:tc>
        <w:tc>
          <w:tcPr>
            <w:tcW w:w="4252" w:type="dxa"/>
          </w:tcPr>
          <w:p w14:paraId="12164480" w14:textId="77777777" w:rsidR="0022604D" w:rsidRPr="00211C25" w:rsidRDefault="0022604D" w:rsidP="00765585">
            <w:pPr>
              <w:widowControl w:val="0"/>
              <w:jc w:val="both"/>
              <w:rPr>
                <w:rFonts w:cs="Arial"/>
                <w:highlight w:val="yellow"/>
                <w:lang w:val="it-IT"/>
              </w:rPr>
            </w:pPr>
          </w:p>
        </w:tc>
      </w:tr>
      <w:tr w:rsidR="00F8101E" w:rsidRPr="00553827" w14:paraId="33581313" w14:textId="77777777" w:rsidTr="00E12141">
        <w:tc>
          <w:tcPr>
            <w:tcW w:w="4405" w:type="dxa"/>
            <w:gridSpan w:val="3"/>
          </w:tcPr>
          <w:p w14:paraId="127A6DE0" w14:textId="3F7B2DE0" w:rsidR="0022604D" w:rsidRPr="00211C25" w:rsidRDefault="0022604D" w:rsidP="00AC5CF8">
            <w:pPr>
              <w:pStyle w:val="Rientrocorpodeltesto"/>
              <w:widowControl w:val="0"/>
              <w:tabs>
                <w:tab w:val="left" w:pos="8496"/>
              </w:tabs>
              <w:spacing w:after="0"/>
              <w:ind w:left="0"/>
              <w:jc w:val="both"/>
              <w:rPr>
                <w:rFonts w:cs="Arial"/>
                <w:b/>
                <w:bCs/>
                <w:u w:val="single"/>
                <w:lang w:val="de-DE"/>
              </w:rPr>
            </w:pPr>
            <w:r w:rsidRPr="00211C25">
              <w:rPr>
                <w:rFonts w:cs="Arial"/>
                <w:u w:val="single"/>
                <w:lang w:val="de-DE" w:eastAsia="it-IT"/>
              </w:rPr>
              <w:t xml:space="preserve">► </w:t>
            </w:r>
            <w:r w:rsidRPr="00211C25">
              <w:rPr>
                <w:rFonts w:cs="Arial"/>
                <w:b/>
                <w:bCs/>
                <w:u w:val="single"/>
                <w:lang w:val="de-DE"/>
              </w:rPr>
              <w:t>D</w:t>
            </w:r>
            <w:r w:rsidR="008A658D" w:rsidRPr="00211C25">
              <w:rPr>
                <w:rFonts w:cs="Arial"/>
                <w:b/>
                <w:bCs/>
                <w:u w:val="single"/>
                <w:lang w:val="de-DE"/>
              </w:rPr>
              <w:t>ie nicht erfolgt</w:t>
            </w:r>
            <w:r w:rsidR="00765585" w:rsidRPr="00211C25">
              <w:rPr>
                <w:rFonts w:cs="Arial"/>
                <w:b/>
                <w:bCs/>
                <w:u w:val="single"/>
                <w:lang w:val="de-DE"/>
              </w:rPr>
              <w:t>e</w:t>
            </w:r>
            <w:r w:rsidR="008A658D" w:rsidRPr="00211C25">
              <w:rPr>
                <w:rFonts w:cs="Arial"/>
                <w:b/>
                <w:bCs/>
                <w:u w:val="single"/>
                <w:lang w:val="de-DE"/>
              </w:rPr>
              <w:t xml:space="preserve"> Einreichung </w:t>
            </w:r>
            <w:r w:rsidRPr="00211C25">
              <w:rPr>
                <w:rFonts w:cs="Arial"/>
                <w:b/>
                <w:bCs/>
                <w:u w:val="single"/>
                <w:lang w:val="de-DE"/>
              </w:rPr>
              <w:t xml:space="preserve">auch nur eines </w:t>
            </w:r>
            <w:r w:rsidR="00765585" w:rsidRPr="00211C25">
              <w:rPr>
                <w:rFonts w:cs="Arial"/>
                <w:b/>
                <w:bCs/>
                <w:u w:val="single"/>
                <w:lang w:val="de-DE"/>
              </w:rPr>
              <w:t xml:space="preserve">der </w:t>
            </w:r>
            <w:r w:rsidR="008A658D" w:rsidRPr="00211C25">
              <w:rPr>
                <w:rFonts w:cs="Arial"/>
                <w:b/>
                <w:bCs/>
                <w:u w:val="single"/>
                <w:lang w:val="de-DE"/>
              </w:rPr>
              <w:t>folgende</w:t>
            </w:r>
            <w:r w:rsidR="00765585" w:rsidRPr="00211C25">
              <w:rPr>
                <w:rFonts w:cs="Arial"/>
                <w:b/>
                <w:bCs/>
                <w:u w:val="single"/>
                <w:lang w:val="de-DE"/>
              </w:rPr>
              <w:t>n</w:t>
            </w:r>
            <w:r w:rsidRPr="00211C25">
              <w:rPr>
                <w:rFonts w:cs="Arial"/>
                <w:b/>
                <w:bCs/>
                <w:u w:val="single"/>
                <w:lang w:val="de-DE"/>
              </w:rPr>
              <w:t xml:space="preserve"> Dokumente kann den Ausschluss aus der Ausschreibung zur Folge haben.</w:t>
            </w:r>
          </w:p>
        </w:tc>
        <w:tc>
          <w:tcPr>
            <w:tcW w:w="993" w:type="dxa"/>
          </w:tcPr>
          <w:p w14:paraId="7DD5E8C9" w14:textId="77777777" w:rsidR="0022604D" w:rsidRPr="00211C25" w:rsidRDefault="0022604D" w:rsidP="00765585">
            <w:pPr>
              <w:widowControl w:val="0"/>
              <w:rPr>
                <w:rFonts w:cs="Arial"/>
                <w:b/>
                <w:lang w:val="de-DE"/>
              </w:rPr>
            </w:pPr>
          </w:p>
        </w:tc>
        <w:tc>
          <w:tcPr>
            <w:tcW w:w="4252" w:type="dxa"/>
          </w:tcPr>
          <w:p w14:paraId="125072FD" w14:textId="77777777" w:rsidR="0022604D" w:rsidRPr="00211C25" w:rsidRDefault="0022604D" w:rsidP="00765585">
            <w:pPr>
              <w:pStyle w:val="Rientrocorpodeltesto"/>
              <w:widowControl w:val="0"/>
              <w:tabs>
                <w:tab w:val="left" w:pos="8496"/>
              </w:tabs>
              <w:spacing w:after="0"/>
              <w:ind w:left="0"/>
              <w:jc w:val="both"/>
              <w:rPr>
                <w:rFonts w:cs="Arial"/>
                <w:b/>
                <w:bCs/>
                <w:lang w:val="it-IT"/>
              </w:rPr>
            </w:pPr>
            <w:r w:rsidRPr="00211C25">
              <w:rPr>
                <w:rFonts w:cs="Arial"/>
                <w:u w:val="single"/>
                <w:lang w:val="it-IT" w:eastAsia="it-IT"/>
              </w:rPr>
              <w:t xml:space="preserve">► </w:t>
            </w:r>
            <w:r w:rsidRPr="00211C25">
              <w:rPr>
                <w:rFonts w:cs="Arial"/>
                <w:b/>
                <w:u w:val="single"/>
                <w:lang w:val="it-IT"/>
              </w:rPr>
              <w:t xml:space="preserve">La mancata presentazione anche di uno solo dei </w:t>
            </w:r>
            <w:r w:rsidRPr="006908CA">
              <w:rPr>
                <w:rFonts w:cs="Arial"/>
                <w:b/>
                <w:u w:val="single"/>
                <w:lang w:val="it-IT"/>
              </w:rPr>
              <w:t>seguenti</w:t>
            </w:r>
            <w:r w:rsidRPr="00211C25">
              <w:rPr>
                <w:rFonts w:cs="Arial"/>
                <w:b/>
                <w:u w:val="single"/>
                <w:lang w:val="it-IT"/>
              </w:rPr>
              <w:t xml:space="preserve"> documenti potrà comportare l’esclusione dalla gara.</w:t>
            </w:r>
          </w:p>
        </w:tc>
      </w:tr>
      <w:tr w:rsidR="00F8101E" w:rsidRPr="00553827" w14:paraId="660E6915" w14:textId="77777777" w:rsidTr="00E12141">
        <w:tc>
          <w:tcPr>
            <w:tcW w:w="4405" w:type="dxa"/>
            <w:gridSpan w:val="3"/>
          </w:tcPr>
          <w:p w14:paraId="54E09E76" w14:textId="77777777" w:rsidR="0022604D" w:rsidRPr="00211C25" w:rsidRDefault="0022604D" w:rsidP="00AC5CF8">
            <w:pPr>
              <w:pStyle w:val="Rientrocorpodeltesto"/>
              <w:widowControl w:val="0"/>
              <w:tabs>
                <w:tab w:val="left" w:pos="8496"/>
              </w:tabs>
              <w:spacing w:after="0"/>
              <w:ind w:left="0"/>
              <w:jc w:val="both"/>
              <w:rPr>
                <w:rFonts w:cs="Arial"/>
                <w:u w:val="single"/>
                <w:lang w:val="it-IT" w:eastAsia="it-IT"/>
              </w:rPr>
            </w:pPr>
          </w:p>
        </w:tc>
        <w:tc>
          <w:tcPr>
            <w:tcW w:w="993" w:type="dxa"/>
          </w:tcPr>
          <w:p w14:paraId="482BF78C" w14:textId="77777777" w:rsidR="0022604D" w:rsidRPr="00211C25" w:rsidRDefault="0022604D" w:rsidP="00765585">
            <w:pPr>
              <w:widowControl w:val="0"/>
              <w:rPr>
                <w:rFonts w:cs="Arial"/>
                <w:b/>
                <w:lang w:val="it-IT"/>
              </w:rPr>
            </w:pPr>
          </w:p>
        </w:tc>
        <w:tc>
          <w:tcPr>
            <w:tcW w:w="4252" w:type="dxa"/>
          </w:tcPr>
          <w:p w14:paraId="59C4982A" w14:textId="77777777" w:rsidR="0022604D" w:rsidRPr="00211C25" w:rsidRDefault="0022604D" w:rsidP="00765585">
            <w:pPr>
              <w:pStyle w:val="Rientrocorpodeltesto"/>
              <w:widowControl w:val="0"/>
              <w:tabs>
                <w:tab w:val="left" w:pos="8496"/>
              </w:tabs>
              <w:spacing w:after="0"/>
              <w:ind w:left="0"/>
              <w:jc w:val="both"/>
              <w:rPr>
                <w:rFonts w:cs="Arial"/>
                <w:u w:val="single"/>
                <w:lang w:val="it-IT" w:eastAsia="it-IT"/>
              </w:rPr>
            </w:pPr>
          </w:p>
        </w:tc>
      </w:tr>
      <w:tr w:rsidR="00F8101E" w:rsidRPr="00553827" w14:paraId="65A9FA25" w14:textId="77777777" w:rsidTr="00E12141">
        <w:tc>
          <w:tcPr>
            <w:tcW w:w="4405" w:type="dxa"/>
            <w:gridSpan w:val="3"/>
          </w:tcPr>
          <w:p w14:paraId="51E24510" w14:textId="6AA1C5B0" w:rsidR="0022604D" w:rsidRPr="00211C25" w:rsidRDefault="0022604D" w:rsidP="00AC5CF8">
            <w:pPr>
              <w:widowControl w:val="0"/>
              <w:jc w:val="both"/>
              <w:rPr>
                <w:rFonts w:cs="Arial"/>
                <w:b/>
                <w:bCs/>
                <w:u w:val="single"/>
                <w:lang w:val="de-DE"/>
              </w:rPr>
            </w:pPr>
            <w:r w:rsidRPr="00211C25">
              <w:rPr>
                <w:rFonts w:cs="Arial"/>
                <w:lang w:val="de-DE"/>
              </w:rPr>
              <w:t xml:space="preserve">Folgende Unterlagen müssen </w:t>
            </w:r>
            <w:r w:rsidR="00765585" w:rsidRPr="00211C25">
              <w:rPr>
                <w:rFonts w:cs="Arial"/>
                <w:lang w:val="de-DE"/>
              </w:rPr>
              <w:t>eingereicht</w:t>
            </w:r>
            <w:r w:rsidRPr="00211C25">
              <w:rPr>
                <w:rFonts w:cs="Arial"/>
                <w:lang w:val="de-DE"/>
              </w:rPr>
              <w:t xml:space="preserve"> werden:</w:t>
            </w:r>
          </w:p>
        </w:tc>
        <w:tc>
          <w:tcPr>
            <w:tcW w:w="993" w:type="dxa"/>
          </w:tcPr>
          <w:p w14:paraId="70804902" w14:textId="77777777" w:rsidR="0022604D" w:rsidRPr="00211C25" w:rsidRDefault="0022604D" w:rsidP="00765585">
            <w:pPr>
              <w:widowControl w:val="0"/>
              <w:rPr>
                <w:rFonts w:cs="Arial"/>
                <w:lang w:val="de-DE"/>
              </w:rPr>
            </w:pPr>
          </w:p>
        </w:tc>
        <w:tc>
          <w:tcPr>
            <w:tcW w:w="4252" w:type="dxa"/>
          </w:tcPr>
          <w:p w14:paraId="047DB589" w14:textId="77777777" w:rsidR="0022604D" w:rsidRPr="00211C25" w:rsidRDefault="0022604D" w:rsidP="00765585">
            <w:pPr>
              <w:widowControl w:val="0"/>
              <w:jc w:val="both"/>
              <w:rPr>
                <w:rFonts w:cs="Arial"/>
                <w:b/>
                <w:u w:val="single"/>
                <w:lang w:val="it-IT"/>
              </w:rPr>
            </w:pPr>
            <w:r w:rsidRPr="00211C25">
              <w:rPr>
                <w:rFonts w:cs="Arial"/>
                <w:noProof w:val="0"/>
                <w:lang w:val="it-IT" w:eastAsia="it-IT"/>
              </w:rPr>
              <w:t>Deve essere presentata la seguente documentazione:</w:t>
            </w:r>
          </w:p>
        </w:tc>
      </w:tr>
      <w:tr w:rsidR="00F8101E" w:rsidRPr="00553827" w14:paraId="79C5C957" w14:textId="77777777" w:rsidTr="00E12141">
        <w:tc>
          <w:tcPr>
            <w:tcW w:w="4405" w:type="dxa"/>
            <w:gridSpan w:val="3"/>
          </w:tcPr>
          <w:p w14:paraId="708AA2AF" w14:textId="77777777" w:rsidR="0022604D" w:rsidRPr="009F574F" w:rsidRDefault="0022604D" w:rsidP="00AC5CF8">
            <w:pPr>
              <w:widowControl w:val="0"/>
              <w:jc w:val="both"/>
              <w:outlineLvl w:val="0"/>
              <w:rPr>
                <w:rFonts w:cs="Arial"/>
                <w:b/>
                <w:strike/>
                <w:color w:val="FF0000"/>
                <w:highlight w:val="yellow"/>
                <w:lang w:val="it-IT"/>
              </w:rPr>
            </w:pPr>
          </w:p>
        </w:tc>
        <w:tc>
          <w:tcPr>
            <w:tcW w:w="993" w:type="dxa"/>
          </w:tcPr>
          <w:p w14:paraId="119010B5" w14:textId="77777777" w:rsidR="0022604D" w:rsidRPr="009F574F" w:rsidRDefault="0022604D" w:rsidP="00765585">
            <w:pPr>
              <w:widowControl w:val="0"/>
              <w:jc w:val="both"/>
              <w:outlineLvl w:val="0"/>
              <w:rPr>
                <w:rFonts w:cs="Arial"/>
                <w:b/>
                <w:strike/>
                <w:color w:val="FF0000"/>
                <w:highlight w:val="yellow"/>
                <w:lang w:val="it-IT"/>
              </w:rPr>
            </w:pPr>
          </w:p>
        </w:tc>
        <w:tc>
          <w:tcPr>
            <w:tcW w:w="4252" w:type="dxa"/>
          </w:tcPr>
          <w:p w14:paraId="5EDDB06A" w14:textId="77777777" w:rsidR="0022604D" w:rsidRPr="00211C25" w:rsidRDefault="0022604D" w:rsidP="00765585">
            <w:pPr>
              <w:widowControl w:val="0"/>
              <w:jc w:val="both"/>
              <w:outlineLvl w:val="0"/>
              <w:rPr>
                <w:rFonts w:cs="Arial"/>
                <w:b/>
                <w:strike/>
                <w:color w:val="FF0000"/>
                <w:highlight w:val="yellow"/>
                <w:lang w:val="it-IT"/>
              </w:rPr>
            </w:pPr>
          </w:p>
        </w:tc>
      </w:tr>
      <w:tr w:rsidR="00F8101E" w:rsidRPr="00553827" w14:paraId="4344B86D" w14:textId="77777777" w:rsidTr="00E12141">
        <w:tc>
          <w:tcPr>
            <w:tcW w:w="4405" w:type="dxa"/>
            <w:gridSpan w:val="3"/>
          </w:tcPr>
          <w:p w14:paraId="2DC1BF1A" w14:textId="497FA10F"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cs="Arial"/>
                <w:bCs/>
                <w:i/>
                <w:color w:val="FF0000"/>
                <w:highlight w:val="green"/>
                <w:u w:val="single"/>
                <w:lang w:val="de-DE"/>
              </w:rPr>
              <w:t xml:space="preserve">[Als Beispiel angeführte Auflistung,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von Fall zu Fall zu erstellen ist</w:t>
            </w:r>
            <w:r w:rsidR="00765585" w:rsidRPr="00211C25">
              <w:rPr>
                <w:rFonts w:cs="Arial"/>
                <w:bCs/>
                <w:i/>
                <w:color w:val="FF0000"/>
                <w:highlight w:val="green"/>
                <w:u w:val="single"/>
                <w:lang w:val="de-DE"/>
              </w:rPr>
              <w:t>. Besonderes zu beachten</w:t>
            </w:r>
            <w:r w:rsidRPr="00211C25">
              <w:rPr>
                <w:rFonts w:cs="Arial"/>
                <w:bCs/>
                <w:i/>
                <w:color w:val="FF0000"/>
                <w:highlight w:val="green"/>
                <w:u w:val="single"/>
                <w:lang w:val="de-DE"/>
              </w:rPr>
              <w:t xml:space="preserve"> sind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Unterlagen</w:t>
            </w:r>
            <w:r w:rsidR="00765585" w:rsidRPr="00211C25">
              <w:rPr>
                <w:rFonts w:cs="Arial"/>
                <w:bCs/>
                <w:i/>
                <w:color w:val="FF0000"/>
                <w:highlight w:val="green"/>
                <w:u w:val="single"/>
                <w:lang w:val="de-DE"/>
              </w:rPr>
              <w:t xml:space="preserve">, die </w:t>
            </w:r>
            <w:r w:rsidRPr="00211C25">
              <w:rPr>
                <w:rFonts w:cs="Arial"/>
                <w:bCs/>
                <w:i/>
                <w:color w:val="FF0000"/>
                <w:highlight w:val="green"/>
                <w:u w:val="single"/>
                <w:lang w:val="de-DE"/>
              </w:rPr>
              <w:t>digital unterzeichnet werden müssen</w:t>
            </w:r>
            <w:r w:rsidR="00D42522" w:rsidRPr="006908CA">
              <w:rPr>
                <w:rFonts w:cs="Arial"/>
                <w:bCs/>
                <w:i/>
                <w:color w:val="FF0000"/>
                <w:highlight w:val="green"/>
                <w:u w:val="single"/>
                <w:lang w:val="de-DE"/>
              </w:rPr>
              <w:t>:</w:t>
            </w:r>
            <w:r w:rsidR="00F50BF1" w:rsidRPr="006908CA">
              <w:rPr>
                <w:rFonts w:cs="Arial"/>
                <w:bCs/>
                <w:i/>
                <w:color w:val="FF0000"/>
                <w:highlight w:val="green"/>
                <w:u w:val="single"/>
                <w:lang w:val="de-DE"/>
              </w:rPr>
              <w:t>]</w:t>
            </w:r>
          </w:p>
        </w:tc>
        <w:tc>
          <w:tcPr>
            <w:tcW w:w="993" w:type="dxa"/>
          </w:tcPr>
          <w:p w14:paraId="7CCD0E33" w14:textId="77777777" w:rsidR="0022604D" w:rsidRPr="00211C25" w:rsidRDefault="0022604D" w:rsidP="00765585">
            <w:pPr>
              <w:widowControl w:val="0"/>
              <w:rPr>
                <w:rFonts w:cs="Arial"/>
                <w:color w:val="FF0000"/>
                <w:lang w:val="de-DE"/>
              </w:rPr>
            </w:pPr>
          </w:p>
        </w:tc>
        <w:tc>
          <w:tcPr>
            <w:tcW w:w="4252" w:type="dxa"/>
          </w:tcPr>
          <w:p w14:paraId="61A6BED9"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r w:rsidRPr="00211C25">
              <w:rPr>
                <w:rFonts w:cs="Arial"/>
                <w:bCs/>
                <w:i/>
                <w:color w:val="FF0000"/>
                <w:highlight w:val="green"/>
                <w:u w:val="single"/>
                <w:lang w:val="it-IT"/>
              </w:rPr>
              <w:t>[elenco esemplificativo da costruire caso per caso – prestare attenzione ai documenti che richiedono firma digitale]</w:t>
            </w:r>
          </w:p>
          <w:p w14:paraId="54F482A4" w14:textId="77777777" w:rsidR="0022604D" w:rsidRPr="00211C25" w:rsidRDefault="0022604D" w:rsidP="00765585">
            <w:pPr>
              <w:widowControl w:val="0"/>
              <w:tabs>
                <w:tab w:val="left" w:pos="0"/>
                <w:tab w:val="center" w:pos="4536"/>
                <w:tab w:val="center" w:pos="4680"/>
                <w:tab w:val="right" w:pos="9072"/>
              </w:tabs>
              <w:jc w:val="both"/>
              <w:rPr>
                <w:rFonts w:cs="Arial"/>
                <w:bCs/>
                <w:color w:val="FF0000"/>
                <w:lang w:val="it-IT"/>
              </w:rPr>
            </w:pPr>
          </w:p>
        </w:tc>
      </w:tr>
      <w:tr w:rsidR="00F8101E" w:rsidRPr="00553827" w14:paraId="6D0D1AD2" w14:textId="77777777" w:rsidTr="00E12141">
        <w:tc>
          <w:tcPr>
            <w:tcW w:w="4405" w:type="dxa"/>
            <w:gridSpan w:val="3"/>
          </w:tcPr>
          <w:p w14:paraId="3744DAD3" w14:textId="77777777" w:rsidR="0022604D" w:rsidRPr="00211C25" w:rsidRDefault="0022604D" w:rsidP="00765585">
            <w:pPr>
              <w:pStyle w:val="Rientrocorpodeltesto"/>
              <w:widowControl w:val="0"/>
              <w:tabs>
                <w:tab w:val="left" w:pos="8496"/>
              </w:tabs>
              <w:spacing w:after="0"/>
              <w:ind w:left="432"/>
              <w:jc w:val="both"/>
              <w:rPr>
                <w:rFonts w:cs="Arial"/>
                <w:lang w:val="it-IT"/>
              </w:rPr>
            </w:pPr>
          </w:p>
        </w:tc>
        <w:tc>
          <w:tcPr>
            <w:tcW w:w="993" w:type="dxa"/>
          </w:tcPr>
          <w:p w14:paraId="678BB4C1" w14:textId="77777777" w:rsidR="0022604D" w:rsidRPr="00211C25" w:rsidRDefault="0022604D" w:rsidP="00765585">
            <w:pPr>
              <w:widowControl w:val="0"/>
              <w:rPr>
                <w:rFonts w:cs="Arial"/>
                <w:lang w:val="it-IT"/>
              </w:rPr>
            </w:pPr>
          </w:p>
        </w:tc>
        <w:tc>
          <w:tcPr>
            <w:tcW w:w="4252" w:type="dxa"/>
          </w:tcPr>
          <w:p w14:paraId="75A243BA" w14:textId="77777777" w:rsidR="0022604D" w:rsidRPr="00211C25" w:rsidRDefault="0022604D" w:rsidP="00765585">
            <w:pPr>
              <w:pStyle w:val="Rientrocorpodeltesto"/>
              <w:widowControl w:val="0"/>
              <w:tabs>
                <w:tab w:val="left" w:pos="8496"/>
              </w:tabs>
              <w:spacing w:after="0"/>
              <w:ind w:left="432"/>
              <w:jc w:val="both"/>
              <w:rPr>
                <w:rFonts w:cs="Arial"/>
                <w:noProof w:val="0"/>
                <w:lang w:val="it-IT" w:eastAsia="it-IT"/>
              </w:rPr>
            </w:pPr>
          </w:p>
        </w:tc>
      </w:tr>
      <w:tr w:rsidR="00F8101E" w:rsidRPr="00553827" w14:paraId="07A22E8D" w14:textId="77777777" w:rsidTr="00E12141">
        <w:tc>
          <w:tcPr>
            <w:tcW w:w="4405" w:type="dxa"/>
            <w:gridSpan w:val="3"/>
          </w:tcPr>
          <w:p w14:paraId="2ACAEBFE" w14:textId="77777777" w:rsidR="0022604D" w:rsidRPr="00211C25" w:rsidRDefault="0022604D" w:rsidP="00F63459">
            <w:pPr>
              <w:pStyle w:val="Rientrocorpodeltesto"/>
              <w:widowControl w:val="0"/>
              <w:numPr>
                <w:ilvl w:val="0"/>
                <w:numId w:val="32"/>
              </w:numPr>
              <w:tabs>
                <w:tab w:val="left" w:pos="8496"/>
              </w:tabs>
              <w:spacing w:after="0"/>
              <w:ind w:left="432"/>
              <w:jc w:val="both"/>
              <w:rPr>
                <w:rFonts w:cs="Arial"/>
                <w:b/>
                <w:bCs/>
                <w:color w:val="FF0000"/>
                <w:lang w:val="it-IT"/>
              </w:rPr>
            </w:pPr>
            <w:r w:rsidRPr="00211C25">
              <w:rPr>
                <w:rFonts w:cs="Arial"/>
                <w:b/>
                <w:bCs/>
                <w:color w:val="FF0000"/>
                <w:lang w:val="it-IT"/>
              </w:rPr>
              <w:t xml:space="preserve">Produktdatenblätter </w:t>
            </w:r>
          </w:p>
          <w:p w14:paraId="45CAD57D" w14:textId="4359E1DD" w:rsidR="0022604D" w:rsidRPr="00211C25" w:rsidRDefault="0022604D" w:rsidP="00765585">
            <w:pPr>
              <w:pStyle w:val="Paragrafoelenco"/>
              <w:widowControl w:val="0"/>
              <w:ind w:left="426"/>
              <w:jc w:val="both"/>
              <w:rPr>
                <w:rFonts w:cs="Arial"/>
                <w:bCs/>
                <w:i/>
                <w:color w:val="FF0000"/>
                <w:highlight w:val="green"/>
                <w:u w:val="single"/>
                <w:lang w:val="de-DE"/>
              </w:rPr>
            </w:pPr>
            <w:r w:rsidRPr="00211C25">
              <w:rPr>
                <w:rFonts w:cs="Arial"/>
                <w:bCs/>
                <w:color w:val="FF0000"/>
                <w:lang w:val="de-DE"/>
              </w:rPr>
              <w:t xml:space="preserve">Der </w:t>
            </w:r>
            <w:r w:rsidR="00765585" w:rsidRPr="00211C25">
              <w:rPr>
                <w:rFonts w:cs="Arial"/>
                <w:bCs/>
                <w:color w:val="FF0000"/>
                <w:lang w:val="de-DE"/>
              </w:rPr>
              <w:t>Teilnehmer</w:t>
            </w:r>
            <w:r w:rsidRPr="00211C25">
              <w:rPr>
                <w:rFonts w:cs="Arial"/>
                <w:bCs/>
                <w:color w:val="FF0000"/>
                <w:lang w:val="de-DE"/>
              </w:rPr>
              <w:t xml:space="preserve"> muss </w:t>
            </w:r>
            <w:r w:rsidR="00765585" w:rsidRPr="00211C25">
              <w:rPr>
                <w:rFonts w:cs="Arial"/>
                <w:bCs/>
                <w:color w:val="FF0000"/>
                <w:lang w:val="de-DE"/>
              </w:rPr>
              <w:t xml:space="preserve">die technischen Unterlagen </w:t>
            </w:r>
            <w:r w:rsidR="00765585" w:rsidRPr="00901E4D">
              <w:rPr>
                <w:rFonts w:cs="Arial"/>
                <w:bCs/>
                <w:color w:val="FF0000"/>
                <w:lang w:val="de-DE"/>
              </w:rPr>
              <w:t xml:space="preserve">aller angebotenen Produkte/ Dienstleistungen </w:t>
            </w:r>
            <w:r w:rsidR="009F5AA5" w:rsidRPr="00901E4D">
              <w:rPr>
                <w:rFonts w:cs="Arial"/>
                <w:bCs/>
                <w:color w:val="FF0000"/>
                <w:lang w:val="de-DE"/>
              </w:rPr>
              <w:t>zu den Positionen des Qualitätsfaszikels</w:t>
            </w:r>
            <w:r w:rsidR="009F5AA5" w:rsidRPr="00901E4D">
              <w:rPr>
                <w:rFonts w:cs="Arial"/>
                <w:color w:val="FF0000"/>
                <w:lang w:val="de-DE"/>
              </w:rPr>
              <w:t xml:space="preserve"> </w:t>
            </w:r>
            <w:r w:rsidR="00765585" w:rsidRPr="00901E4D">
              <w:rPr>
                <w:rFonts w:cs="Arial"/>
                <w:color w:val="FF0000"/>
                <w:lang w:val="de-DE"/>
              </w:rPr>
              <w:t xml:space="preserve">einreichen </w:t>
            </w:r>
            <w:r w:rsidR="00765585" w:rsidRPr="00901E4D">
              <w:rPr>
                <w:rFonts w:cs="Arial"/>
                <w:bCs/>
                <w:color w:val="FF0000"/>
                <w:lang w:val="de-DE"/>
              </w:rPr>
              <w:t>(Broschüren, Fertigungszeichnungen, technische Daten usw.)</w:t>
            </w:r>
            <w:r w:rsidRPr="00901E4D">
              <w:rPr>
                <w:rFonts w:cs="Arial"/>
                <w:color w:val="FF0000"/>
                <w:lang w:val="de-DE"/>
              </w:rPr>
              <w:t>, selbst</w:t>
            </w:r>
            <w:r w:rsidRPr="00901E4D">
              <w:rPr>
                <w:rFonts w:cs="Arial"/>
                <w:bCs/>
                <w:color w:val="FF0000"/>
                <w:lang w:val="de-DE"/>
              </w:rPr>
              <w:t xml:space="preserve"> wenn das Angebot genau der Beschreibung und den</w:t>
            </w:r>
            <w:r w:rsidRPr="00211C25">
              <w:rPr>
                <w:rFonts w:cs="Arial"/>
                <w:bCs/>
                <w:color w:val="FF0000"/>
                <w:lang w:val="de-DE"/>
              </w:rPr>
              <w:t xml:space="preserve"> Vorgaben des Projekts entspricht.</w:t>
            </w:r>
          </w:p>
        </w:tc>
        <w:tc>
          <w:tcPr>
            <w:tcW w:w="993" w:type="dxa"/>
          </w:tcPr>
          <w:p w14:paraId="116CEE03"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de-DE"/>
              </w:rPr>
            </w:pPr>
          </w:p>
        </w:tc>
        <w:tc>
          <w:tcPr>
            <w:tcW w:w="4252" w:type="dxa"/>
          </w:tcPr>
          <w:p w14:paraId="1AF39526" w14:textId="77777777" w:rsidR="0022604D" w:rsidRPr="00211C25" w:rsidRDefault="0022604D" w:rsidP="00F63459">
            <w:pPr>
              <w:pStyle w:val="Rientrocorpodeltesto"/>
              <w:widowControl w:val="0"/>
              <w:numPr>
                <w:ilvl w:val="0"/>
                <w:numId w:val="35"/>
              </w:numPr>
              <w:tabs>
                <w:tab w:val="left" w:pos="8496"/>
              </w:tabs>
              <w:spacing w:after="0"/>
              <w:ind w:left="432"/>
              <w:jc w:val="both"/>
              <w:rPr>
                <w:rFonts w:cs="Arial"/>
                <w:b/>
                <w:bCs/>
                <w:color w:val="FF0000"/>
                <w:lang w:val="it-IT"/>
              </w:rPr>
            </w:pPr>
            <w:r w:rsidRPr="00211C25">
              <w:rPr>
                <w:rFonts w:cs="Arial"/>
                <w:b/>
                <w:bCs/>
                <w:color w:val="FF0000"/>
                <w:lang w:val="it-IT"/>
              </w:rPr>
              <w:t xml:space="preserve">Schede tecniche del prodotto </w:t>
            </w:r>
          </w:p>
          <w:p w14:paraId="0DADA527" w14:textId="77777777" w:rsidR="0022604D" w:rsidRPr="00211C25" w:rsidRDefault="0022604D" w:rsidP="00765585">
            <w:pPr>
              <w:pStyle w:val="Rientrocorpodeltesto"/>
              <w:widowControl w:val="0"/>
              <w:tabs>
                <w:tab w:val="left" w:pos="8496"/>
              </w:tabs>
              <w:spacing w:after="0"/>
              <w:ind w:left="432"/>
              <w:jc w:val="both"/>
              <w:rPr>
                <w:rFonts w:cs="Arial"/>
                <w:bCs/>
                <w:color w:val="FF0000"/>
                <w:lang w:val="it-IT"/>
              </w:rPr>
            </w:pPr>
            <w:r w:rsidRPr="00211C25">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1FB54C8"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p>
          <w:p w14:paraId="40408E5C" w14:textId="2A810075" w:rsidR="00765585" w:rsidRPr="00211C25" w:rsidRDefault="00765585" w:rsidP="00765585">
            <w:pPr>
              <w:pStyle w:val="Rientrocorpodeltesto"/>
              <w:widowControl w:val="0"/>
              <w:tabs>
                <w:tab w:val="left" w:pos="8496"/>
              </w:tabs>
              <w:spacing w:after="0"/>
              <w:ind w:left="0"/>
              <w:jc w:val="both"/>
              <w:rPr>
                <w:rFonts w:cs="Arial"/>
                <w:bCs/>
                <w:i/>
                <w:color w:val="FF0000"/>
                <w:highlight w:val="green"/>
                <w:u w:val="single"/>
                <w:lang w:val="it-IT"/>
              </w:rPr>
            </w:pPr>
          </w:p>
        </w:tc>
      </w:tr>
      <w:tr w:rsidR="00F8101E" w:rsidRPr="00553827" w14:paraId="23015A2F" w14:textId="77777777" w:rsidTr="00E12141">
        <w:tc>
          <w:tcPr>
            <w:tcW w:w="4405" w:type="dxa"/>
            <w:gridSpan w:val="3"/>
          </w:tcPr>
          <w:p w14:paraId="387F738C" w14:textId="17ED3CC0" w:rsidR="0022604D" w:rsidRPr="00211C25" w:rsidRDefault="0022604D" w:rsidP="00AC5CF8">
            <w:pPr>
              <w:pStyle w:val="Paragrafoelenco"/>
              <w:widowControl w:val="0"/>
              <w:ind w:left="425"/>
              <w:jc w:val="both"/>
              <w:rPr>
                <w:rFonts w:cs="Arial"/>
                <w:b/>
                <w:bCs/>
                <w:color w:val="FF0000"/>
                <w:u w:val="single"/>
                <w:lang w:val="de-DE"/>
              </w:rPr>
            </w:pPr>
            <w:r w:rsidRPr="00211C25">
              <w:rPr>
                <w:rFonts w:cs="Arial"/>
                <w:bCs/>
                <w:color w:val="FF0000"/>
                <w:lang w:val="de-DE"/>
              </w:rPr>
              <w:t>Für diese Dokumente ist</w:t>
            </w:r>
            <w:r w:rsidRPr="00211C25">
              <w:rPr>
                <w:rFonts w:cs="Arial"/>
                <w:b/>
                <w:bCs/>
                <w:color w:val="FF0000"/>
                <w:lang w:val="de-DE"/>
              </w:rPr>
              <w:t xml:space="preserve"> </w:t>
            </w:r>
            <w:r w:rsidR="004C5D4E" w:rsidRPr="00211C25">
              <w:rPr>
                <w:rFonts w:cs="Arial"/>
                <w:b/>
                <w:bCs/>
                <w:color w:val="FF0000"/>
                <w:u w:val="single"/>
                <w:lang w:val="de-DE"/>
              </w:rPr>
              <w:t>keine</w:t>
            </w:r>
            <w:r w:rsidR="004C5D4E" w:rsidRPr="00211C25">
              <w:rPr>
                <w:rFonts w:cs="Arial"/>
                <w:b/>
                <w:bCs/>
                <w:color w:val="FF0000"/>
                <w:lang w:val="de-DE"/>
              </w:rPr>
              <w:t xml:space="preserve"> </w:t>
            </w:r>
            <w:r w:rsidRPr="00211C25">
              <w:rPr>
                <w:rFonts w:cs="Arial"/>
                <w:b/>
                <w:bCs/>
                <w:color w:val="FF0000"/>
                <w:lang w:val="de-DE"/>
              </w:rPr>
              <w:t xml:space="preserve">digitale Unterschrift </w:t>
            </w:r>
            <w:r w:rsidRPr="00211C25">
              <w:rPr>
                <w:rFonts w:cs="Arial"/>
                <w:b/>
                <w:bCs/>
                <w:color w:val="FF0000"/>
                <w:u w:val="single"/>
                <w:lang w:val="de-DE"/>
              </w:rPr>
              <w:t>erforderlich.</w:t>
            </w:r>
          </w:p>
          <w:p w14:paraId="0721D31E" w14:textId="7514C2BB" w:rsidR="0022604D" w:rsidRPr="00211C25" w:rsidRDefault="0022604D" w:rsidP="0022604D">
            <w:pPr>
              <w:pStyle w:val="Paragrafoelenco"/>
              <w:widowControl w:val="0"/>
              <w:ind w:left="426" w:right="180"/>
              <w:jc w:val="both"/>
              <w:rPr>
                <w:rFonts w:cs="Arial"/>
                <w:bCs/>
                <w:i/>
                <w:color w:val="FF0000"/>
                <w:highlight w:val="green"/>
                <w:u w:val="single"/>
                <w:lang w:val="de-DE"/>
              </w:rPr>
            </w:pPr>
          </w:p>
        </w:tc>
        <w:tc>
          <w:tcPr>
            <w:tcW w:w="993" w:type="dxa"/>
          </w:tcPr>
          <w:p w14:paraId="37ACE510"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de-DE"/>
              </w:rPr>
            </w:pPr>
          </w:p>
        </w:tc>
        <w:tc>
          <w:tcPr>
            <w:tcW w:w="4252" w:type="dxa"/>
          </w:tcPr>
          <w:p w14:paraId="7EDC755E" w14:textId="07C6BE51"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non è richiesta</w:t>
            </w:r>
            <w:r w:rsidRPr="00211C25">
              <w:rPr>
                <w:rFonts w:cs="Arial"/>
                <w:b/>
                <w:bCs/>
                <w:color w:val="FF0000"/>
                <w:lang w:val="it-IT"/>
              </w:rPr>
              <w:t xml:space="preserve"> l’apposizione della firma digitale</w:t>
            </w:r>
          </w:p>
          <w:p w14:paraId="6A8FA031"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it-IT"/>
              </w:rPr>
            </w:pPr>
          </w:p>
        </w:tc>
      </w:tr>
      <w:tr w:rsidR="00F8101E" w:rsidRPr="00553827" w14:paraId="1660D9A8" w14:textId="77777777" w:rsidTr="00E12141">
        <w:tc>
          <w:tcPr>
            <w:tcW w:w="4405" w:type="dxa"/>
            <w:gridSpan w:val="3"/>
          </w:tcPr>
          <w:p w14:paraId="05ED8383" w14:textId="4E97EE20" w:rsidR="0022604D" w:rsidRPr="00211C25" w:rsidRDefault="004C5D4E" w:rsidP="00F63459">
            <w:pPr>
              <w:pStyle w:val="Rientrocorpodeltesto"/>
              <w:widowControl w:val="0"/>
              <w:numPr>
                <w:ilvl w:val="0"/>
                <w:numId w:val="32"/>
              </w:numPr>
              <w:tabs>
                <w:tab w:val="left" w:pos="8496"/>
              </w:tabs>
              <w:spacing w:after="0"/>
              <w:ind w:left="432" w:right="105"/>
              <w:jc w:val="both"/>
              <w:rPr>
                <w:rFonts w:cs="Arial"/>
                <w:bCs/>
                <w:color w:val="FF0000"/>
                <w:lang w:val="de-DE"/>
              </w:rPr>
            </w:pPr>
            <w:r w:rsidRPr="00211C25">
              <w:rPr>
                <w:rFonts w:cs="Arial"/>
                <w:b/>
                <w:bCs/>
                <w:color w:val="FF0000"/>
                <w:lang w:val="de-DE"/>
              </w:rPr>
              <w:t>Unternehmenso</w:t>
            </w:r>
            <w:r w:rsidR="0022604D" w:rsidRPr="00211C25">
              <w:rPr>
                <w:rFonts w:cs="Arial"/>
                <w:b/>
                <w:bCs/>
                <w:color w:val="FF0000"/>
                <w:lang w:val="de-DE"/>
              </w:rPr>
              <w:t xml:space="preserve">rganigramm </w:t>
            </w:r>
            <w:r w:rsidRPr="00211C25">
              <w:rPr>
                <w:rFonts w:cs="Arial"/>
                <w:b/>
                <w:bCs/>
                <w:color w:val="FF0000"/>
                <w:lang w:val="de-DE"/>
              </w:rPr>
              <w:t>für</w:t>
            </w:r>
            <w:r w:rsidR="0022604D" w:rsidRPr="00211C25">
              <w:rPr>
                <w:rFonts w:cs="Arial"/>
                <w:b/>
                <w:bCs/>
                <w:color w:val="FF0000"/>
                <w:lang w:val="de-DE"/>
              </w:rPr>
              <w:t xml:space="preserve"> die gegenständliche Ausschreibung</w:t>
            </w:r>
          </w:p>
        </w:tc>
        <w:tc>
          <w:tcPr>
            <w:tcW w:w="993" w:type="dxa"/>
          </w:tcPr>
          <w:p w14:paraId="03DAE22E" w14:textId="77777777" w:rsidR="0022604D" w:rsidRPr="00211C25" w:rsidRDefault="0022604D" w:rsidP="0022604D">
            <w:pPr>
              <w:widowControl w:val="0"/>
              <w:rPr>
                <w:rFonts w:cs="Arial"/>
                <w:color w:val="FF0000"/>
                <w:lang w:val="de-DE"/>
              </w:rPr>
            </w:pPr>
          </w:p>
        </w:tc>
        <w:tc>
          <w:tcPr>
            <w:tcW w:w="4252" w:type="dxa"/>
          </w:tcPr>
          <w:p w14:paraId="7F23AAEA" w14:textId="77777777" w:rsidR="0022604D" w:rsidRPr="00211C25" w:rsidRDefault="0022604D" w:rsidP="00F63459">
            <w:pPr>
              <w:pStyle w:val="Rientrocorpodeltesto"/>
              <w:widowControl w:val="0"/>
              <w:numPr>
                <w:ilvl w:val="0"/>
                <w:numId w:val="35"/>
              </w:numPr>
              <w:tabs>
                <w:tab w:val="left" w:pos="8496"/>
              </w:tabs>
              <w:spacing w:after="0"/>
              <w:ind w:left="432" w:right="105"/>
              <w:jc w:val="both"/>
              <w:rPr>
                <w:rFonts w:cs="Arial"/>
                <w:bCs/>
                <w:color w:val="FF0000"/>
                <w:lang w:val="it-IT"/>
              </w:rPr>
            </w:pPr>
            <w:r w:rsidRPr="00211C25">
              <w:rPr>
                <w:rFonts w:cs="Arial"/>
                <w:b/>
                <w:bCs/>
                <w:color w:val="FF0000"/>
                <w:lang w:val="it-IT"/>
              </w:rPr>
              <w:t>Organigramma di impresa per questo appalto</w:t>
            </w:r>
          </w:p>
        </w:tc>
      </w:tr>
      <w:tr w:rsidR="00F8101E" w:rsidRPr="00553827" w14:paraId="297021B9" w14:textId="77777777" w:rsidTr="00E12141">
        <w:tc>
          <w:tcPr>
            <w:tcW w:w="4405" w:type="dxa"/>
            <w:gridSpan w:val="3"/>
          </w:tcPr>
          <w:p w14:paraId="1C8AC53F"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c>
          <w:tcPr>
            <w:tcW w:w="993" w:type="dxa"/>
          </w:tcPr>
          <w:p w14:paraId="12BDB2BE" w14:textId="77777777" w:rsidR="0022604D" w:rsidRPr="00211C25" w:rsidRDefault="0022604D" w:rsidP="0022604D">
            <w:pPr>
              <w:widowControl w:val="0"/>
              <w:rPr>
                <w:rFonts w:cs="Arial"/>
                <w:color w:val="FF0000"/>
                <w:lang w:val="it-IT"/>
              </w:rPr>
            </w:pPr>
          </w:p>
        </w:tc>
        <w:tc>
          <w:tcPr>
            <w:tcW w:w="4252" w:type="dxa"/>
          </w:tcPr>
          <w:p w14:paraId="127EE6FD"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553827" w14:paraId="7EC83536" w14:textId="77777777" w:rsidTr="00E12141">
        <w:tc>
          <w:tcPr>
            <w:tcW w:w="4405" w:type="dxa"/>
            <w:gridSpan w:val="3"/>
          </w:tcPr>
          <w:p w14:paraId="78A46318" w14:textId="45B7DAC5" w:rsidR="008D3B3F" w:rsidRPr="00211C25" w:rsidRDefault="008D3B3F" w:rsidP="00AC5CF8">
            <w:pPr>
              <w:widowControl w:val="0"/>
              <w:jc w:val="both"/>
              <w:rPr>
                <w:rFonts w:cs="Arial"/>
                <w:color w:val="FF0000"/>
                <w:lang w:val="de-DE"/>
              </w:rPr>
            </w:pPr>
            <w:r w:rsidRPr="00211C25">
              <w:rPr>
                <w:rFonts w:cs="Arial"/>
                <w:color w:val="FF0000"/>
                <w:lang w:val="de-DE"/>
              </w:rPr>
              <w:t xml:space="preserve">Das Organigramm für die Ausschreibung muss folgende Angaben enthalten: </w:t>
            </w:r>
          </w:p>
          <w:p w14:paraId="557A7578" w14:textId="60D62C3F" w:rsidR="008D3B3F" w:rsidRPr="00211C25" w:rsidRDefault="008D3B3F" w:rsidP="00F63459">
            <w:pPr>
              <w:widowControl w:val="0"/>
              <w:numPr>
                <w:ilvl w:val="0"/>
                <w:numId w:val="33"/>
              </w:numPr>
              <w:tabs>
                <w:tab w:val="clear" w:pos="720"/>
                <w:tab w:val="num" w:pos="284"/>
              </w:tabs>
              <w:spacing w:line="240" w:lineRule="exact"/>
              <w:ind w:left="284" w:hanging="295"/>
              <w:jc w:val="both"/>
              <w:rPr>
                <w:rFonts w:cs="Arial"/>
                <w:color w:val="FF0000"/>
                <w:lang w:val="de-DE"/>
              </w:rPr>
            </w:pPr>
            <w:r w:rsidRPr="00211C25">
              <w:rPr>
                <w:rFonts w:cs="Arial"/>
                <w:color w:val="FF0000"/>
                <w:lang w:val="de-DE"/>
              </w:rPr>
              <w:t xml:space="preserve">Qualifikation der Hauptfiguren des technischen Personals: </w:t>
            </w:r>
          </w:p>
          <w:p w14:paraId="4037AD53" w14:textId="77777777" w:rsidR="008D3B3F" w:rsidRPr="00211C25" w:rsidRDefault="008D3B3F" w:rsidP="00AC5CF8">
            <w:pPr>
              <w:widowControl w:val="0"/>
              <w:ind w:left="284"/>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08F632A0" w14:textId="5A7E3F4B" w:rsidR="008D3B3F" w:rsidRPr="00211C25" w:rsidRDefault="00D21457" w:rsidP="00AC5CF8">
            <w:pPr>
              <w:widowControl w:val="0"/>
              <w:ind w:left="284"/>
              <w:jc w:val="both"/>
              <w:rPr>
                <w:rFonts w:cs="Arial"/>
                <w:color w:val="FF0000"/>
                <w:lang w:val="de-DE"/>
              </w:rPr>
            </w:pPr>
            <w:r>
              <w:rPr>
                <w:rFonts w:cs="Arial"/>
                <w:color w:val="FF0000"/>
                <w:lang w:val="de-DE"/>
              </w:rPr>
              <w:t>Für all</w:t>
            </w:r>
            <w:r w:rsidR="008D3B3F" w:rsidRPr="00211C25">
              <w:rPr>
                <w:rFonts w:cs="Arial"/>
                <w:color w:val="FF0000"/>
                <w:lang w:val="de-DE"/>
              </w:rPr>
              <w:t xml:space="preserve"> diese Personen ist ein beruflicher Lebenslauf von höchstens zwei DIN-A4-Seiten </w:t>
            </w:r>
            <w:r w:rsidR="008D3B3F" w:rsidRPr="00211C25">
              <w:rPr>
                <w:rFonts w:cs="Arial"/>
                <w:color w:val="FF0000"/>
                <w:lang w:val="de-DE"/>
              </w:rPr>
              <w:lastRenderedPageBreak/>
              <w:t>beizulegen.</w:t>
            </w:r>
          </w:p>
          <w:p w14:paraId="7744ACF0" w14:textId="77777777" w:rsidR="008D3B3F" w:rsidRPr="00211C25" w:rsidRDefault="008D3B3F" w:rsidP="00F63459">
            <w:pPr>
              <w:widowControl w:val="0"/>
              <w:numPr>
                <w:ilvl w:val="0"/>
                <w:numId w:val="33"/>
              </w:numPr>
              <w:tabs>
                <w:tab w:val="clear" w:pos="720"/>
                <w:tab w:val="num" w:pos="284"/>
              </w:tabs>
              <w:spacing w:line="240" w:lineRule="exact"/>
              <w:ind w:left="284" w:hanging="284"/>
              <w:jc w:val="both"/>
              <w:rPr>
                <w:rFonts w:cs="Arial"/>
                <w:color w:val="FF0000"/>
                <w:lang w:val="de-DE"/>
              </w:rPr>
            </w:pPr>
            <w:r w:rsidRPr="00211C25">
              <w:rPr>
                <w:rFonts w:cs="Arial"/>
                <w:color w:val="FF0000"/>
                <w:lang w:val="de-DE"/>
              </w:rPr>
              <w:t>Zahlenmäßige und fachliche Zusammensetzung der Arbeitsgruppen für die wichtigsten Arbeitsgänge.</w:t>
            </w:r>
          </w:p>
          <w:p w14:paraId="32484AE1" w14:textId="77777777" w:rsidR="0022604D" w:rsidRPr="00211C25" w:rsidRDefault="0022604D" w:rsidP="00AC5CF8">
            <w:pPr>
              <w:widowControl w:val="0"/>
              <w:jc w:val="both"/>
              <w:rPr>
                <w:rFonts w:cs="Arial"/>
                <w:b/>
                <w:color w:val="FF0000"/>
                <w:lang w:val="de-DE"/>
              </w:rPr>
            </w:pPr>
          </w:p>
          <w:p w14:paraId="1A6D76A7" w14:textId="49DB83D0" w:rsidR="0022604D" w:rsidRPr="00211C25" w:rsidRDefault="008D3B3F" w:rsidP="00AC5CF8">
            <w:pPr>
              <w:pStyle w:val="Rientrocorpodeltesto"/>
              <w:widowControl w:val="0"/>
              <w:tabs>
                <w:tab w:val="left" w:pos="8496"/>
              </w:tabs>
              <w:spacing w:after="0"/>
              <w:ind w:left="284"/>
              <w:jc w:val="both"/>
              <w:rPr>
                <w:rFonts w:cs="Arial"/>
                <w:b/>
                <w:bCs/>
                <w:color w:val="FF0000"/>
                <w:lang w:val="de-DE"/>
              </w:rPr>
            </w:pPr>
            <w:r w:rsidRPr="00211C25">
              <w:rPr>
                <w:rFonts w:cs="Arial"/>
                <w:color w:val="FF0000"/>
                <w:lang w:val="de-DE"/>
              </w:rPr>
              <w:t>Diese Dokumente sind</w:t>
            </w:r>
            <w:r w:rsidRPr="00211C25">
              <w:rPr>
                <w:rFonts w:cs="Arial"/>
                <w:b/>
                <w:color w:val="FF0000"/>
                <w:lang w:val="de-DE"/>
              </w:rPr>
              <w:t xml:space="preserve"> </w:t>
            </w:r>
            <w:r w:rsidRPr="00211C25">
              <w:rPr>
                <w:rFonts w:cs="Arial"/>
                <w:b/>
                <w:color w:val="FF0000"/>
                <w:u w:val="single"/>
                <w:lang w:val="de-DE"/>
              </w:rPr>
              <w:t xml:space="preserve">bei sonstigem </w:t>
            </w:r>
            <w:r w:rsidRPr="00211C25">
              <w:rPr>
                <w:rFonts w:cs="Arial"/>
                <w:b/>
                <w:bCs/>
                <w:color w:val="FF0000"/>
                <w:u w:val="single"/>
                <w:lang w:val="de-DE"/>
              </w:rPr>
              <w:t>Ausschluss</w:t>
            </w:r>
            <w:r w:rsidRPr="00211C25">
              <w:rPr>
                <w:rFonts w:cs="Arial"/>
                <w:b/>
                <w:color w:val="FF0000"/>
                <w:u w:val="single"/>
                <w:lang w:val="de-DE"/>
              </w:rPr>
              <w:t xml:space="preserve"> mit digitaler Unterschrift zu unterzeichnen</w:t>
            </w:r>
            <w:r w:rsidRPr="00211C25">
              <w:rPr>
                <w:rFonts w:cs="Arial"/>
                <w:b/>
                <w:color w:val="FF0000"/>
                <w:lang w:val="de-DE"/>
              </w:rPr>
              <w:t xml:space="preserve"> </w:t>
            </w:r>
            <w:r w:rsidRPr="00211C25">
              <w:rPr>
                <w:rFonts w:cs="Arial"/>
                <w:color w:val="FF0000"/>
                <w:lang w:val="de-DE"/>
              </w:rPr>
              <w:t xml:space="preserve">– siehe </w:t>
            </w:r>
            <w:r w:rsidR="005F5FAB">
              <w:rPr>
                <w:rFonts w:cs="Arial"/>
                <w:color w:val="FF0000"/>
                <w:lang w:val="de-DE"/>
              </w:rPr>
              <w:t>Punkt</w:t>
            </w:r>
            <w:r w:rsidRPr="00211C25">
              <w:rPr>
                <w:rFonts w:cs="Arial"/>
                <w:color w:val="FF0000"/>
                <w:lang w:val="de-DE"/>
              </w:rPr>
              <w:t xml:space="preserve"> 4.2.3 </w:t>
            </w:r>
            <w:r w:rsidR="001B5F4B" w:rsidRPr="00211C25">
              <w:rPr>
                <w:rFonts w:cs="Arial"/>
                <w:color w:val="FF0000"/>
                <w:lang w:val="de-DE"/>
              </w:rPr>
              <w:t>„Anleitungen für die Unterzeichnung der erforderlichen Unterlagen“.</w:t>
            </w:r>
          </w:p>
        </w:tc>
        <w:tc>
          <w:tcPr>
            <w:tcW w:w="993" w:type="dxa"/>
          </w:tcPr>
          <w:p w14:paraId="746DA122" w14:textId="77777777" w:rsidR="0022604D" w:rsidRPr="00211C25" w:rsidRDefault="0022604D" w:rsidP="0022604D">
            <w:pPr>
              <w:widowControl w:val="0"/>
              <w:jc w:val="both"/>
              <w:rPr>
                <w:rFonts w:cs="Arial"/>
                <w:color w:val="FF0000"/>
                <w:lang w:val="de-DE"/>
              </w:rPr>
            </w:pPr>
          </w:p>
        </w:tc>
        <w:tc>
          <w:tcPr>
            <w:tcW w:w="4252" w:type="dxa"/>
          </w:tcPr>
          <w:p w14:paraId="2CCB8598" w14:textId="77777777" w:rsidR="0022604D" w:rsidRPr="00211C25" w:rsidRDefault="0022604D" w:rsidP="0022604D">
            <w:pPr>
              <w:widowControl w:val="0"/>
              <w:ind w:left="573" w:right="180"/>
              <w:jc w:val="both"/>
              <w:rPr>
                <w:rFonts w:cs="Arial"/>
                <w:color w:val="FF0000"/>
                <w:lang w:val="it-IT"/>
              </w:rPr>
            </w:pPr>
            <w:r w:rsidRPr="00211C25">
              <w:rPr>
                <w:rFonts w:cs="Arial"/>
                <w:color w:val="FF0000"/>
                <w:lang w:val="it-IT"/>
              </w:rPr>
              <w:t xml:space="preserve">Un organigramma di impresa per questo appalto, nel quale devono essere indicati: </w:t>
            </w:r>
          </w:p>
          <w:p w14:paraId="16D0F5F5" w14:textId="77777777" w:rsidR="0022604D" w:rsidRPr="00211C25" w:rsidRDefault="0022604D" w:rsidP="00F63459">
            <w:pPr>
              <w:widowControl w:val="0"/>
              <w:numPr>
                <w:ilvl w:val="0"/>
                <w:numId w:val="34"/>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la qualifica delle seguenti principali figure di personale tecnico:</w:t>
            </w:r>
          </w:p>
          <w:p w14:paraId="69787465" w14:textId="77777777" w:rsidR="0022604D" w:rsidRPr="00211C25" w:rsidRDefault="0022604D" w:rsidP="0022604D">
            <w:pPr>
              <w:widowControl w:val="0"/>
              <w:ind w:left="567" w:right="180"/>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4D162FF7" w14:textId="77777777" w:rsidR="0022604D" w:rsidRPr="00211C25" w:rsidRDefault="0022604D" w:rsidP="0022604D">
            <w:pPr>
              <w:widowControl w:val="0"/>
              <w:ind w:left="567" w:right="180"/>
              <w:jc w:val="both"/>
              <w:rPr>
                <w:rFonts w:cs="Arial"/>
                <w:color w:val="FF0000"/>
                <w:lang w:val="it-IT"/>
              </w:rPr>
            </w:pPr>
            <w:r w:rsidRPr="00211C25">
              <w:rPr>
                <w:rFonts w:cs="Arial"/>
                <w:color w:val="FF0000"/>
                <w:lang w:val="it-IT"/>
              </w:rPr>
              <w:t xml:space="preserve">Per ognuna delle figure deve essere </w:t>
            </w:r>
            <w:r w:rsidRPr="00211C25">
              <w:rPr>
                <w:rFonts w:cs="Arial"/>
                <w:color w:val="FF0000"/>
                <w:lang w:val="it-IT"/>
              </w:rPr>
              <w:lastRenderedPageBreak/>
              <w:t xml:space="preserve">allegato il curriculum professionale di non più di 2 facciate DIN A4. </w:t>
            </w:r>
          </w:p>
          <w:p w14:paraId="5C59B521" w14:textId="77777777" w:rsidR="0022604D" w:rsidRPr="00211C25" w:rsidRDefault="0022604D" w:rsidP="00F63459">
            <w:pPr>
              <w:widowControl w:val="0"/>
              <w:numPr>
                <w:ilvl w:val="0"/>
                <w:numId w:val="34"/>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e per le principali fasi lavorative numero e composizione delle squadre di lavoro.</w:t>
            </w:r>
          </w:p>
          <w:p w14:paraId="7886A806" w14:textId="77777777" w:rsidR="0022604D" w:rsidRPr="00211C25" w:rsidRDefault="0022604D" w:rsidP="0022604D">
            <w:pPr>
              <w:widowControl w:val="0"/>
              <w:ind w:left="573" w:right="180"/>
              <w:jc w:val="both"/>
              <w:rPr>
                <w:rFonts w:cs="Arial"/>
                <w:color w:val="FF0000"/>
                <w:lang w:val="it-IT"/>
              </w:rPr>
            </w:pPr>
          </w:p>
          <w:p w14:paraId="60E8E3BE" w14:textId="3141B7C7"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è richiesta a pena di esclusione</w:t>
            </w:r>
            <w:r w:rsidRPr="00211C25">
              <w:rPr>
                <w:rFonts w:cs="Arial"/>
                <w:b/>
                <w:bCs/>
                <w:color w:val="FF0000"/>
                <w:lang w:val="it-IT"/>
              </w:rPr>
              <w:t xml:space="preserve"> l’apposizione della firma digitale</w:t>
            </w:r>
            <w:r w:rsidRPr="00211C25">
              <w:rPr>
                <w:rFonts w:cs="Arial"/>
                <w:bCs/>
                <w:color w:val="FF0000"/>
                <w:lang w:val="it-IT"/>
              </w:rPr>
              <w:t xml:space="preserve"> –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p w14:paraId="6175C9B6"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553827" w14:paraId="07C084C2" w14:textId="77777777" w:rsidTr="00E12141">
        <w:tc>
          <w:tcPr>
            <w:tcW w:w="4405" w:type="dxa"/>
            <w:gridSpan w:val="3"/>
          </w:tcPr>
          <w:p w14:paraId="1005F774" w14:textId="77777777" w:rsidR="0022604D" w:rsidRPr="009F574F" w:rsidRDefault="0022604D" w:rsidP="00AC5CF8">
            <w:pPr>
              <w:widowControl w:val="0"/>
              <w:ind w:left="284"/>
              <w:jc w:val="both"/>
              <w:rPr>
                <w:rFonts w:cs="Arial"/>
                <w:color w:val="FF0000"/>
                <w:lang w:val="it-IT"/>
              </w:rPr>
            </w:pPr>
          </w:p>
        </w:tc>
        <w:tc>
          <w:tcPr>
            <w:tcW w:w="993" w:type="dxa"/>
          </w:tcPr>
          <w:p w14:paraId="4FF2CDFE" w14:textId="77777777" w:rsidR="0022604D" w:rsidRPr="009F574F" w:rsidRDefault="0022604D" w:rsidP="0022604D">
            <w:pPr>
              <w:widowControl w:val="0"/>
              <w:jc w:val="both"/>
              <w:rPr>
                <w:rFonts w:cs="Arial"/>
                <w:color w:val="FF0000"/>
                <w:lang w:val="it-IT"/>
              </w:rPr>
            </w:pPr>
          </w:p>
        </w:tc>
        <w:tc>
          <w:tcPr>
            <w:tcW w:w="4252" w:type="dxa"/>
          </w:tcPr>
          <w:p w14:paraId="30D57399" w14:textId="77777777" w:rsidR="0022604D" w:rsidRPr="00211C25" w:rsidRDefault="0022604D" w:rsidP="0022604D">
            <w:pPr>
              <w:widowControl w:val="0"/>
              <w:ind w:left="573" w:right="180"/>
              <w:jc w:val="both"/>
              <w:rPr>
                <w:rFonts w:cs="Arial"/>
                <w:color w:val="FF0000"/>
                <w:lang w:val="it-IT"/>
              </w:rPr>
            </w:pPr>
          </w:p>
        </w:tc>
      </w:tr>
      <w:tr w:rsidR="00F8101E" w:rsidRPr="00553827" w14:paraId="4DB84388" w14:textId="77777777" w:rsidTr="00E12141">
        <w:tc>
          <w:tcPr>
            <w:tcW w:w="4405" w:type="dxa"/>
            <w:gridSpan w:val="3"/>
          </w:tcPr>
          <w:p w14:paraId="5FEADB39" w14:textId="77777777" w:rsidR="0022604D" w:rsidRPr="009F574F" w:rsidRDefault="0022604D" w:rsidP="00F63459">
            <w:pPr>
              <w:pStyle w:val="Paragrafoelenco"/>
              <w:widowControl w:val="0"/>
              <w:numPr>
                <w:ilvl w:val="0"/>
                <w:numId w:val="35"/>
              </w:numPr>
              <w:ind w:left="426"/>
              <w:jc w:val="both"/>
              <w:rPr>
                <w:rFonts w:cs="Arial"/>
                <w:b/>
                <w:color w:val="FF0000"/>
                <w:lang w:val="de-DE"/>
              </w:rPr>
            </w:pPr>
            <w:bookmarkStart w:id="119" w:name="_Hlk31204702"/>
            <w:r w:rsidRPr="009F574F">
              <w:rPr>
                <w:rFonts w:cs="Arial"/>
                <w:b/>
                <w:bCs/>
                <w:color w:val="FF0000"/>
                <w:lang w:val="de-DE"/>
              </w:rPr>
              <w:t>Beschäftigung von Lehrlingen (Anlage E – Erklärung</w:t>
            </w:r>
            <w:r w:rsidRPr="009F574F">
              <w:rPr>
                <w:rFonts w:cs="Arial"/>
                <w:b/>
                <w:color w:val="FF0000"/>
                <w:lang w:val="de-DE"/>
              </w:rPr>
              <w:t xml:space="preserve"> über die Anzahl der Lehrlinge)</w:t>
            </w:r>
          </w:p>
        </w:tc>
        <w:tc>
          <w:tcPr>
            <w:tcW w:w="993" w:type="dxa"/>
          </w:tcPr>
          <w:p w14:paraId="4FE8F678" w14:textId="77777777" w:rsidR="0022604D" w:rsidRPr="009F574F" w:rsidRDefault="0022604D" w:rsidP="0022604D">
            <w:pPr>
              <w:widowControl w:val="0"/>
              <w:jc w:val="both"/>
              <w:rPr>
                <w:rFonts w:cs="Arial"/>
                <w:lang w:val="de-DE"/>
              </w:rPr>
            </w:pPr>
          </w:p>
        </w:tc>
        <w:tc>
          <w:tcPr>
            <w:tcW w:w="4252" w:type="dxa"/>
          </w:tcPr>
          <w:p w14:paraId="37442E7D" w14:textId="77978B66" w:rsidR="0022604D" w:rsidRPr="009F574F" w:rsidRDefault="0022604D" w:rsidP="00F63459">
            <w:pPr>
              <w:pStyle w:val="Paragrafoelenco"/>
              <w:widowControl w:val="0"/>
              <w:numPr>
                <w:ilvl w:val="0"/>
                <w:numId w:val="66"/>
              </w:numPr>
              <w:ind w:left="378" w:right="76"/>
              <w:jc w:val="both"/>
              <w:rPr>
                <w:rFonts w:cs="Arial"/>
                <w:b/>
                <w:color w:val="FF0000"/>
                <w:lang w:val="it-IT"/>
              </w:rPr>
            </w:pPr>
            <w:r w:rsidRPr="009F574F">
              <w:rPr>
                <w:rFonts w:cs="Arial"/>
                <w:b/>
                <w:color w:val="FF0000"/>
                <w:lang w:val="it-IT"/>
              </w:rPr>
              <w:t>Occupazione di personale apprendista (allegato E – Dichiarazione numero apprendisti)</w:t>
            </w:r>
          </w:p>
        </w:tc>
      </w:tr>
      <w:tr w:rsidR="00F8101E" w:rsidRPr="00553827" w14:paraId="1759D705" w14:textId="77777777" w:rsidTr="00E12141">
        <w:tc>
          <w:tcPr>
            <w:tcW w:w="4405" w:type="dxa"/>
            <w:gridSpan w:val="3"/>
          </w:tcPr>
          <w:p w14:paraId="3103953E" w14:textId="77777777" w:rsidR="0022604D" w:rsidRPr="009F574F" w:rsidRDefault="0022604D" w:rsidP="00AC5CF8">
            <w:pPr>
              <w:widowControl w:val="0"/>
              <w:rPr>
                <w:rFonts w:cs="Arial"/>
                <w:color w:val="FF0000"/>
                <w:lang w:val="it-IT"/>
              </w:rPr>
            </w:pPr>
          </w:p>
        </w:tc>
        <w:tc>
          <w:tcPr>
            <w:tcW w:w="993" w:type="dxa"/>
          </w:tcPr>
          <w:p w14:paraId="71814762" w14:textId="77777777" w:rsidR="0022604D" w:rsidRPr="009F574F" w:rsidRDefault="0022604D" w:rsidP="0022604D">
            <w:pPr>
              <w:widowControl w:val="0"/>
              <w:rPr>
                <w:rFonts w:cs="Arial"/>
                <w:lang w:val="it-IT"/>
              </w:rPr>
            </w:pPr>
          </w:p>
        </w:tc>
        <w:tc>
          <w:tcPr>
            <w:tcW w:w="4252" w:type="dxa"/>
          </w:tcPr>
          <w:p w14:paraId="079C6EF8" w14:textId="77777777" w:rsidR="0022604D" w:rsidRPr="009F574F" w:rsidRDefault="0022604D" w:rsidP="0022604D">
            <w:pPr>
              <w:widowControl w:val="0"/>
              <w:rPr>
                <w:rFonts w:cs="Arial"/>
                <w:b/>
                <w:color w:val="FF0000"/>
                <w:lang w:val="it-IT"/>
              </w:rPr>
            </w:pPr>
          </w:p>
        </w:tc>
      </w:tr>
      <w:tr w:rsidR="00F8101E" w:rsidRPr="00553827" w14:paraId="1AAC28DA" w14:textId="77777777" w:rsidTr="00E12141">
        <w:tc>
          <w:tcPr>
            <w:tcW w:w="4405" w:type="dxa"/>
            <w:gridSpan w:val="3"/>
          </w:tcPr>
          <w:p w14:paraId="7597D481" w14:textId="77777777" w:rsidR="00AC5945" w:rsidRPr="00AC5945" w:rsidRDefault="00AC5945" w:rsidP="00AC5945">
            <w:pPr>
              <w:widowControl w:val="0"/>
              <w:spacing w:line="240" w:lineRule="exact"/>
              <w:ind w:left="426" w:right="22"/>
              <w:jc w:val="both"/>
              <w:rPr>
                <w:rFonts w:cs="Arial"/>
                <w:color w:val="FF0000"/>
                <w:lang w:val="de-DE"/>
              </w:rPr>
            </w:pPr>
            <w:r w:rsidRPr="00AC5945">
              <w:rPr>
                <w:rFonts w:cs="Arial"/>
                <w:color w:val="FF0000"/>
                <w:lang w:val="de-DE"/>
              </w:rPr>
              <w:t xml:space="preserve">Der Teilnehmer muss </w:t>
            </w:r>
            <w:r w:rsidRPr="00AC5945">
              <w:rPr>
                <w:rFonts w:cs="Arial"/>
                <w:b/>
                <w:bCs/>
                <w:color w:val="FF0000"/>
                <w:u w:val="single"/>
                <w:lang w:val="de-DE"/>
              </w:rPr>
              <w:t>die Anzahl der Lehrlinge, die zum Zeitpunkt der Angebotsabgabe beschäftigt sind und für die Teamarbeit eingesetzt werden sollen, erklären</w:t>
            </w:r>
            <w:r w:rsidRPr="00AC5945">
              <w:rPr>
                <w:rFonts w:cs="Arial"/>
                <w:color w:val="FF0000"/>
                <w:lang w:val="de-DE"/>
              </w:rPr>
              <w:t xml:space="preserve">.  </w:t>
            </w:r>
          </w:p>
          <w:p w14:paraId="5CC04DAD" w14:textId="10FC8A8E" w:rsidR="00AC5945" w:rsidRPr="00AC5945" w:rsidRDefault="00AC5945" w:rsidP="00AC5945">
            <w:pPr>
              <w:widowControl w:val="0"/>
              <w:spacing w:line="240" w:lineRule="exact"/>
              <w:ind w:left="426" w:right="22"/>
              <w:jc w:val="both"/>
              <w:rPr>
                <w:rFonts w:cs="Arial"/>
                <w:b/>
                <w:bCs/>
                <w:color w:val="FF0000"/>
                <w:u w:val="single"/>
                <w:lang w:val="de-DE"/>
              </w:rPr>
            </w:pPr>
            <w:r w:rsidRPr="00AC5945">
              <w:rPr>
                <w:rFonts w:cs="Arial"/>
                <w:b/>
                <w:bCs/>
                <w:color w:val="FF0000"/>
                <w:u w:val="single"/>
                <w:lang w:val="de-DE"/>
              </w:rPr>
              <w:t xml:space="preserve">Es wird darauf hingewiesen, dass gemäß Beschluss der Landesregierung Nr. 570 vom 31. Mai 2016, die anzuführenden Lehrlinge  vom Teilnehmer im Rahmen </w:t>
            </w:r>
            <w:r w:rsidRPr="00EC53B5">
              <w:rPr>
                <w:rFonts w:cs="Arial"/>
                <w:b/>
                <w:bCs/>
                <w:color w:val="FF0000"/>
                <w:u w:val="single"/>
                <w:lang w:val="de-DE"/>
              </w:rPr>
              <w:t>eines Vertrages laut Art. 1, Absatz 1, Buchst. a)</w:t>
            </w:r>
            <w:r w:rsidR="00962696" w:rsidRPr="00EC53B5">
              <w:rPr>
                <w:rFonts w:cs="Arial"/>
                <w:b/>
                <w:bCs/>
                <w:color w:val="FF0000"/>
                <w:u w:val="single"/>
                <w:lang w:val="de-DE"/>
              </w:rPr>
              <w:t xml:space="preserve"> [“Lehre zum Erwerb einer Qualifikation und eines Berufsbildungsdiploms sowie eines Oberschuldiploms”] </w:t>
            </w:r>
            <w:r w:rsidRPr="00EC53B5">
              <w:rPr>
                <w:rFonts w:cs="Arial"/>
                <w:b/>
                <w:bCs/>
                <w:color w:val="FF0000"/>
                <w:u w:val="single"/>
                <w:lang w:val="de-DE"/>
              </w:rPr>
              <w:t xml:space="preserve"> des Landesgesetzes Nr. 12 vom 04. Juli</w:t>
            </w:r>
            <w:r w:rsidRPr="00AC5945">
              <w:rPr>
                <w:rFonts w:cs="Arial"/>
                <w:b/>
                <w:bCs/>
                <w:color w:val="FF0000"/>
                <w:u w:val="single"/>
                <w:lang w:val="de-DE"/>
              </w:rPr>
              <w:t xml:space="preserve"> 2012, beschäftigt worden sind. </w:t>
            </w:r>
          </w:p>
          <w:p w14:paraId="34F48248" w14:textId="77777777" w:rsidR="00AC5945" w:rsidRPr="00AC5945" w:rsidRDefault="00AC5945" w:rsidP="00AC5945">
            <w:pPr>
              <w:widowControl w:val="0"/>
              <w:ind w:left="426"/>
              <w:jc w:val="both"/>
              <w:rPr>
                <w:rFonts w:cs="Arial"/>
                <w:color w:val="FF0000"/>
                <w:lang w:val="de-DE"/>
              </w:rPr>
            </w:pPr>
          </w:p>
          <w:p w14:paraId="6C9A93C2" w14:textId="612044F0" w:rsidR="0022604D" w:rsidRPr="00AC5945" w:rsidRDefault="0022604D" w:rsidP="00AC5CF8">
            <w:pPr>
              <w:widowControl w:val="0"/>
              <w:ind w:left="426"/>
              <w:jc w:val="both"/>
              <w:rPr>
                <w:rFonts w:cs="Arial"/>
                <w:color w:val="FF0000"/>
                <w:lang w:val="de-DE"/>
              </w:rPr>
            </w:pPr>
            <w:r w:rsidRPr="00AC5945">
              <w:rPr>
                <w:rFonts w:cs="Arial"/>
                <w:color w:val="FF0000"/>
                <w:lang w:val="de-DE"/>
              </w:rPr>
              <w:t xml:space="preserve">Zu diesem Zweck muss er die Vorlage „Anlage E“ ausfüllen und einreichen. </w:t>
            </w:r>
          </w:p>
          <w:p w14:paraId="202FF6A3" w14:textId="77777777" w:rsidR="00901E4D" w:rsidRPr="00AC5945" w:rsidRDefault="00901E4D" w:rsidP="00AC5CF8">
            <w:pPr>
              <w:widowControl w:val="0"/>
              <w:ind w:left="426"/>
              <w:jc w:val="both"/>
              <w:rPr>
                <w:rFonts w:cs="Arial"/>
                <w:color w:val="FF0000"/>
                <w:lang w:val="de-DE"/>
              </w:rPr>
            </w:pPr>
          </w:p>
          <w:p w14:paraId="70F359BC" w14:textId="364A15FB" w:rsidR="0022604D" w:rsidRPr="00AC5945" w:rsidRDefault="0022604D" w:rsidP="00AC5CF8">
            <w:pPr>
              <w:widowControl w:val="0"/>
              <w:ind w:left="426"/>
              <w:jc w:val="both"/>
              <w:rPr>
                <w:rFonts w:cs="Arial"/>
                <w:color w:val="FF0000"/>
                <w:lang w:val="de-DE"/>
              </w:rPr>
            </w:pPr>
            <w:r w:rsidRPr="00AC5945">
              <w:rPr>
                <w:rFonts w:cs="Arial"/>
                <w:color w:val="FF0000"/>
                <w:lang w:val="de-DE"/>
              </w:rPr>
              <w:t>Die Anlage E ist nicht bei sonstigem Ausschluss vorgesehen, doch werden dem Teilnehmer null Punkte zugewiesen, falls er diese nicht ausfüllt bzw. einreicht.</w:t>
            </w:r>
          </w:p>
        </w:tc>
        <w:tc>
          <w:tcPr>
            <w:tcW w:w="993" w:type="dxa"/>
          </w:tcPr>
          <w:p w14:paraId="42C68638" w14:textId="77777777" w:rsidR="0022604D" w:rsidRPr="00AC5945" w:rsidRDefault="0022604D" w:rsidP="0022604D">
            <w:pPr>
              <w:widowControl w:val="0"/>
              <w:jc w:val="both"/>
              <w:rPr>
                <w:rFonts w:cs="Arial"/>
                <w:lang w:val="de-DE"/>
              </w:rPr>
            </w:pPr>
          </w:p>
        </w:tc>
        <w:tc>
          <w:tcPr>
            <w:tcW w:w="4252" w:type="dxa"/>
          </w:tcPr>
          <w:p w14:paraId="07248A9F" w14:textId="77777777" w:rsidR="00AC5945" w:rsidRPr="00AC5945" w:rsidRDefault="00AC5945" w:rsidP="00AC5945">
            <w:pPr>
              <w:widowControl w:val="0"/>
              <w:spacing w:line="240" w:lineRule="exact"/>
              <w:ind w:left="424"/>
              <w:jc w:val="both"/>
              <w:rPr>
                <w:rFonts w:cs="Arial"/>
                <w:b/>
                <w:color w:val="FF0000"/>
                <w:u w:val="single"/>
                <w:lang w:val="it-IT"/>
              </w:rPr>
            </w:pPr>
            <w:r w:rsidRPr="00AC5945">
              <w:rPr>
                <w:rFonts w:cs="Arial"/>
                <w:color w:val="FF0000"/>
                <w:lang w:val="it-IT"/>
              </w:rPr>
              <w:t xml:space="preserve">Il concorrente deve dichiarare </w:t>
            </w:r>
            <w:r w:rsidRPr="00AC5945">
              <w:rPr>
                <w:rFonts w:cs="Arial"/>
                <w:b/>
                <w:color w:val="FF0000"/>
                <w:u w:val="single"/>
                <w:lang w:val="it-IT"/>
              </w:rPr>
              <w:t>il numero di apprendisti</w:t>
            </w:r>
            <w:r w:rsidRPr="00AC5945">
              <w:rPr>
                <w:b/>
                <w:color w:val="FF0000"/>
                <w:sz w:val="18"/>
                <w:szCs w:val="18"/>
                <w:u w:val="single"/>
                <w:lang w:val="it-IT"/>
              </w:rPr>
              <w:t xml:space="preserve"> </w:t>
            </w:r>
            <w:r w:rsidRPr="00AC5945">
              <w:rPr>
                <w:rFonts w:cs="Arial"/>
                <w:b/>
                <w:color w:val="FF0000"/>
                <w:u w:val="single"/>
                <w:lang w:val="it-IT"/>
              </w:rPr>
              <w:t>occupati alla data di presentazione dell’offerta che verranno dedicati al teamwork della commessa.</w:t>
            </w:r>
          </w:p>
          <w:p w14:paraId="1FE69F0D" w14:textId="0152895F" w:rsidR="00AC5945" w:rsidRPr="00AC5945" w:rsidRDefault="00AC5945" w:rsidP="00AC5945">
            <w:pPr>
              <w:widowControl w:val="0"/>
              <w:spacing w:line="240" w:lineRule="exact"/>
              <w:ind w:left="424"/>
              <w:jc w:val="both"/>
              <w:rPr>
                <w:rFonts w:cs="Arial"/>
                <w:b/>
                <w:bCs/>
                <w:color w:val="FF0000"/>
                <w:u w:val="single"/>
                <w:lang w:val="it-IT"/>
              </w:rPr>
            </w:pPr>
            <w:r w:rsidRPr="00AC5945">
              <w:rPr>
                <w:rFonts w:cs="Arial"/>
                <w:b/>
                <w:bCs/>
                <w:color w:val="FF0000"/>
                <w:u w:val="single"/>
                <w:lang w:val="it-IT"/>
              </w:rPr>
              <w:t>Si precisa che, in conformità alla Delibera della Giunta Provinciale n. 570 del 31 maggio 2016, gli apprendisti da indicare devono essere alle dipendenze dell’offerente in forza di contratto riconducibile all’art. 1</w:t>
            </w:r>
            <w:r w:rsidRPr="00EC53B5">
              <w:rPr>
                <w:rFonts w:cs="Arial"/>
                <w:b/>
                <w:bCs/>
                <w:color w:val="FF0000"/>
                <w:u w:val="single"/>
                <w:lang w:val="it-IT"/>
              </w:rPr>
              <w:t xml:space="preserve">, comma 1, lett. a), </w:t>
            </w:r>
            <w:r w:rsidR="00962696" w:rsidRPr="00EC53B5">
              <w:rPr>
                <w:rFonts w:cs="Arial"/>
                <w:b/>
                <w:bCs/>
                <w:color w:val="FF0000"/>
                <w:u w:val="single"/>
                <w:lang w:val="it-IT"/>
              </w:rPr>
              <w:t xml:space="preserve">[“apprendistato per la qualifica e il diploma professionale nonché il diploma di istruzione secondaria superiore”] </w:t>
            </w:r>
            <w:r w:rsidRPr="00EC53B5">
              <w:rPr>
                <w:rFonts w:cs="Arial"/>
                <w:b/>
                <w:bCs/>
                <w:color w:val="FF0000"/>
                <w:u w:val="single"/>
                <w:lang w:val="it-IT"/>
              </w:rPr>
              <w:t>della legge provinciale 4 luglio 2012, n. 12 e successive modifiche.</w:t>
            </w:r>
            <w:r w:rsidRPr="00AC5945">
              <w:rPr>
                <w:rFonts w:cs="Arial"/>
                <w:b/>
                <w:bCs/>
                <w:color w:val="FF0000"/>
                <w:u w:val="single"/>
                <w:lang w:val="it-IT"/>
              </w:rPr>
              <w:t xml:space="preserve"> </w:t>
            </w:r>
          </w:p>
          <w:p w14:paraId="003DCB93" w14:textId="77777777" w:rsidR="00AC5945" w:rsidRPr="00AC5945" w:rsidRDefault="00AC5945" w:rsidP="0022604D">
            <w:pPr>
              <w:widowControl w:val="0"/>
              <w:ind w:left="378"/>
              <w:jc w:val="both"/>
              <w:rPr>
                <w:rFonts w:cs="Arial"/>
                <w:color w:val="FF0000"/>
                <w:lang w:val="it-IT"/>
              </w:rPr>
            </w:pPr>
          </w:p>
          <w:p w14:paraId="5517F52C" w14:textId="68A44025" w:rsidR="0022604D" w:rsidRPr="00AC5945" w:rsidRDefault="0022604D" w:rsidP="0022604D">
            <w:pPr>
              <w:widowControl w:val="0"/>
              <w:ind w:left="378"/>
              <w:jc w:val="both"/>
              <w:rPr>
                <w:rFonts w:cs="Arial"/>
                <w:color w:val="FF0000"/>
                <w:lang w:val="it-IT"/>
              </w:rPr>
            </w:pPr>
            <w:r w:rsidRPr="00AC5945">
              <w:rPr>
                <w:rFonts w:cs="Arial"/>
                <w:color w:val="FF0000"/>
                <w:lang w:val="it-IT"/>
              </w:rPr>
              <w:t>A tal fine l’offerente deve compilare e consegnare il modulo predisposto ”Allegato E”.</w:t>
            </w:r>
          </w:p>
          <w:p w14:paraId="1325893B" w14:textId="77777777" w:rsidR="0022604D" w:rsidRPr="00AC5945" w:rsidRDefault="0022604D" w:rsidP="0022604D">
            <w:pPr>
              <w:widowControl w:val="0"/>
              <w:ind w:left="378"/>
              <w:jc w:val="both"/>
              <w:rPr>
                <w:rFonts w:cs="Arial"/>
                <w:color w:val="FF0000"/>
                <w:lang w:val="it-IT"/>
              </w:rPr>
            </w:pPr>
          </w:p>
          <w:p w14:paraId="220E53A8" w14:textId="77777777" w:rsidR="0022604D" w:rsidRPr="00AC5945" w:rsidRDefault="0022604D" w:rsidP="0022604D">
            <w:pPr>
              <w:widowControl w:val="0"/>
              <w:ind w:left="378"/>
              <w:jc w:val="both"/>
              <w:rPr>
                <w:rFonts w:cs="Arial"/>
                <w:color w:val="FF0000"/>
                <w:lang w:val="it-IT"/>
              </w:rPr>
            </w:pPr>
            <w:r w:rsidRPr="00AC5945">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F8101E" w:rsidRPr="00553827" w14:paraId="04A21D0A" w14:textId="77777777" w:rsidTr="00E12141">
        <w:tc>
          <w:tcPr>
            <w:tcW w:w="4405" w:type="dxa"/>
            <w:gridSpan w:val="3"/>
          </w:tcPr>
          <w:p w14:paraId="59A7FE59" w14:textId="77777777" w:rsidR="0022604D" w:rsidRPr="009F574F" w:rsidRDefault="0022604D" w:rsidP="00AC5CF8">
            <w:pPr>
              <w:widowControl w:val="0"/>
              <w:rPr>
                <w:rFonts w:cs="Arial"/>
                <w:color w:val="FF0000"/>
                <w:lang w:val="it-IT"/>
              </w:rPr>
            </w:pPr>
          </w:p>
        </w:tc>
        <w:tc>
          <w:tcPr>
            <w:tcW w:w="993" w:type="dxa"/>
          </w:tcPr>
          <w:p w14:paraId="1CD57D4B" w14:textId="77777777" w:rsidR="0022604D" w:rsidRPr="009F574F" w:rsidRDefault="0022604D" w:rsidP="0022604D">
            <w:pPr>
              <w:widowControl w:val="0"/>
              <w:rPr>
                <w:rFonts w:cs="Arial"/>
                <w:lang w:val="it-IT"/>
              </w:rPr>
            </w:pPr>
          </w:p>
        </w:tc>
        <w:tc>
          <w:tcPr>
            <w:tcW w:w="4252" w:type="dxa"/>
          </w:tcPr>
          <w:p w14:paraId="45345B5F" w14:textId="77777777" w:rsidR="0022604D" w:rsidRPr="009F574F" w:rsidRDefault="0022604D" w:rsidP="0022604D">
            <w:pPr>
              <w:widowControl w:val="0"/>
              <w:tabs>
                <w:tab w:val="num" w:pos="1080"/>
              </w:tabs>
              <w:ind w:right="180"/>
              <w:rPr>
                <w:rFonts w:cs="Arial"/>
                <w:color w:val="FF0000"/>
                <w:lang w:val="it-IT"/>
              </w:rPr>
            </w:pPr>
          </w:p>
        </w:tc>
      </w:tr>
      <w:tr w:rsidR="00F8101E" w:rsidRPr="00553827" w14:paraId="4DC6E4DD" w14:textId="77777777" w:rsidTr="00E12141">
        <w:tc>
          <w:tcPr>
            <w:tcW w:w="4405" w:type="dxa"/>
            <w:gridSpan w:val="3"/>
          </w:tcPr>
          <w:p w14:paraId="21BC204B" w14:textId="0CC21968" w:rsidR="00220BD7" w:rsidRPr="00EC53B5" w:rsidRDefault="00220BD7" w:rsidP="00220BD7">
            <w:pPr>
              <w:widowControl w:val="0"/>
              <w:ind w:left="426"/>
              <w:jc w:val="both"/>
              <w:rPr>
                <w:rFonts w:cs="Arial"/>
                <w:color w:val="FF0000"/>
                <w:lang w:val="it-IT"/>
              </w:rPr>
            </w:pPr>
            <w:r w:rsidRPr="00EC53B5">
              <w:rPr>
                <w:rFonts w:cs="Arial"/>
                <w:color w:val="FF0000"/>
                <w:lang w:val="de-DE"/>
              </w:rPr>
              <w:t>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 des Landesgesetzes Nr. 12 vom 04. Luli 2012 und nachfolgende Änderungen</w:t>
            </w:r>
            <w:r w:rsidR="007C0338" w:rsidRPr="00EC53B5">
              <w:rPr>
                <w:rFonts w:cs="Arial"/>
                <w:b/>
                <w:bCs/>
                <w:color w:val="FF0000"/>
                <w:lang w:val="de-DE"/>
              </w:rPr>
              <w:t>[“</w:t>
            </w:r>
            <w:r w:rsidR="007C0338" w:rsidRPr="00EC53B5">
              <w:rPr>
                <w:rFonts w:cs="Arial"/>
                <w:b/>
                <w:bCs/>
                <w:color w:val="FF0000"/>
                <w:u w:val="single"/>
                <w:lang w:val="de-DE"/>
              </w:rPr>
              <w:t>Lehre zum Erwerb einer Qualifikation und eines Berufsbildungsdiploms sowie eines Oberschuldiploms”</w:t>
            </w:r>
            <w:r w:rsidR="007C0338" w:rsidRPr="00EC53B5">
              <w:rPr>
                <w:rFonts w:cs="Arial"/>
                <w:b/>
                <w:bCs/>
                <w:color w:val="FF0000"/>
                <w:lang w:val="de-DE"/>
              </w:rPr>
              <w:t>]</w:t>
            </w:r>
            <w:r w:rsidRPr="00EC53B5">
              <w:rPr>
                <w:rFonts w:cs="Arial"/>
                <w:color w:val="FF0000"/>
                <w:lang w:val="de-DE"/>
              </w:rPr>
              <w:t>, und Artikel 41, Absatz 2, Buchstabe a)</w:t>
            </w:r>
            <w:r w:rsidR="007C0338" w:rsidRPr="002B754E">
              <w:rPr>
                <w:rFonts w:cs="Arial"/>
                <w:b/>
                <w:bCs/>
                <w:color w:val="FF0000"/>
                <w:lang w:val="de-DE"/>
              </w:rPr>
              <w:t xml:space="preserve"> ) [“</w:t>
            </w:r>
            <w:r w:rsidR="007C0338" w:rsidRPr="002B754E">
              <w:rPr>
                <w:rFonts w:cs="Arial"/>
                <w:b/>
                <w:bCs/>
                <w:color w:val="FF0000"/>
                <w:u w:val="single"/>
                <w:lang w:val="de-DE"/>
              </w:rPr>
              <w:t xml:space="preserve">apprendistato per la qualifica e il diploma professionale, il </w:t>
            </w:r>
            <w:r w:rsidR="007C0338" w:rsidRPr="002B754E">
              <w:rPr>
                <w:rFonts w:cs="Arial"/>
                <w:b/>
                <w:bCs/>
                <w:color w:val="FF0000"/>
                <w:u w:val="single"/>
                <w:lang w:val="de-DE"/>
              </w:rPr>
              <w:lastRenderedPageBreak/>
              <w:t>diploma di istruzione secondaria  superiore e il certificato di specializzazione tecnica superiore</w:t>
            </w:r>
            <w:r w:rsidR="007C0338" w:rsidRPr="002B754E">
              <w:rPr>
                <w:rFonts w:cs="Arial"/>
                <w:b/>
                <w:bCs/>
                <w:color w:val="FF0000"/>
                <w:lang w:val="de-DE"/>
              </w:rPr>
              <w:t>”]</w:t>
            </w:r>
            <w:r w:rsidRPr="00EC53B5">
              <w:rPr>
                <w:rFonts w:cs="Arial"/>
                <w:color w:val="FF0000"/>
                <w:lang w:val="de-DE"/>
              </w:rPr>
              <w:t xml:space="preserve"> des gesetzesvertretenden Dekretes Nr. 81 vom 15. </w:t>
            </w:r>
            <w:r w:rsidRPr="00EC53B5">
              <w:rPr>
                <w:rFonts w:cs="Arial"/>
                <w:color w:val="FF0000"/>
                <w:lang w:val="it-IT"/>
              </w:rPr>
              <w:t>Juni 2015 vorgesehen.   </w:t>
            </w:r>
          </w:p>
        </w:tc>
        <w:tc>
          <w:tcPr>
            <w:tcW w:w="993" w:type="dxa"/>
          </w:tcPr>
          <w:p w14:paraId="492F93A5" w14:textId="77777777" w:rsidR="00220BD7" w:rsidRPr="00EC53B5" w:rsidRDefault="00220BD7" w:rsidP="0022604D">
            <w:pPr>
              <w:widowControl w:val="0"/>
              <w:rPr>
                <w:rFonts w:cs="Arial"/>
                <w:lang w:val="it-IT"/>
              </w:rPr>
            </w:pPr>
          </w:p>
        </w:tc>
        <w:tc>
          <w:tcPr>
            <w:tcW w:w="4252" w:type="dxa"/>
          </w:tcPr>
          <w:p w14:paraId="413FF5D6" w14:textId="793F56D5" w:rsidR="00220BD7" w:rsidRPr="00EC53B5" w:rsidRDefault="00220BD7" w:rsidP="009E5602">
            <w:pPr>
              <w:widowControl w:val="0"/>
              <w:tabs>
                <w:tab w:val="num" w:pos="1080"/>
              </w:tabs>
              <w:ind w:left="427" w:right="180"/>
              <w:jc w:val="both"/>
              <w:rPr>
                <w:rFonts w:cs="Arial"/>
                <w:color w:val="FF0000"/>
                <w:lang w:val="it-IT"/>
              </w:rPr>
            </w:pPr>
            <w:r w:rsidRPr="00EC53B5">
              <w:rPr>
                <w:rFonts w:cs="Arial"/>
                <w:color w:val="FF0000"/>
                <w:lang w:val="it-IT"/>
              </w:rPr>
              <w:t>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comma 1, lettera a),</w:t>
            </w:r>
            <w:r w:rsidR="007C0338" w:rsidRPr="00EC53B5">
              <w:rPr>
                <w:rFonts w:cs="Arial"/>
                <w:b/>
                <w:bCs/>
                <w:color w:val="FF0000"/>
                <w:lang w:val="it-IT"/>
              </w:rPr>
              <w:t xml:space="preserve"> [“</w:t>
            </w:r>
            <w:r w:rsidR="007C0338" w:rsidRPr="00EC53B5">
              <w:rPr>
                <w:rFonts w:cs="Arial"/>
                <w:b/>
                <w:bCs/>
                <w:color w:val="FF0000"/>
                <w:u w:val="single"/>
                <w:lang w:val="it-IT"/>
              </w:rPr>
              <w:t>apprendistato per la qualifica e il diploma professionale nonché il diploma di istruzione secondaria superiore”</w:t>
            </w:r>
            <w:r w:rsidR="007C0338" w:rsidRPr="00EC53B5">
              <w:rPr>
                <w:rFonts w:cs="Arial"/>
                <w:b/>
                <w:bCs/>
                <w:color w:val="FF0000"/>
                <w:lang w:val="it-IT"/>
              </w:rPr>
              <w:t xml:space="preserve">], </w:t>
            </w:r>
            <w:r w:rsidRPr="00EC53B5">
              <w:rPr>
                <w:rFonts w:cs="Arial"/>
                <w:color w:val="FF0000"/>
                <w:lang w:val="it-IT"/>
              </w:rPr>
              <w:t xml:space="preserve"> della legge provinciale 4 luglio 2012, n. 12, e successive modifiche, e dell’articolo 41, comma 2, lettera a),</w:t>
            </w:r>
            <w:r w:rsidR="007C0338" w:rsidRPr="00EC53B5">
              <w:rPr>
                <w:rFonts w:cs="Arial"/>
                <w:b/>
                <w:bCs/>
                <w:color w:val="FF0000"/>
                <w:lang w:val="it-IT"/>
              </w:rPr>
              <w:t xml:space="preserve"> [“</w:t>
            </w:r>
            <w:r w:rsidR="007C0338" w:rsidRPr="00EC53B5">
              <w:rPr>
                <w:rFonts w:cs="Arial"/>
                <w:b/>
                <w:bCs/>
                <w:color w:val="FF0000"/>
                <w:u w:val="single"/>
                <w:lang w:val="it-IT"/>
              </w:rPr>
              <w:t xml:space="preserve">apprendistato per </w:t>
            </w:r>
            <w:r w:rsidR="007C0338" w:rsidRPr="00EC53B5">
              <w:rPr>
                <w:rFonts w:cs="Arial"/>
                <w:b/>
                <w:bCs/>
                <w:color w:val="FF0000"/>
                <w:u w:val="single"/>
                <w:lang w:val="it-IT"/>
              </w:rPr>
              <w:lastRenderedPageBreak/>
              <w:t>la qualifica e il diploma professionale, il diploma di istruzione secondaria  superiore e il certificato di specializzazione tecnica superiore</w:t>
            </w:r>
            <w:r w:rsidR="007C0338" w:rsidRPr="00EC53B5">
              <w:rPr>
                <w:rFonts w:cs="Arial"/>
                <w:b/>
                <w:bCs/>
                <w:color w:val="FF0000"/>
                <w:lang w:val="it-IT"/>
              </w:rPr>
              <w:t>”]</w:t>
            </w:r>
            <w:r w:rsidRPr="00EC53B5">
              <w:rPr>
                <w:rFonts w:cs="Arial"/>
                <w:color w:val="FF0000"/>
                <w:lang w:val="it-IT"/>
              </w:rPr>
              <w:t xml:space="preserve"> del decreto legislativo 15 giugno 2015, n. 81.</w:t>
            </w:r>
          </w:p>
        </w:tc>
      </w:tr>
      <w:tr w:rsidR="00F8101E" w:rsidRPr="00553827" w14:paraId="1274FDB4" w14:textId="77777777" w:rsidTr="00E12141">
        <w:tc>
          <w:tcPr>
            <w:tcW w:w="4405" w:type="dxa"/>
            <w:gridSpan w:val="3"/>
          </w:tcPr>
          <w:p w14:paraId="5354C056" w14:textId="77777777" w:rsidR="00220BD7" w:rsidRPr="009F574F" w:rsidRDefault="00220BD7" w:rsidP="00AC5CF8">
            <w:pPr>
              <w:widowControl w:val="0"/>
              <w:rPr>
                <w:rFonts w:cs="Arial"/>
                <w:color w:val="FF0000"/>
                <w:lang w:val="it-IT"/>
              </w:rPr>
            </w:pPr>
          </w:p>
        </w:tc>
        <w:tc>
          <w:tcPr>
            <w:tcW w:w="993" w:type="dxa"/>
          </w:tcPr>
          <w:p w14:paraId="75637B94" w14:textId="77777777" w:rsidR="00220BD7" w:rsidRPr="009F574F" w:rsidRDefault="00220BD7" w:rsidP="0022604D">
            <w:pPr>
              <w:widowControl w:val="0"/>
              <w:rPr>
                <w:rFonts w:cs="Arial"/>
                <w:lang w:val="it-IT"/>
              </w:rPr>
            </w:pPr>
          </w:p>
        </w:tc>
        <w:tc>
          <w:tcPr>
            <w:tcW w:w="4252" w:type="dxa"/>
          </w:tcPr>
          <w:p w14:paraId="0488E2E4" w14:textId="77777777" w:rsidR="00220BD7" w:rsidRPr="009F574F" w:rsidRDefault="00220BD7" w:rsidP="0022604D">
            <w:pPr>
              <w:widowControl w:val="0"/>
              <w:tabs>
                <w:tab w:val="num" w:pos="1080"/>
              </w:tabs>
              <w:ind w:right="180"/>
              <w:rPr>
                <w:rFonts w:cs="Arial"/>
                <w:color w:val="FF0000"/>
                <w:lang w:val="it-IT"/>
              </w:rPr>
            </w:pPr>
          </w:p>
        </w:tc>
      </w:tr>
      <w:tr w:rsidR="007C0338" w:rsidRPr="00553827" w14:paraId="7E5399BB" w14:textId="77777777" w:rsidTr="00E12141">
        <w:tc>
          <w:tcPr>
            <w:tcW w:w="4405" w:type="dxa"/>
            <w:gridSpan w:val="3"/>
          </w:tcPr>
          <w:p w14:paraId="1F37CBE2" w14:textId="7B5BD730" w:rsidR="007C0338" w:rsidRPr="00EC53B5" w:rsidRDefault="007C0338" w:rsidP="007C0338">
            <w:pPr>
              <w:widowControl w:val="0"/>
              <w:jc w:val="both"/>
              <w:rPr>
                <w:rFonts w:cs="Arial"/>
                <w:color w:val="FF0000"/>
                <w:lang w:val="it-IT"/>
              </w:rPr>
            </w:pPr>
            <w:r w:rsidRPr="00EC53B5">
              <w:rPr>
                <w:rFonts w:cs="Arial"/>
                <w:b/>
                <w:bCs/>
                <w:color w:val="FF0000"/>
                <w:lang w:val="de-DE"/>
              </w:rPr>
              <w:t>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   </w:t>
            </w:r>
          </w:p>
        </w:tc>
        <w:tc>
          <w:tcPr>
            <w:tcW w:w="993" w:type="dxa"/>
          </w:tcPr>
          <w:p w14:paraId="3A955021" w14:textId="77777777" w:rsidR="007C0338" w:rsidRPr="00EC53B5" w:rsidRDefault="007C0338" w:rsidP="007C0338">
            <w:pPr>
              <w:widowControl w:val="0"/>
              <w:jc w:val="both"/>
              <w:rPr>
                <w:rFonts w:cs="Arial"/>
                <w:lang w:val="it-IT"/>
              </w:rPr>
            </w:pPr>
          </w:p>
        </w:tc>
        <w:tc>
          <w:tcPr>
            <w:tcW w:w="4252" w:type="dxa"/>
          </w:tcPr>
          <w:p w14:paraId="0D2FD038" w14:textId="445F7E95" w:rsidR="00653BB1" w:rsidRPr="00D822A4" w:rsidRDefault="00653BB1" w:rsidP="007C0338">
            <w:pPr>
              <w:widowControl w:val="0"/>
              <w:tabs>
                <w:tab w:val="num" w:pos="1080"/>
              </w:tabs>
              <w:ind w:right="180"/>
              <w:jc w:val="both"/>
              <w:rPr>
                <w:rFonts w:cs="Arial"/>
                <w:b/>
                <w:bCs/>
                <w:color w:val="FF0000"/>
                <w:lang w:val="it-IT"/>
              </w:rPr>
            </w:pPr>
            <w:r w:rsidRPr="00D822A4">
              <w:rPr>
                <w:rFonts w:cs="Arial"/>
                <w:b/>
                <w:bCs/>
                <w:color w:val="FF0000"/>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p>
        </w:tc>
      </w:tr>
      <w:tr w:rsidR="007C0338" w:rsidRPr="00553827" w14:paraId="03E047FB" w14:textId="77777777" w:rsidTr="00E12141">
        <w:tc>
          <w:tcPr>
            <w:tcW w:w="4405" w:type="dxa"/>
            <w:gridSpan w:val="3"/>
          </w:tcPr>
          <w:p w14:paraId="7CD4798D" w14:textId="77777777" w:rsidR="007C0338" w:rsidRPr="009F574F" w:rsidRDefault="007C0338" w:rsidP="00AC5CF8">
            <w:pPr>
              <w:widowControl w:val="0"/>
              <w:rPr>
                <w:rFonts w:cs="Arial"/>
                <w:color w:val="FF0000"/>
                <w:lang w:val="it-IT"/>
              </w:rPr>
            </w:pPr>
          </w:p>
        </w:tc>
        <w:tc>
          <w:tcPr>
            <w:tcW w:w="993" w:type="dxa"/>
          </w:tcPr>
          <w:p w14:paraId="7E480869" w14:textId="77777777" w:rsidR="007C0338" w:rsidRPr="009F574F" w:rsidRDefault="007C0338" w:rsidP="0022604D">
            <w:pPr>
              <w:widowControl w:val="0"/>
              <w:rPr>
                <w:rFonts w:cs="Arial"/>
                <w:lang w:val="it-IT"/>
              </w:rPr>
            </w:pPr>
          </w:p>
        </w:tc>
        <w:tc>
          <w:tcPr>
            <w:tcW w:w="4252" w:type="dxa"/>
          </w:tcPr>
          <w:p w14:paraId="2C779D74" w14:textId="77777777" w:rsidR="007C0338" w:rsidRPr="009F574F" w:rsidRDefault="007C0338" w:rsidP="0022604D">
            <w:pPr>
              <w:widowControl w:val="0"/>
              <w:tabs>
                <w:tab w:val="num" w:pos="1080"/>
              </w:tabs>
              <w:ind w:right="180"/>
              <w:rPr>
                <w:rFonts w:cs="Arial"/>
                <w:color w:val="FF0000"/>
                <w:lang w:val="it-IT"/>
              </w:rPr>
            </w:pPr>
          </w:p>
        </w:tc>
      </w:tr>
      <w:tr w:rsidR="00F8101E" w:rsidRPr="00553827" w14:paraId="0E3EA14B" w14:textId="77777777" w:rsidTr="00E12141">
        <w:tc>
          <w:tcPr>
            <w:tcW w:w="4405" w:type="dxa"/>
            <w:gridSpan w:val="3"/>
          </w:tcPr>
          <w:p w14:paraId="5A40ADB9" w14:textId="786C5012" w:rsidR="0022604D" w:rsidRPr="00E12141" w:rsidRDefault="0022604D" w:rsidP="00AC5CF8">
            <w:pPr>
              <w:widowControl w:val="0"/>
              <w:ind w:left="426"/>
              <w:jc w:val="both"/>
              <w:rPr>
                <w:rFonts w:cs="Arial"/>
                <w:color w:val="FF0000"/>
                <w:lang w:val="de-DE"/>
              </w:rPr>
            </w:pPr>
            <w:bookmarkStart w:id="120" w:name="_Hlk75342287"/>
            <w:r w:rsidRPr="00E12141">
              <w:rPr>
                <w:rFonts w:cs="Arial"/>
                <w:color w:val="FF0000"/>
                <w:lang w:val="de-DE"/>
              </w:rPr>
              <w:t xml:space="preserve">Diese Dokumente sind </w:t>
            </w:r>
            <w:r w:rsidRPr="00E12141">
              <w:rPr>
                <w:rFonts w:cs="Arial"/>
                <w:b/>
                <w:color w:val="FF0000"/>
                <w:lang w:val="de-DE"/>
              </w:rPr>
              <w:t xml:space="preserve">mit digitaler Unterschrift </w:t>
            </w:r>
            <w:r w:rsidRPr="00E12141">
              <w:rPr>
                <w:rFonts w:cs="Arial"/>
                <w:color w:val="FF0000"/>
                <w:lang w:val="de-DE"/>
              </w:rPr>
              <w:t xml:space="preserve">zu unterzeichnen – </w:t>
            </w:r>
            <w:r w:rsidR="00026275" w:rsidRPr="00E12141">
              <w:rPr>
                <w:rFonts w:cs="Arial"/>
                <w:color w:val="FF0000"/>
                <w:lang w:val="de-DE"/>
              </w:rPr>
              <w:t>siehe Punkt 4.2.3 „Anleitungen für die Unterzeichnung der erforderlichen Unterlagen“.</w:t>
            </w:r>
          </w:p>
        </w:tc>
        <w:tc>
          <w:tcPr>
            <w:tcW w:w="993" w:type="dxa"/>
          </w:tcPr>
          <w:p w14:paraId="7E5568AC" w14:textId="77777777" w:rsidR="0022604D" w:rsidRPr="00E12141" w:rsidRDefault="0022604D" w:rsidP="0022604D">
            <w:pPr>
              <w:widowControl w:val="0"/>
              <w:ind w:left="426" w:right="22"/>
              <w:jc w:val="both"/>
              <w:rPr>
                <w:rFonts w:cs="Arial"/>
                <w:color w:val="FF0000"/>
                <w:lang w:val="de-DE"/>
              </w:rPr>
            </w:pPr>
          </w:p>
        </w:tc>
        <w:tc>
          <w:tcPr>
            <w:tcW w:w="4252" w:type="dxa"/>
          </w:tcPr>
          <w:p w14:paraId="2D9D7FDA" w14:textId="68294C34" w:rsidR="0022604D" w:rsidRPr="00211C25" w:rsidRDefault="0022604D" w:rsidP="0022604D">
            <w:pPr>
              <w:widowControl w:val="0"/>
              <w:ind w:left="426" w:right="22"/>
              <w:jc w:val="both"/>
              <w:rPr>
                <w:rFonts w:cs="Arial"/>
                <w:color w:val="FF0000"/>
                <w:lang w:val="it-IT"/>
              </w:rPr>
            </w:pPr>
            <w:r w:rsidRPr="00E12141">
              <w:rPr>
                <w:rFonts w:cs="Arial"/>
                <w:color w:val="FF0000"/>
                <w:lang w:val="it-IT"/>
              </w:rPr>
              <w:t xml:space="preserve">Per tali documenti </w:t>
            </w:r>
            <w:r w:rsidR="00CA1458" w:rsidRPr="00E12141">
              <w:rPr>
                <w:rFonts w:cs="Arial"/>
                <w:color w:val="FF0000"/>
                <w:lang w:val="it-IT"/>
              </w:rPr>
              <w:t>è</w:t>
            </w:r>
            <w:r w:rsidRPr="00E12141">
              <w:rPr>
                <w:rFonts w:cs="Arial"/>
                <w:color w:val="FF0000"/>
                <w:lang w:val="it-IT"/>
              </w:rPr>
              <w:t xml:space="preserve"> richiesta l’apposizione della </w:t>
            </w:r>
            <w:r w:rsidRPr="00E12141">
              <w:rPr>
                <w:rFonts w:cs="Arial"/>
                <w:b/>
                <w:color w:val="FF0000"/>
                <w:lang w:val="it-IT"/>
              </w:rPr>
              <w:t>firma digitale</w:t>
            </w:r>
            <w:r w:rsidRPr="00E12141">
              <w:rPr>
                <w:rFonts w:cs="Arial"/>
                <w:color w:val="FF0000"/>
                <w:lang w:val="it-IT"/>
              </w:rPr>
              <w:t xml:space="preserve"> </w:t>
            </w:r>
            <w:r w:rsidR="00026275" w:rsidRPr="00E12141">
              <w:rPr>
                <w:rFonts w:cs="Arial"/>
                <w:color w:val="FF0000"/>
                <w:lang w:val="it-IT"/>
              </w:rPr>
              <w:t>vedi par. 4.2.3 “modalità di sottoscrizione dei documenti richiesti”</w:t>
            </w:r>
          </w:p>
        </w:tc>
      </w:tr>
      <w:bookmarkEnd w:id="119"/>
      <w:bookmarkEnd w:id="120"/>
      <w:tr w:rsidR="00F8101E" w:rsidRPr="00553827" w14:paraId="0CBABDBB" w14:textId="77777777" w:rsidTr="00E12141">
        <w:tc>
          <w:tcPr>
            <w:tcW w:w="4405" w:type="dxa"/>
            <w:gridSpan w:val="3"/>
          </w:tcPr>
          <w:p w14:paraId="60CE95A0" w14:textId="77777777" w:rsidR="0022604D" w:rsidRPr="009F574F" w:rsidRDefault="0022604D" w:rsidP="00AC5CF8">
            <w:pPr>
              <w:widowControl w:val="0"/>
              <w:ind w:left="284"/>
              <w:jc w:val="both"/>
              <w:rPr>
                <w:rFonts w:cs="Arial"/>
                <w:color w:val="FF0000"/>
                <w:lang w:val="it-IT"/>
              </w:rPr>
            </w:pPr>
          </w:p>
        </w:tc>
        <w:tc>
          <w:tcPr>
            <w:tcW w:w="993" w:type="dxa"/>
          </w:tcPr>
          <w:p w14:paraId="704F0DB0" w14:textId="77777777" w:rsidR="0022604D" w:rsidRPr="009F574F" w:rsidRDefault="0022604D" w:rsidP="0022604D">
            <w:pPr>
              <w:widowControl w:val="0"/>
              <w:jc w:val="both"/>
              <w:rPr>
                <w:rFonts w:cs="Arial"/>
                <w:color w:val="FF0000"/>
                <w:lang w:val="it-IT"/>
              </w:rPr>
            </w:pPr>
          </w:p>
        </w:tc>
        <w:tc>
          <w:tcPr>
            <w:tcW w:w="4252" w:type="dxa"/>
          </w:tcPr>
          <w:p w14:paraId="23CD0EBA" w14:textId="77777777" w:rsidR="0022604D" w:rsidRPr="00211C25" w:rsidRDefault="0022604D" w:rsidP="0022604D">
            <w:pPr>
              <w:widowControl w:val="0"/>
              <w:ind w:left="573" w:right="180"/>
              <w:jc w:val="both"/>
              <w:rPr>
                <w:rFonts w:cs="Arial"/>
                <w:color w:val="FF0000"/>
                <w:lang w:val="it-IT"/>
              </w:rPr>
            </w:pPr>
          </w:p>
        </w:tc>
      </w:tr>
      <w:tr w:rsidR="00F8101E" w:rsidRPr="00553827" w14:paraId="465606D4" w14:textId="77777777" w:rsidTr="00E12141">
        <w:tc>
          <w:tcPr>
            <w:tcW w:w="4405" w:type="dxa"/>
            <w:gridSpan w:val="3"/>
          </w:tcPr>
          <w:p w14:paraId="61AE609C" w14:textId="19ECA7A6" w:rsidR="0022604D" w:rsidRPr="00211C25" w:rsidRDefault="0022604D" w:rsidP="00AC5CF8">
            <w:pPr>
              <w:widowControl w:val="0"/>
              <w:jc w:val="both"/>
              <w:rPr>
                <w:rFonts w:cs="Arial"/>
                <w:b/>
                <w:color w:val="FF0000"/>
                <w:lang w:val="de-DE"/>
              </w:rPr>
            </w:pPr>
            <w:r w:rsidRPr="00211C25">
              <w:rPr>
                <w:rFonts w:cs="Arial"/>
                <w:bCs/>
                <w:color w:val="FF0000"/>
                <w:lang w:val="de-DE"/>
              </w:rPr>
              <w:t xml:space="preserve">Folgende Unterlagen können </w:t>
            </w:r>
            <w:r w:rsidR="00E41CD1" w:rsidRPr="00211C25">
              <w:rPr>
                <w:rFonts w:cs="Arial"/>
                <w:bCs/>
                <w:color w:val="FF0000"/>
                <w:lang w:val="de-DE"/>
              </w:rPr>
              <w:t xml:space="preserve">direkt </w:t>
            </w:r>
            <w:r w:rsidR="000A4682" w:rsidRPr="00211C25">
              <w:rPr>
                <w:rFonts w:cs="Arial"/>
                <w:bCs/>
                <w:color w:val="FF0000"/>
                <w:lang w:val="de-DE"/>
              </w:rPr>
              <w:t xml:space="preserve">auf Englisch </w:t>
            </w:r>
            <w:r w:rsidRPr="00211C25">
              <w:rPr>
                <w:rFonts w:cs="Arial"/>
                <w:bCs/>
                <w:color w:val="FF0000"/>
                <w:lang w:val="de-DE"/>
              </w:rPr>
              <w:t xml:space="preserve">vorgelegt werden: </w:t>
            </w:r>
            <w:r w:rsidRPr="00211C25">
              <w:rPr>
                <w:rFonts w:cs="Arial"/>
                <w:noProof w:val="0"/>
                <w:lang w:val="it-IT"/>
              </w:rPr>
              <w:fldChar w:fldCharType="begin">
                <w:ffData>
                  <w:name w:val="Testo182"/>
                  <w:enabled/>
                  <w:calcOnExit w:val="0"/>
                  <w:textInput/>
                </w:ffData>
              </w:fldChar>
            </w:r>
            <w:r w:rsidRPr="00211C25">
              <w:rPr>
                <w:rFonts w:cs="Arial"/>
                <w:noProof w:val="0"/>
                <w:lang w:val="de-DE"/>
              </w:rPr>
              <w:instrText xml:space="preserve"> FORMTEXT </w:instrText>
            </w:r>
            <w:r w:rsidRPr="00211C25">
              <w:rPr>
                <w:rFonts w:cs="Arial"/>
                <w:noProof w:val="0"/>
                <w:lang w:val="it-IT"/>
              </w:rPr>
            </w:r>
            <w:r w:rsidRPr="00211C25">
              <w:rPr>
                <w:rFonts w:cs="Arial"/>
                <w:noProof w:val="0"/>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noProof w:val="0"/>
                <w:lang w:val="it-IT"/>
              </w:rPr>
              <w:fldChar w:fldCharType="end"/>
            </w:r>
          </w:p>
        </w:tc>
        <w:tc>
          <w:tcPr>
            <w:tcW w:w="993" w:type="dxa"/>
          </w:tcPr>
          <w:p w14:paraId="79BD3495" w14:textId="77777777" w:rsidR="0022604D" w:rsidRPr="00211C25" w:rsidRDefault="0022604D" w:rsidP="0022604D">
            <w:pPr>
              <w:widowControl w:val="0"/>
              <w:rPr>
                <w:rFonts w:cs="Arial"/>
                <w:color w:val="FF0000"/>
                <w:lang w:val="de-DE"/>
              </w:rPr>
            </w:pPr>
          </w:p>
        </w:tc>
        <w:tc>
          <w:tcPr>
            <w:tcW w:w="4252" w:type="dxa"/>
          </w:tcPr>
          <w:p w14:paraId="6A973841" w14:textId="77777777" w:rsidR="0022604D" w:rsidRPr="00211C25" w:rsidRDefault="0022604D" w:rsidP="0022604D">
            <w:pPr>
              <w:pStyle w:val="Rientrocorpodeltesto"/>
              <w:widowControl w:val="0"/>
              <w:tabs>
                <w:tab w:val="left" w:pos="8496"/>
              </w:tabs>
              <w:spacing w:after="0"/>
              <w:ind w:left="0" w:right="105"/>
              <w:jc w:val="both"/>
              <w:rPr>
                <w:rFonts w:cs="Arial"/>
                <w:b/>
                <w:color w:val="FF0000"/>
                <w:lang w:val="it-IT"/>
              </w:rPr>
            </w:pPr>
            <w:r w:rsidRPr="00211C25">
              <w:rPr>
                <w:rFonts w:cs="Arial"/>
                <w:bCs/>
                <w:color w:val="FF0000"/>
                <w:lang w:val="it-IT"/>
              </w:rPr>
              <w:t xml:space="preserve">È consentito presentare </w:t>
            </w:r>
            <w:r w:rsidRPr="004E4C7F">
              <w:rPr>
                <w:rFonts w:cs="Arial"/>
                <w:bCs/>
                <w:color w:val="FF0000"/>
                <w:lang w:val="it-IT"/>
              </w:rPr>
              <w:t>direttamente</w:t>
            </w:r>
            <w:r w:rsidRPr="00211C25">
              <w:rPr>
                <w:rFonts w:cs="Arial"/>
                <w:bCs/>
                <w:color w:val="FF0000"/>
                <w:lang w:val="it-IT"/>
              </w:rPr>
              <w:t xml:space="preserve"> in lingua inglese la seguente documentazione: </w:t>
            </w: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r w:rsidRPr="00211C25">
              <w:rPr>
                <w:rFonts w:cs="Arial"/>
                <w:bCs/>
                <w:i/>
                <w:color w:val="FF0000"/>
                <w:lang w:val="it-IT"/>
              </w:rPr>
              <w:t xml:space="preserve"> </w:t>
            </w:r>
          </w:p>
        </w:tc>
      </w:tr>
      <w:tr w:rsidR="002116C1" w:rsidRPr="00553827" w14:paraId="68B648F7" w14:textId="77777777" w:rsidTr="00E12141">
        <w:tc>
          <w:tcPr>
            <w:tcW w:w="4405" w:type="dxa"/>
            <w:gridSpan w:val="3"/>
          </w:tcPr>
          <w:p w14:paraId="08F63036" w14:textId="77777777" w:rsidR="002116C1" w:rsidRPr="00295FD8" w:rsidRDefault="002116C1" w:rsidP="00AC5CF8">
            <w:pPr>
              <w:widowControl w:val="0"/>
              <w:jc w:val="both"/>
              <w:rPr>
                <w:rFonts w:cs="Arial"/>
                <w:bCs/>
                <w:color w:val="FF0000"/>
                <w:lang w:val="it-IT"/>
              </w:rPr>
            </w:pPr>
          </w:p>
        </w:tc>
        <w:tc>
          <w:tcPr>
            <w:tcW w:w="993" w:type="dxa"/>
          </w:tcPr>
          <w:p w14:paraId="67A43C4A" w14:textId="77777777" w:rsidR="002116C1" w:rsidRPr="00295FD8" w:rsidRDefault="002116C1" w:rsidP="0022604D">
            <w:pPr>
              <w:widowControl w:val="0"/>
              <w:rPr>
                <w:rFonts w:cs="Arial"/>
                <w:color w:val="FF0000"/>
                <w:lang w:val="it-IT"/>
              </w:rPr>
            </w:pPr>
          </w:p>
        </w:tc>
        <w:tc>
          <w:tcPr>
            <w:tcW w:w="4252" w:type="dxa"/>
          </w:tcPr>
          <w:p w14:paraId="22A9D753" w14:textId="77777777" w:rsidR="002116C1" w:rsidRPr="00211C25" w:rsidRDefault="002116C1" w:rsidP="0022604D">
            <w:pPr>
              <w:pStyle w:val="Rientrocorpodeltesto"/>
              <w:widowControl w:val="0"/>
              <w:tabs>
                <w:tab w:val="left" w:pos="8496"/>
              </w:tabs>
              <w:spacing w:after="0"/>
              <w:ind w:left="0" w:right="105"/>
              <w:jc w:val="both"/>
              <w:rPr>
                <w:rFonts w:cs="Arial"/>
                <w:bCs/>
                <w:color w:val="FF0000"/>
                <w:lang w:val="it-IT"/>
              </w:rPr>
            </w:pPr>
          </w:p>
        </w:tc>
      </w:tr>
      <w:tr w:rsidR="002116C1" w:rsidRPr="00553827" w14:paraId="3E2A3700" w14:textId="77777777" w:rsidTr="00E12141">
        <w:tc>
          <w:tcPr>
            <w:tcW w:w="4405" w:type="dxa"/>
            <w:gridSpan w:val="3"/>
          </w:tcPr>
          <w:p w14:paraId="3FA45010" w14:textId="205645E3" w:rsidR="002116C1" w:rsidRPr="00EC7D94" w:rsidRDefault="00EC7D94" w:rsidP="00D215F9">
            <w:pPr>
              <w:widowControl w:val="0"/>
              <w:ind w:left="299" w:hanging="284"/>
              <w:jc w:val="both"/>
              <w:rPr>
                <w:rFonts w:cs="Arial"/>
                <w:b/>
                <w:color w:val="FF0000"/>
                <w:lang w:val="it-IT"/>
              </w:rPr>
            </w:pPr>
            <w:bookmarkStart w:id="121" w:name="_Hlk97018408"/>
            <w:r w:rsidRPr="00EC7D94">
              <w:rPr>
                <w:rFonts w:cs="Arial"/>
                <w:b/>
                <w:color w:val="FF0000"/>
                <w:highlight w:val="yellow"/>
                <w:lang w:val="it-IT"/>
              </w:rPr>
              <w:t>4.</w:t>
            </w:r>
            <w:r w:rsidRPr="00EC7D94">
              <w:rPr>
                <w:rFonts w:cs="Arial"/>
                <w:b/>
                <w:color w:val="FF0000"/>
                <w:highlight w:val="yellow"/>
                <w:lang w:val="it-IT"/>
              </w:rPr>
              <w:tab/>
              <w:t>Aufnahmeprojekt [bei arbeitsintensiven Aufträgen]</w:t>
            </w:r>
          </w:p>
        </w:tc>
        <w:tc>
          <w:tcPr>
            <w:tcW w:w="993" w:type="dxa"/>
          </w:tcPr>
          <w:p w14:paraId="1DA03D26" w14:textId="77777777" w:rsidR="002116C1" w:rsidRPr="00295FD8" w:rsidRDefault="002116C1" w:rsidP="0022604D">
            <w:pPr>
              <w:widowControl w:val="0"/>
              <w:rPr>
                <w:rFonts w:cs="Arial"/>
                <w:color w:val="FF0000"/>
                <w:lang w:val="it-IT"/>
              </w:rPr>
            </w:pPr>
          </w:p>
        </w:tc>
        <w:tc>
          <w:tcPr>
            <w:tcW w:w="4252" w:type="dxa"/>
          </w:tcPr>
          <w:p w14:paraId="27568B49" w14:textId="4382F809" w:rsidR="002116C1" w:rsidRPr="00211C25" w:rsidRDefault="002116C1" w:rsidP="00D215F9">
            <w:pPr>
              <w:pStyle w:val="Rientrocorpodeltesto"/>
              <w:widowControl w:val="0"/>
              <w:numPr>
                <w:ilvl w:val="0"/>
                <w:numId w:val="66"/>
              </w:numPr>
              <w:tabs>
                <w:tab w:val="left" w:pos="8496"/>
              </w:tabs>
              <w:spacing w:after="0"/>
              <w:ind w:left="285" w:right="105" w:hanging="285"/>
              <w:jc w:val="both"/>
              <w:rPr>
                <w:rFonts w:cs="Arial"/>
                <w:bCs/>
                <w:color w:val="FF0000"/>
                <w:lang w:val="it-IT"/>
              </w:rPr>
            </w:pPr>
            <w:r w:rsidRPr="002116C1">
              <w:rPr>
                <w:rFonts w:cs="Arial"/>
                <w:b/>
                <w:color w:val="FF0000"/>
                <w:highlight w:val="yellow"/>
                <w:lang w:val="it-IT"/>
              </w:rPr>
              <w:t>Progetto di assorbimento</w:t>
            </w:r>
            <w:r>
              <w:rPr>
                <w:rFonts w:cs="Arial"/>
                <w:bCs/>
                <w:color w:val="FF0000"/>
                <w:lang w:val="it-IT"/>
              </w:rPr>
              <w:t xml:space="preserve"> </w:t>
            </w:r>
            <w:r w:rsidRPr="002116C1">
              <w:rPr>
                <w:rFonts w:cs="Arial"/>
                <w:b/>
                <w:i/>
                <w:iCs/>
                <w:color w:val="FF0000"/>
                <w:highlight w:val="green"/>
                <w:lang w:val="it-IT"/>
              </w:rPr>
              <w:t>[In caso di appalti ad alta intensità di manodopera]</w:t>
            </w:r>
            <w:r w:rsidRPr="002116C1">
              <w:rPr>
                <w:rFonts w:cs="Arial"/>
                <w:bCs/>
                <w:color w:val="FF0000"/>
                <w:lang w:val="it-IT"/>
              </w:rPr>
              <w:t xml:space="preserve"> </w:t>
            </w:r>
          </w:p>
        </w:tc>
      </w:tr>
      <w:tr w:rsidR="002116C1" w:rsidRPr="00553827" w14:paraId="47DA995C" w14:textId="77777777" w:rsidTr="00E12141">
        <w:tc>
          <w:tcPr>
            <w:tcW w:w="4405" w:type="dxa"/>
            <w:gridSpan w:val="3"/>
          </w:tcPr>
          <w:p w14:paraId="2702D48E" w14:textId="291BDCAC" w:rsidR="002116C1" w:rsidRPr="00D215F9" w:rsidRDefault="00D215F9" w:rsidP="00EC7D94">
            <w:pPr>
              <w:pStyle w:val="Rientrocorpodeltesto"/>
              <w:widowControl w:val="0"/>
              <w:tabs>
                <w:tab w:val="left" w:pos="8496"/>
              </w:tabs>
              <w:spacing w:after="0"/>
              <w:ind w:right="105"/>
              <w:jc w:val="both"/>
              <w:rPr>
                <w:rFonts w:cs="Arial"/>
                <w:bCs/>
                <w:color w:val="FF0000"/>
                <w:highlight w:val="yellow"/>
                <w:lang w:val="de-DE"/>
              </w:rPr>
            </w:pPr>
            <w:r w:rsidRPr="00D215F9">
              <w:rPr>
                <w:color w:val="FF0000"/>
                <w:highlight w:val="yellow"/>
                <w:lang w:val="de-DE"/>
              </w:rPr>
              <w:t>Zwecks Einhaltung der Sozialklausel, muss der Bieter dem technischen Angebot ein Aufnahmeprojekt beifügen, aus dem hervorgeht, wie die Sozialklausel in der Praxis umgesetzt wird</w:t>
            </w:r>
            <w:r>
              <w:rPr>
                <w:color w:val="FF0000"/>
                <w:highlight w:val="yellow"/>
                <w:lang w:val="de-DE"/>
              </w:rPr>
              <w:t>.</w:t>
            </w:r>
          </w:p>
        </w:tc>
        <w:tc>
          <w:tcPr>
            <w:tcW w:w="993" w:type="dxa"/>
          </w:tcPr>
          <w:p w14:paraId="32A11C96" w14:textId="77777777" w:rsidR="002116C1" w:rsidRPr="00D215F9" w:rsidRDefault="002116C1" w:rsidP="00EC7D94">
            <w:pPr>
              <w:pStyle w:val="Rientrocorpodeltesto"/>
              <w:widowControl w:val="0"/>
              <w:tabs>
                <w:tab w:val="left" w:pos="8496"/>
              </w:tabs>
              <w:spacing w:after="0"/>
              <w:ind w:right="105"/>
              <w:jc w:val="both"/>
              <w:rPr>
                <w:rFonts w:cs="Arial"/>
                <w:bCs/>
                <w:color w:val="FF0000"/>
                <w:highlight w:val="yellow"/>
                <w:lang w:val="de-DE"/>
              </w:rPr>
            </w:pPr>
          </w:p>
        </w:tc>
        <w:tc>
          <w:tcPr>
            <w:tcW w:w="4252" w:type="dxa"/>
          </w:tcPr>
          <w:p w14:paraId="69D26787" w14:textId="754DFCAF" w:rsidR="002116C1" w:rsidRPr="00EC7D94" w:rsidRDefault="002116C1" w:rsidP="002116C1">
            <w:pPr>
              <w:pStyle w:val="Rientrocorpodeltesto"/>
              <w:widowControl w:val="0"/>
              <w:tabs>
                <w:tab w:val="left" w:pos="8496"/>
              </w:tabs>
              <w:spacing w:after="0"/>
              <w:ind w:right="105"/>
              <w:jc w:val="both"/>
              <w:rPr>
                <w:rFonts w:cs="Arial"/>
                <w:bCs/>
                <w:color w:val="FF0000"/>
                <w:highlight w:val="yellow"/>
                <w:lang w:val="it-IT"/>
              </w:rPr>
            </w:pPr>
            <w:r w:rsidRPr="002116C1">
              <w:rPr>
                <w:rFonts w:cs="Arial"/>
                <w:bCs/>
                <w:color w:val="FF0000"/>
                <w:highlight w:val="yellow"/>
                <w:lang w:val="it-IT"/>
              </w:rPr>
              <w:t>Ai fini del rispetto della clausola sociale il concorrente allega all’offerta tecnica un progetto di assorbimento atto ad illustrare le concrete modalità di applicazione della clausola sociale.</w:t>
            </w:r>
          </w:p>
        </w:tc>
      </w:tr>
      <w:tr w:rsidR="002116C1" w:rsidRPr="00553827" w14:paraId="1A05924E" w14:textId="77777777" w:rsidTr="00295FD8">
        <w:tc>
          <w:tcPr>
            <w:tcW w:w="4405" w:type="dxa"/>
            <w:gridSpan w:val="3"/>
          </w:tcPr>
          <w:p w14:paraId="1AC060B9" w14:textId="77777777" w:rsidR="002116C1" w:rsidRPr="002116C1" w:rsidRDefault="002116C1" w:rsidP="00EC7D94">
            <w:pPr>
              <w:widowControl w:val="0"/>
              <w:ind w:left="299"/>
              <w:jc w:val="both"/>
              <w:rPr>
                <w:rFonts w:cs="Arial"/>
                <w:color w:val="FF0000"/>
                <w:highlight w:val="yellow"/>
                <w:lang w:val="de-DE"/>
              </w:rPr>
            </w:pPr>
            <w:r w:rsidRPr="002116C1">
              <w:rPr>
                <w:rFonts w:cs="Arial"/>
                <w:color w:val="FF0000"/>
                <w:highlight w:val="yellow"/>
                <w:lang w:val="de-DE"/>
              </w:rPr>
              <w:t xml:space="preserve">Diese Dokumente sind </w:t>
            </w:r>
            <w:r w:rsidRPr="002116C1">
              <w:rPr>
                <w:rFonts w:cs="Arial"/>
                <w:b/>
                <w:color w:val="FF0000"/>
                <w:highlight w:val="yellow"/>
                <w:lang w:val="de-DE"/>
              </w:rPr>
              <w:t xml:space="preserve">mit digitaler Unterschrift </w:t>
            </w:r>
            <w:r w:rsidRPr="002116C1">
              <w:rPr>
                <w:rFonts w:cs="Arial"/>
                <w:color w:val="FF0000"/>
                <w:highlight w:val="yellow"/>
                <w:lang w:val="de-DE"/>
              </w:rPr>
              <w:t>zu unterzeichnen – siehe Punkt 4.2.3 „Anleitungen für die Unterzeichnung der erforderlichen Unterlagen“.</w:t>
            </w:r>
          </w:p>
        </w:tc>
        <w:tc>
          <w:tcPr>
            <w:tcW w:w="993" w:type="dxa"/>
          </w:tcPr>
          <w:p w14:paraId="614B6089" w14:textId="77777777" w:rsidR="002116C1" w:rsidRPr="002116C1" w:rsidRDefault="002116C1" w:rsidP="00295FD8">
            <w:pPr>
              <w:widowControl w:val="0"/>
              <w:ind w:left="426" w:right="22"/>
              <w:jc w:val="both"/>
              <w:rPr>
                <w:rFonts w:cs="Arial"/>
                <w:color w:val="FF0000"/>
                <w:highlight w:val="yellow"/>
                <w:lang w:val="de-DE"/>
              </w:rPr>
            </w:pPr>
          </w:p>
        </w:tc>
        <w:tc>
          <w:tcPr>
            <w:tcW w:w="4252" w:type="dxa"/>
          </w:tcPr>
          <w:p w14:paraId="23C364FA" w14:textId="77777777" w:rsidR="002116C1" w:rsidRPr="00211C25" w:rsidRDefault="002116C1" w:rsidP="002116C1">
            <w:pPr>
              <w:widowControl w:val="0"/>
              <w:ind w:left="285" w:right="22"/>
              <w:jc w:val="both"/>
              <w:rPr>
                <w:rFonts w:cs="Arial"/>
                <w:color w:val="FF0000"/>
                <w:lang w:val="it-IT"/>
              </w:rPr>
            </w:pPr>
            <w:r w:rsidRPr="002116C1">
              <w:rPr>
                <w:rFonts w:cs="Arial"/>
                <w:color w:val="FF0000"/>
                <w:highlight w:val="yellow"/>
                <w:lang w:val="it-IT"/>
              </w:rPr>
              <w:t xml:space="preserve">Per tali documenti è richiesta l’apposizione della </w:t>
            </w:r>
            <w:r w:rsidRPr="002116C1">
              <w:rPr>
                <w:rFonts w:cs="Arial"/>
                <w:b/>
                <w:color w:val="FF0000"/>
                <w:highlight w:val="yellow"/>
                <w:lang w:val="it-IT"/>
              </w:rPr>
              <w:t>firma digitale</w:t>
            </w:r>
            <w:r w:rsidRPr="002116C1">
              <w:rPr>
                <w:rFonts w:cs="Arial"/>
                <w:color w:val="FF0000"/>
                <w:highlight w:val="yellow"/>
                <w:lang w:val="it-IT"/>
              </w:rPr>
              <w:t xml:space="preserve"> vedi par. 4.2.3 “modalità di sottoscrizione dei documenti richiesti”</w:t>
            </w:r>
          </w:p>
        </w:tc>
      </w:tr>
      <w:bookmarkEnd w:id="121"/>
      <w:tr w:rsidR="00F8101E" w:rsidRPr="00553827" w14:paraId="3C5DD366" w14:textId="77777777" w:rsidTr="00E12141">
        <w:tc>
          <w:tcPr>
            <w:tcW w:w="4405" w:type="dxa"/>
            <w:gridSpan w:val="3"/>
          </w:tcPr>
          <w:p w14:paraId="6D50DE76" w14:textId="77777777" w:rsidR="0022604D" w:rsidRPr="00211C25" w:rsidRDefault="0022604D" w:rsidP="004D4DBB">
            <w:pPr>
              <w:widowControl w:val="0"/>
              <w:tabs>
                <w:tab w:val="num" w:pos="360"/>
                <w:tab w:val="center" w:pos="4536"/>
                <w:tab w:val="right" w:pos="9072"/>
              </w:tabs>
              <w:jc w:val="both"/>
              <w:rPr>
                <w:rFonts w:cs="Arial"/>
                <w:b/>
                <w:noProof w:val="0"/>
                <w:lang w:val="it-IT"/>
              </w:rPr>
            </w:pPr>
          </w:p>
        </w:tc>
        <w:tc>
          <w:tcPr>
            <w:tcW w:w="993" w:type="dxa"/>
          </w:tcPr>
          <w:p w14:paraId="527340D7"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c>
          <w:tcPr>
            <w:tcW w:w="4252" w:type="dxa"/>
          </w:tcPr>
          <w:p w14:paraId="2A8B4835" w14:textId="77777777" w:rsidR="0022604D" w:rsidRPr="00211C25" w:rsidRDefault="0022604D" w:rsidP="0022604D">
            <w:pPr>
              <w:widowControl w:val="0"/>
              <w:tabs>
                <w:tab w:val="num" w:pos="313"/>
                <w:tab w:val="center" w:pos="4536"/>
                <w:tab w:val="right" w:pos="9072"/>
              </w:tabs>
              <w:ind w:right="105"/>
              <w:jc w:val="both"/>
              <w:rPr>
                <w:rFonts w:cs="Arial"/>
                <w:b/>
                <w:noProof w:val="0"/>
                <w:lang w:val="it-IT"/>
              </w:rPr>
            </w:pPr>
          </w:p>
        </w:tc>
      </w:tr>
      <w:tr w:rsidR="00F8101E" w:rsidRPr="00553827" w14:paraId="71184FF2" w14:textId="77777777" w:rsidTr="00E12141">
        <w:tc>
          <w:tcPr>
            <w:tcW w:w="4405" w:type="dxa"/>
            <w:gridSpan w:val="3"/>
          </w:tcPr>
          <w:p w14:paraId="7683C818" w14:textId="0F3FF6C6" w:rsidR="003C2667" w:rsidRPr="00211C25" w:rsidRDefault="0022604D" w:rsidP="004D4DBB">
            <w:pPr>
              <w:widowControl w:val="0"/>
              <w:tabs>
                <w:tab w:val="num" w:pos="360"/>
                <w:tab w:val="center" w:pos="4536"/>
                <w:tab w:val="right" w:pos="9072"/>
              </w:tabs>
              <w:jc w:val="both"/>
              <w:rPr>
                <w:rFonts w:cs="Arial"/>
                <w:bCs/>
                <w:color w:val="FF0000"/>
                <w:lang w:val="de-DE"/>
              </w:rPr>
            </w:pPr>
            <w:r w:rsidRPr="00211C25">
              <w:rPr>
                <w:rFonts w:cs="Arial"/>
                <w:lang w:val="de-DE"/>
              </w:rPr>
              <w:t xml:space="preserve">Unbeschadet der </w:t>
            </w:r>
            <w:r w:rsidR="003C2667" w:rsidRPr="00211C25">
              <w:rPr>
                <w:rFonts w:cs="Arial"/>
                <w:lang w:val="de-DE"/>
              </w:rPr>
              <w:t>Vorgaben zu den</w:t>
            </w:r>
            <w:r w:rsidRPr="00211C25">
              <w:rPr>
                <w:rFonts w:cs="Arial"/>
                <w:lang w:val="de-DE"/>
              </w:rPr>
              <w:t xml:space="preserve"> Muster</w:t>
            </w:r>
            <w:r w:rsidR="003C2667" w:rsidRPr="00211C25">
              <w:rPr>
                <w:rFonts w:cs="Arial"/>
                <w:lang w:val="de-DE"/>
              </w:rPr>
              <w:t>n</w:t>
            </w:r>
            <w:r w:rsidRPr="00211C25">
              <w:rPr>
                <w:rFonts w:cs="Arial"/>
                <w:lang w:val="de-DE"/>
              </w:rPr>
              <w:t xml:space="preserve"> sind </w:t>
            </w:r>
            <w:r w:rsidR="003C2667" w:rsidRPr="00211C25">
              <w:rPr>
                <w:rFonts w:cs="Arial"/>
                <w:lang w:val="de-DE"/>
              </w:rPr>
              <w:t>auf jeden Fall nur die Angebote gültig</w:t>
            </w:r>
            <w:r w:rsidRPr="00211C25">
              <w:rPr>
                <w:rFonts w:cs="Arial"/>
                <w:lang w:val="de-DE"/>
              </w:rPr>
              <w:t xml:space="preserve">, die unter Verwendung der genannten </w:t>
            </w:r>
            <w:r w:rsidR="003C2667" w:rsidRPr="00211C25">
              <w:rPr>
                <w:rFonts w:cs="Arial"/>
                <w:lang w:val="de-DE"/>
              </w:rPr>
              <w:t>Instrumente</w:t>
            </w:r>
            <w:r w:rsidRPr="00211C25">
              <w:rPr>
                <w:rFonts w:cs="Arial"/>
                <w:lang w:val="de-DE"/>
              </w:rPr>
              <w:t xml:space="preserve"> </w:t>
            </w:r>
            <w:r w:rsidR="003C2667" w:rsidRPr="00211C25">
              <w:rPr>
                <w:rFonts w:cs="Arial"/>
                <w:lang w:val="de-DE"/>
              </w:rPr>
              <w:t>abgebeben</w:t>
            </w:r>
            <w:r w:rsidRPr="00211C25">
              <w:rPr>
                <w:rFonts w:cs="Arial"/>
                <w:lang w:val="de-DE"/>
              </w:rPr>
              <w:t xml:space="preserve"> werden.</w:t>
            </w:r>
          </w:p>
        </w:tc>
        <w:tc>
          <w:tcPr>
            <w:tcW w:w="993" w:type="dxa"/>
          </w:tcPr>
          <w:p w14:paraId="38A02AF8" w14:textId="77777777" w:rsidR="0022604D" w:rsidRPr="00211C25" w:rsidRDefault="0022604D" w:rsidP="0022604D">
            <w:pPr>
              <w:widowControl w:val="0"/>
              <w:tabs>
                <w:tab w:val="num" w:pos="595"/>
                <w:tab w:val="center" w:pos="4536"/>
                <w:tab w:val="right" w:pos="9072"/>
              </w:tabs>
              <w:ind w:right="105"/>
              <w:jc w:val="both"/>
              <w:rPr>
                <w:rFonts w:cs="Arial"/>
                <w:bCs/>
                <w:color w:val="FF0000"/>
                <w:lang w:val="de-DE"/>
              </w:rPr>
            </w:pPr>
          </w:p>
        </w:tc>
        <w:tc>
          <w:tcPr>
            <w:tcW w:w="4252" w:type="dxa"/>
          </w:tcPr>
          <w:p w14:paraId="739D3572" w14:textId="77777777" w:rsidR="0022604D" w:rsidRPr="00211C25" w:rsidRDefault="0022604D" w:rsidP="0022604D">
            <w:pPr>
              <w:widowControl w:val="0"/>
              <w:tabs>
                <w:tab w:val="num" w:pos="313"/>
                <w:tab w:val="center" w:pos="4536"/>
                <w:tab w:val="right" w:pos="9072"/>
              </w:tabs>
              <w:ind w:right="105"/>
              <w:jc w:val="both"/>
              <w:rPr>
                <w:rFonts w:cs="Arial"/>
                <w:bCs/>
                <w:i/>
                <w:color w:val="FF0000"/>
                <w:lang w:val="it-IT"/>
              </w:rPr>
            </w:pPr>
            <w:r w:rsidRPr="00211C25">
              <w:rPr>
                <w:rFonts w:cs="Arial"/>
                <w:lang w:val="it-IT"/>
              </w:rPr>
              <w:t>Salvo quanto previsto per i campioni, in ogni caso saranno ritenute valide soltanto le offerte tecniche presentate mediante l’utilizzo della strumentazione sopra descritta.</w:t>
            </w:r>
          </w:p>
        </w:tc>
      </w:tr>
      <w:tr w:rsidR="00F8101E" w:rsidRPr="00553827" w14:paraId="59C0C24B" w14:textId="77777777" w:rsidTr="00E12141">
        <w:tc>
          <w:tcPr>
            <w:tcW w:w="4405" w:type="dxa"/>
            <w:gridSpan w:val="3"/>
          </w:tcPr>
          <w:p w14:paraId="4CBFE8BB" w14:textId="77777777" w:rsidR="0022604D" w:rsidRPr="00211C25" w:rsidRDefault="0022604D" w:rsidP="004D4DBB">
            <w:pPr>
              <w:widowControl w:val="0"/>
              <w:jc w:val="both"/>
              <w:rPr>
                <w:rFonts w:cs="Arial"/>
                <w:color w:val="FF0000"/>
                <w:lang w:val="it-IT"/>
              </w:rPr>
            </w:pPr>
          </w:p>
        </w:tc>
        <w:tc>
          <w:tcPr>
            <w:tcW w:w="993" w:type="dxa"/>
          </w:tcPr>
          <w:p w14:paraId="79502479" w14:textId="77777777" w:rsidR="0022604D" w:rsidRPr="00211C25" w:rsidRDefault="0022604D" w:rsidP="0022604D">
            <w:pPr>
              <w:widowControl w:val="0"/>
              <w:rPr>
                <w:rFonts w:cs="Arial"/>
                <w:color w:val="FF0000"/>
                <w:lang w:val="it-IT"/>
              </w:rPr>
            </w:pPr>
          </w:p>
        </w:tc>
        <w:tc>
          <w:tcPr>
            <w:tcW w:w="4252" w:type="dxa"/>
          </w:tcPr>
          <w:p w14:paraId="12942E4C"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211C25" w14:paraId="7C867285" w14:textId="77777777" w:rsidTr="00E12141">
        <w:tc>
          <w:tcPr>
            <w:tcW w:w="4405" w:type="dxa"/>
            <w:gridSpan w:val="3"/>
          </w:tcPr>
          <w:p w14:paraId="52EAA949" w14:textId="77777777" w:rsidR="0022604D" w:rsidRPr="00211C25" w:rsidRDefault="0022604D" w:rsidP="004D4DBB">
            <w:pPr>
              <w:widowControl w:val="0"/>
              <w:autoSpaceDE w:val="0"/>
              <w:autoSpaceDN w:val="0"/>
              <w:adjustRightInd w:val="0"/>
              <w:jc w:val="both"/>
              <w:rPr>
                <w:rFonts w:cs="Arial"/>
                <w:b/>
                <w:noProof w:val="0"/>
                <w:color w:val="FF0000"/>
                <w:lang w:val="it-IT"/>
              </w:rPr>
            </w:pPr>
            <w:r w:rsidRPr="00211C25">
              <w:rPr>
                <w:rFonts w:cs="Arial"/>
                <w:b/>
                <w:noProof w:val="0"/>
                <w:color w:val="FF0000"/>
                <w:lang w:val="it-IT"/>
              </w:rPr>
              <w:t>Muster:</w:t>
            </w:r>
          </w:p>
        </w:tc>
        <w:tc>
          <w:tcPr>
            <w:tcW w:w="993" w:type="dxa"/>
          </w:tcPr>
          <w:p w14:paraId="0F6D40E5"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p>
        </w:tc>
        <w:tc>
          <w:tcPr>
            <w:tcW w:w="4252" w:type="dxa"/>
          </w:tcPr>
          <w:p w14:paraId="6D5F4FD4"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r w:rsidRPr="00211C25">
              <w:rPr>
                <w:rFonts w:cs="Arial"/>
                <w:b/>
                <w:noProof w:val="0"/>
                <w:color w:val="FF0000"/>
                <w:lang w:val="it-IT"/>
              </w:rPr>
              <w:t>Campioni:</w:t>
            </w:r>
          </w:p>
        </w:tc>
      </w:tr>
      <w:tr w:rsidR="00F8101E" w:rsidRPr="00211C25" w14:paraId="414DC69E" w14:textId="77777777" w:rsidTr="00E12141">
        <w:tc>
          <w:tcPr>
            <w:tcW w:w="4405" w:type="dxa"/>
            <w:gridSpan w:val="3"/>
          </w:tcPr>
          <w:p w14:paraId="4CE457EB" w14:textId="77777777" w:rsidR="0022604D" w:rsidRPr="00211C25" w:rsidRDefault="0022604D" w:rsidP="004D4DBB">
            <w:pPr>
              <w:widowControl w:val="0"/>
              <w:jc w:val="both"/>
              <w:rPr>
                <w:rFonts w:cs="Arial"/>
                <w:color w:val="FF0000"/>
                <w:lang w:val="it-IT"/>
              </w:rPr>
            </w:pPr>
          </w:p>
        </w:tc>
        <w:tc>
          <w:tcPr>
            <w:tcW w:w="993" w:type="dxa"/>
          </w:tcPr>
          <w:p w14:paraId="6F0DB918" w14:textId="77777777" w:rsidR="0022604D" w:rsidRPr="00211C25" w:rsidRDefault="0022604D" w:rsidP="0022604D">
            <w:pPr>
              <w:widowControl w:val="0"/>
              <w:rPr>
                <w:rFonts w:cs="Arial"/>
                <w:color w:val="FF0000"/>
                <w:lang w:val="it-IT"/>
              </w:rPr>
            </w:pPr>
          </w:p>
        </w:tc>
        <w:tc>
          <w:tcPr>
            <w:tcW w:w="4252" w:type="dxa"/>
          </w:tcPr>
          <w:p w14:paraId="7C82CF0B"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553827" w14:paraId="62A1D306" w14:textId="77777777" w:rsidTr="00E12141">
        <w:tc>
          <w:tcPr>
            <w:tcW w:w="4405" w:type="dxa"/>
            <w:gridSpan w:val="3"/>
          </w:tcPr>
          <w:p w14:paraId="5FC96B58" w14:textId="6B63FCAB" w:rsidR="0022604D" w:rsidRPr="00211C25" w:rsidRDefault="0022604D" w:rsidP="00AC5CF8">
            <w:pPr>
              <w:pStyle w:val="Rientrocorpodeltesto"/>
              <w:widowControl w:val="0"/>
              <w:tabs>
                <w:tab w:val="left" w:pos="8496"/>
              </w:tabs>
              <w:spacing w:after="0"/>
              <w:ind w:left="0"/>
              <w:jc w:val="both"/>
              <w:rPr>
                <w:rFonts w:cs="Arial"/>
                <w:b/>
                <w:noProof w:val="0"/>
                <w:color w:val="FF0000"/>
                <w:lang w:val="de-DE"/>
              </w:rPr>
            </w:pPr>
            <w:r w:rsidRPr="00211C25">
              <w:rPr>
                <w:rFonts w:cs="Arial"/>
                <w:bCs/>
                <w:noProof w:val="0"/>
                <w:color w:val="FF0000"/>
                <w:lang w:val="de-DE"/>
              </w:rPr>
              <w:t xml:space="preserve">Das Muster muss bei sonstigem Ausschluss so versiegelt sein, </w:t>
            </w:r>
            <w:r w:rsidR="00A1641F" w:rsidRPr="00211C25">
              <w:rPr>
                <w:rFonts w:cs="Arial"/>
                <w:bCs/>
                <w:noProof w:val="0"/>
                <w:color w:val="FF0000"/>
                <w:lang w:val="de-DE"/>
              </w:rPr>
              <w:t>dass der Inhalt nur nach Entfernen der Siegel ersichtlich wird.</w:t>
            </w:r>
          </w:p>
        </w:tc>
        <w:tc>
          <w:tcPr>
            <w:tcW w:w="993" w:type="dxa"/>
          </w:tcPr>
          <w:p w14:paraId="4D2807E7" w14:textId="77777777" w:rsidR="0022604D" w:rsidRPr="00211C25" w:rsidRDefault="0022604D" w:rsidP="0022604D">
            <w:pPr>
              <w:widowControl w:val="0"/>
              <w:rPr>
                <w:rFonts w:cs="Arial"/>
                <w:b/>
                <w:color w:val="FF0000"/>
                <w:lang w:val="de-DE"/>
              </w:rPr>
            </w:pPr>
          </w:p>
        </w:tc>
        <w:tc>
          <w:tcPr>
            <w:tcW w:w="4252" w:type="dxa"/>
          </w:tcPr>
          <w:p w14:paraId="13C40934" w14:textId="77777777" w:rsidR="0022604D" w:rsidRPr="00211C25" w:rsidRDefault="0022604D" w:rsidP="0022604D">
            <w:pPr>
              <w:pStyle w:val="Rientrocorpodeltesto"/>
              <w:widowControl w:val="0"/>
              <w:tabs>
                <w:tab w:val="left" w:pos="8496"/>
              </w:tabs>
              <w:spacing w:after="0"/>
              <w:ind w:left="0" w:right="105"/>
              <w:jc w:val="both"/>
              <w:rPr>
                <w:rFonts w:cs="Arial"/>
                <w:b/>
                <w:noProof w:val="0"/>
                <w:color w:val="FF0000"/>
                <w:lang w:val="it-IT"/>
              </w:rPr>
            </w:pPr>
            <w:r w:rsidRPr="00211C25">
              <w:rPr>
                <w:rFonts w:cs="Arial"/>
                <w:noProof w:val="0"/>
                <w:color w:val="FF0000"/>
                <w:lang w:val="it-IT"/>
              </w:rPr>
              <w:t>A pena di esclusione il campione deve essere sigillato, in modo tale che non sia possibile vedere il contenuto se non rimuovendo i sigilli.</w:t>
            </w:r>
          </w:p>
        </w:tc>
      </w:tr>
      <w:tr w:rsidR="00F8101E" w:rsidRPr="00553827" w14:paraId="1015344E" w14:textId="77777777" w:rsidTr="00E12141">
        <w:tc>
          <w:tcPr>
            <w:tcW w:w="4405" w:type="dxa"/>
            <w:gridSpan w:val="3"/>
          </w:tcPr>
          <w:p w14:paraId="752983CA" w14:textId="77777777" w:rsidR="0022604D" w:rsidRPr="00211C25" w:rsidRDefault="0022604D" w:rsidP="00AC5CF8">
            <w:pPr>
              <w:pStyle w:val="Rientrocorpodeltesto"/>
              <w:widowControl w:val="0"/>
              <w:tabs>
                <w:tab w:val="left" w:pos="8496"/>
              </w:tabs>
              <w:spacing w:after="0"/>
              <w:ind w:left="0"/>
              <w:jc w:val="both"/>
              <w:rPr>
                <w:rFonts w:cs="Arial"/>
                <w:noProof w:val="0"/>
                <w:color w:val="FF0000"/>
                <w:lang w:val="it-IT"/>
              </w:rPr>
            </w:pPr>
          </w:p>
        </w:tc>
        <w:tc>
          <w:tcPr>
            <w:tcW w:w="993" w:type="dxa"/>
          </w:tcPr>
          <w:p w14:paraId="54B1CAD4" w14:textId="77777777" w:rsidR="0022604D" w:rsidRPr="00211C25" w:rsidRDefault="0022604D" w:rsidP="0022604D">
            <w:pPr>
              <w:widowControl w:val="0"/>
              <w:rPr>
                <w:rFonts w:cs="Arial"/>
                <w:color w:val="FF0000"/>
                <w:lang w:val="it-IT"/>
              </w:rPr>
            </w:pPr>
          </w:p>
        </w:tc>
        <w:tc>
          <w:tcPr>
            <w:tcW w:w="4252" w:type="dxa"/>
          </w:tcPr>
          <w:p w14:paraId="43BEF6F7"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8101E" w:rsidRPr="00553827" w14:paraId="34F0141A" w14:textId="77777777" w:rsidTr="00E12141">
        <w:tc>
          <w:tcPr>
            <w:tcW w:w="4405" w:type="dxa"/>
            <w:gridSpan w:val="3"/>
          </w:tcPr>
          <w:p w14:paraId="18844E42" w14:textId="3F743348" w:rsidR="0022604D" w:rsidRPr="00211C25" w:rsidRDefault="0022604D" w:rsidP="004E4C7F">
            <w:pPr>
              <w:pStyle w:val="Rientrocorpodeltesto"/>
              <w:widowControl w:val="0"/>
              <w:tabs>
                <w:tab w:val="left" w:pos="8496"/>
              </w:tabs>
              <w:spacing w:after="0"/>
              <w:ind w:left="0"/>
              <w:jc w:val="both"/>
              <w:rPr>
                <w:rFonts w:cs="Arial"/>
                <w:bCs/>
                <w:color w:val="FF0000"/>
                <w:lang w:val="de-DE"/>
              </w:rPr>
            </w:pPr>
            <w:r w:rsidRPr="00211C25">
              <w:rPr>
                <w:rFonts w:cs="Arial"/>
                <w:bCs/>
                <w:color w:val="FF0000"/>
                <w:lang w:val="de-DE"/>
              </w:rPr>
              <w:t xml:space="preserve">Die genannten Muster </w:t>
            </w:r>
            <w:r w:rsidR="004E4C7F">
              <w:rPr>
                <w:rFonts w:cs="Arial"/>
                <w:bCs/>
                <w:color w:val="FF0000"/>
                <w:lang w:val="de-DE"/>
              </w:rPr>
              <w:t>werdeb von der</w:t>
            </w:r>
            <w:r w:rsidRPr="00211C25">
              <w:rPr>
                <w:rFonts w:cs="Arial"/>
                <w:bCs/>
                <w:color w:val="FF0000"/>
                <w:lang w:val="de-DE"/>
              </w:rPr>
              <w:t xml:space="preserve"> </w:t>
            </w:r>
            <w:r w:rsidR="004E4C7F" w:rsidRPr="00211C25">
              <w:rPr>
                <w:rFonts w:cs="Arial"/>
                <w:bCs/>
                <w:color w:val="FF0000"/>
                <w:lang w:val="de-DE"/>
              </w:rPr>
              <w:t xml:space="preserve">Bewertungskommission </w:t>
            </w:r>
            <w:r w:rsidR="004E4C7F">
              <w:rPr>
                <w:rFonts w:cs="Arial"/>
                <w:bCs/>
                <w:color w:val="FF0000"/>
                <w:lang w:val="de-DE"/>
              </w:rPr>
              <w:t>bewertet</w:t>
            </w:r>
            <w:r w:rsidRPr="00211C25">
              <w:rPr>
                <w:rFonts w:cs="Arial"/>
                <w:bCs/>
                <w:color w:val="FF0000"/>
                <w:lang w:val="de-DE"/>
              </w:rPr>
              <w:t>.</w:t>
            </w:r>
          </w:p>
        </w:tc>
        <w:tc>
          <w:tcPr>
            <w:tcW w:w="993" w:type="dxa"/>
          </w:tcPr>
          <w:p w14:paraId="26BAFD1D" w14:textId="77777777" w:rsidR="0022604D" w:rsidRPr="00211C25" w:rsidRDefault="0022604D" w:rsidP="0022604D">
            <w:pPr>
              <w:widowControl w:val="0"/>
              <w:rPr>
                <w:rFonts w:cs="Arial"/>
                <w:color w:val="FF0000"/>
                <w:lang w:val="de-DE"/>
              </w:rPr>
            </w:pPr>
          </w:p>
        </w:tc>
        <w:tc>
          <w:tcPr>
            <w:tcW w:w="4252" w:type="dxa"/>
          </w:tcPr>
          <w:p w14:paraId="6E8D11C8"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noProof w:val="0"/>
                <w:color w:val="FF0000"/>
                <w:lang w:val="it-IT"/>
              </w:rPr>
              <w:t>I suddetti campioni sono oggetto di valutazione da parte della commissione di valutazione.</w:t>
            </w:r>
          </w:p>
        </w:tc>
      </w:tr>
      <w:tr w:rsidR="00F8101E" w:rsidRPr="00553827" w14:paraId="24D5B901" w14:textId="77777777" w:rsidTr="00E12141">
        <w:tc>
          <w:tcPr>
            <w:tcW w:w="4405" w:type="dxa"/>
            <w:gridSpan w:val="3"/>
          </w:tcPr>
          <w:p w14:paraId="793FF964"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264F6A44" w14:textId="77777777" w:rsidR="0022604D" w:rsidRPr="00211C25" w:rsidRDefault="0022604D" w:rsidP="0022604D">
            <w:pPr>
              <w:widowControl w:val="0"/>
              <w:rPr>
                <w:rFonts w:cs="Arial"/>
                <w:color w:val="FF0000"/>
                <w:lang w:val="it-IT"/>
              </w:rPr>
            </w:pPr>
          </w:p>
        </w:tc>
        <w:tc>
          <w:tcPr>
            <w:tcW w:w="4252" w:type="dxa"/>
          </w:tcPr>
          <w:p w14:paraId="4FAC6CC6"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8101E" w:rsidRPr="00553827" w14:paraId="3F6B555C" w14:textId="77777777" w:rsidTr="00E12141">
        <w:tc>
          <w:tcPr>
            <w:tcW w:w="4405" w:type="dxa"/>
            <w:gridSpan w:val="3"/>
          </w:tcPr>
          <w:p w14:paraId="3627235F" w14:textId="583AB312"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eastAsia="Calibri" w:cs="Arial"/>
                <w:noProof w:val="0"/>
                <w:color w:val="FF0000"/>
                <w:lang w:val="de-DE"/>
              </w:rPr>
              <w:t>Das Muster kann mittels Postdienstes, mittels Einschreiben</w:t>
            </w:r>
            <w:r w:rsidR="00F71E01" w:rsidRPr="00211C25">
              <w:rPr>
                <w:rFonts w:eastAsia="Calibri" w:cs="Arial"/>
                <w:noProof w:val="0"/>
                <w:color w:val="FF0000"/>
                <w:lang w:val="de-DE"/>
              </w:rPr>
              <w:t>s</w:t>
            </w:r>
            <w:r w:rsidRPr="00211C25">
              <w:rPr>
                <w:rFonts w:eastAsia="Calibri" w:cs="Arial"/>
                <w:noProof w:val="0"/>
                <w:color w:val="FF0000"/>
                <w:lang w:val="de-DE"/>
              </w:rPr>
              <w:t xml:space="preserve"> mit Rückantwort, mittels privaten Kurierdienstes oder mittels einer vorschriftsmäßig </w:t>
            </w:r>
            <w:r w:rsidRPr="00211C25">
              <w:rPr>
                <w:rFonts w:eastAsia="Calibri" w:cs="Arial"/>
                <w:noProof w:val="0"/>
                <w:color w:val="FF0000"/>
                <w:lang w:val="de-DE"/>
              </w:rPr>
              <w:lastRenderedPageBreak/>
              <w:t>autorisierten Zustellungsagentur übermittelt werden</w:t>
            </w:r>
          </w:p>
        </w:tc>
        <w:tc>
          <w:tcPr>
            <w:tcW w:w="993" w:type="dxa"/>
          </w:tcPr>
          <w:p w14:paraId="1684BC58" w14:textId="77777777" w:rsidR="0022604D" w:rsidRPr="00211C25" w:rsidRDefault="0022604D" w:rsidP="0022604D">
            <w:pPr>
              <w:widowControl w:val="0"/>
              <w:rPr>
                <w:rFonts w:cs="Arial"/>
                <w:color w:val="FF0000"/>
                <w:lang w:val="de-DE"/>
              </w:rPr>
            </w:pPr>
          </w:p>
        </w:tc>
        <w:tc>
          <w:tcPr>
            <w:tcW w:w="4252" w:type="dxa"/>
          </w:tcPr>
          <w:p w14:paraId="7D3A44B9"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r w:rsidRPr="00211C25">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F8101E" w:rsidRPr="00553827" w14:paraId="10987362" w14:textId="77777777" w:rsidTr="00E12141">
        <w:tc>
          <w:tcPr>
            <w:tcW w:w="4405" w:type="dxa"/>
            <w:gridSpan w:val="3"/>
          </w:tcPr>
          <w:p w14:paraId="13B6707C" w14:textId="77777777" w:rsidR="0022604D" w:rsidRPr="00211C25" w:rsidRDefault="0022604D" w:rsidP="00AC5CF8">
            <w:pPr>
              <w:pStyle w:val="Rientrocorpodeltesto"/>
              <w:widowControl w:val="0"/>
              <w:tabs>
                <w:tab w:val="left" w:pos="8496"/>
              </w:tabs>
              <w:spacing w:after="0"/>
              <w:ind w:left="360" w:hanging="360"/>
              <w:jc w:val="both"/>
              <w:rPr>
                <w:rFonts w:cs="Arial"/>
                <w:bCs/>
                <w:color w:val="FF0000"/>
                <w:lang w:val="it-IT"/>
              </w:rPr>
            </w:pPr>
          </w:p>
        </w:tc>
        <w:tc>
          <w:tcPr>
            <w:tcW w:w="993" w:type="dxa"/>
          </w:tcPr>
          <w:p w14:paraId="5905F227" w14:textId="77777777" w:rsidR="0022604D" w:rsidRPr="00211C25" w:rsidRDefault="0022604D" w:rsidP="0022604D">
            <w:pPr>
              <w:widowControl w:val="0"/>
              <w:rPr>
                <w:rFonts w:cs="Arial"/>
                <w:color w:val="FF0000"/>
                <w:lang w:val="it-IT"/>
              </w:rPr>
            </w:pPr>
          </w:p>
        </w:tc>
        <w:tc>
          <w:tcPr>
            <w:tcW w:w="4252" w:type="dxa"/>
          </w:tcPr>
          <w:p w14:paraId="5427A958" w14:textId="77777777" w:rsidR="0022604D" w:rsidRPr="00211C25" w:rsidRDefault="0022604D" w:rsidP="0022604D">
            <w:pPr>
              <w:pStyle w:val="Rientrocorpodeltesto"/>
              <w:widowControl w:val="0"/>
              <w:tabs>
                <w:tab w:val="left" w:pos="8496"/>
              </w:tabs>
              <w:spacing w:after="0"/>
              <w:ind w:left="330" w:right="105" w:hanging="330"/>
              <w:jc w:val="both"/>
              <w:rPr>
                <w:rFonts w:cs="Arial"/>
                <w:bCs/>
                <w:color w:val="FF0000"/>
                <w:lang w:val="it-IT"/>
              </w:rPr>
            </w:pPr>
          </w:p>
        </w:tc>
      </w:tr>
      <w:tr w:rsidR="00F8101E" w:rsidRPr="00211C25" w14:paraId="3F0F6034" w14:textId="77777777" w:rsidTr="00E12141">
        <w:tc>
          <w:tcPr>
            <w:tcW w:w="4405" w:type="dxa"/>
            <w:gridSpan w:val="3"/>
          </w:tcPr>
          <w:p w14:paraId="438F24FB" w14:textId="77777777" w:rsidR="0022604D" w:rsidRPr="00211C25" w:rsidRDefault="0022604D" w:rsidP="00AC5CF8">
            <w:pPr>
              <w:pStyle w:val="Rientrocorpodeltesto"/>
              <w:widowControl w:val="0"/>
              <w:tabs>
                <w:tab w:val="left" w:pos="8496"/>
              </w:tabs>
              <w:spacing w:after="0"/>
              <w:ind w:left="0"/>
              <w:jc w:val="center"/>
              <w:rPr>
                <w:rFonts w:eastAsia="Calibri" w:cs="Arial"/>
                <w:noProof w:val="0"/>
                <w:color w:val="FF0000"/>
                <w:lang w:val="de-DE"/>
              </w:rPr>
            </w:pPr>
            <w:r w:rsidRPr="00211C25">
              <w:rPr>
                <w:rFonts w:eastAsia="Calibri" w:cs="Arial"/>
                <w:noProof w:val="0"/>
                <w:color w:val="FF0000"/>
                <w:lang w:val="it-IT"/>
              </w:rPr>
              <w:t>oder</w:t>
            </w:r>
          </w:p>
        </w:tc>
        <w:tc>
          <w:tcPr>
            <w:tcW w:w="993" w:type="dxa"/>
          </w:tcPr>
          <w:p w14:paraId="658A9BBB" w14:textId="77777777" w:rsidR="0022604D" w:rsidRPr="00211C25" w:rsidRDefault="0022604D" w:rsidP="0022604D">
            <w:pPr>
              <w:widowControl w:val="0"/>
              <w:jc w:val="center"/>
              <w:rPr>
                <w:rFonts w:cs="Arial"/>
                <w:color w:val="FF0000"/>
                <w:lang w:val="de-DE"/>
              </w:rPr>
            </w:pPr>
          </w:p>
        </w:tc>
        <w:tc>
          <w:tcPr>
            <w:tcW w:w="4252" w:type="dxa"/>
          </w:tcPr>
          <w:p w14:paraId="11853A04" w14:textId="77777777" w:rsidR="0022604D" w:rsidRPr="00211C25" w:rsidRDefault="0022604D" w:rsidP="0022604D">
            <w:pPr>
              <w:widowControl w:val="0"/>
              <w:jc w:val="center"/>
              <w:rPr>
                <w:rFonts w:cs="Arial"/>
                <w:color w:val="FF0000"/>
                <w:lang w:val="it-IT"/>
              </w:rPr>
            </w:pPr>
            <w:r w:rsidRPr="00211C25">
              <w:rPr>
                <w:rFonts w:cs="Arial"/>
                <w:color w:val="FF0000"/>
                <w:lang w:val="it-IT"/>
              </w:rPr>
              <w:t>ovvero</w:t>
            </w:r>
          </w:p>
        </w:tc>
      </w:tr>
      <w:tr w:rsidR="00F8101E" w:rsidRPr="00211C25" w14:paraId="6080DE59" w14:textId="77777777" w:rsidTr="00E12141">
        <w:tc>
          <w:tcPr>
            <w:tcW w:w="4405" w:type="dxa"/>
            <w:gridSpan w:val="3"/>
          </w:tcPr>
          <w:p w14:paraId="4BEA7FEF" w14:textId="77777777" w:rsidR="0022604D" w:rsidRPr="00211C25" w:rsidRDefault="0022604D" w:rsidP="00AC5CF8">
            <w:pPr>
              <w:widowControl w:val="0"/>
              <w:jc w:val="both"/>
              <w:rPr>
                <w:rFonts w:cs="Arial"/>
                <w:lang w:val="it-IT" w:eastAsia="it-IT"/>
              </w:rPr>
            </w:pPr>
          </w:p>
        </w:tc>
        <w:tc>
          <w:tcPr>
            <w:tcW w:w="993" w:type="dxa"/>
          </w:tcPr>
          <w:p w14:paraId="7E3AD3E1" w14:textId="77777777" w:rsidR="0022604D" w:rsidRPr="00211C25" w:rsidRDefault="0022604D" w:rsidP="0022604D">
            <w:pPr>
              <w:widowControl w:val="0"/>
              <w:rPr>
                <w:rFonts w:cs="Arial"/>
                <w:b/>
                <w:lang w:val="it-IT"/>
              </w:rPr>
            </w:pPr>
          </w:p>
        </w:tc>
        <w:tc>
          <w:tcPr>
            <w:tcW w:w="4252" w:type="dxa"/>
          </w:tcPr>
          <w:p w14:paraId="31DF59B2" w14:textId="77777777" w:rsidR="0022604D" w:rsidRPr="00211C25" w:rsidRDefault="0022604D" w:rsidP="0022604D">
            <w:pPr>
              <w:widowControl w:val="0"/>
              <w:ind w:right="105"/>
              <w:jc w:val="both"/>
              <w:rPr>
                <w:rFonts w:cs="Arial"/>
                <w:lang w:val="it-IT" w:eastAsia="it-IT"/>
              </w:rPr>
            </w:pPr>
          </w:p>
        </w:tc>
      </w:tr>
      <w:tr w:rsidR="00F8101E" w:rsidRPr="00553827" w14:paraId="0658620A" w14:textId="77777777" w:rsidTr="00E12141">
        <w:tc>
          <w:tcPr>
            <w:tcW w:w="4405" w:type="dxa"/>
            <w:gridSpan w:val="3"/>
          </w:tcPr>
          <w:p w14:paraId="4ADEF09F" w14:textId="7DA92EF4" w:rsidR="0022604D" w:rsidRPr="00211C25" w:rsidRDefault="00F71E01" w:rsidP="00AC5CF8">
            <w:pPr>
              <w:pStyle w:val="Rientrocorpodeltesto"/>
              <w:widowControl w:val="0"/>
              <w:tabs>
                <w:tab w:val="left" w:pos="8496"/>
              </w:tabs>
              <w:spacing w:after="0"/>
              <w:ind w:left="0"/>
              <w:jc w:val="both"/>
              <w:rPr>
                <w:rFonts w:eastAsia="Calibri" w:cs="Arial"/>
                <w:noProof w:val="0"/>
                <w:color w:val="FF0000"/>
                <w:lang w:val="de-DE"/>
              </w:rPr>
            </w:pPr>
            <w:bookmarkStart w:id="122" w:name="_Hlk31975305"/>
            <w:r w:rsidRPr="00211C25">
              <w:rPr>
                <w:rFonts w:eastAsia="Calibri" w:cs="Arial"/>
                <w:noProof w:val="0"/>
                <w:color w:val="FF0000"/>
                <w:lang w:val="de-DE"/>
              </w:rPr>
              <w:t xml:space="preserve">es kann </w:t>
            </w:r>
            <w:r w:rsidR="0022604D" w:rsidRPr="00211C25">
              <w:rPr>
                <w:rFonts w:eastAsia="Calibri" w:cs="Arial"/>
                <w:noProof w:val="0"/>
                <w:color w:val="FF0000"/>
                <w:lang w:val="de-DE"/>
              </w:rPr>
              <w:t xml:space="preserve">persönlich von einem Beauftragten </w:t>
            </w:r>
            <w:r w:rsidRPr="00211C25">
              <w:rPr>
                <w:rFonts w:eastAsia="Calibri" w:cs="Arial"/>
                <w:noProof w:val="0"/>
                <w:color w:val="FF0000"/>
                <w:lang w:val="de-DE"/>
              </w:rPr>
              <w:t xml:space="preserve">des Teilnehmers </w:t>
            </w:r>
            <w:r w:rsidR="0022604D" w:rsidRPr="00211C25">
              <w:rPr>
                <w:rFonts w:eastAsia="Calibri" w:cs="Arial"/>
                <w:noProof w:val="0"/>
                <w:color w:val="FF0000"/>
                <w:lang w:val="de-DE"/>
              </w:rPr>
              <w:t>abgegeben werden</w:t>
            </w:r>
            <w:r w:rsidRPr="00211C25">
              <w:rPr>
                <w:rFonts w:eastAsia="Calibri" w:cs="Arial"/>
                <w:noProof w:val="0"/>
                <w:color w:val="FF0000"/>
                <w:lang w:val="de-DE"/>
              </w:rPr>
              <w:t>; n</w:t>
            </w:r>
            <w:r w:rsidR="0022604D" w:rsidRPr="00211C25">
              <w:rPr>
                <w:rFonts w:eastAsia="Calibri" w:cs="Arial"/>
                <w:noProof w:val="0"/>
                <w:color w:val="FF0000"/>
                <w:lang w:val="de-DE"/>
              </w:rPr>
              <w:t xml:space="preserve">ur in letzterem Fall wird eine entsprechende </w:t>
            </w:r>
            <w:r w:rsidRPr="00211C25">
              <w:rPr>
                <w:rFonts w:eastAsia="Calibri" w:cs="Arial"/>
                <w:noProof w:val="0"/>
                <w:color w:val="FF0000"/>
                <w:lang w:val="de-DE"/>
              </w:rPr>
              <w:t>Übergabe</w:t>
            </w:r>
            <w:r w:rsidR="0022604D" w:rsidRPr="00211C25">
              <w:rPr>
                <w:rFonts w:eastAsia="Calibri" w:cs="Arial"/>
                <w:noProof w:val="0"/>
                <w:color w:val="FF0000"/>
                <w:lang w:val="de-DE"/>
              </w:rPr>
              <w:t>bestätigung mit Uhrzeit und Datum ausgestellt.</w:t>
            </w:r>
            <w:bookmarkEnd w:id="122"/>
          </w:p>
        </w:tc>
        <w:tc>
          <w:tcPr>
            <w:tcW w:w="993" w:type="dxa"/>
          </w:tcPr>
          <w:p w14:paraId="65C1DA01" w14:textId="77777777" w:rsidR="0022604D" w:rsidRPr="00211C25" w:rsidRDefault="0022604D" w:rsidP="0022604D">
            <w:pPr>
              <w:widowControl w:val="0"/>
              <w:jc w:val="both"/>
              <w:rPr>
                <w:rFonts w:cs="Arial"/>
                <w:color w:val="FF0000"/>
                <w:lang w:val="de-DE"/>
              </w:rPr>
            </w:pPr>
          </w:p>
        </w:tc>
        <w:tc>
          <w:tcPr>
            <w:tcW w:w="4252" w:type="dxa"/>
          </w:tcPr>
          <w:p w14:paraId="58D534D3" w14:textId="77777777" w:rsidR="0022604D" w:rsidRPr="00211C25" w:rsidRDefault="0022604D" w:rsidP="0022604D">
            <w:pPr>
              <w:widowControl w:val="0"/>
              <w:jc w:val="both"/>
              <w:rPr>
                <w:rFonts w:cs="Arial"/>
                <w:color w:val="FF0000"/>
                <w:lang w:val="it-IT"/>
              </w:rPr>
            </w:pPr>
            <w:r w:rsidRPr="00211C25">
              <w:rPr>
                <w:rFonts w:cs="Arial"/>
                <w:color w:val="FF0000"/>
                <w:lang w:val="it-IT"/>
              </w:rPr>
              <w:t xml:space="preserve">consegnato a mano da un incaricato del concorrente, soltanto in tale ultimo caso verrà rilasciata apposita ricevuta con l’indicazione dell’ora e della data di consegna. </w:t>
            </w:r>
          </w:p>
        </w:tc>
      </w:tr>
      <w:tr w:rsidR="00F8101E" w:rsidRPr="00553827" w14:paraId="64ECC4DE" w14:textId="77777777" w:rsidTr="00E12141">
        <w:tc>
          <w:tcPr>
            <w:tcW w:w="4405" w:type="dxa"/>
            <w:gridSpan w:val="3"/>
          </w:tcPr>
          <w:p w14:paraId="07B5D5E1"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p>
        </w:tc>
        <w:tc>
          <w:tcPr>
            <w:tcW w:w="993" w:type="dxa"/>
          </w:tcPr>
          <w:p w14:paraId="65DACDB6" w14:textId="77777777" w:rsidR="0022604D" w:rsidRPr="00211C25" w:rsidRDefault="0022604D" w:rsidP="0022604D">
            <w:pPr>
              <w:widowControl w:val="0"/>
              <w:jc w:val="center"/>
              <w:rPr>
                <w:rFonts w:cs="Arial"/>
                <w:color w:val="FF0000"/>
                <w:lang w:val="it-IT"/>
              </w:rPr>
            </w:pPr>
          </w:p>
        </w:tc>
        <w:tc>
          <w:tcPr>
            <w:tcW w:w="4252" w:type="dxa"/>
          </w:tcPr>
          <w:p w14:paraId="1612A912" w14:textId="77777777" w:rsidR="0022604D" w:rsidRPr="00211C25" w:rsidRDefault="0022604D" w:rsidP="0022604D">
            <w:pPr>
              <w:widowControl w:val="0"/>
              <w:jc w:val="both"/>
              <w:rPr>
                <w:rFonts w:cs="Arial"/>
                <w:color w:val="FF0000"/>
                <w:lang w:val="it-IT"/>
              </w:rPr>
            </w:pPr>
          </w:p>
        </w:tc>
      </w:tr>
      <w:tr w:rsidR="00F8101E" w:rsidRPr="00553827" w14:paraId="01A16962" w14:textId="77777777" w:rsidTr="00E12141">
        <w:tc>
          <w:tcPr>
            <w:tcW w:w="4405" w:type="dxa"/>
            <w:gridSpan w:val="3"/>
          </w:tcPr>
          <w:p w14:paraId="6A4974BA" w14:textId="0D17866B"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Bei sonstigem Ausschluss muss das Muster innerhalb der</w:t>
            </w:r>
            <w:r w:rsidR="00F71E01" w:rsidRPr="00211C25">
              <w:rPr>
                <w:rFonts w:eastAsia="Calibri" w:cs="Arial"/>
                <w:noProof w:val="0"/>
                <w:color w:val="FF0000"/>
                <w:lang w:val="de-DE"/>
              </w:rPr>
              <w:t xml:space="preserve"> Ausschlussfrist</w:t>
            </w:r>
            <w:r w:rsidRPr="00211C25">
              <w:rPr>
                <w:rFonts w:eastAsia="Calibri" w:cs="Arial"/>
                <w:noProof w:val="0"/>
                <w:color w:val="FF0000"/>
                <w:lang w:val="de-DE"/>
              </w:rPr>
              <w:t xml:space="preserve"> für die </w:t>
            </w:r>
            <w:r w:rsidR="00F71E01" w:rsidRPr="00211C25">
              <w:rPr>
                <w:rFonts w:eastAsia="Calibri" w:cs="Arial"/>
                <w:noProof w:val="0"/>
                <w:color w:val="FF0000"/>
                <w:lang w:val="de-DE"/>
              </w:rPr>
              <w:t>Angebotsa</w:t>
            </w:r>
            <w:r w:rsidRPr="00211C25">
              <w:rPr>
                <w:rFonts w:eastAsia="Calibri" w:cs="Arial"/>
                <w:noProof w:val="0"/>
                <w:color w:val="FF0000"/>
                <w:lang w:val="de-DE"/>
              </w:rPr>
              <w:t>bgabe abgegeben werden und ist an folgende Anschrift zu richten:</w:t>
            </w:r>
          </w:p>
        </w:tc>
        <w:tc>
          <w:tcPr>
            <w:tcW w:w="993" w:type="dxa"/>
          </w:tcPr>
          <w:p w14:paraId="1F0FFBFB" w14:textId="77777777" w:rsidR="0022604D" w:rsidRPr="00211C25" w:rsidRDefault="0022604D" w:rsidP="0022604D">
            <w:pPr>
              <w:widowControl w:val="0"/>
              <w:jc w:val="center"/>
              <w:rPr>
                <w:rFonts w:cs="Arial"/>
                <w:color w:val="FF0000"/>
                <w:lang w:val="de-DE"/>
              </w:rPr>
            </w:pPr>
          </w:p>
        </w:tc>
        <w:tc>
          <w:tcPr>
            <w:tcW w:w="4252" w:type="dxa"/>
          </w:tcPr>
          <w:p w14:paraId="6E4FACB4" w14:textId="6119CFE9" w:rsidR="0022604D" w:rsidRPr="00211C25" w:rsidRDefault="0022604D" w:rsidP="0022604D">
            <w:pPr>
              <w:widowControl w:val="0"/>
              <w:jc w:val="both"/>
              <w:rPr>
                <w:rFonts w:cs="Arial"/>
                <w:color w:val="FF0000"/>
                <w:lang w:val="it-IT"/>
              </w:rPr>
            </w:pPr>
            <w:r w:rsidRPr="00211C25">
              <w:rPr>
                <w:rFonts w:cs="Arial"/>
                <w:color w:val="FF0000"/>
                <w:lang w:val="it-IT"/>
              </w:rPr>
              <w:t>Il campione deve essere consegnato a pena di esclusione entro il termine perentorio prescritto per la presentazione dell’offerta e dovrà essere recapitato presso:</w:t>
            </w:r>
          </w:p>
        </w:tc>
      </w:tr>
      <w:tr w:rsidR="00F8101E" w:rsidRPr="00553827" w14:paraId="73C592D4" w14:textId="77777777" w:rsidTr="00E12141">
        <w:tc>
          <w:tcPr>
            <w:tcW w:w="4405" w:type="dxa"/>
            <w:gridSpan w:val="3"/>
          </w:tcPr>
          <w:p w14:paraId="28548EF9" w14:textId="7777777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it-IT"/>
              </w:rPr>
            </w:pPr>
          </w:p>
        </w:tc>
        <w:tc>
          <w:tcPr>
            <w:tcW w:w="993" w:type="dxa"/>
          </w:tcPr>
          <w:p w14:paraId="4EFDAD0A" w14:textId="77777777" w:rsidR="0022604D" w:rsidRPr="00211C25" w:rsidRDefault="0022604D" w:rsidP="0022604D">
            <w:pPr>
              <w:widowControl w:val="0"/>
              <w:rPr>
                <w:rFonts w:cs="Arial"/>
                <w:color w:val="FF0000"/>
                <w:lang w:val="it-IT"/>
              </w:rPr>
            </w:pPr>
          </w:p>
        </w:tc>
        <w:tc>
          <w:tcPr>
            <w:tcW w:w="4252" w:type="dxa"/>
          </w:tcPr>
          <w:p w14:paraId="74E44204" w14:textId="77777777" w:rsidR="0022604D" w:rsidRPr="00211C25" w:rsidRDefault="0022604D" w:rsidP="0022604D">
            <w:pPr>
              <w:widowControl w:val="0"/>
              <w:jc w:val="both"/>
              <w:rPr>
                <w:rFonts w:cs="Arial"/>
                <w:color w:val="FF0000"/>
                <w:lang w:val="it-IT"/>
              </w:rPr>
            </w:pPr>
          </w:p>
        </w:tc>
      </w:tr>
      <w:tr w:rsidR="00F8101E" w:rsidRPr="00211C25" w14:paraId="5867D986" w14:textId="77777777" w:rsidTr="00E12141">
        <w:tc>
          <w:tcPr>
            <w:tcW w:w="4405" w:type="dxa"/>
            <w:gridSpan w:val="3"/>
          </w:tcPr>
          <w:p w14:paraId="7D9EC71F"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583785BC" w14:textId="77777777" w:rsidR="0022604D" w:rsidRPr="00211C25" w:rsidRDefault="0022604D" w:rsidP="00AC5CF8">
            <w:pPr>
              <w:pStyle w:val="Rientrocorpodeltesto"/>
              <w:widowControl w:val="0"/>
              <w:tabs>
                <w:tab w:val="left" w:pos="8496"/>
              </w:tabs>
              <w:spacing w:after="0"/>
              <w:ind w:left="0"/>
              <w:jc w:val="center"/>
              <w:rPr>
                <w:rFonts w:cs="Arial"/>
                <w:bCs/>
                <w:color w:val="FF0000"/>
                <w:lang w:val="it-IT"/>
              </w:rPr>
            </w:pPr>
            <w:r w:rsidRPr="00211C25">
              <w:rPr>
                <w:rFonts w:cs="Arial"/>
                <w:bCs/>
                <w:color w:val="FF0000"/>
                <w:lang w:val="it-IT"/>
              </w:rPr>
              <w:t xml:space="preserve">39100 Bozen </w:t>
            </w:r>
          </w:p>
          <w:p w14:paraId="4F49F70F" w14:textId="5A8C6CD1" w:rsidR="00F71E01" w:rsidRPr="00211C25" w:rsidRDefault="00F71E01" w:rsidP="00AC5CF8">
            <w:pPr>
              <w:pStyle w:val="Rientrocorpodeltesto"/>
              <w:widowControl w:val="0"/>
              <w:tabs>
                <w:tab w:val="left" w:pos="8496"/>
              </w:tabs>
              <w:spacing w:after="0"/>
              <w:ind w:left="0"/>
              <w:jc w:val="center"/>
              <w:rPr>
                <w:rFonts w:eastAsia="Calibri" w:cs="Arial"/>
                <w:noProof w:val="0"/>
                <w:color w:val="FF0000"/>
                <w:lang w:val="de-DE"/>
              </w:rPr>
            </w:pPr>
          </w:p>
        </w:tc>
        <w:tc>
          <w:tcPr>
            <w:tcW w:w="993" w:type="dxa"/>
          </w:tcPr>
          <w:p w14:paraId="6397CB98" w14:textId="77777777" w:rsidR="0022604D" w:rsidRPr="00211C25" w:rsidRDefault="0022604D" w:rsidP="0022604D">
            <w:pPr>
              <w:widowControl w:val="0"/>
              <w:jc w:val="center"/>
              <w:rPr>
                <w:rFonts w:cs="Arial"/>
                <w:color w:val="FF0000"/>
                <w:lang w:val="de-DE"/>
              </w:rPr>
            </w:pPr>
          </w:p>
        </w:tc>
        <w:tc>
          <w:tcPr>
            <w:tcW w:w="4252" w:type="dxa"/>
          </w:tcPr>
          <w:p w14:paraId="516A7B8E" w14:textId="77777777" w:rsidR="0022604D" w:rsidRPr="00211C25" w:rsidRDefault="0022604D" w:rsidP="0022604D">
            <w:pPr>
              <w:pStyle w:val="Rientrocorpodeltesto"/>
              <w:widowControl w:val="0"/>
              <w:tabs>
                <w:tab w:val="left" w:pos="8496"/>
              </w:tabs>
              <w:spacing w:after="0"/>
              <w:ind w:left="0" w:right="76"/>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7D12E1A8" w14:textId="77777777" w:rsidR="0022604D" w:rsidRPr="00211C25" w:rsidRDefault="0022604D" w:rsidP="0022604D">
            <w:pPr>
              <w:pStyle w:val="Rientrocorpodeltesto"/>
              <w:widowControl w:val="0"/>
              <w:tabs>
                <w:tab w:val="left" w:pos="8496"/>
              </w:tabs>
              <w:spacing w:after="0"/>
              <w:ind w:left="0" w:right="105"/>
              <w:jc w:val="center"/>
              <w:rPr>
                <w:rFonts w:eastAsia="Calibri" w:cs="Arial"/>
                <w:noProof w:val="0"/>
                <w:color w:val="FF0000"/>
                <w:lang w:val="it-IT"/>
              </w:rPr>
            </w:pPr>
            <w:r w:rsidRPr="00211C25">
              <w:rPr>
                <w:rFonts w:cs="Arial"/>
                <w:bCs/>
                <w:color w:val="FF0000"/>
                <w:lang w:val="it-IT"/>
              </w:rPr>
              <w:t xml:space="preserve">39100 </w:t>
            </w:r>
            <w:r w:rsidRPr="00211C25">
              <w:rPr>
                <w:rFonts w:eastAsia="Calibri" w:cs="Arial"/>
                <w:noProof w:val="0"/>
                <w:color w:val="FF0000"/>
                <w:lang w:val="it-IT"/>
              </w:rPr>
              <w:t>Bolzano</w:t>
            </w:r>
          </w:p>
        </w:tc>
      </w:tr>
      <w:tr w:rsidR="00F8101E" w:rsidRPr="00553827" w14:paraId="5BCD1265" w14:textId="77777777" w:rsidTr="00E12141">
        <w:tc>
          <w:tcPr>
            <w:tcW w:w="4405" w:type="dxa"/>
            <w:gridSpan w:val="3"/>
          </w:tcPr>
          <w:p w14:paraId="2310CE4F" w14:textId="64CA6C7F" w:rsidR="0022604D" w:rsidRPr="00211C25" w:rsidRDefault="0022604D" w:rsidP="004A72EC">
            <w:pPr>
              <w:pStyle w:val="Rientrocorpodeltesto"/>
              <w:widowControl w:val="0"/>
              <w:tabs>
                <w:tab w:val="left" w:pos="8496"/>
              </w:tabs>
              <w:spacing w:after="0"/>
              <w:ind w:left="0"/>
              <w:jc w:val="both"/>
              <w:rPr>
                <w:rFonts w:cs="Arial"/>
                <w:bCs/>
                <w:caps/>
                <w:color w:val="FF0000"/>
                <w:lang w:val="de-DE"/>
              </w:rPr>
            </w:pPr>
            <w:r w:rsidRPr="00211C25">
              <w:rPr>
                <w:rFonts w:eastAsia="Calibri" w:cs="Arial"/>
                <w:noProof w:val="0"/>
                <w:color w:val="FF0000"/>
                <w:lang w:val="de-DE"/>
              </w:rPr>
              <w:t xml:space="preserve">Die Abgabe der Muster </w:t>
            </w:r>
            <w:r w:rsidR="004D4DBB" w:rsidRPr="00211C25">
              <w:rPr>
                <w:rFonts w:eastAsia="Calibri" w:cs="Arial"/>
                <w:noProof w:val="0"/>
                <w:color w:val="FF0000"/>
                <w:lang w:val="de-DE"/>
              </w:rPr>
              <w:t>erfolgt</w:t>
            </w:r>
            <w:r w:rsidRPr="00211C25">
              <w:rPr>
                <w:rFonts w:eastAsia="Calibri" w:cs="Arial"/>
                <w:noProof w:val="0"/>
                <w:color w:val="FF0000"/>
                <w:lang w:val="de-DE"/>
              </w:rPr>
              <w:t xml:space="preserve"> nur an den vom öffentlichen Auftraggeber festgesetzten Tagen </w:t>
            </w:r>
            <w:r w:rsidR="004D4DBB" w:rsidRPr="00211C25">
              <w:rPr>
                <w:rFonts w:eastAsia="Calibri" w:cs="Arial"/>
                <w:noProof w:val="0"/>
                <w:color w:val="FF0000"/>
                <w:lang w:val="de-DE"/>
              </w:rPr>
              <w:t>u.zw.</w:t>
            </w:r>
            <w:r w:rsidRPr="00211C25">
              <w:rPr>
                <w:rFonts w:eastAsia="Calibri" w:cs="Arial"/>
                <w:noProof w:val="0"/>
                <w:color w:val="FF0000"/>
                <w:lang w:val="de-DE"/>
              </w:rPr>
              <w:t xml:space="preserve"> Montag bis Freitag, zwischen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004D4DBB" w:rsidRPr="00211C25">
              <w:rPr>
                <w:rFonts w:cs="Arial"/>
                <w:bCs/>
                <w:caps/>
                <w:color w:val="FF0000"/>
                <w:lang w:val="de-DE"/>
              </w:rPr>
              <w:t xml:space="preserve"> </w:t>
            </w:r>
            <w:r w:rsidR="004D4DBB" w:rsidRPr="00211C25">
              <w:rPr>
                <w:rFonts w:cs="Arial"/>
                <w:bCs/>
                <w:color w:val="FF0000"/>
                <w:lang w:val="de-DE"/>
              </w:rPr>
              <w:t>Uhr</w:t>
            </w:r>
            <w:r w:rsidRPr="00211C25">
              <w:rPr>
                <w:rFonts w:eastAsia="Calibri" w:cs="Arial"/>
                <w:noProof w:val="0"/>
                <w:color w:val="FF0000"/>
                <w:lang w:val="de-DE"/>
              </w:rPr>
              <w:t>, und</w:t>
            </w:r>
            <w:r w:rsidR="004D4DBB" w:rsidRPr="00211C25">
              <w:rPr>
                <w:rFonts w:eastAsia="Calibri" w:cs="Arial"/>
                <w:noProof w:val="0"/>
                <w:color w:val="FF0000"/>
                <w:lang w:val="de-DE"/>
              </w:rPr>
              <w:t xml:space="preserve"> zwischen</w:t>
            </w:r>
            <w:r w:rsidRPr="00211C25">
              <w:rPr>
                <w:rFonts w:eastAsia="Calibri" w:cs="Arial"/>
                <w:noProof w:val="0"/>
                <w:color w:val="FF0000"/>
                <w:lang w:val="de-DE"/>
              </w:rPr>
              <w:t xml:space="preserve">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Uhr</w:t>
            </w:r>
            <w:r w:rsidR="004D4DBB" w:rsidRPr="00211C25">
              <w:rPr>
                <w:rFonts w:eastAsia="Calibri" w:cs="Arial"/>
                <w:noProof w:val="0"/>
                <w:color w:val="FF0000"/>
                <w:lang w:val="de-DE"/>
              </w:rPr>
              <w:t>,</w:t>
            </w:r>
            <w:r w:rsidRPr="00211C25">
              <w:rPr>
                <w:rFonts w:eastAsia="Calibri" w:cs="Arial"/>
                <w:noProof w:val="0"/>
                <w:color w:val="FF0000"/>
                <w:lang w:val="de-DE"/>
              </w:rPr>
              <w:t xml:space="preserve"> </w:t>
            </w:r>
            <w:r w:rsidRPr="00211C25">
              <w:rPr>
                <w:rFonts w:eastAsia="Calibri" w:cs="Arial"/>
                <w:b/>
                <w:noProof w:val="0"/>
                <w:color w:val="FF0000"/>
                <w:lang w:val="de-DE"/>
              </w:rPr>
              <w:t xml:space="preserve">bis </w:t>
            </w:r>
            <w:r w:rsidR="004D4DBB" w:rsidRPr="00211C25">
              <w:rPr>
                <w:rFonts w:eastAsia="Calibri" w:cs="Arial"/>
                <w:b/>
                <w:noProof w:val="0"/>
                <w:color w:val="FF0000"/>
                <w:lang w:val="de-DE"/>
              </w:rPr>
              <w:t xml:space="preserve">zum </w:t>
            </w:r>
            <w:r w:rsidR="004A72EC">
              <w:rPr>
                <w:rFonts w:eastAsia="Calibri" w:cs="Arial"/>
                <w:b/>
                <w:noProof w:val="0"/>
                <w:color w:val="FF0000"/>
                <w:lang w:val="de-DE"/>
              </w:rPr>
              <w:t xml:space="preserve">letzen </w:t>
            </w:r>
            <w:r w:rsidR="004D4DBB" w:rsidRPr="00211C25">
              <w:rPr>
                <w:rFonts w:eastAsia="Calibri" w:cs="Arial"/>
                <w:b/>
                <w:noProof w:val="0"/>
                <w:color w:val="FF0000"/>
                <w:lang w:val="de-DE"/>
              </w:rPr>
              <w:t>Tag de</w:t>
            </w:r>
            <w:r w:rsidR="004A72EC">
              <w:rPr>
                <w:rFonts w:eastAsia="Calibri" w:cs="Arial"/>
                <w:b/>
                <w:noProof w:val="0"/>
                <w:color w:val="FF0000"/>
                <w:lang w:val="de-DE"/>
              </w:rPr>
              <w:t>s</w:t>
            </w:r>
            <w:r w:rsidRPr="00211C25">
              <w:rPr>
                <w:rFonts w:eastAsia="Calibri" w:cs="Arial"/>
                <w:b/>
                <w:noProof w:val="0"/>
                <w:color w:val="FF0000"/>
                <w:lang w:val="de-DE"/>
              </w:rPr>
              <w:t xml:space="preserve"> Angebot</w:t>
            </w:r>
            <w:r w:rsidR="004D4DBB" w:rsidRPr="00211C25">
              <w:rPr>
                <w:rFonts w:eastAsia="Calibri" w:cs="Arial"/>
                <w:b/>
                <w:noProof w:val="0"/>
                <w:color w:val="FF0000"/>
                <w:lang w:val="de-DE"/>
              </w:rPr>
              <w:t>sabgabe</w:t>
            </w:r>
            <w:r w:rsidR="004A72EC">
              <w:rPr>
                <w:rFonts w:eastAsia="Calibri" w:cs="Arial"/>
                <w:b/>
                <w:noProof w:val="0"/>
                <w:color w:val="FF0000"/>
                <w:lang w:val="de-DE"/>
              </w:rPr>
              <w:t>termins</w:t>
            </w:r>
            <w:r w:rsidR="004D4DBB" w:rsidRPr="00211C25">
              <w:rPr>
                <w:rFonts w:eastAsia="Calibri" w:cs="Arial"/>
                <w:b/>
                <w:noProof w:val="0"/>
                <w:color w:val="FF0000"/>
                <w:lang w:val="de-DE"/>
              </w:rPr>
              <w:t>.</w:t>
            </w:r>
          </w:p>
        </w:tc>
        <w:tc>
          <w:tcPr>
            <w:tcW w:w="993" w:type="dxa"/>
          </w:tcPr>
          <w:p w14:paraId="56C7845D" w14:textId="77777777" w:rsidR="0022604D" w:rsidRPr="00211C25" w:rsidRDefault="0022604D" w:rsidP="0022604D">
            <w:pPr>
              <w:widowControl w:val="0"/>
              <w:rPr>
                <w:rFonts w:cs="Arial"/>
                <w:strike/>
                <w:color w:val="FF0000"/>
                <w:lang w:val="de-DE"/>
              </w:rPr>
            </w:pPr>
          </w:p>
        </w:tc>
        <w:tc>
          <w:tcPr>
            <w:tcW w:w="4252" w:type="dxa"/>
          </w:tcPr>
          <w:p w14:paraId="3F2DD18E" w14:textId="77777777" w:rsidR="0022604D" w:rsidRPr="00211C25" w:rsidRDefault="0022604D" w:rsidP="0022604D">
            <w:pPr>
              <w:pStyle w:val="Rientrocorpodeltesto"/>
              <w:widowControl w:val="0"/>
              <w:tabs>
                <w:tab w:val="left" w:pos="8496"/>
              </w:tabs>
              <w:spacing w:after="0"/>
              <w:ind w:left="0" w:right="105"/>
              <w:jc w:val="both"/>
              <w:rPr>
                <w:rFonts w:cs="Arial"/>
                <w:bCs/>
                <w:caps/>
                <w:color w:val="FF0000"/>
                <w:lang w:val="it-IT"/>
              </w:rPr>
            </w:pPr>
            <w:r w:rsidRPr="00211C25">
              <w:rPr>
                <w:rFonts w:eastAsia="Calibri" w:cs="Arial"/>
                <w:noProof w:val="0"/>
                <w:color w:val="FF0000"/>
                <w:lang w:val="it-IT"/>
              </w:rPr>
              <w:t xml:space="preserve">La presentazione dei campioni sarà fatta nei soli giorni stabiliti dall’amministrazione committente ovvero, da lunedì a venerdì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eastAsia="Calibri" w:cs="Arial"/>
                <w:noProof w:val="0"/>
                <w:color w:val="FF0000"/>
                <w:lang w:val="it-IT"/>
              </w:rPr>
              <w:t xml:space="preserve">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e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w:t>
            </w:r>
            <w:r w:rsidRPr="00211C25">
              <w:rPr>
                <w:rFonts w:eastAsia="Calibri" w:cs="Arial"/>
                <w:b/>
                <w:noProof w:val="0"/>
                <w:color w:val="FF0000"/>
                <w:lang w:val="it-IT"/>
              </w:rPr>
              <w:t>e comunque fino all’ultimo giorno utile di presentazione dell’offerta.</w:t>
            </w:r>
          </w:p>
        </w:tc>
      </w:tr>
      <w:tr w:rsidR="00F8101E" w:rsidRPr="00553827" w14:paraId="2EF7873F" w14:textId="77777777" w:rsidTr="00E12141">
        <w:tc>
          <w:tcPr>
            <w:tcW w:w="4405" w:type="dxa"/>
            <w:gridSpan w:val="3"/>
          </w:tcPr>
          <w:p w14:paraId="6547966A" w14:textId="77777777" w:rsidR="0022604D" w:rsidRPr="00211C25" w:rsidRDefault="0022604D" w:rsidP="00AC5CF8">
            <w:pPr>
              <w:widowControl w:val="0"/>
              <w:jc w:val="both"/>
              <w:rPr>
                <w:rFonts w:cs="Arial"/>
                <w:lang w:val="it-IT" w:eastAsia="it-IT"/>
              </w:rPr>
            </w:pPr>
          </w:p>
        </w:tc>
        <w:tc>
          <w:tcPr>
            <w:tcW w:w="993" w:type="dxa"/>
          </w:tcPr>
          <w:p w14:paraId="066245AA" w14:textId="77777777" w:rsidR="0022604D" w:rsidRPr="00211C25" w:rsidRDefault="0022604D" w:rsidP="0022604D">
            <w:pPr>
              <w:widowControl w:val="0"/>
              <w:rPr>
                <w:rFonts w:cs="Arial"/>
                <w:b/>
                <w:lang w:val="it-IT"/>
              </w:rPr>
            </w:pPr>
          </w:p>
        </w:tc>
        <w:tc>
          <w:tcPr>
            <w:tcW w:w="4252" w:type="dxa"/>
          </w:tcPr>
          <w:p w14:paraId="0317467B" w14:textId="77777777" w:rsidR="0022604D" w:rsidRPr="00211C25" w:rsidRDefault="0022604D" w:rsidP="0022604D">
            <w:pPr>
              <w:widowControl w:val="0"/>
              <w:ind w:right="105"/>
              <w:jc w:val="both"/>
              <w:rPr>
                <w:rFonts w:cs="Arial"/>
                <w:lang w:val="it-IT" w:eastAsia="it-IT"/>
              </w:rPr>
            </w:pPr>
          </w:p>
        </w:tc>
      </w:tr>
      <w:tr w:rsidR="00F8101E" w:rsidRPr="00553827" w14:paraId="2EBE5EB2" w14:textId="77777777" w:rsidTr="00E12141">
        <w:tc>
          <w:tcPr>
            <w:tcW w:w="4405" w:type="dxa"/>
            <w:gridSpan w:val="3"/>
          </w:tcPr>
          <w:p w14:paraId="690C35F5" w14:textId="0A9C3D2D" w:rsidR="0022604D" w:rsidRPr="00211C25" w:rsidRDefault="00D9760E"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color w:val="FF0000"/>
                <w:lang w:val="de-DE"/>
              </w:rPr>
              <w:t>Bei</w:t>
            </w:r>
            <w:r w:rsidR="0022604D" w:rsidRPr="00211C25">
              <w:rPr>
                <w:rFonts w:cs="Arial"/>
                <w:color w:val="FF0000"/>
                <w:lang w:val="de-DE"/>
              </w:rPr>
              <w:t xml:space="preserve"> </w:t>
            </w:r>
            <w:r w:rsidRPr="00211C25">
              <w:rPr>
                <w:rFonts w:cs="Arial"/>
                <w:color w:val="FF0000"/>
                <w:lang w:val="de-DE"/>
              </w:rPr>
              <w:t>Aushändigung seitens eines</w:t>
            </w:r>
            <w:r w:rsidR="0022604D" w:rsidRPr="00211C25">
              <w:rPr>
                <w:rFonts w:cs="Arial"/>
                <w:color w:val="FF0000"/>
                <w:lang w:val="de-DE"/>
              </w:rPr>
              <w:t xml:space="preserve"> Beauftragten</w:t>
            </w:r>
            <w:r w:rsidRPr="00211C25">
              <w:rPr>
                <w:rFonts w:cs="Arial"/>
                <w:color w:val="FF0000"/>
                <w:lang w:val="de-DE"/>
              </w:rPr>
              <w:t xml:space="preserve"> des Teilnehmers</w:t>
            </w:r>
            <w:r w:rsidR="0022604D" w:rsidRPr="00211C25">
              <w:rPr>
                <w:rFonts w:cs="Arial"/>
                <w:color w:val="FF0000"/>
                <w:lang w:val="de-DE"/>
              </w:rPr>
              <w:t xml:space="preserve"> muss </w:t>
            </w:r>
            <w:r w:rsidR="00C45CFD" w:rsidRPr="00211C25">
              <w:rPr>
                <w:rFonts w:cs="Arial"/>
                <w:color w:val="FF0000"/>
                <w:lang w:val="de-DE" w:eastAsia="de-DE"/>
              </w:rPr>
              <w:t>ein Termin für die Abgabe des Musters vereinbart werden, indem</w:t>
            </w:r>
            <w:r w:rsidR="00C45CFD" w:rsidRPr="00211C25">
              <w:rPr>
                <w:rFonts w:cs="Arial"/>
                <w:color w:val="FF0000"/>
                <w:lang w:val="de-DE"/>
              </w:rPr>
              <w:t xml:space="preserve"> </w:t>
            </w:r>
            <w:r w:rsidRPr="00211C25">
              <w:rPr>
                <w:rFonts w:cs="Arial"/>
                <w:color w:val="FF0000"/>
                <w:lang w:val="de-DE"/>
              </w:rPr>
              <w:t xml:space="preserve">ein Antrag an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w:t>
            </w:r>
            <w:r w:rsidRPr="00211C25">
              <w:rPr>
                <w:rFonts w:cs="Arial"/>
                <w:color w:val="FF0000"/>
                <w:lang w:val="de-DE"/>
              </w:rPr>
              <w:t xml:space="preserve"> PEC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color w:val="FF0000"/>
                <w:lang w:val="de-DE" w:eastAsia="de-DE"/>
              </w:rPr>
              <w:t xml:space="preserve"> mit Angabe von Vor- und Zunamen und meldeamtlichen Daten der mit mit der Musterabgabe beauftragten Personen gestellt </w:t>
            </w:r>
            <w:r w:rsidR="00C45CFD" w:rsidRPr="00211C25">
              <w:rPr>
                <w:rFonts w:cs="Arial"/>
                <w:color w:val="FF0000"/>
                <w:lang w:val="de-DE" w:eastAsia="de-DE"/>
              </w:rPr>
              <w:t>wird.</w:t>
            </w:r>
          </w:p>
        </w:tc>
        <w:tc>
          <w:tcPr>
            <w:tcW w:w="993" w:type="dxa"/>
          </w:tcPr>
          <w:p w14:paraId="147EE015" w14:textId="77777777" w:rsidR="0022604D" w:rsidRPr="00211C25" w:rsidRDefault="0022604D" w:rsidP="00D9760E">
            <w:pPr>
              <w:widowControl w:val="0"/>
              <w:rPr>
                <w:rFonts w:cs="Arial"/>
                <w:color w:val="FF0000"/>
                <w:lang w:val="de-DE"/>
              </w:rPr>
            </w:pPr>
          </w:p>
        </w:tc>
        <w:tc>
          <w:tcPr>
            <w:tcW w:w="4252" w:type="dxa"/>
          </w:tcPr>
          <w:p w14:paraId="62674491" w14:textId="77777777" w:rsidR="0022604D" w:rsidRPr="00211C25" w:rsidRDefault="0022604D" w:rsidP="00D9760E">
            <w:pPr>
              <w:pStyle w:val="Rientrocorpodeltesto"/>
              <w:widowControl w:val="0"/>
              <w:tabs>
                <w:tab w:val="left" w:pos="8496"/>
              </w:tabs>
              <w:spacing w:after="0"/>
              <w:ind w:left="0"/>
              <w:jc w:val="both"/>
              <w:rPr>
                <w:rFonts w:eastAsia="Calibri" w:cs="Arial"/>
                <w:noProof w:val="0"/>
                <w:color w:val="FF0000"/>
                <w:lang w:val="it-IT"/>
              </w:rPr>
            </w:pPr>
            <w:r w:rsidRPr="00211C25">
              <w:rPr>
                <w:rFonts w:cs="Arial"/>
                <w:color w:val="FF0000"/>
                <w:lang w:val="it-IT"/>
              </w:rPr>
              <w:t>Nel caso di consegna a mano da parte di un incaricato del concorrente</w:t>
            </w:r>
            <w:r w:rsidRPr="00211C25">
              <w:rPr>
                <w:rFonts w:cs="Arial"/>
                <w:color w:val="FF0000"/>
                <w:lang w:val="it-IT" w:eastAsia="de-DE"/>
              </w:rPr>
              <w:t xml:space="preserve"> è necessario concordare un appuntamento per la consegna del campione, inviando una richiesta al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color w:val="FF0000"/>
                <w:lang w:val="it-IT" w:eastAsia="de-DE"/>
              </w:rPr>
              <w:t xml:space="preserve">- indirizzo PEC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color w:val="FF0000"/>
                <w:lang w:val="it-IT" w:eastAsia="de-DE"/>
              </w:rPr>
              <w:t xml:space="preserve"> indicando nome e cognome, con i relativi dati anagrafici delle persone incaricate di presentazione dei campioni.</w:t>
            </w:r>
          </w:p>
        </w:tc>
      </w:tr>
      <w:tr w:rsidR="00F8101E" w:rsidRPr="00553827" w14:paraId="3553A3B0" w14:textId="77777777" w:rsidTr="00E12141">
        <w:tc>
          <w:tcPr>
            <w:tcW w:w="4405" w:type="dxa"/>
            <w:gridSpan w:val="3"/>
          </w:tcPr>
          <w:p w14:paraId="58439B58" w14:textId="77777777" w:rsidR="0022604D" w:rsidRPr="00211C25" w:rsidRDefault="0022604D" w:rsidP="00AC5CF8">
            <w:pPr>
              <w:pStyle w:val="Rientrocorpodeltesto"/>
              <w:widowControl w:val="0"/>
              <w:tabs>
                <w:tab w:val="left" w:pos="8496"/>
              </w:tabs>
              <w:spacing w:after="0"/>
              <w:ind w:left="0"/>
              <w:jc w:val="center"/>
              <w:rPr>
                <w:rFonts w:cs="Arial"/>
                <w:bCs/>
                <w:caps/>
                <w:color w:val="FF0000"/>
                <w:highlight w:val="yellow"/>
                <w:lang w:val="it-IT"/>
              </w:rPr>
            </w:pPr>
          </w:p>
        </w:tc>
        <w:tc>
          <w:tcPr>
            <w:tcW w:w="993" w:type="dxa"/>
          </w:tcPr>
          <w:p w14:paraId="34AB6027" w14:textId="77777777" w:rsidR="0022604D" w:rsidRPr="00211C25" w:rsidRDefault="0022604D" w:rsidP="0022604D">
            <w:pPr>
              <w:widowControl w:val="0"/>
              <w:jc w:val="center"/>
              <w:rPr>
                <w:rFonts w:cs="Arial"/>
                <w:color w:val="FF0000"/>
                <w:highlight w:val="yellow"/>
                <w:lang w:val="it-IT"/>
              </w:rPr>
            </w:pPr>
          </w:p>
        </w:tc>
        <w:tc>
          <w:tcPr>
            <w:tcW w:w="4252" w:type="dxa"/>
          </w:tcPr>
          <w:p w14:paraId="2D948233" w14:textId="77777777" w:rsidR="0022604D" w:rsidRPr="00211C25" w:rsidRDefault="0022604D" w:rsidP="0022604D">
            <w:pPr>
              <w:pStyle w:val="Rientrocorpodeltesto"/>
              <w:widowControl w:val="0"/>
              <w:tabs>
                <w:tab w:val="left" w:pos="8496"/>
              </w:tabs>
              <w:spacing w:after="0"/>
              <w:ind w:left="0" w:right="105"/>
              <w:jc w:val="center"/>
              <w:rPr>
                <w:rFonts w:cs="Arial"/>
                <w:bCs/>
                <w:caps/>
                <w:color w:val="FF0000"/>
                <w:highlight w:val="yellow"/>
                <w:lang w:val="it-IT"/>
              </w:rPr>
            </w:pPr>
          </w:p>
        </w:tc>
      </w:tr>
      <w:tr w:rsidR="00F8101E" w:rsidRPr="00553827" w14:paraId="3E337399" w14:textId="77777777" w:rsidTr="00E12141">
        <w:tc>
          <w:tcPr>
            <w:tcW w:w="4405" w:type="dxa"/>
            <w:gridSpan w:val="3"/>
          </w:tcPr>
          <w:p w14:paraId="64BB6383" w14:textId="06828E01" w:rsidR="00C45CFD" w:rsidRPr="00211C25" w:rsidRDefault="00C45CFD" w:rsidP="00AC5CF8">
            <w:pPr>
              <w:widowControl w:val="0"/>
              <w:jc w:val="both"/>
              <w:rPr>
                <w:rFonts w:cs="Arial"/>
                <w:bCs/>
                <w:color w:val="FF0000"/>
                <w:lang w:val="de-DE"/>
              </w:rPr>
            </w:pPr>
            <w:r w:rsidRPr="00211C25">
              <w:rPr>
                <w:rFonts w:cs="Arial"/>
                <w:color w:val="FF0000"/>
                <w:lang w:val="de-DE"/>
              </w:rPr>
              <w:t xml:space="preserve">Für die Gültigkeit der Angebotsabgabe innerhalb der festgelegten Frist ist das durch den Eingangsstempel der Vergabestelle belegte Datum vom </w:t>
            </w:r>
            <w:r w:rsidRPr="00211C25">
              <w:rPr>
                <w:rFonts w:cs="Arial"/>
                <w:color w:val="FF0000"/>
                <w:lang w:val="it-IT"/>
              </w:rPr>
              <w:fldChar w:fldCharType="begin">
                <w:ffData>
                  <w:name w:val="Text10"/>
                  <w:enabled/>
                  <w:calcOnExit w:val="0"/>
                  <w:textInput/>
                </w:ffData>
              </w:fldChar>
            </w:r>
            <w:r w:rsidRPr="009F574F">
              <w:rPr>
                <w:rFonts w:cs="Arial"/>
                <w:color w:val="FF0000"/>
                <w:lang w:val="de-DE"/>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9F574F">
              <w:rPr>
                <w:rFonts w:cs="Arial"/>
                <w:color w:val="FF0000"/>
                <w:lang w:val="de-DE"/>
              </w:rPr>
              <w:t xml:space="preserve"> </w:t>
            </w:r>
            <w:r w:rsidRPr="00211C25">
              <w:rPr>
                <w:rFonts w:cs="Arial"/>
                <w:color w:val="FF0000"/>
                <w:lang w:val="de-DE"/>
              </w:rPr>
              <w:t xml:space="preserve">maßgeblich. </w:t>
            </w:r>
          </w:p>
        </w:tc>
        <w:tc>
          <w:tcPr>
            <w:tcW w:w="993" w:type="dxa"/>
          </w:tcPr>
          <w:p w14:paraId="03E58ADC" w14:textId="77777777" w:rsidR="0022604D" w:rsidRPr="00211C25" w:rsidRDefault="0022604D" w:rsidP="0022604D">
            <w:pPr>
              <w:widowControl w:val="0"/>
              <w:rPr>
                <w:rFonts w:cs="Arial"/>
                <w:color w:val="FF0000"/>
                <w:lang w:val="de-DE"/>
              </w:rPr>
            </w:pPr>
          </w:p>
        </w:tc>
        <w:tc>
          <w:tcPr>
            <w:tcW w:w="4252" w:type="dxa"/>
          </w:tcPr>
          <w:p w14:paraId="180CCD7A"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color w:val="FF0000"/>
                <w:lang w:val="it-IT"/>
              </w:rPr>
              <w:t xml:space="preserve">Ai fini della validità della presentazione, nel termine prefissato, farà fede la data del timbro di protocollo del </w:t>
            </w:r>
            <w:r w:rsidRPr="00211C25">
              <w:rPr>
                <w:rFonts w:cs="Arial"/>
                <w:color w:val="FF0000"/>
                <w:lang w:val="it-IT"/>
              </w:rPr>
              <w:fldChar w:fldCharType="begin">
                <w:ffData>
                  <w:name w:val="Text1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553827" w14:paraId="51C74757" w14:textId="77777777" w:rsidTr="00E12141">
        <w:tc>
          <w:tcPr>
            <w:tcW w:w="4405" w:type="dxa"/>
            <w:gridSpan w:val="3"/>
          </w:tcPr>
          <w:p w14:paraId="56E689D9"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65433ECB" w14:textId="77777777" w:rsidR="0022604D" w:rsidRPr="00211C25" w:rsidRDefault="0022604D" w:rsidP="0022604D">
            <w:pPr>
              <w:widowControl w:val="0"/>
              <w:rPr>
                <w:rFonts w:cs="Arial"/>
                <w:color w:val="FF0000"/>
                <w:lang w:val="it-IT"/>
              </w:rPr>
            </w:pPr>
          </w:p>
        </w:tc>
        <w:tc>
          <w:tcPr>
            <w:tcW w:w="4252" w:type="dxa"/>
          </w:tcPr>
          <w:p w14:paraId="5FCCE057"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553827" w14:paraId="4010FBF5" w14:textId="77777777" w:rsidTr="00E12141">
        <w:tc>
          <w:tcPr>
            <w:tcW w:w="4405" w:type="dxa"/>
            <w:gridSpan w:val="3"/>
          </w:tcPr>
          <w:p w14:paraId="6508B75C" w14:textId="374C2DB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Muster, die nach </w:t>
            </w:r>
            <w:r w:rsidR="00A95DDC" w:rsidRPr="00211C25">
              <w:rPr>
                <w:rFonts w:eastAsia="Calibri" w:cs="Arial"/>
                <w:noProof w:val="0"/>
                <w:color w:val="FF0000"/>
                <w:lang w:val="de-DE"/>
              </w:rPr>
              <w:t xml:space="preserve">obiger </w:t>
            </w:r>
            <w:r w:rsidRPr="00211C25">
              <w:rPr>
                <w:rFonts w:eastAsia="Calibri" w:cs="Arial"/>
                <w:noProof w:val="0"/>
                <w:color w:val="FF0000"/>
                <w:lang w:val="de-DE"/>
              </w:rPr>
              <w:t>Abgabe</w:t>
            </w:r>
            <w:r w:rsidR="00AD576F" w:rsidRPr="00211C25">
              <w:rPr>
                <w:rFonts w:eastAsia="Calibri" w:cs="Arial"/>
                <w:noProof w:val="0"/>
                <w:color w:val="FF0000"/>
                <w:lang w:val="de-DE"/>
              </w:rPr>
              <w:t>ausschlus</w:t>
            </w:r>
            <w:r w:rsidRPr="00211C25">
              <w:rPr>
                <w:rFonts w:eastAsia="Calibri" w:cs="Arial"/>
                <w:noProof w:val="0"/>
                <w:color w:val="FF0000"/>
                <w:lang w:val="de-DE"/>
              </w:rPr>
              <w:t xml:space="preserve">frist </w:t>
            </w:r>
            <w:r w:rsidR="00A95DDC" w:rsidRPr="00211C25">
              <w:rPr>
                <w:rFonts w:eastAsia="Calibri" w:cs="Arial"/>
                <w:noProof w:val="0"/>
                <w:color w:val="FF0000"/>
                <w:lang w:val="de-DE"/>
              </w:rPr>
              <w:t>eingehen</w:t>
            </w:r>
            <w:r w:rsidRPr="00211C25">
              <w:rPr>
                <w:rFonts w:eastAsia="Calibri" w:cs="Arial"/>
                <w:noProof w:val="0"/>
                <w:color w:val="FF0000"/>
                <w:lang w:val="de-DE"/>
              </w:rPr>
              <w:t xml:space="preserve">, werden </w:t>
            </w:r>
            <w:r w:rsidR="00A95DDC" w:rsidRPr="00211C25">
              <w:rPr>
                <w:rFonts w:eastAsia="Calibri" w:cs="Arial"/>
                <w:noProof w:val="0"/>
                <w:color w:val="FF0000"/>
                <w:lang w:val="de-DE"/>
              </w:rPr>
              <w:t>in keinem Fall</w:t>
            </w:r>
            <w:r w:rsidRPr="00211C25">
              <w:rPr>
                <w:rFonts w:eastAsia="Calibri" w:cs="Arial"/>
                <w:noProof w:val="0"/>
                <w:color w:val="FF0000"/>
                <w:lang w:val="de-DE"/>
              </w:rPr>
              <w:t xml:space="preserve"> </w:t>
            </w:r>
            <w:r w:rsidR="00A95DDC" w:rsidRPr="00211C25">
              <w:rPr>
                <w:rFonts w:eastAsia="Calibri" w:cs="Arial"/>
                <w:noProof w:val="0"/>
                <w:color w:val="FF0000"/>
                <w:lang w:val="de-DE"/>
              </w:rPr>
              <w:t xml:space="preserve">– auch wenn sie vor der Frist versandt wurden und unabhängig vom Willen des Teilnehmers - </w:t>
            </w:r>
            <w:r w:rsidRPr="00211C25">
              <w:rPr>
                <w:rFonts w:eastAsia="Calibri" w:cs="Arial"/>
                <w:noProof w:val="0"/>
                <w:color w:val="FF0000"/>
                <w:lang w:val="de-DE"/>
              </w:rPr>
              <w:t xml:space="preserve">berücksichtigt, </w:t>
            </w:r>
            <w:r w:rsidR="007537E6" w:rsidRPr="00211C25">
              <w:rPr>
                <w:rFonts w:eastAsia="Calibri" w:cs="Arial"/>
                <w:noProof w:val="0"/>
                <w:color w:val="FF0000"/>
                <w:lang w:val="de-DE"/>
              </w:rPr>
              <w:t xml:space="preserve">wobei dies auch für Muster gilt, die mittels Einschreiben mit Rückantwort verschickt wurden, unabhängig von Versendungsdatum laut </w:t>
            </w:r>
            <w:r w:rsidRPr="00211C25">
              <w:rPr>
                <w:rFonts w:eastAsia="Calibri" w:cs="Arial"/>
                <w:noProof w:val="0"/>
                <w:color w:val="FF0000"/>
                <w:lang w:val="de-DE"/>
              </w:rPr>
              <w:t>Poststempel des entgegennehmenden Postamtes. Diese Muster werden von der Bewertungskommission nicht geöffnet und werden</w:t>
            </w:r>
            <w:r w:rsidR="007855B4" w:rsidRPr="00211C25">
              <w:rPr>
                <w:rFonts w:eastAsia="Calibri" w:cs="Arial"/>
                <w:noProof w:val="0"/>
                <w:color w:val="FF0000"/>
                <w:lang w:val="de-DE"/>
              </w:rPr>
              <w:t xml:space="preserve"> wegen </w:t>
            </w:r>
            <w:r w:rsidR="004A6314" w:rsidRPr="00211C25">
              <w:rPr>
                <w:rFonts w:eastAsia="Calibri" w:cs="Arial"/>
                <w:noProof w:val="0"/>
                <w:color w:val="FF0000"/>
                <w:lang w:val="de-DE"/>
              </w:rPr>
              <w:t>der</w:t>
            </w:r>
            <w:r w:rsidR="007855B4" w:rsidRPr="00211C25">
              <w:rPr>
                <w:rFonts w:eastAsia="Calibri" w:cs="Arial"/>
                <w:noProof w:val="0"/>
                <w:color w:val="FF0000"/>
                <w:lang w:val="de-DE"/>
              </w:rPr>
              <w:t xml:space="preserve"> Verspätung</w:t>
            </w:r>
            <w:r w:rsidRPr="00211C25">
              <w:rPr>
                <w:rFonts w:eastAsia="Calibri" w:cs="Arial"/>
                <w:noProof w:val="0"/>
                <w:color w:val="FF0000"/>
                <w:lang w:val="de-DE"/>
              </w:rPr>
              <w:t xml:space="preserve"> als unzulässig erklärt</w:t>
            </w:r>
            <w:r w:rsidR="007855B4" w:rsidRPr="00211C25">
              <w:rPr>
                <w:rFonts w:eastAsia="Calibri" w:cs="Arial"/>
                <w:noProof w:val="0"/>
                <w:color w:val="FF0000"/>
                <w:lang w:val="de-DE"/>
              </w:rPr>
              <w:t xml:space="preserve">. </w:t>
            </w:r>
          </w:p>
        </w:tc>
        <w:tc>
          <w:tcPr>
            <w:tcW w:w="993" w:type="dxa"/>
          </w:tcPr>
          <w:p w14:paraId="1A6F2DB3" w14:textId="77777777" w:rsidR="0022604D" w:rsidRPr="00211C25" w:rsidRDefault="0022604D" w:rsidP="0022604D">
            <w:pPr>
              <w:widowControl w:val="0"/>
              <w:rPr>
                <w:rFonts w:cs="Arial"/>
                <w:color w:val="FF0000"/>
                <w:lang w:val="de-DE"/>
              </w:rPr>
            </w:pPr>
          </w:p>
        </w:tc>
        <w:tc>
          <w:tcPr>
            <w:tcW w:w="4252" w:type="dxa"/>
          </w:tcPr>
          <w:p w14:paraId="3638E75F" w14:textId="77777777" w:rsidR="0022604D" w:rsidRPr="00211C25" w:rsidRDefault="0022604D" w:rsidP="0022604D">
            <w:pPr>
              <w:widowControl w:val="0"/>
              <w:jc w:val="both"/>
              <w:rPr>
                <w:rFonts w:cs="Arial"/>
                <w:color w:val="FF0000"/>
                <w:lang w:val="it-IT"/>
              </w:rPr>
            </w:pPr>
            <w:r w:rsidRPr="00211C25">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F8101E" w:rsidRPr="00553827" w14:paraId="30C50C9C" w14:textId="77777777" w:rsidTr="00E12141">
        <w:tc>
          <w:tcPr>
            <w:tcW w:w="4405" w:type="dxa"/>
            <w:gridSpan w:val="3"/>
          </w:tcPr>
          <w:p w14:paraId="669EB4AD" w14:textId="77777777" w:rsidR="0022604D" w:rsidRPr="00211C25" w:rsidRDefault="0022604D" w:rsidP="00AC5CF8">
            <w:pPr>
              <w:pStyle w:val="Rientrocorpodeltesto"/>
              <w:widowControl w:val="0"/>
              <w:tabs>
                <w:tab w:val="left" w:pos="8496"/>
              </w:tabs>
              <w:spacing w:after="0"/>
              <w:ind w:left="0"/>
              <w:jc w:val="both"/>
              <w:rPr>
                <w:rFonts w:eastAsia="Calibri" w:cs="Arial"/>
                <w:noProof w:val="0"/>
                <w:lang w:val="it-IT"/>
              </w:rPr>
            </w:pPr>
          </w:p>
        </w:tc>
        <w:tc>
          <w:tcPr>
            <w:tcW w:w="993" w:type="dxa"/>
          </w:tcPr>
          <w:p w14:paraId="71864668" w14:textId="77777777" w:rsidR="0022604D" w:rsidRPr="00211C25" w:rsidRDefault="0022604D" w:rsidP="0022604D">
            <w:pPr>
              <w:widowControl w:val="0"/>
              <w:jc w:val="both"/>
              <w:rPr>
                <w:rFonts w:cs="Arial"/>
                <w:lang w:val="it-IT"/>
              </w:rPr>
            </w:pPr>
          </w:p>
        </w:tc>
        <w:tc>
          <w:tcPr>
            <w:tcW w:w="4252" w:type="dxa"/>
          </w:tcPr>
          <w:p w14:paraId="474803C2" w14:textId="77777777" w:rsidR="0022604D" w:rsidRPr="00211C25" w:rsidRDefault="0022604D" w:rsidP="0022604D">
            <w:pPr>
              <w:widowControl w:val="0"/>
              <w:jc w:val="both"/>
              <w:rPr>
                <w:rFonts w:cs="Arial"/>
                <w:lang w:val="it-IT"/>
              </w:rPr>
            </w:pPr>
          </w:p>
        </w:tc>
      </w:tr>
      <w:tr w:rsidR="00F8101E" w:rsidRPr="00553827" w14:paraId="1609EC96" w14:textId="77777777" w:rsidTr="00E12141">
        <w:tc>
          <w:tcPr>
            <w:tcW w:w="4405" w:type="dxa"/>
            <w:gridSpan w:val="3"/>
          </w:tcPr>
          <w:p w14:paraId="12817C10" w14:textId="1F2E9B2E" w:rsidR="0022604D" w:rsidRPr="00211C25" w:rsidRDefault="0022604D" w:rsidP="004E4C7F">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Die </w:t>
            </w:r>
            <w:r w:rsidR="002759CE" w:rsidRPr="00211C25">
              <w:rPr>
                <w:rFonts w:eastAsia="Calibri" w:cs="Arial"/>
                <w:noProof w:val="0"/>
                <w:color w:val="FF0000"/>
                <w:lang w:val="de-DE"/>
              </w:rPr>
              <w:t>Sendung</w:t>
            </w:r>
            <w:r w:rsidRPr="00211C25">
              <w:rPr>
                <w:rFonts w:eastAsia="Calibri" w:cs="Arial"/>
                <w:noProof w:val="0"/>
                <w:color w:val="FF0000"/>
                <w:lang w:val="de-DE"/>
              </w:rPr>
              <w:t xml:space="preserve"> der Muster </w:t>
            </w:r>
            <w:r w:rsidR="007E6CBF" w:rsidRPr="00211C25">
              <w:rPr>
                <w:rFonts w:eastAsia="Calibri" w:cs="Arial"/>
                <w:noProof w:val="0"/>
                <w:color w:val="FF0000"/>
                <w:lang w:val="de-DE"/>
              </w:rPr>
              <w:t>erfolgt</w:t>
            </w:r>
            <w:r w:rsidR="002759CE" w:rsidRPr="00211C25">
              <w:rPr>
                <w:rFonts w:eastAsia="Calibri" w:cs="Arial"/>
                <w:noProof w:val="0"/>
                <w:color w:val="FF0000"/>
                <w:lang w:val="de-DE"/>
              </w:rPr>
              <w:t xml:space="preserve"> gänzlich </w:t>
            </w:r>
            <w:r w:rsidRPr="00211C25">
              <w:rPr>
                <w:rFonts w:eastAsia="Calibri" w:cs="Arial"/>
                <w:noProof w:val="0"/>
                <w:color w:val="FF0000"/>
                <w:lang w:val="de-DE"/>
              </w:rPr>
              <w:t>und ausschließlich</w:t>
            </w:r>
            <w:r w:rsidR="002759CE" w:rsidRPr="00211C25">
              <w:rPr>
                <w:rFonts w:eastAsia="Calibri" w:cs="Arial"/>
                <w:noProof w:val="0"/>
                <w:color w:val="FF0000"/>
                <w:lang w:val="de-DE"/>
              </w:rPr>
              <w:t xml:space="preserve"> auf</w:t>
            </w:r>
            <w:r w:rsidRPr="00211C25">
              <w:rPr>
                <w:rFonts w:eastAsia="Calibri" w:cs="Arial"/>
                <w:noProof w:val="0"/>
                <w:color w:val="FF0000"/>
                <w:lang w:val="de-DE"/>
              </w:rPr>
              <w:t xml:space="preserve"> Risiko des Absenders; </w:t>
            </w:r>
            <w:r w:rsidR="007E6CBF" w:rsidRPr="00211C25">
              <w:rPr>
                <w:rFonts w:eastAsia="Calibri" w:cs="Arial"/>
                <w:noProof w:val="0"/>
                <w:color w:val="FF0000"/>
                <w:lang w:val="de-DE"/>
              </w:rPr>
              <w:t xml:space="preserve">ausgeschlossen ist </w:t>
            </w:r>
            <w:r w:rsidRPr="00211C25">
              <w:rPr>
                <w:rFonts w:eastAsia="Calibri" w:cs="Arial"/>
                <w:noProof w:val="0"/>
                <w:color w:val="FF0000"/>
                <w:lang w:val="de-DE"/>
              </w:rPr>
              <w:t xml:space="preserve">jegliche Verantwortung der Vergabestelle/auftraggebenden Körperschaft für </w:t>
            </w:r>
            <w:r w:rsidR="007E6CBF" w:rsidRPr="00211C25">
              <w:rPr>
                <w:rFonts w:eastAsia="Calibri" w:cs="Arial"/>
                <w:noProof w:val="0"/>
                <w:color w:val="FF0000"/>
                <w:lang w:val="de-DE"/>
              </w:rPr>
              <w:t>Zustel</w:t>
            </w:r>
            <w:r w:rsidR="007E6CBF" w:rsidRPr="00211C25">
              <w:rPr>
                <w:rFonts w:eastAsia="Calibri" w:cs="Arial"/>
                <w:noProof w:val="0"/>
                <w:color w:val="FF0000"/>
                <w:lang w:val="de-DE"/>
              </w:rPr>
              <w:lastRenderedPageBreak/>
              <w:t xml:space="preserve">lungen an den Adressaten nach der Ausschlussfirst wegen postalischer oder anderer Probleme bzw. aus anderen Gründen. </w:t>
            </w:r>
            <w:r w:rsidRPr="00211C25">
              <w:rPr>
                <w:rFonts w:eastAsia="Calibri" w:cs="Arial"/>
                <w:noProof w:val="0"/>
                <w:color w:val="FF0000"/>
                <w:lang w:val="de-DE"/>
              </w:rPr>
              <w:t xml:space="preserve">Was den Nachweis </w:t>
            </w:r>
            <w:r w:rsidR="007E6CBF" w:rsidRPr="00211C25">
              <w:rPr>
                <w:rFonts w:eastAsia="Calibri" w:cs="Arial"/>
                <w:noProof w:val="0"/>
                <w:color w:val="FF0000"/>
                <w:lang w:val="de-DE"/>
              </w:rPr>
              <w:t>von</w:t>
            </w:r>
            <w:r w:rsidRPr="00211C25">
              <w:rPr>
                <w:rFonts w:eastAsia="Calibri" w:cs="Arial"/>
                <w:noProof w:val="0"/>
                <w:color w:val="FF0000"/>
                <w:lang w:val="de-DE"/>
              </w:rPr>
              <w:t xml:space="preserve"> Datum und der Uhrzeit </w:t>
            </w:r>
            <w:r w:rsidR="007E6CBF" w:rsidRPr="00211C25">
              <w:rPr>
                <w:rFonts w:eastAsia="Calibri" w:cs="Arial"/>
                <w:noProof w:val="0"/>
                <w:color w:val="FF0000"/>
                <w:lang w:val="de-DE"/>
              </w:rPr>
              <w:t>des Erhalts</w:t>
            </w:r>
            <w:r w:rsidRPr="00211C25">
              <w:rPr>
                <w:rFonts w:eastAsia="Calibri" w:cs="Arial"/>
                <w:noProof w:val="0"/>
                <w:color w:val="FF0000"/>
                <w:lang w:val="de-DE"/>
              </w:rPr>
              <w:t xml:space="preserve"> de</w:t>
            </w:r>
            <w:r w:rsidR="007E6CBF" w:rsidRPr="00211C25">
              <w:rPr>
                <w:rFonts w:eastAsia="Calibri" w:cs="Arial"/>
                <w:noProof w:val="0"/>
                <w:color w:val="FF0000"/>
                <w:lang w:val="de-DE"/>
              </w:rPr>
              <w:t>r</w:t>
            </w:r>
            <w:r w:rsidRPr="00211C25">
              <w:rPr>
                <w:rFonts w:eastAsia="Calibri" w:cs="Arial"/>
                <w:noProof w:val="0"/>
                <w:color w:val="FF0000"/>
                <w:lang w:val="de-DE"/>
              </w:rPr>
              <w:t xml:space="preserve"> Muster </w:t>
            </w:r>
            <w:r w:rsidR="004E4C7F">
              <w:rPr>
                <w:rFonts w:eastAsia="Calibri" w:cs="Arial"/>
                <w:noProof w:val="0"/>
                <w:color w:val="FF0000"/>
                <w:lang w:val="de-DE"/>
              </w:rPr>
              <w:t>bei</w:t>
            </w:r>
            <w:r w:rsidRPr="00211C25">
              <w:rPr>
                <w:rFonts w:eastAsia="Calibri" w:cs="Arial"/>
                <w:noProof w:val="0"/>
                <w:color w:val="FF0000"/>
                <w:lang w:val="de-DE"/>
              </w:rPr>
              <w:t xml:space="preserve"> </w:t>
            </w:r>
            <w:r w:rsidR="007E6CBF" w:rsidRPr="00211C25">
              <w:rPr>
                <w:rFonts w:eastAsia="Calibri" w:cs="Arial"/>
                <w:noProof w:val="0"/>
                <w:color w:val="FF0000"/>
                <w:lang w:val="de-DE"/>
              </w:rPr>
              <w:t>obiger</w:t>
            </w:r>
            <w:r w:rsidRPr="00211C25">
              <w:rPr>
                <w:rFonts w:eastAsia="Calibri" w:cs="Arial"/>
                <w:noProof w:val="0"/>
                <w:color w:val="FF0000"/>
                <w:lang w:val="de-DE"/>
              </w:rPr>
              <w:t xml:space="preserve"> Adress</w:t>
            </w:r>
            <w:r w:rsidR="007E6CBF" w:rsidRPr="00211C25">
              <w:rPr>
                <w:rFonts w:eastAsia="Calibri" w:cs="Arial"/>
                <w:noProof w:val="0"/>
                <w:color w:val="FF0000"/>
                <w:lang w:val="de-DE"/>
              </w:rPr>
              <w:t>e</w:t>
            </w:r>
            <w:r w:rsidRPr="00211C25">
              <w:rPr>
                <w:rFonts w:eastAsia="Calibri" w:cs="Arial"/>
                <w:noProof w:val="0"/>
                <w:color w:val="FF0000"/>
                <w:lang w:val="de-DE"/>
              </w:rPr>
              <w:t xml:space="preserve"> betrifft, gilt das Datum und die Uhrzeit </w:t>
            </w:r>
            <w:r w:rsidR="007E6CBF" w:rsidRPr="00211C25">
              <w:rPr>
                <w:rFonts w:eastAsia="Calibri" w:cs="Arial"/>
                <w:noProof w:val="0"/>
                <w:color w:val="FF0000"/>
                <w:lang w:val="de-DE"/>
              </w:rPr>
              <w:t>des</w:t>
            </w:r>
            <w:r w:rsidRPr="00211C25">
              <w:rPr>
                <w:rFonts w:eastAsia="Calibri" w:cs="Arial"/>
                <w:noProof w:val="0"/>
                <w:color w:val="FF0000"/>
                <w:lang w:val="de-DE"/>
              </w:rPr>
              <w:t xml:space="preserve"> Eingangsstempel</w:t>
            </w:r>
            <w:r w:rsidR="007E6CBF" w:rsidRPr="00211C25">
              <w:rPr>
                <w:rFonts w:eastAsia="Calibri" w:cs="Arial"/>
                <w:noProof w:val="0"/>
                <w:color w:val="FF0000"/>
                <w:lang w:val="de-DE"/>
              </w:rPr>
              <w:t>s</w:t>
            </w:r>
            <w:r w:rsidRPr="00211C25">
              <w:rPr>
                <w:rFonts w:eastAsia="Calibri" w:cs="Arial"/>
                <w:noProof w:val="0"/>
                <w:color w:val="FF0000"/>
                <w:lang w:val="de-DE"/>
              </w:rPr>
              <w:t>.</w:t>
            </w:r>
          </w:p>
        </w:tc>
        <w:tc>
          <w:tcPr>
            <w:tcW w:w="993" w:type="dxa"/>
          </w:tcPr>
          <w:p w14:paraId="0C813EEB" w14:textId="77777777" w:rsidR="0022604D" w:rsidRPr="00211C25" w:rsidRDefault="0022604D" w:rsidP="0022604D">
            <w:pPr>
              <w:widowControl w:val="0"/>
              <w:jc w:val="both"/>
              <w:rPr>
                <w:rFonts w:cs="Arial"/>
                <w:color w:val="FF0000"/>
                <w:lang w:val="de-DE"/>
              </w:rPr>
            </w:pPr>
          </w:p>
        </w:tc>
        <w:tc>
          <w:tcPr>
            <w:tcW w:w="4252" w:type="dxa"/>
          </w:tcPr>
          <w:p w14:paraId="55576D53" w14:textId="308F90E3" w:rsidR="0022604D" w:rsidRPr="00211C25" w:rsidRDefault="0022604D" w:rsidP="007E6CBF">
            <w:pPr>
              <w:widowControl w:val="0"/>
              <w:jc w:val="both"/>
              <w:rPr>
                <w:rFonts w:cs="Arial"/>
                <w:color w:val="FF0000"/>
                <w:lang w:val="it-IT"/>
              </w:rPr>
            </w:pPr>
            <w:r w:rsidRPr="00211C25">
              <w:rPr>
                <w:rFonts w:cs="Arial"/>
                <w:color w:val="FF0000"/>
                <w:lang w:val="it-IT"/>
              </w:rPr>
              <w:t xml:space="preserve">L’invio dei campioni è a totale ed esclusivo rischio del mittente; restando esclusa qualsivoglia responsabilità della stazione appaltante/ente committente ove per disguidi postali o di altra natura, ovvero per qualsiasi altro </w:t>
            </w:r>
            <w:r w:rsidRPr="00211C25">
              <w:rPr>
                <w:rFonts w:cs="Arial"/>
                <w:color w:val="FF0000"/>
                <w:lang w:val="it-IT"/>
              </w:rPr>
              <w:lastRenderedPageBreak/>
              <w:t>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F8101E" w:rsidRPr="00553827" w14:paraId="17E6814D" w14:textId="77777777" w:rsidTr="00E12141">
        <w:tc>
          <w:tcPr>
            <w:tcW w:w="4405" w:type="dxa"/>
            <w:gridSpan w:val="3"/>
          </w:tcPr>
          <w:p w14:paraId="15C5EB65" w14:textId="77777777" w:rsidR="0022604D" w:rsidRPr="00211C25" w:rsidRDefault="0022604D" w:rsidP="00AC5CF8">
            <w:pPr>
              <w:widowControl w:val="0"/>
              <w:jc w:val="both"/>
              <w:rPr>
                <w:rFonts w:cs="Arial"/>
                <w:lang w:val="it-IT" w:eastAsia="it-IT"/>
              </w:rPr>
            </w:pPr>
          </w:p>
        </w:tc>
        <w:tc>
          <w:tcPr>
            <w:tcW w:w="993" w:type="dxa"/>
          </w:tcPr>
          <w:p w14:paraId="64E43E4E" w14:textId="77777777" w:rsidR="0022604D" w:rsidRPr="00211C25" w:rsidRDefault="0022604D" w:rsidP="0022604D">
            <w:pPr>
              <w:widowControl w:val="0"/>
              <w:rPr>
                <w:rFonts w:cs="Arial"/>
                <w:b/>
                <w:lang w:val="it-IT"/>
              </w:rPr>
            </w:pPr>
          </w:p>
        </w:tc>
        <w:tc>
          <w:tcPr>
            <w:tcW w:w="4252" w:type="dxa"/>
          </w:tcPr>
          <w:p w14:paraId="23373484" w14:textId="77777777" w:rsidR="0022604D" w:rsidRPr="00211C25" w:rsidRDefault="0022604D" w:rsidP="0022604D">
            <w:pPr>
              <w:widowControl w:val="0"/>
              <w:ind w:right="105"/>
              <w:jc w:val="both"/>
              <w:rPr>
                <w:rFonts w:cs="Arial"/>
                <w:lang w:val="it-IT" w:eastAsia="it-IT"/>
              </w:rPr>
            </w:pPr>
          </w:p>
        </w:tc>
      </w:tr>
      <w:tr w:rsidR="00F8101E" w:rsidRPr="00553827" w14:paraId="7C89C7C0" w14:textId="77777777" w:rsidTr="00E12141">
        <w:tc>
          <w:tcPr>
            <w:tcW w:w="4405" w:type="dxa"/>
            <w:gridSpan w:val="3"/>
          </w:tcPr>
          <w:p w14:paraId="00FB162F" w14:textId="2E4FBE06"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bCs/>
                <w:color w:val="FF0000"/>
                <w:lang w:val="de-DE"/>
              </w:rPr>
              <w:t xml:space="preserve">Die Muster </w:t>
            </w:r>
            <w:r w:rsidR="006E3D44" w:rsidRPr="00211C25">
              <w:rPr>
                <w:rFonts w:cs="Arial"/>
                <w:bCs/>
                <w:color w:val="FF0000"/>
                <w:lang w:val="de-DE"/>
              </w:rPr>
              <w:t>der</w:t>
            </w:r>
            <w:r w:rsidRPr="00211C25">
              <w:rPr>
                <w:rFonts w:cs="Arial"/>
                <w:bCs/>
                <w:color w:val="FF0000"/>
                <w:lang w:val="de-DE"/>
              </w:rPr>
              <w:t xml:space="preserve"> verschiedenen Lose müssen getrennt verpackt abgegeben werden.</w:t>
            </w:r>
          </w:p>
        </w:tc>
        <w:tc>
          <w:tcPr>
            <w:tcW w:w="993" w:type="dxa"/>
          </w:tcPr>
          <w:p w14:paraId="3B8EA6D2" w14:textId="77777777" w:rsidR="0022604D" w:rsidRPr="00211C25" w:rsidRDefault="0022604D" w:rsidP="0022604D">
            <w:pPr>
              <w:widowControl w:val="0"/>
              <w:jc w:val="both"/>
              <w:rPr>
                <w:rFonts w:cs="Arial"/>
                <w:color w:val="FF0000"/>
                <w:lang w:val="de-DE"/>
              </w:rPr>
            </w:pPr>
          </w:p>
        </w:tc>
        <w:tc>
          <w:tcPr>
            <w:tcW w:w="4252" w:type="dxa"/>
          </w:tcPr>
          <w:p w14:paraId="6AA2A466" w14:textId="77777777" w:rsidR="0022604D" w:rsidRPr="00211C25" w:rsidRDefault="0022604D" w:rsidP="0022604D">
            <w:pPr>
              <w:widowControl w:val="0"/>
              <w:jc w:val="both"/>
              <w:rPr>
                <w:rFonts w:cs="Arial"/>
                <w:color w:val="FF0000"/>
                <w:lang w:val="it-IT"/>
              </w:rPr>
            </w:pPr>
            <w:r w:rsidRPr="00211C25">
              <w:rPr>
                <w:rFonts w:cs="Arial"/>
                <w:bCs/>
                <w:color w:val="FF0000"/>
                <w:lang w:val="it-IT"/>
              </w:rPr>
              <w:t>I campioni dei diversi lotti devono essere consegnati confezionati distintamente.</w:t>
            </w:r>
          </w:p>
        </w:tc>
      </w:tr>
      <w:tr w:rsidR="00F8101E" w:rsidRPr="00553827" w14:paraId="3E1C7692" w14:textId="77777777" w:rsidTr="00E12141">
        <w:tc>
          <w:tcPr>
            <w:tcW w:w="4405" w:type="dxa"/>
            <w:gridSpan w:val="3"/>
          </w:tcPr>
          <w:p w14:paraId="4CC103C4" w14:textId="77777777" w:rsidR="0022604D" w:rsidRPr="00211C25" w:rsidRDefault="0022604D" w:rsidP="00AC5CF8">
            <w:pPr>
              <w:pStyle w:val="Rientrocorpodeltesto"/>
              <w:widowControl w:val="0"/>
              <w:tabs>
                <w:tab w:val="left" w:pos="8496"/>
              </w:tabs>
              <w:spacing w:after="0"/>
              <w:ind w:left="0"/>
              <w:jc w:val="both"/>
              <w:rPr>
                <w:rFonts w:cs="Arial"/>
                <w:bCs/>
                <w:lang w:val="it-IT"/>
              </w:rPr>
            </w:pPr>
          </w:p>
        </w:tc>
        <w:tc>
          <w:tcPr>
            <w:tcW w:w="993" w:type="dxa"/>
          </w:tcPr>
          <w:p w14:paraId="23BA4927" w14:textId="77777777" w:rsidR="0022604D" w:rsidRPr="00211C25" w:rsidRDefault="0022604D" w:rsidP="0022604D">
            <w:pPr>
              <w:widowControl w:val="0"/>
              <w:rPr>
                <w:rFonts w:cs="Arial"/>
                <w:lang w:val="it-IT"/>
              </w:rPr>
            </w:pPr>
          </w:p>
        </w:tc>
        <w:tc>
          <w:tcPr>
            <w:tcW w:w="4252" w:type="dxa"/>
          </w:tcPr>
          <w:p w14:paraId="3C951391" w14:textId="77777777" w:rsidR="0022604D" w:rsidRPr="00211C25" w:rsidRDefault="0022604D" w:rsidP="0022604D">
            <w:pPr>
              <w:pStyle w:val="Rientrocorpodeltesto"/>
              <w:widowControl w:val="0"/>
              <w:tabs>
                <w:tab w:val="left" w:pos="8496"/>
              </w:tabs>
              <w:spacing w:after="0"/>
              <w:ind w:left="4" w:right="105" w:hanging="4"/>
              <w:jc w:val="both"/>
              <w:rPr>
                <w:rFonts w:cs="Arial"/>
                <w:bCs/>
                <w:lang w:val="it-IT"/>
              </w:rPr>
            </w:pPr>
          </w:p>
        </w:tc>
      </w:tr>
      <w:tr w:rsidR="00F8101E" w:rsidRPr="00553827" w14:paraId="284FBB43" w14:textId="77777777" w:rsidTr="00E12141">
        <w:tc>
          <w:tcPr>
            <w:tcW w:w="4405" w:type="dxa"/>
            <w:gridSpan w:val="3"/>
          </w:tcPr>
          <w:p w14:paraId="64FD9129" w14:textId="4657EB6C" w:rsidR="0022604D" w:rsidRPr="00211C25" w:rsidRDefault="006E3D44" w:rsidP="00AC5CF8">
            <w:pPr>
              <w:widowControl w:val="0"/>
              <w:jc w:val="both"/>
              <w:rPr>
                <w:rFonts w:cs="Arial"/>
                <w:bCs/>
                <w:color w:val="FF0000"/>
                <w:lang w:val="de-DE"/>
              </w:rPr>
            </w:pPr>
            <w:r w:rsidRPr="00211C25">
              <w:rPr>
                <w:rFonts w:cs="Arial"/>
                <w:color w:val="FF0000"/>
                <w:lang w:val="de-DE"/>
              </w:rPr>
              <w:t>Der Umschlag mit dem Muster muss wie</w:t>
            </w:r>
            <w:r w:rsidR="007105FF" w:rsidRPr="00211C25">
              <w:rPr>
                <w:rFonts w:cs="Arial"/>
                <w:color w:val="FF0000"/>
                <w:lang w:val="de-DE"/>
              </w:rPr>
              <w:t xml:space="preserve"> folgt</w:t>
            </w:r>
            <w:r w:rsidRPr="00211C25">
              <w:rPr>
                <w:rFonts w:cs="Arial"/>
                <w:color w:val="FF0000"/>
                <w:lang w:val="de-DE"/>
              </w:rPr>
              <w:t xml:space="preserve"> beschriftet sein, damit dessen Herkunft festgestellt werden kann: </w:t>
            </w:r>
          </w:p>
        </w:tc>
        <w:tc>
          <w:tcPr>
            <w:tcW w:w="993" w:type="dxa"/>
          </w:tcPr>
          <w:p w14:paraId="6EB6AEBA" w14:textId="77777777" w:rsidR="0022604D" w:rsidRPr="00211C25" w:rsidRDefault="0022604D" w:rsidP="0022604D">
            <w:pPr>
              <w:widowControl w:val="0"/>
              <w:rPr>
                <w:rFonts w:cs="Arial"/>
                <w:color w:val="FF0000"/>
                <w:lang w:val="de-DE"/>
              </w:rPr>
            </w:pPr>
          </w:p>
        </w:tc>
        <w:tc>
          <w:tcPr>
            <w:tcW w:w="4252" w:type="dxa"/>
          </w:tcPr>
          <w:p w14:paraId="715A17CB" w14:textId="77777777" w:rsidR="0022604D" w:rsidRPr="00211C25" w:rsidRDefault="0022604D" w:rsidP="0022604D">
            <w:pPr>
              <w:pStyle w:val="Rientrocorpodeltesto"/>
              <w:widowControl w:val="0"/>
              <w:tabs>
                <w:tab w:val="left" w:pos="8496"/>
              </w:tabs>
              <w:spacing w:after="0"/>
              <w:ind w:left="4" w:right="105" w:hanging="4"/>
              <w:jc w:val="both"/>
              <w:rPr>
                <w:rFonts w:cs="Arial"/>
                <w:bCs/>
                <w:color w:val="FF0000"/>
                <w:lang w:val="it-IT"/>
              </w:rPr>
            </w:pPr>
            <w:r w:rsidRPr="00211C25">
              <w:rPr>
                <w:rFonts w:cs="Arial"/>
                <w:color w:val="FF0000"/>
                <w:lang w:val="it-IT"/>
              </w:rPr>
              <w:t>Al fine di identificare la provenienza del plico contenente il campione, questo dovrà recare le seguenti indicazioni:</w:t>
            </w:r>
          </w:p>
        </w:tc>
      </w:tr>
      <w:tr w:rsidR="00F8101E" w:rsidRPr="00553827" w14:paraId="3BAA92B9" w14:textId="77777777" w:rsidTr="00E12141">
        <w:tc>
          <w:tcPr>
            <w:tcW w:w="4405" w:type="dxa"/>
            <w:gridSpan w:val="3"/>
          </w:tcPr>
          <w:p w14:paraId="15CFBE34"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5DC08198" w14:textId="77777777" w:rsidR="0022604D" w:rsidRPr="00211C25" w:rsidRDefault="0022604D" w:rsidP="0022604D">
            <w:pPr>
              <w:widowControl w:val="0"/>
              <w:rPr>
                <w:rFonts w:cs="Arial"/>
                <w:color w:val="FF0000"/>
                <w:lang w:val="it-IT"/>
              </w:rPr>
            </w:pPr>
          </w:p>
        </w:tc>
        <w:tc>
          <w:tcPr>
            <w:tcW w:w="4252" w:type="dxa"/>
          </w:tcPr>
          <w:p w14:paraId="3D38809B"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553827" w14:paraId="57500CF6" w14:textId="77777777" w:rsidTr="00E12141">
        <w:tc>
          <w:tcPr>
            <w:tcW w:w="4405" w:type="dxa"/>
            <w:gridSpan w:val="3"/>
          </w:tcPr>
          <w:p w14:paraId="19CBA9F0" w14:textId="5BA3CD91" w:rsidR="0022604D" w:rsidRPr="00211C25" w:rsidRDefault="0022604D" w:rsidP="00F63459">
            <w:pPr>
              <w:pStyle w:val="NormaleWeb"/>
              <w:widowControl w:val="0"/>
              <w:numPr>
                <w:ilvl w:val="2"/>
                <w:numId w:val="2"/>
              </w:numPr>
              <w:tabs>
                <w:tab w:val="clear" w:pos="2520"/>
                <w:tab w:val="num" w:pos="2160"/>
                <w:tab w:val="center" w:pos="4536"/>
                <w:tab w:val="right" w:pos="9072"/>
              </w:tabs>
              <w:spacing w:before="0" w:after="0"/>
              <w:ind w:left="142" w:hanging="142"/>
              <w:rPr>
                <w:rFonts w:ascii="Arial" w:hAnsi="Arial" w:cs="Arial"/>
                <w:color w:val="FF0000"/>
                <w:sz w:val="20"/>
                <w:szCs w:val="20"/>
                <w:lang w:val="de-DE"/>
              </w:rPr>
            </w:pPr>
            <w:r w:rsidRPr="00211C25">
              <w:rPr>
                <w:rFonts w:ascii="Arial" w:hAnsi="Arial" w:cs="Arial"/>
                <w:color w:val="FF0000"/>
                <w:sz w:val="20"/>
                <w:szCs w:val="20"/>
                <w:lang w:val="de-DE"/>
              </w:rPr>
              <w:t xml:space="preserve">Name des Bieters; bei </w:t>
            </w:r>
            <w:r w:rsidR="007105FF" w:rsidRPr="00211C25">
              <w:rPr>
                <w:rFonts w:ascii="Arial" w:hAnsi="Arial" w:cs="Arial"/>
                <w:color w:val="FF0000"/>
                <w:sz w:val="20"/>
                <w:szCs w:val="20"/>
                <w:lang w:val="de-DE"/>
              </w:rPr>
              <w:t>gebildeten oder zu bildenden</w:t>
            </w:r>
            <w:r w:rsidRPr="00211C25">
              <w:rPr>
                <w:rFonts w:ascii="Arial" w:hAnsi="Arial" w:cs="Arial"/>
                <w:color w:val="FF0000"/>
                <w:sz w:val="20"/>
                <w:szCs w:val="20"/>
                <w:lang w:val="de-DE"/>
              </w:rPr>
              <w:t xml:space="preserve"> Bietergemeinschaften ist die Bezeichnung des federführenden bzw. </w:t>
            </w:r>
            <w:r w:rsidR="007105FF" w:rsidRPr="00211C25">
              <w:rPr>
                <w:rFonts w:ascii="Arial" w:hAnsi="Arial" w:cs="Arial"/>
                <w:color w:val="FF0000"/>
                <w:sz w:val="20"/>
                <w:szCs w:val="20"/>
                <w:lang w:val="de-DE"/>
              </w:rPr>
              <w:t>des</w:t>
            </w:r>
            <w:r w:rsidRPr="00211C25">
              <w:rPr>
                <w:rFonts w:ascii="Arial" w:hAnsi="Arial" w:cs="Arial"/>
                <w:color w:val="FF0000"/>
                <w:sz w:val="20"/>
                <w:szCs w:val="20"/>
                <w:lang w:val="de-DE"/>
              </w:rPr>
              <w:t xml:space="preserve"> </w:t>
            </w:r>
            <w:r w:rsidR="007105FF" w:rsidRPr="00211C25">
              <w:rPr>
                <w:rFonts w:ascii="Arial" w:hAnsi="Arial" w:cs="Arial"/>
                <w:color w:val="FF0000"/>
                <w:sz w:val="20"/>
                <w:szCs w:val="20"/>
                <w:lang w:val="de-DE"/>
              </w:rPr>
              <w:t>dafür namhaft gemachten Unternehmens</w:t>
            </w:r>
            <w:r w:rsidRPr="00211C25">
              <w:rPr>
                <w:rFonts w:ascii="Arial" w:hAnsi="Arial" w:cs="Arial"/>
                <w:color w:val="FF0000"/>
                <w:sz w:val="20"/>
                <w:szCs w:val="20"/>
                <w:lang w:val="de-DE"/>
              </w:rPr>
              <w:t xml:space="preserve"> anzuführen;</w:t>
            </w:r>
          </w:p>
        </w:tc>
        <w:tc>
          <w:tcPr>
            <w:tcW w:w="993" w:type="dxa"/>
          </w:tcPr>
          <w:p w14:paraId="354310CA" w14:textId="77777777" w:rsidR="0022604D" w:rsidRPr="00211C25" w:rsidRDefault="0022604D" w:rsidP="0022604D">
            <w:pPr>
              <w:widowControl w:val="0"/>
              <w:rPr>
                <w:rFonts w:cs="Arial"/>
                <w:color w:val="FF0000"/>
                <w:lang w:val="de-DE"/>
              </w:rPr>
            </w:pPr>
          </w:p>
        </w:tc>
        <w:tc>
          <w:tcPr>
            <w:tcW w:w="4252" w:type="dxa"/>
          </w:tcPr>
          <w:p w14:paraId="68E7DC7D" w14:textId="77777777" w:rsidR="0022604D" w:rsidRPr="00211C25" w:rsidRDefault="0022604D"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il nome dell’offerente; in caso di R.T.I. costituiti o costituendi dovrà recare l’intestazione dell’impresa mandataria o designata come tale;</w:t>
            </w:r>
          </w:p>
          <w:p w14:paraId="22028FB6"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211C25" w14:paraId="60D8E5D0" w14:textId="77777777" w:rsidTr="00E12141">
        <w:tc>
          <w:tcPr>
            <w:tcW w:w="4405" w:type="dxa"/>
            <w:gridSpan w:val="3"/>
          </w:tcPr>
          <w:p w14:paraId="350E1D06" w14:textId="3748515D" w:rsidR="0022604D" w:rsidRPr="00211C25" w:rsidRDefault="007105FF" w:rsidP="00F63459">
            <w:pPr>
              <w:pStyle w:val="Default"/>
              <w:widowControl w:val="0"/>
              <w:numPr>
                <w:ilvl w:val="0"/>
                <w:numId w:val="2"/>
              </w:numPr>
              <w:tabs>
                <w:tab w:val="num" w:pos="142"/>
              </w:tabs>
              <w:ind w:left="142" w:hanging="142"/>
              <w:jc w:val="both"/>
              <w:rPr>
                <w:rFonts w:cs="Arial"/>
                <w:b/>
                <w:color w:val="FF0000"/>
                <w:sz w:val="20"/>
                <w:szCs w:val="20"/>
                <w:lang w:val="de-DE"/>
              </w:rPr>
            </w:pPr>
            <w:r w:rsidRPr="00211C25">
              <w:rPr>
                <w:rFonts w:cs="Arial"/>
                <w:b/>
                <w:color w:val="FF0000"/>
                <w:sz w:val="20"/>
                <w:szCs w:val="20"/>
                <w:lang w:val="de-DE"/>
              </w:rPr>
              <w:t>folgender Wortlaut</w:t>
            </w:r>
            <w:r w:rsidR="0022604D" w:rsidRPr="00211C25">
              <w:rPr>
                <w:rFonts w:cs="Arial"/>
                <w:b/>
                <w:color w:val="FF0000"/>
                <w:sz w:val="20"/>
                <w:szCs w:val="20"/>
                <w:lang w:val="de-DE"/>
              </w:rPr>
              <w:t xml:space="preserve">: </w:t>
            </w:r>
          </w:p>
          <w:p w14:paraId="797C38FB"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2DA2F22A"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c>
          <w:tcPr>
            <w:tcW w:w="4252" w:type="dxa"/>
          </w:tcPr>
          <w:p w14:paraId="5F310E32" w14:textId="77777777" w:rsidR="0022604D" w:rsidRPr="00211C25" w:rsidRDefault="0022604D" w:rsidP="00F63459">
            <w:pPr>
              <w:pStyle w:val="Default"/>
              <w:widowControl w:val="0"/>
              <w:numPr>
                <w:ilvl w:val="0"/>
                <w:numId w:val="2"/>
              </w:numPr>
              <w:tabs>
                <w:tab w:val="num" w:pos="142"/>
              </w:tabs>
              <w:ind w:left="142" w:right="76" w:hanging="142"/>
              <w:jc w:val="both"/>
              <w:rPr>
                <w:rFonts w:cs="Arial"/>
                <w:b/>
                <w:color w:val="FF0000"/>
                <w:sz w:val="20"/>
                <w:szCs w:val="20"/>
              </w:rPr>
            </w:pPr>
            <w:r w:rsidRPr="00211C25">
              <w:rPr>
                <w:rFonts w:cs="Arial"/>
                <w:b/>
                <w:color w:val="FF0000"/>
                <w:sz w:val="20"/>
                <w:szCs w:val="20"/>
              </w:rPr>
              <w:t xml:space="preserve">la seguente dicitura: </w:t>
            </w:r>
          </w:p>
          <w:p w14:paraId="77FA854D"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r>
      <w:tr w:rsidR="00F8101E" w:rsidRPr="00553827" w14:paraId="56322009" w14:textId="77777777" w:rsidTr="00E12141">
        <w:tc>
          <w:tcPr>
            <w:tcW w:w="4405" w:type="dxa"/>
            <w:gridSpan w:val="3"/>
          </w:tcPr>
          <w:p w14:paraId="7BF54CBA" w14:textId="77777777" w:rsidR="0022604D" w:rsidRPr="00211C25" w:rsidRDefault="0022604D" w:rsidP="00AC5CF8">
            <w:pPr>
              <w:pStyle w:val="Default"/>
              <w:widowControl w:val="0"/>
              <w:jc w:val="both"/>
              <w:rPr>
                <w:rFonts w:cs="Arial"/>
                <w:color w:val="FF0000"/>
                <w:sz w:val="20"/>
                <w:szCs w:val="20"/>
                <w:lang w:val="de-DE"/>
              </w:rPr>
            </w:pPr>
            <w:r w:rsidRPr="00211C25">
              <w:rPr>
                <w:rFonts w:cs="Arial"/>
                <w:b/>
                <w:color w:val="FF0000"/>
                <w:sz w:val="20"/>
                <w:szCs w:val="20"/>
                <w:lang w:val="de-DE"/>
              </w:rPr>
              <w:t xml:space="preserve">„UMSCHLAG B – TECHNISCHES ANGEBOT - OFFENES VERFAHREN – LIEFERUNG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xml:space="preserve">AOV/SUA-SF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NICHT ÖFFNEN“;</w:t>
            </w:r>
          </w:p>
        </w:tc>
        <w:tc>
          <w:tcPr>
            <w:tcW w:w="993" w:type="dxa"/>
          </w:tcPr>
          <w:p w14:paraId="0C8D788E" w14:textId="77777777" w:rsidR="0022604D" w:rsidRPr="00211C25" w:rsidRDefault="0022604D" w:rsidP="0022604D">
            <w:pPr>
              <w:widowControl w:val="0"/>
              <w:rPr>
                <w:rFonts w:cs="Arial"/>
                <w:color w:val="FF0000"/>
                <w:lang w:val="de-DE"/>
              </w:rPr>
            </w:pPr>
          </w:p>
        </w:tc>
        <w:tc>
          <w:tcPr>
            <w:tcW w:w="4252" w:type="dxa"/>
          </w:tcPr>
          <w:p w14:paraId="2A56922A" w14:textId="77777777" w:rsidR="0022604D" w:rsidRPr="00211C25" w:rsidRDefault="0022604D" w:rsidP="0022604D">
            <w:pPr>
              <w:widowControl w:val="0"/>
              <w:tabs>
                <w:tab w:val="left" w:pos="720"/>
              </w:tabs>
              <w:ind w:right="105"/>
              <w:jc w:val="both"/>
              <w:rPr>
                <w:rFonts w:cs="Arial"/>
                <w:color w:val="FF0000"/>
                <w:lang w:val="it-IT"/>
              </w:rPr>
            </w:pPr>
            <w:r w:rsidRPr="00211C25">
              <w:rPr>
                <w:rFonts w:cs="Arial"/>
                <w:b/>
                <w:color w:val="FF0000"/>
                <w:lang w:val="de-DE"/>
              </w:rPr>
              <w:t xml:space="preserve"> </w:t>
            </w:r>
            <w:r w:rsidRPr="00211C25">
              <w:rPr>
                <w:rFonts w:cs="Arial"/>
                <w:b/>
                <w:color w:val="FF0000"/>
                <w:lang w:val="it-IT"/>
              </w:rPr>
              <w:t xml:space="preserve">“BUSTA B – OFFERTA TECNICA - PROCEDURA APERTA – FORNITURA DI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
                <w:color w:val="FF0000"/>
                <w:lang w:val="it-IT"/>
              </w:rPr>
              <w:t xml:space="preserve"> AOV/SUA-SF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b/>
                <w:color w:val="FF0000"/>
                <w:lang w:val="it-IT"/>
              </w:rPr>
              <w:t>- NON APRIRE”;</w:t>
            </w:r>
          </w:p>
        </w:tc>
      </w:tr>
      <w:tr w:rsidR="00F8101E" w:rsidRPr="00553827" w14:paraId="4396B7F1" w14:textId="77777777" w:rsidTr="00E12141">
        <w:tc>
          <w:tcPr>
            <w:tcW w:w="4405" w:type="dxa"/>
            <w:gridSpan w:val="3"/>
          </w:tcPr>
          <w:p w14:paraId="5C03DDBF" w14:textId="77777777" w:rsidR="0022604D" w:rsidRPr="00211C25" w:rsidRDefault="0022604D" w:rsidP="00AC5CF8">
            <w:pPr>
              <w:widowControl w:val="0"/>
              <w:jc w:val="both"/>
              <w:rPr>
                <w:rFonts w:cs="Arial"/>
                <w:color w:val="FF0000"/>
                <w:lang w:val="it-IT" w:eastAsia="it-IT"/>
              </w:rPr>
            </w:pPr>
          </w:p>
        </w:tc>
        <w:tc>
          <w:tcPr>
            <w:tcW w:w="993" w:type="dxa"/>
          </w:tcPr>
          <w:p w14:paraId="1B5ED87B" w14:textId="77777777" w:rsidR="0022604D" w:rsidRPr="00211C25" w:rsidRDefault="0022604D" w:rsidP="0022604D">
            <w:pPr>
              <w:widowControl w:val="0"/>
              <w:rPr>
                <w:rFonts w:cs="Arial"/>
                <w:b/>
                <w:color w:val="FF0000"/>
                <w:lang w:val="it-IT"/>
              </w:rPr>
            </w:pPr>
          </w:p>
        </w:tc>
        <w:tc>
          <w:tcPr>
            <w:tcW w:w="4252" w:type="dxa"/>
          </w:tcPr>
          <w:p w14:paraId="20A3B656" w14:textId="77777777" w:rsidR="0022604D" w:rsidRPr="00211C25" w:rsidRDefault="0022604D" w:rsidP="0022604D">
            <w:pPr>
              <w:widowControl w:val="0"/>
              <w:ind w:right="105"/>
              <w:jc w:val="both"/>
              <w:rPr>
                <w:rFonts w:cs="Arial"/>
                <w:color w:val="FF0000"/>
                <w:lang w:val="it-IT" w:eastAsia="it-IT"/>
              </w:rPr>
            </w:pPr>
          </w:p>
        </w:tc>
      </w:tr>
      <w:tr w:rsidR="00F8101E" w:rsidRPr="00211C25" w14:paraId="41180DC9" w14:textId="77777777" w:rsidTr="00E12141">
        <w:tc>
          <w:tcPr>
            <w:tcW w:w="4405" w:type="dxa"/>
            <w:gridSpan w:val="3"/>
          </w:tcPr>
          <w:p w14:paraId="081B62F5" w14:textId="3C658B5C" w:rsidR="0022604D" w:rsidRPr="00211C25" w:rsidRDefault="007105FF" w:rsidP="00F63459">
            <w:pPr>
              <w:pStyle w:val="Corpodeltesto3"/>
              <w:widowControl w:val="0"/>
              <w:numPr>
                <w:ilvl w:val="3"/>
                <w:numId w:val="10"/>
              </w:numPr>
              <w:tabs>
                <w:tab w:val="clear" w:pos="2880"/>
                <w:tab w:val="num" w:pos="2552"/>
                <w:tab w:val="center" w:pos="4536"/>
                <w:tab w:val="right" w:pos="9072"/>
              </w:tabs>
              <w:spacing w:after="0"/>
              <w:ind w:left="142" w:hanging="142"/>
              <w:jc w:val="both"/>
              <w:rPr>
                <w:rFonts w:cs="Arial"/>
                <w:b/>
                <w:color w:val="FF0000"/>
                <w:sz w:val="20"/>
                <w:szCs w:val="20"/>
                <w:lang w:val="de-DE" w:eastAsia="it-IT"/>
              </w:rPr>
            </w:pPr>
            <w:r w:rsidRPr="00211C25">
              <w:rPr>
                <w:rFonts w:cs="Arial"/>
                <w:b/>
                <w:color w:val="FF0000"/>
                <w:sz w:val="20"/>
                <w:szCs w:val="20"/>
                <w:lang w:val="de-DE"/>
              </w:rPr>
              <w:t xml:space="preserve">der </w:t>
            </w:r>
            <w:r w:rsidR="0022604D" w:rsidRPr="00211C25">
              <w:rPr>
                <w:rFonts w:cs="Arial"/>
                <w:b/>
                <w:color w:val="FF0000"/>
                <w:sz w:val="20"/>
                <w:szCs w:val="20"/>
                <w:lang w:val="de-DE"/>
              </w:rPr>
              <w:t>CIG-Code.</w:t>
            </w:r>
          </w:p>
        </w:tc>
        <w:tc>
          <w:tcPr>
            <w:tcW w:w="993" w:type="dxa"/>
          </w:tcPr>
          <w:p w14:paraId="1DB012A5" w14:textId="77777777" w:rsidR="0022604D" w:rsidRPr="00211C25" w:rsidRDefault="0022604D" w:rsidP="0022604D">
            <w:pPr>
              <w:widowControl w:val="0"/>
              <w:jc w:val="both"/>
              <w:rPr>
                <w:rFonts w:cs="Arial"/>
                <w:b/>
                <w:color w:val="FF0000"/>
                <w:lang w:val="de-DE" w:eastAsia="it-IT"/>
              </w:rPr>
            </w:pPr>
          </w:p>
        </w:tc>
        <w:tc>
          <w:tcPr>
            <w:tcW w:w="4252" w:type="dxa"/>
          </w:tcPr>
          <w:p w14:paraId="06C7FBEB" w14:textId="77777777" w:rsidR="0022604D" w:rsidRPr="00211C25" w:rsidRDefault="0022604D" w:rsidP="00F63459">
            <w:pPr>
              <w:pStyle w:val="Corpodeltesto3"/>
              <w:widowControl w:val="0"/>
              <w:numPr>
                <w:ilvl w:val="3"/>
                <w:numId w:val="10"/>
              </w:numPr>
              <w:tabs>
                <w:tab w:val="clear" w:pos="2880"/>
                <w:tab w:val="num" w:pos="2544"/>
                <w:tab w:val="center" w:pos="4536"/>
                <w:tab w:val="right" w:pos="9072"/>
              </w:tabs>
              <w:spacing w:after="0"/>
              <w:ind w:left="418" w:right="264"/>
              <w:jc w:val="both"/>
              <w:rPr>
                <w:rFonts w:cs="Arial"/>
                <w:b/>
                <w:color w:val="FF0000"/>
                <w:sz w:val="20"/>
                <w:szCs w:val="20"/>
                <w:lang w:val="it-IT" w:eastAsia="it-IT"/>
              </w:rPr>
            </w:pPr>
            <w:r w:rsidRPr="00211C25">
              <w:rPr>
                <w:rFonts w:cs="Arial"/>
                <w:b/>
                <w:color w:val="FF0000"/>
                <w:sz w:val="20"/>
                <w:szCs w:val="20"/>
              </w:rPr>
              <w:t>il codice CIG.</w:t>
            </w:r>
          </w:p>
        </w:tc>
      </w:tr>
      <w:tr w:rsidR="00F8101E" w:rsidRPr="00211C25" w14:paraId="4BE04573" w14:textId="77777777" w:rsidTr="00E12141">
        <w:trPr>
          <w:trHeight w:val="210"/>
        </w:trPr>
        <w:tc>
          <w:tcPr>
            <w:tcW w:w="4405" w:type="dxa"/>
            <w:gridSpan w:val="3"/>
          </w:tcPr>
          <w:p w14:paraId="52D5A053"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687474DB" w14:textId="77777777" w:rsidR="0022604D" w:rsidRPr="00211C25" w:rsidRDefault="0022604D" w:rsidP="0022604D">
            <w:pPr>
              <w:widowControl w:val="0"/>
              <w:rPr>
                <w:rFonts w:cs="Arial"/>
                <w:color w:val="FF0000"/>
                <w:lang w:val="it-IT"/>
              </w:rPr>
            </w:pPr>
          </w:p>
        </w:tc>
        <w:tc>
          <w:tcPr>
            <w:tcW w:w="4252" w:type="dxa"/>
          </w:tcPr>
          <w:p w14:paraId="56B3D431" w14:textId="77777777" w:rsidR="0022604D" w:rsidRPr="00211C25" w:rsidRDefault="0022604D" w:rsidP="0022604D">
            <w:pPr>
              <w:widowControl w:val="0"/>
              <w:autoSpaceDE w:val="0"/>
              <w:autoSpaceDN w:val="0"/>
              <w:adjustRightInd w:val="0"/>
              <w:ind w:right="105"/>
              <w:jc w:val="both"/>
              <w:rPr>
                <w:rFonts w:cs="Arial"/>
                <w:color w:val="FF0000"/>
                <w:lang w:val="it-IT"/>
              </w:rPr>
            </w:pPr>
          </w:p>
        </w:tc>
      </w:tr>
      <w:tr w:rsidR="00F8101E" w:rsidRPr="00553827" w14:paraId="25069873" w14:textId="77777777" w:rsidTr="00E12141">
        <w:tc>
          <w:tcPr>
            <w:tcW w:w="4405" w:type="dxa"/>
            <w:gridSpan w:val="3"/>
          </w:tcPr>
          <w:p w14:paraId="75D52AF6" w14:textId="788A0164" w:rsidR="0022604D" w:rsidRPr="00211C25" w:rsidRDefault="000C155F" w:rsidP="00AC5CF8">
            <w:pPr>
              <w:pStyle w:val="Default"/>
              <w:widowControl w:val="0"/>
              <w:jc w:val="both"/>
              <w:rPr>
                <w:rFonts w:cs="Arial"/>
                <w:b/>
                <w:color w:val="FF0000"/>
                <w:sz w:val="20"/>
                <w:szCs w:val="20"/>
                <w:lang w:val="de-DE"/>
              </w:rPr>
            </w:pPr>
            <w:r w:rsidRPr="00211C25">
              <w:rPr>
                <w:rFonts w:cs="Arial"/>
                <w:bCs/>
                <w:noProof w:val="0"/>
                <w:color w:val="FF0000"/>
                <w:sz w:val="20"/>
                <w:szCs w:val="20"/>
                <w:lang w:val="de-DE"/>
              </w:rPr>
              <w:t xml:space="preserve">Die Produktions- und </w:t>
            </w:r>
            <w:r w:rsidR="001504FA" w:rsidRPr="00211C25">
              <w:rPr>
                <w:rFonts w:cs="Arial"/>
                <w:bCs/>
                <w:noProof w:val="0"/>
                <w:color w:val="FF0000"/>
                <w:sz w:val="20"/>
                <w:szCs w:val="20"/>
                <w:lang w:val="de-DE"/>
              </w:rPr>
              <w:t>Durchführung</w:t>
            </w:r>
            <w:r w:rsidRPr="00211C25">
              <w:rPr>
                <w:rFonts w:cs="Arial"/>
                <w:bCs/>
                <w:noProof w:val="0"/>
                <w:color w:val="FF0000"/>
                <w:sz w:val="20"/>
                <w:szCs w:val="20"/>
                <w:lang w:val="de-DE"/>
              </w:rPr>
              <w:t>skosten, die Kosten für den Zusammen</w:t>
            </w:r>
            <w:r w:rsidR="001504FA" w:rsidRPr="00211C25">
              <w:rPr>
                <w:rFonts w:cs="Arial"/>
                <w:bCs/>
                <w:noProof w:val="0"/>
                <w:color w:val="FF0000"/>
                <w:sz w:val="20"/>
                <w:szCs w:val="20"/>
                <w:lang w:val="de-DE"/>
              </w:rPr>
              <w:t>setzung</w:t>
            </w:r>
            <w:r w:rsidRPr="00211C25">
              <w:rPr>
                <w:rFonts w:cs="Arial"/>
                <w:bCs/>
                <w:noProof w:val="0"/>
                <w:color w:val="FF0000"/>
                <w:sz w:val="20"/>
                <w:szCs w:val="20"/>
                <w:lang w:val="de-DE"/>
              </w:rPr>
              <w:t>, die Transport- und Abholkosten des Musters gehen zu Lasten des Bieters.</w:t>
            </w:r>
          </w:p>
        </w:tc>
        <w:tc>
          <w:tcPr>
            <w:tcW w:w="993" w:type="dxa"/>
          </w:tcPr>
          <w:p w14:paraId="0DDE0593" w14:textId="77777777" w:rsidR="0022604D" w:rsidRPr="00211C25" w:rsidRDefault="0022604D" w:rsidP="0022604D">
            <w:pPr>
              <w:widowControl w:val="0"/>
              <w:rPr>
                <w:rFonts w:cs="Arial"/>
                <w:color w:val="FF0000"/>
                <w:lang w:val="de-DE"/>
              </w:rPr>
            </w:pPr>
          </w:p>
        </w:tc>
        <w:tc>
          <w:tcPr>
            <w:tcW w:w="4252" w:type="dxa"/>
          </w:tcPr>
          <w:p w14:paraId="19888297" w14:textId="77777777" w:rsidR="0022604D" w:rsidRPr="00211C25" w:rsidRDefault="0022604D" w:rsidP="0022604D">
            <w:pPr>
              <w:pStyle w:val="Default"/>
              <w:widowControl w:val="0"/>
              <w:ind w:right="105"/>
              <w:jc w:val="both"/>
              <w:rPr>
                <w:rFonts w:cs="Arial"/>
                <w:color w:val="FF0000"/>
                <w:sz w:val="20"/>
                <w:szCs w:val="20"/>
              </w:rPr>
            </w:pPr>
            <w:r w:rsidRPr="00211C25">
              <w:rPr>
                <w:rFonts w:cs="Arial"/>
                <w:color w:val="FF0000"/>
                <w:sz w:val="20"/>
                <w:szCs w:val="20"/>
              </w:rPr>
              <w:t>Gli oneri di produzione, esecuzione, assemblaggio, trasporto e ritiro del campione sono a carico dell’offerente.</w:t>
            </w:r>
          </w:p>
        </w:tc>
      </w:tr>
      <w:tr w:rsidR="00F8101E" w:rsidRPr="00553827" w14:paraId="69E447E8" w14:textId="77777777" w:rsidTr="00E12141">
        <w:tc>
          <w:tcPr>
            <w:tcW w:w="4405" w:type="dxa"/>
            <w:gridSpan w:val="3"/>
          </w:tcPr>
          <w:p w14:paraId="09133318"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409BE5DA" w14:textId="77777777" w:rsidR="0022604D" w:rsidRPr="00211C25" w:rsidRDefault="0022604D" w:rsidP="0022604D">
            <w:pPr>
              <w:widowControl w:val="0"/>
              <w:rPr>
                <w:rFonts w:cs="Arial"/>
                <w:color w:val="FF0000"/>
                <w:lang w:val="it-IT"/>
              </w:rPr>
            </w:pPr>
          </w:p>
        </w:tc>
        <w:tc>
          <w:tcPr>
            <w:tcW w:w="4252" w:type="dxa"/>
          </w:tcPr>
          <w:p w14:paraId="37CDB6A2"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553827" w14:paraId="36FA4A88" w14:textId="77777777" w:rsidTr="00E12141">
        <w:tc>
          <w:tcPr>
            <w:tcW w:w="4405" w:type="dxa"/>
            <w:gridSpan w:val="3"/>
          </w:tcPr>
          <w:p w14:paraId="6D8B60AA" w14:textId="77777777" w:rsidR="00B50615" w:rsidRPr="00211C25" w:rsidRDefault="00B50615" w:rsidP="00AC5CF8">
            <w:pPr>
              <w:pStyle w:val="Rientrocorpodeltesto"/>
              <w:widowControl w:val="0"/>
              <w:tabs>
                <w:tab w:val="left" w:pos="8496"/>
              </w:tabs>
              <w:spacing w:after="0"/>
              <w:ind w:left="0"/>
              <w:jc w:val="both"/>
              <w:rPr>
                <w:rFonts w:cs="Arial"/>
                <w:bCs/>
                <w:noProof w:val="0"/>
                <w:color w:val="FF0000"/>
                <w:lang w:val="de-DE"/>
              </w:rPr>
            </w:pPr>
            <w:r w:rsidRPr="00211C25">
              <w:rPr>
                <w:rFonts w:cs="Arial"/>
                <w:bCs/>
                <w:noProof w:val="0"/>
                <w:color w:val="FF0000"/>
                <w:lang w:val="de-DE"/>
              </w:rPr>
              <w:t>Die Abholung der Muster darf nicht vor Vertragsabschluss erfolgen.</w:t>
            </w:r>
          </w:p>
          <w:p w14:paraId="33365366" w14:textId="133335D2"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bCs/>
                <w:noProof w:val="0"/>
                <w:color w:val="FF0000"/>
                <w:lang w:val="de-DE"/>
              </w:rPr>
              <w:t>Das Muster des Zuschlagsempfängers wird bis zum Abschluss der Vertragsausführung aufbe-wahrt.</w:t>
            </w:r>
          </w:p>
        </w:tc>
        <w:tc>
          <w:tcPr>
            <w:tcW w:w="993" w:type="dxa"/>
          </w:tcPr>
          <w:p w14:paraId="462A45FF" w14:textId="77777777" w:rsidR="0022604D" w:rsidRPr="00211C25" w:rsidRDefault="0022604D" w:rsidP="0022604D">
            <w:pPr>
              <w:widowControl w:val="0"/>
              <w:rPr>
                <w:rFonts w:cs="Arial"/>
                <w:color w:val="FF0000"/>
                <w:lang w:val="de-DE"/>
              </w:rPr>
            </w:pPr>
          </w:p>
        </w:tc>
        <w:tc>
          <w:tcPr>
            <w:tcW w:w="4252" w:type="dxa"/>
          </w:tcPr>
          <w:p w14:paraId="5ECC2E96"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Il ritiro del campione non può avvenire prima della stipula del contratto.</w:t>
            </w:r>
          </w:p>
          <w:p w14:paraId="5A24205C"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bCs/>
                <w:noProof w:val="0"/>
                <w:color w:val="FF0000"/>
                <w:lang w:val="it-IT"/>
              </w:rPr>
              <w:t>Il campione dell’aggiudicatario verrà conservato fino al termine dell’esecuzione del contratto.</w:t>
            </w:r>
          </w:p>
        </w:tc>
      </w:tr>
      <w:tr w:rsidR="00F8101E" w:rsidRPr="00553827" w14:paraId="0886C831" w14:textId="77777777" w:rsidTr="00E12141">
        <w:tc>
          <w:tcPr>
            <w:tcW w:w="4405" w:type="dxa"/>
            <w:gridSpan w:val="3"/>
          </w:tcPr>
          <w:p w14:paraId="3B0A0678" w14:textId="77777777" w:rsidR="0022604D" w:rsidRPr="00211C25" w:rsidRDefault="0022604D" w:rsidP="00AC5CF8">
            <w:pPr>
              <w:pStyle w:val="Rientrocorpodeltesto"/>
              <w:widowControl w:val="0"/>
              <w:tabs>
                <w:tab w:val="left" w:pos="8496"/>
              </w:tabs>
              <w:spacing w:after="0"/>
              <w:ind w:left="0"/>
              <w:jc w:val="both"/>
              <w:rPr>
                <w:rFonts w:cs="Arial"/>
                <w:bCs/>
                <w:color w:val="FF0000"/>
                <w:highlight w:val="yellow"/>
                <w:lang w:val="it-IT"/>
              </w:rPr>
            </w:pPr>
          </w:p>
        </w:tc>
        <w:tc>
          <w:tcPr>
            <w:tcW w:w="993" w:type="dxa"/>
          </w:tcPr>
          <w:p w14:paraId="0AA6F2E1" w14:textId="77777777" w:rsidR="0022604D" w:rsidRPr="00211C25" w:rsidRDefault="0022604D" w:rsidP="0022604D">
            <w:pPr>
              <w:widowControl w:val="0"/>
              <w:rPr>
                <w:rFonts w:cs="Arial"/>
                <w:color w:val="FF0000"/>
                <w:highlight w:val="yellow"/>
                <w:lang w:val="it-IT"/>
              </w:rPr>
            </w:pPr>
          </w:p>
        </w:tc>
        <w:tc>
          <w:tcPr>
            <w:tcW w:w="4252" w:type="dxa"/>
          </w:tcPr>
          <w:p w14:paraId="41C0479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yellow"/>
                <w:lang w:val="it-IT"/>
              </w:rPr>
            </w:pPr>
          </w:p>
        </w:tc>
      </w:tr>
      <w:tr w:rsidR="00F8101E" w:rsidRPr="00553827" w14:paraId="64ADABF3" w14:textId="77777777" w:rsidTr="00E12141">
        <w:tc>
          <w:tcPr>
            <w:tcW w:w="4405" w:type="dxa"/>
            <w:gridSpan w:val="3"/>
          </w:tcPr>
          <w:p w14:paraId="35BAC7F5" w14:textId="17CB8633"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color w:val="FF0000"/>
                <w:lang w:val="de-DE"/>
              </w:rPr>
              <w:t xml:space="preserve">Bei Nichtübereinstimmung zwischen Muster und technischem, über das Portal eingereichtem Angebot hat das </w:t>
            </w:r>
            <w:r w:rsidRPr="00211C25">
              <w:rPr>
                <w:rFonts w:cs="Arial"/>
                <w:caps/>
                <w:color w:val="FF0000"/>
                <w:lang w:val="de-DE"/>
              </w:rPr>
              <w:fldChar w:fldCharType="begin">
                <w:ffData>
                  <w:name w:val="Text10"/>
                  <w:enabled/>
                  <w:calcOnExit w:val="0"/>
                  <w:textInput/>
                </w:ffData>
              </w:fldChar>
            </w:r>
            <w:r w:rsidRPr="00211C25">
              <w:rPr>
                <w:rFonts w:cs="Arial"/>
                <w:caps/>
                <w:color w:val="FF0000"/>
                <w:lang w:val="de-DE"/>
              </w:rPr>
              <w:instrText xml:space="preserve"> FORMTEXT </w:instrText>
            </w:r>
            <w:r w:rsidRPr="00211C25">
              <w:rPr>
                <w:rFonts w:cs="Arial"/>
                <w:caps/>
                <w:color w:val="FF0000"/>
                <w:lang w:val="de-DE"/>
              </w:rPr>
            </w:r>
            <w:r w:rsidRPr="00211C25">
              <w:rPr>
                <w:rFonts w:cs="Arial"/>
                <w:caps/>
                <w:color w:val="FF0000"/>
                <w:lang w:val="de-DE"/>
              </w:rPr>
              <w:fldChar w:fldCharType="separate"/>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fldChar w:fldCharType="end"/>
            </w:r>
            <w:r w:rsidRPr="00211C25">
              <w:rPr>
                <w:rFonts w:cs="Arial"/>
                <w:caps/>
                <w:color w:val="FF0000"/>
                <w:lang w:val="de-DE"/>
              </w:rPr>
              <w:t xml:space="preserve"> </w:t>
            </w:r>
            <w:r w:rsidRPr="00211C25">
              <w:rPr>
                <w:rFonts w:cs="Arial"/>
                <w:color w:val="FF0000"/>
                <w:lang w:val="de-DE"/>
              </w:rPr>
              <w:t>Vorrang</w:t>
            </w:r>
            <w:r w:rsidRPr="00211C25">
              <w:rPr>
                <w:rFonts w:cs="Arial"/>
                <w:caps/>
                <w:color w:val="FF0000"/>
                <w:lang w:val="de-DE"/>
              </w:rPr>
              <w:t>.</w:t>
            </w:r>
          </w:p>
        </w:tc>
        <w:tc>
          <w:tcPr>
            <w:tcW w:w="993" w:type="dxa"/>
          </w:tcPr>
          <w:p w14:paraId="5995D8C5" w14:textId="77777777" w:rsidR="0022604D" w:rsidRPr="00211C25" w:rsidRDefault="0022604D" w:rsidP="0022604D">
            <w:pPr>
              <w:widowControl w:val="0"/>
              <w:rPr>
                <w:rFonts w:cs="Arial"/>
                <w:bCs/>
                <w:color w:val="FF0000"/>
                <w:lang w:val="de-DE"/>
              </w:rPr>
            </w:pPr>
          </w:p>
        </w:tc>
        <w:tc>
          <w:tcPr>
            <w:tcW w:w="4252" w:type="dxa"/>
          </w:tcPr>
          <w:p w14:paraId="64A9E471"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 xml:space="preserve">In caso di discordanza tra campione e offerta tecnica presentata via portale, prevale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w:t>
            </w:r>
          </w:p>
        </w:tc>
      </w:tr>
      <w:tr w:rsidR="00F8101E" w:rsidRPr="00553827" w14:paraId="4EFFF9BF" w14:textId="77777777" w:rsidTr="00E12141">
        <w:tc>
          <w:tcPr>
            <w:tcW w:w="4405" w:type="dxa"/>
            <w:gridSpan w:val="3"/>
          </w:tcPr>
          <w:p w14:paraId="75AA6E81" w14:textId="77777777" w:rsidR="0022604D" w:rsidRPr="00211C25" w:rsidRDefault="0022604D" w:rsidP="00AC5CF8">
            <w:pPr>
              <w:pStyle w:val="Rientrocorpodeltesto"/>
              <w:widowControl w:val="0"/>
              <w:tabs>
                <w:tab w:val="left" w:pos="8496"/>
              </w:tabs>
              <w:spacing w:after="0"/>
              <w:ind w:left="360" w:hanging="360"/>
              <w:jc w:val="both"/>
              <w:rPr>
                <w:rFonts w:cs="Arial"/>
                <w:b/>
                <w:bCs/>
                <w:color w:val="FF0000"/>
                <w:lang w:val="it-IT"/>
              </w:rPr>
            </w:pPr>
          </w:p>
        </w:tc>
        <w:tc>
          <w:tcPr>
            <w:tcW w:w="993" w:type="dxa"/>
          </w:tcPr>
          <w:p w14:paraId="265E33EA" w14:textId="77777777" w:rsidR="0022604D" w:rsidRPr="00211C25" w:rsidRDefault="0022604D" w:rsidP="0022604D">
            <w:pPr>
              <w:widowControl w:val="0"/>
              <w:rPr>
                <w:rFonts w:cs="Arial"/>
                <w:color w:val="FF0000"/>
                <w:lang w:val="it-IT"/>
              </w:rPr>
            </w:pPr>
          </w:p>
        </w:tc>
        <w:tc>
          <w:tcPr>
            <w:tcW w:w="4252" w:type="dxa"/>
          </w:tcPr>
          <w:p w14:paraId="06FA64F7" w14:textId="77777777" w:rsidR="0022604D" w:rsidRPr="00211C25" w:rsidRDefault="0022604D" w:rsidP="0022604D">
            <w:pPr>
              <w:pStyle w:val="Rientrocorpodeltesto"/>
              <w:widowControl w:val="0"/>
              <w:tabs>
                <w:tab w:val="left" w:pos="8496"/>
              </w:tabs>
              <w:spacing w:after="0"/>
              <w:ind w:left="330" w:right="105" w:hanging="330"/>
              <w:jc w:val="both"/>
              <w:rPr>
                <w:rFonts w:cs="Arial"/>
                <w:b/>
                <w:bCs/>
                <w:color w:val="FF0000"/>
                <w:lang w:val="it-IT"/>
              </w:rPr>
            </w:pPr>
          </w:p>
        </w:tc>
      </w:tr>
      <w:tr w:rsidR="00F8101E" w:rsidRPr="00553827" w14:paraId="261BF04D" w14:textId="77777777" w:rsidTr="00E12141">
        <w:tc>
          <w:tcPr>
            <w:tcW w:w="4405" w:type="dxa"/>
            <w:gridSpan w:val="3"/>
          </w:tcPr>
          <w:p w14:paraId="4CDC14BC" w14:textId="19ACDE4E" w:rsidR="003F10EA" w:rsidRPr="00211C25" w:rsidRDefault="0022604D" w:rsidP="00AC5CF8">
            <w:pPr>
              <w:pStyle w:val="NormaleWeb"/>
              <w:widowControl w:val="0"/>
              <w:tabs>
                <w:tab w:val="center" w:pos="4536"/>
                <w:tab w:val="right" w:pos="9072"/>
              </w:tabs>
              <w:spacing w:before="0" w:after="0"/>
              <w:rPr>
                <w:rFonts w:ascii="Arial" w:hAnsi="Arial" w:cs="Arial"/>
                <w:b/>
                <w:color w:val="FF0000"/>
                <w:sz w:val="20"/>
                <w:szCs w:val="20"/>
                <w:u w:val="single"/>
                <w:lang w:val="de-DE"/>
              </w:rPr>
            </w:pPr>
            <w:r w:rsidRPr="00211C25">
              <w:rPr>
                <w:rFonts w:ascii="Arial" w:hAnsi="Arial" w:cs="Arial"/>
                <w:b/>
                <w:color w:val="FF0000"/>
                <w:sz w:val="20"/>
                <w:szCs w:val="20"/>
                <w:u w:val="single"/>
                <w:lang w:val="de-DE"/>
              </w:rPr>
              <w:t xml:space="preserve">► </w:t>
            </w:r>
            <w:r w:rsidR="003F10EA" w:rsidRPr="00211C25">
              <w:rPr>
                <w:rFonts w:ascii="Arial" w:hAnsi="Arial" w:cs="Arial"/>
                <w:b/>
                <w:color w:val="FF0000"/>
                <w:sz w:val="20"/>
                <w:szCs w:val="20"/>
                <w:u w:val="single"/>
                <w:lang w:val="de-DE"/>
              </w:rPr>
              <w:t>Es stellt einen nicht behebbaren Ausschlussgrund dar, wenn der Wirtschaftsteilnehmer</w:t>
            </w:r>
          </w:p>
          <w:p w14:paraId="6C9819F6" w14:textId="278EE721"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rPr>
              <w:t xml:space="preserve">das </w:t>
            </w:r>
            <w:r w:rsidRPr="00211C25">
              <w:rPr>
                <w:rFonts w:ascii="Arial" w:hAnsi="Arial" w:cs="Arial"/>
                <w:b/>
                <w:color w:val="FF0000"/>
                <w:sz w:val="20"/>
                <w:szCs w:val="20"/>
                <w:u w:val="single"/>
                <w:lang w:val="de-DE" w:eastAsia="de-DE"/>
              </w:rPr>
              <w:t xml:space="preserve">Muster nach </w:t>
            </w:r>
            <w:r w:rsidR="009C3144">
              <w:rPr>
                <w:rFonts w:ascii="Arial" w:hAnsi="Arial" w:cs="Arial"/>
                <w:b/>
                <w:color w:val="FF0000"/>
                <w:sz w:val="20"/>
                <w:szCs w:val="20"/>
                <w:u w:val="single"/>
                <w:lang w:val="de-DE" w:eastAsia="de-DE"/>
              </w:rPr>
              <w:t xml:space="preserve">dem Ablauf der </w:t>
            </w:r>
            <w:r w:rsidRPr="00211C25">
              <w:rPr>
                <w:rFonts w:ascii="Arial" w:hAnsi="Arial" w:cs="Arial"/>
                <w:b/>
                <w:color w:val="FF0000"/>
                <w:sz w:val="20"/>
                <w:szCs w:val="20"/>
                <w:u w:val="single"/>
                <w:lang w:val="de-DE" w:eastAsia="de-DE"/>
              </w:rPr>
              <w:t>Frist abgibt;</w:t>
            </w:r>
          </w:p>
          <w:p w14:paraId="2228DC65" w14:textId="77777777"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eastAsia="de-DE"/>
              </w:rPr>
              <w:t>den Umschlag nicht versiegelt hat;</w:t>
            </w:r>
          </w:p>
          <w:p w14:paraId="149BC312" w14:textId="017EDC8B"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Cs/>
                <w:color w:val="FF0000"/>
                <w:lang w:val="de-DE"/>
              </w:rPr>
            </w:pPr>
            <w:r w:rsidRPr="00211C25">
              <w:rPr>
                <w:rFonts w:ascii="Arial" w:hAnsi="Arial" w:cs="Arial"/>
                <w:b/>
                <w:color w:val="FF0000"/>
                <w:sz w:val="20"/>
                <w:szCs w:val="20"/>
                <w:u w:val="single"/>
                <w:lang w:val="de-DE" w:eastAsia="de-DE"/>
              </w:rPr>
              <w:t xml:space="preserve">auf dem Muster die </w:t>
            </w:r>
            <w:r w:rsidR="00E41CD1" w:rsidRPr="00211C25">
              <w:rPr>
                <w:rFonts w:ascii="Arial" w:hAnsi="Arial" w:cs="Arial"/>
                <w:b/>
                <w:color w:val="FF0000"/>
                <w:sz w:val="20"/>
                <w:szCs w:val="20"/>
                <w:u w:val="single"/>
                <w:lang w:val="de-DE" w:eastAsia="de-DE"/>
              </w:rPr>
              <w:t>obigen</w:t>
            </w:r>
            <w:r w:rsidRPr="00211C25">
              <w:rPr>
                <w:rFonts w:ascii="Arial" w:hAnsi="Arial" w:cs="Arial"/>
                <w:b/>
                <w:color w:val="FF0000"/>
                <w:sz w:val="20"/>
                <w:szCs w:val="20"/>
                <w:u w:val="single"/>
                <w:lang w:val="de-DE" w:eastAsia="de-DE"/>
              </w:rPr>
              <w:t xml:space="preserve"> </w:t>
            </w:r>
            <w:r w:rsidR="001504FA" w:rsidRPr="00211C25">
              <w:rPr>
                <w:rFonts w:ascii="Arial" w:hAnsi="Arial" w:cs="Arial"/>
                <w:b/>
                <w:color w:val="FF0000"/>
                <w:sz w:val="20"/>
                <w:szCs w:val="20"/>
                <w:u w:val="single"/>
                <w:lang w:val="de-DE" w:eastAsia="de-DE"/>
              </w:rPr>
              <w:t>Angaben</w:t>
            </w:r>
            <w:r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zur Gewährleistung</w:t>
            </w:r>
            <w:r w:rsidR="001504FA"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 xml:space="preserve">dessen </w:t>
            </w:r>
            <w:r w:rsidRPr="00211C25">
              <w:rPr>
                <w:rFonts w:ascii="Arial" w:hAnsi="Arial" w:cs="Arial"/>
                <w:b/>
                <w:color w:val="FF0000"/>
                <w:sz w:val="20"/>
                <w:szCs w:val="20"/>
                <w:u w:val="single"/>
                <w:lang w:val="de-DE" w:eastAsia="de-DE"/>
              </w:rPr>
              <w:t>korrekte</w:t>
            </w:r>
            <w:r w:rsidR="001504FA" w:rsidRPr="00211C25">
              <w:rPr>
                <w:rFonts w:ascii="Arial" w:hAnsi="Arial" w:cs="Arial"/>
                <w:b/>
                <w:color w:val="FF0000"/>
                <w:sz w:val="20"/>
                <w:szCs w:val="20"/>
                <w:u w:val="single"/>
                <w:lang w:val="de-DE" w:eastAsia="de-DE"/>
              </w:rPr>
              <w:t>n</w:t>
            </w:r>
            <w:r w:rsidRPr="00211C25">
              <w:rPr>
                <w:rFonts w:ascii="Arial" w:hAnsi="Arial" w:cs="Arial"/>
                <w:b/>
                <w:color w:val="FF0000"/>
                <w:sz w:val="20"/>
                <w:szCs w:val="20"/>
                <w:u w:val="single"/>
                <w:lang w:val="de-DE" w:eastAsia="de-DE"/>
              </w:rPr>
              <w:t xml:space="preserve"> Aufbewahrung nicht </w:t>
            </w:r>
            <w:r w:rsidR="00EA6E4F">
              <w:rPr>
                <w:rFonts w:ascii="Arial" w:hAnsi="Arial" w:cs="Arial"/>
                <w:b/>
                <w:color w:val="FF0000"/>
                <w:sz w:val="20"/>
                <w:szCs w:val="20"/>
                <w:u w:val="single"/>
                <w:lang w:val="de-DE" w:eastAsia="de-DE"/>
              </w:rPr>
              <w:t>anführt</w:t>
            </w:r>
            <w:r w:rsidRPr="00211C25">
              <w:rPr>
                <w:rFonts w:ascii="Arial" w:hAnsi="Arial" w:cs="Arial"/>
                <w:b/>
                <w:color w:val="FF0000"/>
                <w:sz w:val="20"/>
                <w:szCs w:val="20"/>
                <w:u w:val="single"/>
                <w:lang w:val="de-DE" w:eastAsia="de-DE"/>
              </w:rPr>
              <w:t>.</w:t>
            </w:r>
          </w:p>
        </w:tc>
        <w:tc>
          <w:tcPr>
            <w:tcW w:w="993" w:type="dxa"/>
          </w:tcPr>
          <w:p w14:paraId="36973BBE" w14:textId="77777777" w:rsidR="0022604D" w:rsidRPr="00211C25" w:rsidRDefault="0022604D" w:rsidP="0022604D">
            <w:pPr>
              <w:widowControl w:val="0"/>
              <w:jc w:val="both"/>
              <w:rPr>
                <w:rFonts w:cs="Arial"/>
                <w:bCs/>
                <w:color w:val="FF0000"/>
                <w:lang w:val="de-DE"/>
              </w:rPr>
            </w:pPr>
          </w:p>
        </w:tc>
        <w:tc>
          <w:tcPr>
            <w:tcW w:w="4252" w:type="dxa"/>
          </w:tcPr>
          <w:p w14:paraId="62DBB652" w14:textId="77777777" w:rsidR="0022604D" w:rsidRPr="00211C25" w:rsidRDefault="0022604D" w:rsidP="0022604D">
            <w:pPr>
              <w:widowControl w:val="0"/>
              <w:autoSpaceDE w:val="0"/>
              <w:autoSpaceDN w:val="0"/>
              <w:adjustRightInd w:val="0"/>
              <w:ind w:right="105"/>
              <w:jc w:val="both"/>
              <w:rPr>
                <w:rFonts w:cs="Arial"/>
                <w:b/>
                <w:color w:val="FF0000"/>
                <w:u w:val="single"/>
                <w:lang w:val="it-IT"/>
              </w:rPr>
            </w:pPr>
            <w:r w:rsidRPr="00211C25">
              <w:rPr>
                <w:rFonts w:cs="Arial"/>
                <w:color w:val="FF0000"/>
                <w:u w:val="single"/>
                <w:lang w:val="it-IT" w:eastAsia="it-IT"/>
              </w:rPr>
              <w:t xml:space="preserve">► </w:t>
            </w:r>
            <w:r w:rsidRPr="00211C25">
              <w:rPr>
                <w:rFonts w:cs="Arial"/>
                <w:b/>
                <w:color w:val="FF0000"/>
                <w:u w:val="single"/>
                <w:lang w:val="it-IT"/>
              </w:rPr>
              <w:t>È causa di esclusione non sanabile qualora l’operatore economico:</w:t>
            </w:r>
          </w:p>
          <w:p w14:paraId="21EE60E0"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oltre il termine di scadenza;</w:t>
            </w:r>
          </w:p>
          <w:p w14:paraId="5107393B"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non sigillato;</w:t>
            </w:r>
          </w:p>
          <w:p w14:paraId="1D2B6DB1"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u w:val="single"/>
                <w:lang w:val="it-IT"/>
              </w:rPr>
              <w:t xml:space="preserve"> non indichi sul campione le suddette informazioni a garanzia della corretta conservazione del campione.</w:t>
            </w:r>
          </w:p>
        </w:tc>
      </w:tr>
      <w:tr w:rsidR="00F8101E" w:rsidRPr="00553827" w14:paraId="06C4EB8D" w14:textId="77777777" w:rsidTr="00E12141">
        <w:tc>
          <w:tcPr>
            <w:tcW w:w="4405" w:type="dxa"/>
            <w:gridSpan w:val="3"/>
          </w:tcPr>
          <w:p w14:paraId="18DE7B03" w14:textId="77777777" w:rsidR="0022604D" w:rsidRPr="00211C25" w:rsidRDefault="0022604D" w:rsidP="004D4DBB">
            <w:pPr>
              <w:pStyle w:val="NormaleWeb"/>
              <w:widowControl w:val="0"/>
              <w:tabs>
                <w:tab w:val="center" w:pos="4536"/>
                <w:tab w:val="right" w:pos="9072"/>
              </w:tabs>
              <w:spacing w:before="0" w:after="0"/>
              <w:rPr>
                <w:rFonts w:ascii="Arial" w:hAnsi="Arial" w:cs="Arial"/>
                <w:color w:val="FF0000"/>
                <w:sz w:val="20"/>
                <w:szCs w:val="20"/>
                <w:u w:val="single"/>
              </w:rPr>
            </w:pPr>
          </w:p>
        </w:tc>
        <w:tc>
          <w:tcPr>
            <w:tcW w:w="993" w:type="dxa"/>
          </w:tcPr>
          <w:p w14:paraId="2A21EF0B" w14:textId="77777777" w:rsidR="0022604D" w:rsidRPr="00211C25" w:rsidRDefault="0022604D" w:rsidP="0022604D">
            <w:pPr>
              <w:widowControl w:val="0"/>
              <w:rPr>
                <w:rFonts w:cs="Arial"/>
                <w:bCs/>
                <w:color w:val="FF0000"/>
                <w:lang w:val="it-IT"/>
              </w:rPr>
            </w:pPr>
          </w:p>
        </w:tc>
        <w:tc>
          <w:tcPr>
            <w:tcW w:w="4252" w:type="dxa"/>
          </w:tcPr>
          <w:p w14:paraId="72DC4160" w14:textId="77777777" w:rsidR="0022604D" w:rsidRPr="00211C25" w:rsidRDefault="0022604D" w:rsidP="0022604D">
            <w:pPr>
              <w:widowControl w:val="0"/>
              <w:autoSpaceDE w:val="0"/>
              <w:autoSpaceDN w:val="0"/>
              <w:adjustRightInd w:val="0"/>
              <w:ind w:right="105"/>
              <w:jc w:val="both"/>
              <w:rPr>
                <w:rFonts w:cs="Arial"/>
                <w:color w:val="FF0000"/>
                <w:u w:val="single"/>
                <w:lang w:val="it-IT" w:eastAsia="it-IT"/>
              </w:rPr>
            </w:pPr>
          </w:p>
        </w:tc>
      </w:tr>
      <w:tr w:rsidR="00F8101E" w:rsidRPr="00553827" w14:paraId="78910986" w14:textId="77777777" w:rsidTr="00E12141">
        <w:tc>
          <w:tcPr>
            <w:tcW w:w="4405" w:type="dxa"/>
            <w:gridSpan w:val="3"/>
          </w:tcPr>
          <w:p w14:paraId="4B8D3473" w14:textId="665A8EF4" w:rsidR="003F10EA" w:rsidRPr="00211C25" w:rsidRDefault="003F10EA" w:rsidP="004D4DBB">
            <w:pPr>
              <w:widowControl w:val="0"/>
              <w:jc w:val="both"/>
              <w:rPr>
                <w:rFonts w:cs="Arial"/>
                <w:b/>
                <w:lang w:val="de-DE" w:eastAsia="it-IT"/>
              </w:rPr>
            </w:pPr>
            <w:r w:rsidRPr="00211C25">
              <w:rPr>
                <w:rFonts w:cs="Arial"/>
                <w:b/>
                <w:lang w:val="de-DE"/>
              </w:rPr>
              <w:t xml:space="preserve">Weisen die technischen Unterlagen </w:t>
            </w:r>
            <w:r w:rsidR="00873C10" w:rsidRPr="00211C25">
              <w:rPr>
                <w:rFonts w:cs="Arial"/>
                <w:b/>
                <w:lang w:val="de-DE"/>
              </w:rPr>
              <w:t xml:space="preserve">Mängel auf oder sind sie </w:t>
            </w:r>
            <w:r w:rsidRPr="00211C25">
              <w:rPr>
                <w:rFonts w:cs="Arial"/>
                <w:b/>
                <w:lang w:val="de-DE"/>
              </w:rPr>
              <w:t>nicht wie vorgesehen unterschrieben</w:t>
            </w:r>
            <w:r w:rsidR="00873C10" w:rsidRPr="00211C25">
              <w:rPr>
                <w:rFonts w:cs="Arial"/>
                <w:b/>
                <w:lang w:val="de-DE"/>
              </w:rPr>
              <w:t xml:space="preserve">, </w:t>
            </w:r>
            <w:r w:rsidRPr="00211C25">
              <w:rPr>
                <w:rFonts w:cs="Arial"/>
                <w:b/>
                <w:lang w:val="de-DE"/>
              </w:rPr>
              <w:t>wird ein Nachforderungs</w:t>
            </w:r>
            <w:r w:rsidR="00873C10" w:rsidRPr="00211C25">
              <w:rPr>
                <w:rFonts w:cs="Arial"/>
                <w:lang w:val="de-DE" w:eastAsia="it-IT"/>
              </w:rPr>
              <w:softHyphen/>
            </w:r>
            <w:r w:rsidRPr="00211C25">
              <w:rPr>
                <w:rFonts w:cs="Arial"/>
                <w:b/>
                <w:lang w:val="de-DE"/>
              </w:rPr>
              <w:t>verfahren eingeleitet, wobei die Geheim</w:t>
            </w:r>
            <w:r w:rsidR="00873C10" w:rsidRPr="00211C25">
              <w:rPr>
                <w:rFonts w:cs="Arial"/>
                <w:lang w:val="de-DE" w:eastAsia="it-IT"/>
              </w:rPr>
              <w:softHyphen/>
            </w:r>
            <w:r w:rsidRPr="00211C25">
              <w:rPr>
                <w:rFonts w:cs="Arial"/>
                <w:b/>
                <w:lang w:val="de-DE"/>
              </w:rPr>
              <w:t xml:space="preserve">haltung des Inhalts und des technischen Angebots gewährleistet </w:t>
            </w:r>
            <w:r w:rsidR="00B7052F" w:rsidRPr="00211C25">
              <w:rPr>
                <w:rFonts w:cs="Arial"/>
                <w:b/>
                <w:lang w:val="de-DE"/>
              </w:rPr>
              <w:t>wird</w:t>
            </w:r>
            <w:r w:rsidRPr="00211C25">
              <w:rPr>
                <w:rFonts w:cs="Arial"/>
                <w:b/>
                <w:lang w:val="de-DE"/>
              </w:rPr>
              <w:t>.</w:t>
            </w:r>
          </w:p>
        </w:tc>
        <w:tc>
          <w:tcPr>
            <w:tcW w:w="993" w:type="dxa"/>
          </w:tcPr>
          <w:p w14:paraId="0321EA69" w14:textId="77777777" w:rsidR="0022604D" w:rsidRPr="00211C25" w:rsidRDefault="0022604D" w:rsidP="0022604D">
            <w:pPr>
              <w:widowControl w:val="0"/>
              <w:rPr>
                <w:rFonts w:cs="Arial"/>
                <w:b/>
                <w:lang w:val="de-DE"/>
              </w:rPr>
            </w:pPr>
          </w:p>
        </w:tc>
        <w:tc>
          <w:tcPr>
            <w:tcW w:w="4252" w:type="dxa"/>
          </w:tcPr>
          <w:p w14:paraId="41D73820" w14:textId="4B2D1D3F" w:rsidR="0022604D" w:rsidRPr="00211C25" w:rsidRDefault="0022604D" w:rsidP="00873C10">
            <w:pPr>
              <w:widowControl w:val="0"/>
              <w:ind w:right="105"/>
              <w:jc w:val="both"/>
              <w:rPr>
                <w:rFonts w:cs="Arial"/>
                <w:lang w:val="it-IT" w:eastAsia="it-IT"/>
              </w:rPr>
            </w:pPr>
            <w:r w:rsidRPr="00211C25">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F8101E" w:rsidRPr="00553827" w14:paraId="107EDA06" w14:textId="77777777" w:rsidTr="00E12141">
        <w:tc>
          <w:tcPr>
            <w:tcW w:w="4405" w:type="dxa"/>
            <w:gridSpan w:val="3"/>
          </w:tcPr>
          <w:p w14:paraId="6F275B14" w14:textId="77777777" w:rsidR="0022604D" w:rsidRPr="00211C25" w:rsidRDefault="0022604D" w:rsidP="0022604D">
            <w:pPr>
              <w:widowControl w:val="0"/>
              <w:ind w:right="76"/>
              <w:jc w:val="both"/>
              <w:rPr>
                <w:rFonts w:cs="Arial"/>
                <w:lang w:val="it-IT"/>
              </w:rPr>
            </w:pPr>
          </w:p>
        </w:tc>
        <w:tc>
          <w:tcPr>
            <w:tcW w:w="993" w:type="dxa"/>
          </w:tcPr>
          <w:p w14:paraId="53DE02C7" w14:textId="77777777" w:rsidR="0022604D" w:rsidRPr="00211C25" w:rsidRDefault="0022604D" w:rsidP="0022604D">
            <w:pPr>
              <w:widowControl w:val="0"/>
              <w:rPr>
                <w:rFonts w:cs="Arial"/>
                <w:lang w:val="it-IT"/>
              </w:rPr>
            </w:pPr>
          </w:p>
        </w:tc>
        <w:tc>
          <w:tcPr>
            <w:tcW w:w="4252" w:type="dxa"/>
          </w:tcPr>
          <w:p w14:paraId="071D7785" w14:textId="77777777" w:rsidR="0022604D" w:rsidRPr="00211C25" w:rsidRDefault="0022604D" w:rsidP="0022604D">
            <w:pPr>
              <w:widowControl w:val="0"/>
              <w:ind w:right="105"/>
              <w:jc w:val="both"/>
              <w:rPr>
                <w:rFonts w:cs="Arial"/>
                <w:lang w:val="it-IT"/>
              </w:rPr>
            </w:pPr>
          </w:p>
        </w:tc>
      </w:tr>
      <w:tr w:rsidR="00F8101E" w:rsidRPr="00211C25" w14:paraId="345D1CC7" w14:textId="77777777" w:rsidTr="00E12141">
        <w:tc>
          <w:tcPr>
            <w:tcW w:w="4405" w:type="dxa"/>
            <w:gridSpan w:val="3"/>
          </w:tcPr>
          <w:p w14:paraId="6D7ECE33" w14:textId="77777777" w:rsidR="0022604D" w:rsidRPr="00211C25" w:rsidRDefault="0022604D" w:rsidP="0022604D">
            <w:pPr>
              <w:widowControl w:val="0"/>
              <w:ind w:right="76"/>
              <w:jc w:val="center"/>
              <w:rPr>
                <w:rFonts w:cs="Arial"/>
                <w:b/>
                <w:bCs/>
                <w:noProof w:val="0"/>
                <w:lang w:val="de-DE" w:eastAsia="de-DE"/>
              </w:rPr>
            </w:pPr>
            <w:bookmarkStart w:id="123" w:name="_Hlk48206761"/>
            <w:r w:rsidRPr="00211C25">
              <w:rPr>
                <w:rFonts w:cs="Arial"/>
                <w:b/>
                <w:caps/>
                <w:u w:val="single"/>
                <w:lang w:val="de-DE"/>
              </w:rPr>
              <w:lastRenderedPageBreak/>
              <w:t>Wirtschaftliche Dokumentation</w:t>
            </w:r>
          </w:p>
        </w:tc>
        <w:tc>
          <w:tcPr>
            <w:tcW w:w="993" w:type="dxa"/>
          </w:tcPr>
          <w:p w14:paraId="34B9794F" w14:textId="77777777" w:rsidR="0022604D" w:rsidRPr="00211C25" w:rsidRDefault="0022604D" w:rsidP="0022604D">
            <w:pPr>
              <w:widowControl w:val="0"/>
              <w:jc w:val="center"/>
              <w:rPr>
                <w:rFonts w:cs="Arial"/>
                <w:b/>
                <w:lang w:val="de-DE"/>
              </w:rPr>
            </w:pPr>
          </w:p>
        </w:tc>
        <w:tc>
          <w:tcPr>
            <w:tcW w:w="4252" w:type="dxa"/>
          </w:tcPr>
          <w:p w14:paraId="4A6F8C10" w14:textId="77777777" w:rsidR="0022604D" w:rsidRPr="00211C25" w:rsidRDefault="0022604D" w:rsidP="0022604D">
            <w:pPr>
              <w:widowControl w:val="0"/>
              <w:ind w:right="105"/>
              <w:jc w:val="center"/>
              <w:rPr>
                <w:rFonts w:cs="Arial"/>
                <w:b/>
                <w:lang w:val="it-IT"/>
              </w:rPr>
            </w:pPr>
            <w:r w:rsidRPr="00211C25">
              <w:rPr>
                <w:rFonts w:cs="Arial"/>
                <w:b/>
                <w:caps/>
                <w:u w:val="single"/>
                <w:lang w:val="it-IT"/>
              </w:rPr>
              <w:t>Documentazione economica</w:t>
            </w:r>
          </w:p>
        </w:tc>
      </w:tr>
      <w:tr w:rsidR="00F8101E" w:rsidRPr="00211C25" w14:paraId="2A44B193" w14:textId="77777777" w:rsidTr="00E12141">
        <w:tc>
          <w:tcPr>
            <w:tcW w:w="4405" w:type="dxa"/>
            <w:gridSpan w:val="3"/>
          </w:tcPr>
          <w:p w14:paraId="7325C566" w14:textId="77777777" w:rsidR="0022604D" w:rsidRPr="00211C25" w:rsidRDefault="0022604D" w:rsidP="00B7052F">
            <w:pPr>
              <w:widowControl w:val="0"/>
              <w:jc w:val="center"/>
              <w:rPr>
                <w:rFonts w:cs="Arial"/>
                <w:caps/>
                <w:u w:val="single"/>
                <w:lang w:val="it-IT"/>
              </w:rPr>
            </w:pPr>
          </w:p>
        </w:tc>
        <w:tc>
          <w:tcPr>
            <w:tcW w:w="993" w:type="dxa"/>
          </w:tcPr>
          <w:p w14:paraId="0B12C25C" w14:textId="77777777" w:rsidR="0022604D" w:rsidRPr="00211C25" w:rsidRDefault="0022604D" w:rsidP="0022604D">
            <w:pPr>
              <w:widowControl w:val="0"/>
              <w:rPr>
                <w:rFonts w:cs="Arial"/>
                <w:lang w:val="it-IT"/>
              </w:rPr>
            </w:pPr>
          </w:p>
        </w:tc>
        <w:tc>
          <w:tcPr>
            <w:tcW w:w="4252" w:type="dxa"/>
          </w:tcPr>
          <w:p w14:paraId="69B6F0E7" w14:textId="77777777" w:rsidR="0022604D" w:rsidRPr="00211C25" w:rsidRDefault="0022604D" w:rsidP="0022604D">
            <w:pPr>
              <w:widowControl w:val="0"/>
              <w:ind w:right="105"/>
              <w:jc w:val="center"/>
              <w:rPr>
                <w:rFonts w:cs="Arial"/>
                <w:caps/>
                <w:u w:val="single"/>
                <w:lang w:val="it-IT"/>
              </w:rPr>
            </w:pPr>
          </w:p>
        </w:tc>
      </w:tr>
      <w:tr w:rsidR="00F8101E" w:rsidRPr="00553827" w14:paraId="2F6E876C" w14:textId="77777777" w:rsidTr="00E12141">
        <w:tc>
          <w:tcPr>
            <w:tcW w:w="4405" w:type="dxa"/>
            <w:gridSpan w:val="3"/>
          </w:tcPr>
          <w:p w14:paraId="285D1E35" w14:textId="5DF2ED05" w:rsidR="0022604D" w:rsidRPr="00211C25" w:rsidRDefault="00B7052F" w:rsidP="00F63459">
            <w:pPr>
              <w:pStyle w:val="Rientrocorpodeltesto"/>
              <w:widowControl w:val="0"/>
              <w:numPr>
                <w:ilvl w:val="3"/>
                <w:numId w:val="13"/>
              </w:numPr>
              <w:tabs>
                <w:tab w:val="left" w:pos="8496"/>
              </w:tabs>
              <w:spacing w:after="0"/>
              <w:ind w:left="426"/>
              <w:jc w:val="both"/>
              <w:rPr>
                <w:rFonts w:cs="Arial"/>
                <w:b/>
                <w:bCs/>
                <w:lang w:val="de-DE"/>
              </w:rPr>
            </w:pPr>
            <w:r w:rsidRPr="00211C25">
              <w:rPr>
                <w:rFonts w:cs="Arial"/>
                <w:b/>
                <w:lang w:val="de-DE"/>
              </w:rPr>
              <w:t>W</w:t>
            </w:r>
            <w:r w:rsidR="0022604D" w:rsidRPr="00211C25">
              <w:rPr>
                <w:rFonts w:cs="Arial"/>
                <w:b/>
                <w:bCs/>
                <w:lang w:val="de-DE"/>
              </w:rPr>
              <w:t>irtschaftliche Angebot</w:t>
            </w:r>
            <w:r w:rsidRPr="00211C25">
              <w:rPr>
                <w:rFonts w:cs="Arial"/>
                <w:b/>
                <w:bCs/>
                <w:lang w:val="de-DE"/>
              </w:rPr>
              <w:t>,</w:t>
            </w:r>
            <w:r w:rsidR="0022604D" w:rsidRPr="00211C25">
              <w:rPr>
                <w:rFonts w:cs="Arial"/>
                <w:i/>
                <w:iCs/>
                <w:color w:val="FF0000"/>
                <w:lang w:val="de-DE"/>
              </w:rPr>
              <w:t xml:space="preserve"> </w:t>
            </w:r>
            <w:r w:rsidR="0022604D" w:rsidRPr="00211C25">
              <w:rPr>
                <w:rFonts w:cs="Arial"/>
                <w:lang w:val="de-DE"/>
              </w:rPr>
              <w:t xml:space="preserve">ausgefüllt und mit digitaler Unterschrift unterzeichnet (Anlage C) gemäß </w:t>
            </w:r>
            <w:r w:rsidRPr="00211C25">
              <w:rPr>
                <w:rFonts w:cs="Arial"/>
                <w:lang w:val="de-DE"/>
              </w:rPr>
              <w:t xml:space="preserve">Vorlage </w:t>
            </w:r>
            <w:r w:rsidR="0022604D" w:rsidRPr="00211C25">
              <w:rPr>
                <w:rFonts w:cs="Arial"/>
                <w:lang w:val="de-DE"/>
              </w:rPr>
              <w:t xml:space="preserve">im </w:t>
            </w:r>
            <w:r w:rsidRPr="00211C25">
              <w:rPr>
                <w:rFonts w:cs="Arial"/>
                <w:lang w:val="de-DE"/>
              </w:rPr>
              <w:t xml:space="preserve">Portal </w:t>
            </w:r>
            <w:r w:rsidRPr="00211C25">
              <w:rPr>
                <w:rFonts w:cs="Arial"/>
                <w:color w:val="FF0000"/>
                <w:lang w:val="de-DE"/>
              </w:rPr>
              <w:t>-</w:t>
            </w:r>
            <w:r w:rsidR="0022604D" w:rsidRPr="00211C25">
              <w:rPr>
                <w:rFonts w:cs="Arial"/>
                <w:bCs/>
                <w:lang w:val="de-DE"/>
              </w:rPr>
              <w:t xml:space="preserve"> </w:t>
            </w:r>
            <w:r w:rsidR="0022604D" w:rsidRPr="00211C25">
              <w:rPr>
                <w:rFonts w:cs="Arial"/>
                <w:bCs/>
                <w:color w:val="FF0000"/>
                <w:lang w:val="de-DE"/>
              </w:rPr>
              <w:t xml:space="preserve">siehe </w:t>
            </w:r>
            <w:r w:rsidR="005F5FAB">
              <w:rPr>
                <w:rFonts w:cs="Arial"/>
                <w:bCs/>
                <w:color w:val="FF0000"/>
                <w:lang w:val="de-DE"/>
              </w:rPr>
              <w:t>Punkt</w:t>
            </w:r>
            <w:r w:rsidR="0022604D" w:rsidRPr="00211C25">
              <w:rPr>
                <w:rFonts w:cs="Arial"/>
                <w:bCs/>
                <w:color w:val="FF0000"/>
                <w:lang w:val="de-DE"/>
              </w:rPr>
              <w:t xml:space="preserve"> 4.2.3 „Anleitungen für die Unterzeichnung der angeforderten Unterlagen“.</w:t>
            </w:r>
          </w:p>
        </w:tc>
        <w:tc>
          <w:tcPr>
            <w:tcW w:w="993" w:type="dxa"/>
          </w:tcPr>
          <w:p w14:paraId="175CADE0" w14:textId="77777777" w:rsidR="0022604D" w:rsidRPr="00211C25" w:rsidRDefault="0022604D" w:rsidP="0022604D">
            <w:pPr>
              <w:widowControl w:val="0"/>
              <w:jc w:val="both"/>
              <w:rPr>
                <w:rFonts w:cs="Arial"/>
                <w:lang w:val="de-DE"/>
              </w:rPr>
            </w:pPr>
          </w:p>
        </w:tc>
        <w:tc>
          <w:tcPr>
            <w:tcW w:w="4252" w:type="dxa"/>
          </w:tcPr>
          <w:p w14:paraId="59871CF3" w14:textId="6341ACAC" w:rsidR="0022604D" w:rsidRPr="00211C25" w:rsidRDefault="0022604D" w:rsidP="00F63459">
            <w:pPr>
              <w:pStyle w:val="Rientrocorpodeltesto"/>
              <w:widowControl w:val="0"/>
              <w:numPr>
                <w:ilvl w:val="0"/>
                <w:numId w:val="45"/>
              </w:numPr>
              <w:tabs>
                <w:tab w:val="left" w:pos="8496"/>
              </w:tabs>
              <w:spacing w:after="0"/>
              <w:ind w:left="418" w:right="76"/>
              <w:jc w:val="both"/>
              <w:rPr>
                <w:rFonts w:cs="Arial"/>
                <w:b/>
                <w:caps/>
                <w:u w:val="single"/>
                <w:lang w:val="it-IT"/>
              </w:rPr>
            </w:pPr>
            <w:r w:rsidRPr="00211C25">
              <w:rPr>
                <w:rFonts w:cs="Arial"/>
                <w:b/>
                <w:bCs/>
                <w:lang w:val="it-IT"/>
              </w:rPr>
              <w:t xml:space="preserve">L’offerta economica </w:t>
            </w:r>
            <w:r w:rsidRPr="00211C25">
              <w:rPr>
                <w:rFonts w:cs="Arial"/>
                <w:bCs/>
                <w:lang w:val="it-IT"/>
              </w:rPr>
              <w:t xml:space="preserve">compilata e sottoscritta con firma digitale (Allegato C), secondo il modello presente a sistema </w:t>
            </w:r>
            <w:r w:rsidRPr="00211C25">
              <w:rPr>
                <w:rFonts w:cs="Arial"/>
                <w:bCs/>
                <w:color w:val="FF0000"/>
                <w:lang w:val="it-IT"/>
              </w:rPr>
              <w:t>–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tc>
      </w:tr>
      <w:tr w:rsidR="00F8101E" w:rsidRPr="00553827" w14:paraId="38BF8CF3" w14:textId="77777777" w:rsidTr="00E12141">
        <w:tc>
          <w:tcPr>
            <w:tcW w:w="4405" w:type="dxa"/>
            <w:gridSpan w:val="3"/>
          </w:tcPr>
          <w:p w14:paraId="3E4DF85A" w14:textId="77777777" w:rsidR="0022604D" w:rsidRPr="00211C25" w:rsidRDefault="0022604D" w:rsidP="0022604D">
            <w:pPr>
              <w:pStyle w:val="Rientrocorpodeltesto"/>
              <w:widowControl w:val="0"/>
              <w:tabs>
                <w:tab w:val="left" w:pos="8496"/>
              </w:tabs>
              <w:spacing w:after="0"/>
              <w:ind w:left="426" w:right="76"/>
              <w:jc w:val="both"/>
              <w:rPr>
                <w:rFonts w:cs="Arial"/>
                <w:lang w:val="it-IT"/>
              </w:rPr>
            </w:pPr>
          </w:p>
        </w:tc>
        <w:tc>
          <w:tcPr>
            <w:tcW w:w="993" w:type="dxa"/>
          </w:tcPr>
          <w:p w14:paraId="503D5E6D" w14:textId="77777777" w:rsidR="0022604D" w:rsidRPr="00211C25" w:rsidRDefault="0022604D" w:rsidP="0022604D">
            <w:pPr>
              <w:widowControl w:val="0"/>
              <w:jc w:val="both"/>
              <w:rPr>
                <w:rFonts w:cs="Arial"/>
                <w:lang w:val="it-IT"/>
              </w:rPr>
            </w:pPr>
          </w:p>
        </w:tc>
        <w:tc>
          <w:tcPr>
            <w:tcW w:w="4252" w:type="dxa"/>
          </w:tcPr>
          <w:p w14:paraId="5D5C4B3F" w14:textId="77777777" w:rsidR="0022604D" w:rsidRPr="00211C25" w:rsidRDefault="0022604D" w:rsidP="0022604D">
            <w:pPr>
              <w:pStyle w:val="Rientrocorpodeltesto"/>
              <w:widowControl w:val="0"/>
              <w:tabs>
                <w:tab w:val="left" w:pos="8496"/>
              </w:tabs>
              <w:spacing w:after="0"/>
              <w:ind w:left="418" w:right="76"/>
              <w:jc w:val="both"/>
              <w:rPr>
                <w:rFonts w:cs="Arial"/>
                <w:b/>
                <w:bCs/>
                <w:lang w:val="it-IT"/>
              </w:rPr>
            </w:pPr>
          </w:p>
        </w:tc>
      </w:tr>
      <w:tr w:rsidR="00F8101E" w:rsidRPr="00553827" w14:paraId="2661C26B" w14:textId="77777777" w:rsidTr="00E12141">
        <w:tc>
          <w:tcPr>
            <w:tcW w:w="4405" w:type="dxa"/>
            <w:gridSpan w:val="3"/>
          </w:tcPr>
          <w:p w14:paraId="278F10AF" w14:textId="579E83A4" w:rsidR="0022604D" w:rsidRPr="00901E4D" w:rsidRDefault="0022604D" w:rsidP="0022604D">
            <w:pPr>
              <w:widowControl w:val="0"/>
              <w:ind w:right="76"/>
              <w:jc w:val="both"/>
              <w:rPr>
                <w:rFonts w:cs="Arial"/>
                <w:lang w:val="de-DE"/>
              </w:rPr>
            </w:pPr>
            <w:r w:rsidRPr="00901E4D">
              <w:rPr>
                <w:rFonts w:cs="Arial"/>
                <w:lang w:val="de-DE"/>
              </w:rPr>
              <w:t xml:space="preserve">Jeder </w:t>
            </w:r>
            <w:r w:rsidR="00AD7A56" w:rsidRPr="00901E4D">
              <w:rPr>
                <w:rFonts w:cs="Arial"/>
                <w:lang w:val="de-DE"/>
              </w:rPr>
              <w:t>Teilnehmer</w:t>
            </w:r>
            <w:r w:rsidRPr="00901E4D">
              <w:rPr>
                <w:rFonts w:cs="Arial"/>
                <w:lang w:val="de-DE"/>
              </w:rPr>
              <w:t xml:space="preserve"> darf nur ein wirtschaftliches Angebot </w:t>
            </w:r>
            <w:r w:rsidR="00AD7A56" w:rsidRPr="00901E4D">
              <w:rPr>
                <w:rFonts w:cs="Arial"/>
                <w:color w:val="FF0000"/>
                <w:lang w:val="de-DE"/>
              </w:rPr>
              <w:t>pro</w:t>
            </w:r>
            <w:r w:rsidRPr="00901E4D">
              <w:rPr>
                <w:rFonts w:cs="Arial"/>
                <w:color w:val="FF0000"/>
                <w:lang w:val="de-DE"/>
              </w:rPr>
              <w:t xml:space="preserve"> Los </w:t>
            </w:r>
            <w:r w:rsidRPr="00901E4D">
              <w:rPr>
                <w:rFonts w:cs="Arial"/>
                <w:lang w:val="de-DE"/>
              </w:rPr>
              <w:t>abgeben.</w:t>
            </w:r>
          </w:p>
        </w:tc>
        <w:tc>
          <w:tcPr>
            <w:tcW w:w="993" w:type="dxa"/>
          </w:tcPr>
          <w:p w14:paraId="367FCB36" w14:textId="77777777" w:rsidR="0022604D" w:rsidRPr="00901E4D" w:rsidRDefault="0022604D" w:rsidP="0022604D">
            <w:pPr>
              <w:widowControl w:val="0"/>
              <w:ind w:right="105"/>
              <w:jc w:val="both"/>
              <w:rPr>
                <w:rFonts w:cs="Arial"/>
                <w:lang w:val="de-DE"/>
              </w:rPr>
            </w:pPr>
          </w:p>
        </w:tc>
        <w:tc>
          <w:tcPr>
            <w:tcW w:w="4252" w:type="dxa"/>
          </w:tcPr>
          <w:p w14:paraId="5FA3B4F3" w14:textId="77777777" w:rsidR="0022604D" w:rsidRPr="00901E4D" w:rsidRDefault="0022604D" w:rsidP="0022604D">
            <w:pPr>
              <w:widowControl w:val="0"/>
              <w:ind w:right="105"/>
              <w:jc w:val="both"/>
              <w:rPr>
                <w:rFonts w:cs="Arial"/>
                <w:bCs/>
                <w:lang w:val="it-IT"/>
              </w:rPr>
            </w:pPr>
            <w:r w:rsidRPr="00901E4D">
              <w:rPr>
                <w:rFonts w:cs="Arial"/>
                <w:lang w:val="it-IT"/>
              </w:rPr>
              <w:t xml:space="preserve">Ciascun concorrente potrà presentare una sola offerta economica </w:t>
            </w:r>
            <w:r w:rsidRPr="00901E4D">
              <w:rPr>
                <w:rFonts w:cs="Arial"/>
                <w:color w:val="FF0000"/>
                <w:lang w:val="it-IT"/>
              </w:rPr>
              <w:t>per ogni lotto.</w:t>
            </w:r>
          </w:p>
        </w:tc>
      </w:tr>
      <w:tr w:rsidR="00F8101E" w:rsidRPr="00553827" w14:paraId="7E1034A2" w14:textId="77777777" w:rsidTr="00E12141">
        <w:tc>
          <w:tcPr>
            <w:tcW w:w="4405" w:type="dxa"/>
            <w:gridSpan w:val="3"/>
          </w:tcPr>
          <w:p w14:paraId="1016EEBF" w14:textId="77777777" w:rsidR="00725238" w:rsidRPr="00BC56DC" w:rsidRDefault="00725238" w:rsidP="0022604D">
            <w:pPr>
              <w:widowControl w:val="0"/>
              <w:ind w:right="76"/>
              <w:jc w:val="both"/>
              <w:rPr>
                <w:rFonts w:cs="Arial"/>
                <w:lang w:val="it-IT"/>
              </w:rPr>
            </w:pPr>
          </w:p>
        </w:tc>
        <w:tc>
          <w:tcPr>
            <w:tcW w:w="993" w:type="dxa"/>
          </w:tcPr>
          <w:p w14:paraId="5AD1DC91" w14:textId="77777777" w:rsidR="00725238" w:rsidRPr="00BC56DC" w:rsidRDefault="00725238" w:rsidP="0022604D">
            <w:pPr>
              <w:widowControl w:val="0"/>
              <w:ind w:right="105"/>
              <w:jc w:val="both"/>
              <w:rPr>
                <w:rFonts w:cs="Arial"/>
                <w:lang w:val="it-IT"/>
              </w:rPr>
            </w:pPr>
          </w:p>
        </w:tc>
        <w:tc>
          <w:tcPr>
            <w:tcW w:w="4252" w:type="dxa"/>
          </w:tcPr>
          <w:p w14:paraId="400795F2" w14:textId="77777777" w:rsidR="00725238" w:rsidRPr="00901E4D" w:rsidRDefault="00725238" w:rsidP="0022604D">
            <w:pPr>
              <w:widowControl w:val="0"/>
              <w:ind w:right="105"/>
              <w:jc w:val="both"/>
              <w:rPr>
                <w:rFonts w:cs="Arial"/>
                <w:lang w:val="it-IT"/>
              </w:rPr>
            </w:pPr>
          </w:p>
        </w:tc>
      </w:tr>
      <w:tr w:rsidR="00F8101E" w:rsidRPr="00553827" w14:paraId="39F9EBB5" w14:textId="77777777" w:rsidTr="00E12141">
        <w:tc>
          <w:tcPr>
            <w:tcW w:w="4405" w:type="dxa"/>
            <w:gridSpan w:val="3"/>
          </w:tcPr>
          <w:p w14:paraId="0E1C74FC" w14:textId="77777777" w:rsidR="00725238" w:rsidRPr="00BC56DC" w:rsidRDefault="00725238" w:rsidP="00725238">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BC56DC">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0F6C4B2E" w14:textId="68F9F5BE" w:rsidR="0022604D" w:rsidRPr="005431CB" w:rsidRDefault="00725238" w:rsidP="005431CB">
            <w:pPr>
              <w:pStyle w:val="Rientrocorpodeltesto"/>
              <w:widowControl w:val="0"/>
              <w:tabs>
                <w:tab w:val="left" w:pos="8496"/>
              </w:tabs>
              <w:ind w:left="0" w:right="105"/>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993" w:type="dxa"/>
          </w:tcPr>
          <w:p w14:paraId="488CE20D" w14:textId="77777777" w:rsidR="0022604D" w:rsidRPr="005431CB" w:rsidRDefault="0022604D" w:rsidP="00725238">
            <w:pPr>
              <w:pStyle w:val="Rientrocorpodeltesto"/>
              <w:widowControl w:val="0"/>
              <w:tabs>
                <w:tab w:val="left" w:pos="8496"/>
              </w:tabs>
              <w:ind w:left="0" w:right="105"/>
              <w:jc w:val="both"/>
              <w:rPr>
                <w:rFonts w:cs="Arial"/>
                <w:bCs/>
                <w:i/>
                <w:iCs/>
                <w:color w:val="FF0000"/>
                <w:highlight w:val="green"/>
                <w:lang w:val="de-DE"/>
              </w:rPr>
            </w:pPr>
          </w:p>
        </w:tc>
        <w:tc>
          <w:tcPr>
            <w:tcW w:w="4252" w:type="dxa"/>
          </w:tcPr>
          <w:p w14:paraId="125D2ADC" w14:textId="77777777" w:rsidR="00725238" w:rsidRPr="00725238" w:rsidRDefault="00725238" w:rsidP="00725238">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FC8EB5B" w14:textId="1B41FF4F" w:rsidR="007C7D50" w:rsidRPr="00725238" w:rsidRDefault="00725238" w:rsidP="00725238">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F8101E" w:rsidRPr="00553827" w14:paraId="731BE254" w14:textId="77777777" w:rsidTr="00E12141">
        <w:tc>
          <w:tcPr>
            <w:tcW w:w="4405" w:type="dxa"/>
            <w:gridSpan w:val="3"/>
          </w:tcPr>
          <w:p w14:paraId="43D45CF0" w14:textId="7999E1EF" w:rsidR="00AA7AF0" w:rsidRPr="00C83E73" w:rsidRDefault="0022604D" w:rsidP="00377B06">
            <w:pPr>
              <w:pStyle w:val="Rientrocorpodeltesto"/>
              <w:widowControl w:val="0"/>
              <w:tabs>
                <w:tab w:val="left" w:pos="8496"/>
              </w:tabs>
              <w:spacing w:after="0"/>
              <w:ind w:left="0"/>
              <w:jc w:val="both"/>
              <w:rPr>
                <w:rFonts w:cs="Arial"/>
                <w:bCs/>
                <w:color w:val="000000"/>
                <w:lang w:val="de-DE"/>
              </w:rPr>
            </w:pPr>
            <w:bookmarkStart w:id="124" w:name="_Hlk530059650"/>
            <w:r w:rsidRPr="00C83E73">
              <w:rPr>
                <w:rFonts w:cs="Arial"/>
                <w:lang w:val="de-DE"/>
              </w:rPr>
              <w:t xml:space="preserve">Das wirtschaftliche Angebot </w:t>
            </w:r>
            <w:r w:rsidR="00AA7AF0" w:rsidRPr="00C83E73">
              <w:rPr>
                <w:rFonts w:cs="Arial"/>
                <w:lang w:val="de-DE"/>
              </w:rPr>
              <w:t>wird formuliert, indem</w:t>
            </w:r>
            <w:r w:rsidRPr="00C83E73">
              <w:rPr>
                <w:rFonts w:cs="Arial"/>
                <w:lang w:val="de-DE"/>
              </w:rPr>
              <w:t xml:space="preserve"> </w:t>
            </w:r>
            <w:r w:rsidR="00AA7AF0" w:rsidRPr="00C83E73">
              <w:rPr>
                <w:rFonts w:cs="Arial"/>
                <w:color w:val="FF0000"/>
                <w:lang w:val="de-DE"/>
              </w:rPr>
              <w:t>der angebotene prozentuelle Abschlag/die</w:t>
            </w:r>
            <w:r w:rsidRPr="00C83E73">
              <w:rPr>
                <w:rFonts w:cs="Arial"/>
                <w:color w:val="FF0000"/>
                <w:lang w:val="de-DE"/>
              </w:rPr>
              <w:t xml:space="preserve"> </w:t>
            </w:r>
            <w:r w:rsidR="00AA7AF0" w:rsidRPr="00C83E73">
              <w:rPr>
                <w:rFonts w:cs="Arial"/>
                <w:color w:val="FF0000"/>
                <w:lang w:val="de-DE"/>
              </w:rPr>
              <w:t xml:space="preserve">angebotene </w:t>
            </w:r>
            <w:r w:rsidRPr="00C83E73">
              <w:rPr>
                <w:rFonts w:cs="Arial"/>
                <w:color w:val="FF0000"/>
                <w:lang w:val="de-DE"/>
              </w:rPr>
              <w:t>gesamte Lieferung/gesamte Dienstleistung</w:t>
            </w:r>
            <w:r w:rsidRPr="00C83E73">
              <w:rPr>
                <w:rFonts w:cs="Arial"/>
                <w:lang w:val="de-DE"/>
              </w:rPr>
              <w:t xml:space="preserve">, mit </w:t>
            </w:r>
            <w:r w:rsidRPr="00C83E73">
              <w:rPr>
                <w:rFonts w:cs="Arial"/>
                <w:color w:val="FF0000"/>
                <w:lang w:val="de-DE"/>
              </w:rPr>
              <w:t xml:space="preserve">2 </w:t>
            </w:r>
            <w:r w:rsidRPr="00C83E73">
              <w:rPr>
                <w:rFonts w:cs="Arial"/>
                <w:lang w:val="de-DE"/>
              </w:rPr>
              <w:t>Dezimalstellen</w:t>
            </w:r>
            <w:r w:rsidR="00AA7AF0" w:rsidRPr="00C83E73">
              <w:rPr>
                <w:rFonts w:cs="Arial"/>
                <w:lang w:val="de-DE"/>
              </w:rPr>
              <w:t xml:space="preserve"> angegeben</w:t>
            </w:r>
            <w:r w:rsidRPr="00C83E73">
              <w:rPr>
                <w:rFonts w:cs="Arial"/>
                <w:lang w:val="de-DE"/>
              </w:rPr>
              <w:t xml:space="preserve">, </w:t>
            </w:r>
            <w:r w:rsidR="00AA7AF0" w:rsidRPr="00C83E73">
              <w:rPr>
                <w:rFonts w:cs="Arial"/>
                <w:lang w:val="de-DE"/>
              </w:rPr>
              <w:t xml:space="preserve">im Portal </w:t>
            </w:r>
            <w:r w:rsidRPr="00C83E73">
              <w:rPr>
                <w:rFonts w:cs="Arial"/>
                <w:lang w:val="de-DE"/>
              </w:rPr>
              <w:t xml:space="preserve">eingegeben </w:t>
            </w:r>
            <w:r w:rsidR="00AA7AF0" w:rsidRPr="00C83E73">
              <w:rPr>
                <w:rFonts w:cs="Arial"/>
                <w:lang w:val="de-DE"/>
              </w:rPr>
              <w:t>wird</w:t>
            </w:r>
            <w:r w:rsidRPr="00C83E73">
              <w:rPr>
                <w:rFonts w:cs="Arial"/>
                <w:lang w:val="de-DE"/>
              </w:rPr>
              <w:t>.</w:t>
            </w:r>
            <w:r w:rsidR="00AA7AF0" w:rsidRPr="00C83E73">
              <w:rPr>
                <w:rFonts w:cs="Arial"/>
                <w:bCs/>
                <w:color w:val="000000"/>
                <w:lang w:val="de-DE"/>
              </w:rPr>
              <w:t xml:space="preserve"> </w:t>
            </w:r>
          </w:p>
        </w:tc>
        <w:tc>
          <w:tcPr>
            <w:tcW w:w="993" w:type="dxa"/>
          </w:tcPr>
          <w:p w14:paraId="44FE4964" w14:textId="77777777" w:rsidR="0022604D" w:rsidRPr="00C83E73" w:rsidRDefault="0022604D" w:rsidP="0022604D">
            <w:pPr>
              <w:widowControl w:val="0"/>
              <w:rPr>
                <w:rFonts w:cs="Arial"/>
                <w:lang w:val="de-DE"/>
              </w:rPr>
            </w:pPr>
          </w:p>
        </w:tc>
        <w:tc>
          <w:tcPr>
            <w:tcW w:w="4252" w:type="dxa"/>
          </w:tcPr>
          <w:p w14:paraId="6A5251E0" w14:textId="77777777" w:rsidR="0022604D" w:rsidRPr="00211C25" w:rsidRDefault="0022604D" w:rsidP="0022604D">
            <w:pPr>
              <w:pStyle w:val="Rientrocorpodeltesto"/>
              <w:widowControl w:val="0"/>
              <w:tabs>
                <w:tab w:val="left" w:pos="2764"/>
                <w:tab w:val="left" w:pos="8496"/>
              </w:tabs>
              <w:spacing w:after="0"/>
              <w:ind w:left="0" w:right="105"/>
              <w:jc w:val="both"/>
              <w:rPr>
                <w:rFonts w:cs="Arial"/>
                <w:bCs/>
                <w:lang w:val="it-IT"/>
              </w:rPr>
            </w:pPr>
            <w:r w:rsidRPr="00C83E73">
              <w:rPr>
                <w:rFonts w:cs="Arial"/>
                <w:lang w:val="it-IT"/>
              </w:rPr>
              <w:t xml:space="preserve">L’offerta economica dovrà essere formulata inserendo nel sistema il </w:t>
            </w:r>
            <w:r w:rsidRPr="00C83E73">
              <w:rPr>
                <w:rFonts w:cs="Arial"/>
                <w:color w:val="FF0000"/>
                <w:lang w:val="it-IT"/>
              </w:rPr>
              <w:t>ribasso percentuale offerto / il prezzo offerto per l’intera fornitura / per l’intero servizio</w:t>
            </w:r>
            <w:r w:rsidRPr="00C83E73">
              <w:rPr>
                <w:rFonts w:cs="Arial"/>
                <w:lang w:val="it-IT"/>
              </w:rPr>
              <w:t xml:space="preserve">, da esprimersi con </w:t>
            </w:r>
            <w:r w:rsidRPr="00C83E73">
              <w:rPr>
                <w:rFonts w:cs="Arial"/>
                <w:color w:val="FF0000"/>
                <w:lang w:val="it-IT"/>
              </w:rPr>
              <w:t xml:space="preserve">2 </w:t>
            </w:r>
            <w:r w:rsidRPr="00C83E73">
              <w:rPr>
                <w:rFonts w:cs="Arial"/>
                <w:lang w:val="it-IT"/>
              </w:rPr>
              <w:t>cifre decimali.</w:t>
            </w:r>
          </w:p>
        </w:tc>
      </w:tr>
      <w:bookmarkEnd w:id="124"/>
      <w:tr w:rsidR="00F8101E" w:rsidRPr="00553827" w14:paraId="0585F14F" w14:textId="77777777" w:rsidTr="00E12141">
        <w:tc>
          <w:tcPr>
            <w:tcW w:w="4405" w:type="dxa"/>
            <w:gridSpan w:val="3"/>
          </w:tcPr>
          <w:p w14:paraId="0FC69632" w14:textId="77777777" w:rsidR="0022604D" w:rsidRPr="00211C25" w:rsidRDefault="0022604D" w:rsidP="00377B06">
            <w:pPr>
              <w:widowControl w:val="0"/>
              <w:ind w:left="360" w:firstLine="4"/>
              <w:jc w:val="both"/>
              <w:rPr>
                <w:rFonts w:cs="Arial"/>
                <w:lang w:val="it-IT"/>
              </w:rPr>
            </w:pPr>
          </w:p>
        </w:tc>
        <w:tc>
          <w:tcPr>
            <w:tcW w:w="993" w:type="dxa"/>
          </w:tcPr>
          <w:p w14:paraId="507CC25F" w14:textId="77777777" w:rsidR="0022604D" w:rsidRPr="00211C25" w:rsidRDefault="0022604D" w:rsidP="0022604D">
            <w:pPr>
              <w:widowControl w:val="0"/>
              <w:rPr>
                <w:rFonts w:cs="Arial"/>
                <w:lang w:val="it-IT"/>
              </w:rPr>
            </w:pPr>
          </w:p>
        </w:tc>
        <w:tc>
          <w:tcPr>
            <w:tcW w:w="4252" w:type="dxa"/>
          </w:tcPr>
          <w:p w14:paraId="5D3997EB" w14:textId="77777777" w:rsidR="0022604D" w:rsidRPr="00211C25" w:rsidRDefault="0022604D" w:rsidP="0022604D">
            <w:pPr>
              <w:widowControl w:val="0"/>
              <w:ind w:left="284" w:right="105"/>
              <w:jc w:val="both"/>
              <w:rPr>
                <w:rFonts w:cs="Arial"/>
                <w:lang w:val="it-IT"/>
              </w:rPr>
            </w:pPr>
          </w:p>
        </w:tc>
      </w:tr>
      <w:tr w:rsidR="00F8101E" w:rsidRPr="00553827" w14:paraId="792FF5BE" w14:textId="77777777" w:rsidTr="00E12141">
        <w:tc>
          <w:tcPr>
            <w:tcW w:w="4405" w:type="dxa"/>
            <w:gridSpan w:val="3"/>
          </w:tcPr>
          <w:p w14:paraId="7E871C7E" w14:textId="19FE32CF" w:rsidR="0022604D" w:rsidRPr="00926F55" w:rsidRDefault="003D6143" w:rsidP="00377B06">
            <w:pPr>
              <w:widowControl w:val="0"/>
              <w:jc w:val="both"/>
              <w:rPr>
                <w:rFonts w:cs="Arial"/>
                <w:lang w:val="de-DE"/>
              </w:rPr>
            </w:pPr>
            <w:r w:rsidRPr="00926F55">
              <w:rPr>
                <w:rFonts w:cs="Arial"/>
                <w:lang w:val="de-DE"/>
              </w:rPr>
              <w:t>Wirtschaftsteilnehmer</w:t>
            </w:r>
            <w:r w:rsidR="00AA7AF0" w:rsidRPr="00926F55">
              <w:rPr>
                <w:rFonts w:cs="Arial"/>
                <w:lang w:val="de-DE"/>
              </w:rPr>
              <w:t xml:space="preserve"> mit Niederlassung in</w:t>
            </w:r>
            <w:r w:rsidR="0022604D" w:rsidRPr="00926F55">
              <w:rPr>
                <w:rFonts w:cs="Arial"/>
                <w:lang w:val="de-DE"/>
              </w:rPr>
              <w:t xml:space="preserve"> an</w:t>
            </w:r>
            <w:r w:rsidR="00AA7AF0" w:rsidRPr="00926F55">
              <w:rPr>
                <w:rFonts w:cs="Arial"/>
                <w:lang w:val="de-DE" w:eastAsia="it-IT"/>
              </w:rPr>
              <w:t xml:space="preserve"> </w:t>
            </w:r>
            <w:r w:rsidR="00AA7AF0" w:rsidRPr="00926F55">
              <w:rPr>
                <w:rFonts w:cs="Arial"/>
                <w:lang w:val="de-DE" w:eastAsia="it-IT"/>
              </w:rPr>
              <w:softHyphen/>
            </w:r>
            <w:r w:rsidR="00AA7AF0" w:rsidRPr="00926F55">
              <w:rPr>
                <w:rFonts w:cs="Arial"/>
                <w:lang w:val="de-DE"/>
              </w:rPr>
              <w:t xml:space="preserve"> </w:t>
            </w:r>
            <w:r w:rsidR="0022604D" w:rsidRPr="00926F55">
              <w:rPr>
                <w:rFonts w:cs="Arial"/>
                <w:lang w:val="de-DE"/>
              </w:rPr>
              <w:t>deren Staat</w:t>
            </w:r>
            <w:r w:rsidR="00AA7AF0" w:rsidRPr="00926F55">
              <w:rPr>
                <w:rFonts w:cs="Arial"/>
                <w:lang w:val="de-DE"/>
              </w:rPr>
              <w:t>en</w:t>
            </w:r>
            <w:r w:rsidR="0022604D" w:rsidRPr="00926F55">
              <w:rPr>
                <w:rFonts w:cs="Arial"/>
                <w:lang w:val="de-DE"/>
              </w:rPr>
              <w:t xml:space="preserve"> als Italien</w:t>
            </w:r>
            <w:r w:rsidR="00AA7AF0" w:rsidRPr="00926F55">
              <w:rPr>
                <w:rFonts w:cs="Arial"/>
                <w:lang w:val="de-DE"/>
              </w:rPr>
              <w:t xml:space="preserve"> (gemäß Art. 45 GvD Nr. 50/2016) müssen die Beträge</w:t>
            </w:r>
            <w:r w:rsidR="0022604D" w:rsidRPr="00926F55">
              <w:rPr>
                <w:rFonts w:cs="Arial"/>
                <w:lang w:val="de-DE"/>
              </w:rPr>
              <w:t xml:space="preserve"> in Euro angeben.</w:t>
            </w:r>
          </w:p>
        </w:tc>
        <w:tc>
          <w:tcPr>
            <w:tcW w:w="993" w:type="dxa"/>
          </w:tcPr>
          <w:p w14:paraId="205D01D7" w14:textId="77777777" w:rsidR="0022604D" w:rsidRPr="00211C25" w:rsidRDefault="0022604D" w:rsidP="0022604D">
            <w:pPr>
              <w:widowControl w:val="0"/>
              <w:rPr>
                <w:rFonts w:cs="Arial"/>
                <w:lang w:val="de-DE"/>
              </w:rPr>
            </w:pPr>
          </w:p>
        </w:tc>
        <w:tc>
          <w:tcPr>
            <w:tcW w:w="4252" w:type="dxa"/>
          </w:tcPr>
          <w:p w14:paraId="2B1C5685" w14:textId="77777777" w:rsidR="0022604D" w:rsidRPr="00211C25" w:rsidRDefault="0022604D" w:rsidP="0022604D">
            <w:pPr>
              <w:widowControl w:val="0"/>
              <w:ind w:right="105"/>
              <w:jc w:val="both"/>
              <w:rPr>
                <w:rFonts w:cs="Arial"/>
                <w:lang w:val="it-IT"/>
              </w:rPr>
            </w:pPr>
            <w:r w:rsidRPr="00211C25">
              <w:rPr>
                <w:rFonts w:cs="Arial"/>
                <w:lang w:val="it-IT"/>
              </w:rPr>
              <w:t>Gli importi dichiarati da operatori economici stabiliti in Stati diversi dall’Italia (ex art. 45 del d.lgs. 50/2016) devono essere espressi in euro.</w:t>
            </w:r>
          </w:p>
        </w:tc>
      </w:tr>
      <w:tr w:rsidR="00F8101E" w:rsidRPr="00553827" w14:paraId="6690FB8F" w14:textId="77777777" w:rsidTr="00E12141">
        <w:tc>
          <w:tcPr>
            <w:tcW w:w="4405" w:type="dxa"/>
            <w:gridSpan w:val="3"/>
          </w:tcPr>
          <w:p w14:paraId="01564F04" w14:textId="77777777" w:rsidR="00C83E73" w:rsidRPr="00725238" w:rsidRDefault="00C83E73" w:rsidP="00377B06">
            <w:pPr>
              <w:widowControl w:val="0"/>
              <w:jc w:val="both"/>
              <w:rPr>
                <w:rFonts w:cs="Arial"/>
                <w:lang w:val="it-IT"/>
              </w:rPr>
            </w:pPr>
          </w:p>
        </w:tc>
        <w:tc>
          <w:tcPr>
            <w:tcW w:w="993" w:type="dxa"/>
          </w:tcPr>
          <w:p w14:paraId="6721FC41" w14:textId="77777777" w:rsidR="00C83E73" w:rsidRPr="00725238" w:rsidRDefault="00C83E73" w:rsidP="0022604D">
            <w:pPr>
              <w:widowControl w:val="0"/>
              <w:rPr>
                <w:rFonts w:cs="Arial"/>
                <w:lang w:val="it-IT"/>
              </w:rPr>
            </w:pPr>
          </w:p>
        </w:tc>
        <w:tc>
          <w:tcPr>
            <w:tcW w:w="4252" w:type="dxa"/>
          </w:tcPr>
          <w:p w14:paraId="1DD74579" w14:textId="77777777" w:rsidR="00C83E73" w:rsidRPr="00211C25" w:rsidRDefault="00C83E73" w:rsidP="0022604D">
            <w:pPr>
              <w:widowControl w:val="0"/>
              <w:ind w:right="105"/>
              <w:jc w:val="both"/>
              <w:rPr>
                <w:rFonts w:cs="Arial"/>
                <w:lang w:val="it-IT"/>
              </w:rPr>
            </w:pPr>
          </w:p>
        </w:tc>
      </w:tr>
      <w:tr w:rsidR="00F8101E" w:rsidRPr="00553827" w14:paraId="15E065A0" w14:textId="77777777" w:rsidTr="00E12141">
        <w:tc>
          <w:tcPr>
            <w:tcW w:w="4405" w:type="dxa"/>
            <w:gridSpan w:val="3"/>
          </w:tcPr>
          <w:p w14:paraId="34D44516" w14:textId="2457E419"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bookmarkStart w:id="125" w:name="_Hlk48308895"/>
            <w:r w:rsidRPr="00725238">
              <w:rPr>
                <w:rFonts w:cs="Arial"/>
                <w:bCs/>
                <w:i/>
                <w:iCs/>
                <w:color w:val="FF0000"/>
                <w:highlight w:val="green"/>
                <w:lang w:val="de-DE"/>
              </w:rPr>
              <w:t>[Im Falle von  Angeboten, die mittels Betrag erstellt werden; im Portal: Abschlag in Währung]</w:t>
            </w:r>
          </w:p>
        </w:tc>
        <w:tc>
          <w:tcPr>
            <w:tcW w:w="993" w:type="dxa"/>
          </w:tcPr>
          <w:p w14:paraId="4E6B2B84" w14:textId="77777777" w:rsidR="00C83E73"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00714E95" w14:textId="56565CE6"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F8101E" w:rsidRPr="00553827" w14:paraId="7583C367" w14:textId="77777777" w:rsidTr="00E12141">
        <w:tc>
          <w:tcPr>
            <w:tcW w:w="4405" w:type="dxa"/>
            <w:gridSpan w:val="3"/>
          </w:tcPr>
          <w:p w14:paraId="710CC996" w14:textId="678465FA" w:rsidR="00C83E73" w:rsidRPr="00BC56DC" w:rsidRDefault="00C83E73" w:rsidP="00C83E73">
            <w:pPr>
              <w:widowControl w:val="0"/>
              <w:ind w:right="180"/>
              <w:jc w:val="both"/>
              <w:rPr>
                <w:rFonts w:cs="Arial"/>
                <w:b/>
                <w:lang w:val="de-DE"/>
              </w:rPr>
            </w:pPr>
            <w:bookmarkStart w:id="126" w:name="_Hlk11935943"/>
            <w:r w:rsidRPr="00BC56DC">
              <w:rPr>
                <w:rFonts w:cs="Arial"/>
                <w:b/>
                <w:lang w:val="de-DE"/>
              </w:rPr>
              <w:t>Mehrfach-, Alternativangebote, unvollständige Angebote, Angebote mit Bedingungen oder deren Betrag gleich hoch oder höher ist als der Ausschreibungsbetrag, haben den Ausschluss zur Folge.</w:t>
            </w:r>
          </w:p>
        </w:tc>
        <w:tc>
          <w:tcPr>
            <w:tcW w:w="993" w:type="dxa"/>
          </w:tcPr>
          <w:p w14:paraId="129E7BA7" w14:textId="77777777" w:rsidR="00C83E73" w:rsidRPr="00BC56DC" w:rsidRDefault="00C83E73" w:rsidP="00C83E73">
            <w:pPr>
              <w:widowControl w:val="0"/>
              <w:jc w:val="both"/>
              <w:rPr>
                <w:rFonts w:cs="Arial"/>
                <w:lang w:val="de-DE"/>
              </w:rPr>
            </w:pPr>
          </w:p>
        </w:tc>
        <w:tc>
          <w:tcPr>
            <w:tcW w:w="4252" w:type="dxa"/>
          </w:tcPr>
          <w:p w14:paraId="64FA6864" w14:textId="79AC7153" w:rsidR="00C83E73" w:rsidRPr="00F1490F" w:rsidRDefault="00C83E73" w:rsidP="00C83E73">
            <w:pPr>
              <w:widowControl w:val="0"/>
              <w:ind w:right="180"/>
              <w:jc w:val="both"/>
              <w:rPr>
                <w:rFonts w:cs="Arial"/>
                <w:b/>
                <w:lang w:val="it-IT"/>
              </w:rPr>
            </w:pPr>
            <w:bookmarkStart w:id="127" w:name="_Hlk47687207"/>
            <w:r w:rsidRPr="00BC56DC">
              <w:rPr>
                <w:rFonts w:cs="Arial"/>
                <w:b/>
                <w:lang w:val="it-IT"/>
              </w:rPr>
              <w:t>Verranno escluse le offerte plurime, alternative, incomplete, condizionate ovvero il cui importo è pari o superiore rispetto all’importo posto a base di gara.</w:t>
            </w:r>
            <w:bookmarkEnd w:id="127"/>
          </w:p>
        </w:tc>
      </w:tr>
      <w:tr w:rsidR="00F8101E" w:rsidRPr="00553827" w14:paraId="50B9CF01" w14:textId="77777777" w:rsidTr="00E12141">
        <w:tc>
          <w:tcPr>
            <w:tcW w:w="4405" w:type="dxa"/>
            <w:gridSpan w:val="3"/>
          </w:tcPr>
          <w:p w14:paraId="051281EE" w14:textId="77777777" w:rsidR="00725238" w:rsidRPr="00725238" w:rsidRDefault="00725238" w:rsidP="00C83E73">
            <w:pPr>
              <w:widowControl w:val="0"/>
              <w:ind w:right="180"/>
              <w:jc w:val="both"/>
              <w:rPr>
                <w:rFonts w:cs="Arial"/>
                <w:b/>
                <w:highlight w:val="yellow"/>
                <w:lang w:val="it-IT"/>
              </w:rPr>
            </w:pPr>
          </w:p>
        </w:tc>
        <w:tc>
          <w:tcPr>
            <w:tcW w:w="993" w:type="dxa"/>
          </w:tcPr>
          <w:p w14:paraId="320F2954" w14:textId="77777777" w:rsidR="00725238" w:rsidRPr="00725238" w:rsidRDefault="00725238" w:rsidP="00C83E73">
            <w:pPr>
              <w:widowControl w:val="0"/>
              <w:jc w:val="both"/>
              <w:rPr>
                <w:rFonts w:cs="Arial"/>
                <w:highlight w:val="yellow"/>
                <w:lang w:val="it-IT"/>
              </w:rPr>
            </w:pPr>
          </w:p>
        </w:tc>
        <w:tc>
          <w:tcPr>
            <w:tcW w:w="4252" w:type="dxa"/>
          </w:tcPr>
          <w:p w14:paraId="0AB15941" w14:textId="77777777" w:rsidR="00725238" w:rsidRPr="00C83E73" w:rsidRDefault="00725238" w:rsidP="00C83E73">
            <w:pPr>
              <w:widowControl w:val="0"/>
              <w:ind w:right="180"/>
              <w:jc w:val="both"/>
              <w:rPr>
                <w:rFonts w:cs="Arial"/>
                <w:b/>
                <w:highlight w:val="yellow"/>
                <w:lang w:val="it-IT"/>
              </w:rPr>
            </w:pPr>
          </w:p>
        </w:tc>
      </w:tr>
      <w:bookmarkEnd w:id="126"/>
      <w:tr w:rsidR="00F8101E" w:rsidRPr="00553827" w14:paraId="3EB19996" w14:textId="77777777" w:rsidTr="00E12141">
        <w:tc>
          <w:tcPr>
            <w:tcW w:w="4405" w:type="dxa"/>
            <w:gridSpan w:val="3"/>
          </w:tcPr>
          <w:p w14:paraId="3FF37A87" w14:textId="1931D52D" w:rsidR="0022604D"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993" w:type="dxa"/>
          </w:tcPr>
          <w:p w14:paraId="7AB0544C" w14:textId="77777777" w:rsidR="0022604D" w:rsidRPr="00725238" w:rsidRDefault="0022604D"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599EDDD8" w14:textId="5F2A4780" w:rsidR="0022604D"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F8101E" w:rsidRPr="00553827" w14:paraId="4EE28048" w14:textId="77777777" w:rsidTr="00E12141">
        <w:tc>
          <w:tcPr>
            <w:tcW w:w="4405" w:type="dxa"/>
            <w:gridSpan w:val="3"/>
          </w:tcPr>
          <w:p w14:paraId="51D67C63"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993" w:type="dxa"/>
          </w:tcPr>
          <w:p w14:paraId="2C6ECE8A"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4252" w:type="dxa"/>
          </w:tcPr>
          <w:p w14:paraId="31F63F2D" w14:textId="77777777" w:rsidR="00725238"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r>
      <w:tr w:rsidR="00F8101E" w:rsidRPr="00553827" w14:paraId="385562FA" w14:textId="77777777" w:rsidTr="00E12141">
        <w:tc>
          <w:tcPr>
            <w:tcW w:w="4405" w:type="dxa"/>
            <w:gridSpan w:val="3"/>
          </w:tcPr>
          <w:p w14:paraId="20729218" w14:textId="497F4755" w:rsidR="00C83E73" w:rsidRPr="00725238" w:rsidRDefault="00725238" w:rsidP="00725238">
            <w:pPr>
              <w:pStyle w:val="Corpotesto"/>
              <w:widowControl w:val="0"/>
              <w:spacing w:after="0"/>
              <w:jc w:val="both"/>
              <w:rPr>
                <w:rFonts w:cs="Arial"/>
                <w:lang w:val="de-DE"/>
              </w:rPr>
            </w:pPr>
            <w:bookmarkStart w:id="128" w:name="_Hlk70954360"/>
            <w:r w:rsidRPr="00BC56DC">
              <w:rPr>
                <w:rFonts w:cs="Arial"/>
                <w:b/>
                <w:bCs/>
                <w:lang w:val="de-DE"/>
              </w:rPr>
              <w:t>Mehrfach-, Alternativangebote, unvollständige Angebote, Angebote mit Bedingungen oder An</w:t>
            </w:r>
            <w:r w:rsidR="00A06570">
              <w:rPr>
                <w:rFonts w:cs="Arial"/>
                <w:b/>
                <w:bCs/>
                <w:lang w:val="de-DE"/>
              </w:rPr>
              <w:t xml:space="preserve">gebote mit </w:t>
            </w:r>
            <w:r w:rsidR="00BC1FD5">
              <w:rPr>
                <w:rFonts w:cs="Arial"/>
                <w:b/>
                <w:bCs/>
                <w:lang w:val="de-DE"/>
              </w:rPr>
              <w:t xml:space="preserve">einem </w:t>
            </w:r>
            <w:r w:rsidR="00BC1FD5" w:rsidRPr="002D4875">
              <w:rPr>
                <w:rFonts w:cs="Arial"/>
                <w:b/>
                <w:bCs/>
                <w:lang w:val="de-DE"/>
              </w:rPr>
              <w:t xml:space="preserve">Abschlag </w:t>
            </w:r>
            <w:r w:rsidR="00BC1FD5" w:rsidRPr="00FD273E">
              <w:rPr>
                <w:rFonts w:cs="Arial"/>
                <w:b/>
                <w:bCs/>
                <w:lang w:val="de-DE"/>
              </w:rPr>
              <w:t>unter</w:t>
            </w:r>
            <w:r w:rsidR="00A06570" w:rsidRPr="00FD273E">
              <w:rPr>
                <w:rFonts w:cs="Arial"/>
                <w:b/>
                <w:bCs/>
                <w:lang w:val="de-DE"/>
              </w:rPr>
              <w:t xml:space="preserve"> </w:t>
            </w:r>
            <w:r w:rsidRPr="009F117A">
              <w:rPr>
                <w:rFonts w:cs="Arial"/>
                <w:b/>
                <w:bCs/>
                <w:color w:val="FF0000"/>
                <w:lang w:val="de-DE"/>
              </w:rPr>
              <w:t>0,</w:t>
            </w:r>
            <w:r w:rsidR="00FE7891" w:rsidRPr="009F117A">
              <w:rPr>
                <w:rFonts w:cs="Arial"/>
                <w:b/>
                <w:bCs/>
                <w:color w:val="FF0000"/>
                <w:lang w:val="de-DE"/>
              </w:rPr>
              <w:t xml:space="preserve">… </w:t>
            </w:r>
            <w:r w:rsidR="00FD273E" w:rsidRPr="009F117A">
              <w:rPr>
                <w:rFonts w:cs="Arial"/>
                <w:b/>
                <w:bCs/>
                <w:color w:val="FF0000"/>
                <w:lang w:val="de-DE"/>
              </w:rPr>
              <w:t>%</w:t>
            </w:r>
            <w:r w:rsidR="00AC3EC8" w:rsidRPr="00FD273E">
              <w:rPr>
                <w:rFonts w:cs="Arial"/>
                <w:b/>
                <w:bCs/>
                <w:color w:val="FF0000"/>
                <w:lang w:val="de-DE"/>
              </w:rPr>
              <w:t xml:space="preserve"> </w:t>
            </w:r>
            <w:r w:rsidR="00AC3EC8" w:rsidRPr="00AC3EC8">
              <w:rPr>
                <w:rFonts w:cs="Arial"/>
                <w:b/>
                <w:bCs/>
                <w:color w:val="FF0000"/>
                <w:lang w:val="de-DE"/>
              </w:rPr>
              <w:t xml:space="preserve">(gleich einem Mindestabschlag von Euro ____) </w:t>
            </w:r>
            <w:r w:rsidRPr="00BC56DC">
              <w:rPr>
                <w:rFonts w:cs="Arial"/>
                <w:b/>
                <w:bCs/>
                <w:lang w:val="de-DE"/>
              </w:rPr>
              <w:t>haben den Ausschluss zur Folge</w:t>
            </w:r>
            <w:r w:rsidRPr="00725238">
              <w:rPr>
                <w:rFonts w:cs="Arial"/>
                <w:lang w:val="de-DE"/>
              </w:rPr>
              <w:t xml:space="preserve"> </w:t>
            </w:r>
            <w:bookmarkEnd w:id="128"/>
            <w:r w:rsidRPr="00725238">
              <w:rPr>
                <w:rFonts w:cs="Arial"/>
                <w:lang w:val="de-DE"/>
              </w:rPr>
              <w:t>[</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993" w:type="dxa"/>
          </w:tcPr>
          <w:p w14:paraId="665B543F" w14:textId="77777777" w:rsidR="00C83E73" w:rsidRPr="00725238" w:rsidRDefault="00C83E73" w:rsidP="0022604D">
            <w:pPr>
              <w:widowControl w:val="0"/>
              <w:rPr>
                <w:rFonts w:cs="Arial"/>
                <w:lang w:val="de-DE"/>
              </w:rPr>
            </w:pPr>
          </w:p>
        </w:tc>
        <w:tc>
          <w:tcPr>
            <w:tcW w:w="4252" w:type="dxa"/>
          </w:tcPr>
          <w:p w14:paraId="58BBD132" w14:textId="2D51C805" w:rsidR="00C83E73" w:rsidRDefault="00725238" w:rsidP="00C83E73">
            <w:pPr>
              <w:pStyle w:val="Corpotesto"/>
              <w:widowControl w:val="0"/>
              <w:spacing w:after="0"/>
              <w:ind w:right="105"/>
              <w:jc w:val="both"/>
              <w:rPr>
                <w:rFonts w:cs="Arial"/>
                <w:lang w:val="it-IT"/>
              </w:rPr>
            </w:pPr>
            <w:r w:rsidRPr="00BC56DC">
              <w:rPr>
                <w:rFonts w:cs="Arial"/>
                <w:b/>
                <w:lang w:val="it-IT"/>
              </w:rPr>
              <w:t>Verranno escluse</w:t>
            </w:r>
            <w:r w:rsidRPr="00BC56DC">
              <w:rPr>
                <w:rFonts w:cs="Arial"/>
                <w:lang w:val="it-IT"/>
              </w:rPr>
              <w:t xml:space="preserve"> </w:t>
            </w:r>
            <w:r w:rsidRPr="00BC56DC">
              <w:rPr>
                <w:rFonts w:cs="Arial"/>
                <w:b/>
                <w:bCs/>
                <w:lang w:val="it-IT"/>
              </w:rPr>
              <w:t>le offerte plurime, alternative, incomplete, cond</w:t>
            </w:r>
            <w:r w:rsidR="001C2611">
              <w:rPr>
                <w:rFonts w:cs="Arial"/>
                <w:b/>
                <w:bCs/>
                <w:lang w:val="it-IT"/>
              </w:rPr>
              <w:t xml:space="preserve">izionate ovvero con </w:t>
            </w:r>
            <w:r w:rsidR="001C2611" w:rsidRPr="002D4875">
              <w:rPr>
                <w:rFonts w:cs="Arial"/>
                <w:b/>
                <w:bCs/>
                <w:lang w:val="it-IT"/>
              </w:rPr>
              <w:t>ribasso inferiore</w:t>
            </w:r>
            <w:r w:rsidRPr="002D4875">
              <w:rPr>
                <w:rFonts w:cs="Arial"/>
                <w:b/>
                <w:bCs/>
                <w:lang w:val="it-IT"/>
              </w:rPr>
              <w:t xml:space="preserve"> </w:t>
            </w:r>
            <w:r w:rsidRPr="009F117A">
              <w:rPr>
                <w:rFonts w:cs="Arial"/>
                <w:b/>
                <w:bCs/>
                <w:color w:val="FF0000"/>
                <w:lang w:val="it-IT"/>
              </w:rPr>
              <w:t>a 0,</w:t>
            </w:r>
            <w:r w:rsidR="00FE7891" w:rsidRPr="009F117A">
              <w:rPr>
                <w:rFonts w:cs="Arial"/>
                <w:b/>
                <w:bCs/>
                <w:color w:val="FF0000"/>
                <w:lang w:val="it-IT"/>
              </w:rPr>
              <w:t>…</w:t>
            </w:r>
            <w:r w:rsidR="00FD273E" w:rsidRPr="009F117A">
              <w:rPr>
                <w:rFonts w:cs="Arial"/>
                <w:b/>
                <w:bCs/>
                <w:color w:val="FF0000"/>
                <w:lang w:val="it-IT"/>
              </w:rPr>
              <w:t xml:space="preserve"> %</w:t>
            </w:r>
            <w:r w:rsidR="00AC3EC8" w:rsidRPr="009F117A">
              <w:rPr>
                <w:rFonts w:cs="Arial"/>
                <w:b/>
                <w:bCs/>
                <w:color w:val="FF0000"/>
                <w:lang w:val="it-IT"/>
              </w:rPr>
              <w:t xml:space="preserve"> (</w:t>
            </w:r>
            <w:r w:rsidR="00AC3EC8">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25"/>
      <w:tr w:rsidR="00F8101E" w:rsidRPr="00553827" w14:paraId="3B386232" w14:textId="77777777" w:rsidTr="00E12141">
        <w:tc>
          <w:tcPr>
            <w:tcW w:w="4405" w:type="dxa"/>
            <w:gridSpan w:val="3"/>
          </w:tcPr>
          <w:p w14:paraId="00A58F1E" w14:textId="77777777" w:rsidR="00C83E73" w:rsidRPr="00926F55" w:rsidRDefault="00C83E73" w:rsidP="00377B06">
            <w:pPr>
              <w:pStyle w:val="Corpotesto"/>
              <w:widowControl w:val="0"/>
              <w:spacing w:after="0"/>
              <w:ind w:left="360" w:firstLine="4"/>
              <w:jc w:val="both"/>
              <w:rPr>
                <w:rFonts w:cs="Arial"/>
                <w:lang w:val="it-IT"/>
              </w:rPr>
            </w:pPr>
          </w:p>
        </w:tc>
        <w:tc>
          <w:tcPr>
            <w:tcW w:w="993" w:type="dxa"/>
          </w:tcPr>
          <w:p w14:paraId="6A701D81" w14:textId="77777777" w:rsidR="00C83E73" w:rsidRPr="00211C25" w:rsidRDefault="00C83E73" w:rsidP="0022604D">
            <w:pPr>
              <w:widowControl w:val="0"/>
              <w:rPr>
                <w:rFonts w:cs="Arial"/>
                <w:lang w:val="it-IT"/>
              </w:rPr>
            </w:pPr>
          </w:p>
        </w:tc>
        <w:tc>
          <w:tcPr>
            <w:tcW w:w="4252" w:type="dxa"/>
          </w:tcPr>
          <w:p w14:paraId="6A28D320" w14:textId="77777777" w:rsidR="00C83E73" w:rsidRDefault="00C83E73" w:rsidP="00C83E73">
            <w:pPr>
              <w:pStyle w:val="Corpotesto"/>
              <w:widowControl w:val="0"/>
              <w:spacing w:after="0"/>
              <w:ind w:right="105"/>
              <w:jc w:val="both"/>
              <w:rPr>
                <w:rFonts w:cs="Arial"/>
                <w:lang w:val="it-IT"/>
              </w:rPr>
            </w:pPr>
          </w:p>
        </w:tc>
      </w:tr>
      <w:tr w:rsidR="00F8101E" w:rsidRPr="00553827" w14:paraId="57363CBF" w14:textId="77777777" w:rsidTr="00E12141">
        <w:tc>
          <w:tcPr>
            <w:tcW w:w="4405" w:type="dxa"/>
            <w:gridSpan w:val="3"/>
          </w:tcPr>
          <w:p w14:paraId="3E5DDB78" w14:textId="34BF6DE8" w:rsidR="0022604D" w:rsidRPr="00926F55" w:rsidRDefault="00655A62" w:rsidP="00377B06">
            <w:pPr>
              <w:pStyle w:val="Corpotesto"/>
              <w:widowControl w:val="0"/>
              <w:spacing w:after="0"/>
              <w:jc w:val="both"/>
              <w:rPr>
                <w:rFonts w:cs="Arial"/>
                <w:lang w:val="de-DE"/>
              </w:rPr>
            </w:pPr>
            <w:r w:rsidRPr="00926F55">
              <w:rPr>
                <w:rFonts w:cs="Arial"/>
                <w:lang w:val="de-DE"/>
              </w:rPr>
              <w:lastRenderedPageBreak/>
              <w:t xml:space="preserve">Die Eingabe des </w:t>
            </w:r>
            <w:r w:rsidR="0022604D" w:rsidRPr="00926F55">
              <w:rPr>
                <w:rFonts w:cs="Arial"/>
                <w:lang w:val="de-DE"/>
              </w:rPr>
              <w:t>wirtschaftliche</w:t>
            </w:r>
            <w:r w:rsidRPr="00926F55">
              <w:rPr>
                <w:rFonts w:cs="Arial"/>
                <w:lang w:val="de-DE"/>
              </w:rPr>
              <w:t>n</w:t>
            </w:r>
            <w:r w:rsidR="0022604D" w:rsidRPr="00926F55">
              <w:rPr>
                <w:rFonts w:cs="Arial"/>
                <w:lang w:val="de-DE"/>
              </w:rPr>
              <w:t xml:space="preserve"> Angebot</w:t>
            </w:r>
            <w:r w:rsidRPr="00926F55">
              <w:rPr>
                <w:rFonts w:cs="Arial"/>
                <w:lang w:val="de-DE"/>
              </w:rPr>
              <w:t>s in das System erfol</w:t>
            </w:r>
            <w:r w:rsidR="00B00705" w:rsidRPr="00926F55">
              <w:rPr>
                <w:rFonts w:cs="Arial"/>
                <w:lang w:val="de-DE"/>
              </w:rPr>
              <w:t>g</w:t>
            </w:r>
            <w:r w:rsidRPr="00926F55">
              <w:rPr>
                <w:rFonts w:cs="Arial"/>
                <w:lang w:val="de-DE"/>
              </w:rPr>
              <w:t>t</w:t>
            </w:r>
            <w:r w:rsidR="0022604D" w:rsidRPr="00926F55">
              <w:rPr>
                <w:rFonts w:cs="Arial"/>
                <w:lang w:val="de-DE"/>
              </w:rPr>
              <w:t xml:space="preserve"> </w:t>
            </w:r>
            <w:r w:rsidRPr="00926F55">
              <w:rPr>
                <w:rFonts w:cs="Arial"/>
                <w:lang w:val="de-DE"/>
              </w:rPr>
              <w:t>in einziger Ausfertigung</w:t>
            </w:r>
            <w:r w:rsidR="0022604D" w:rsidRPr="00926F55">
              <w:rPr>
                <w:rFonts w:cs="Arial"/>
                <w:lang w:val="de-DE"/>
              </w:rPr>
              <w:t>.</w:t>
            </w:r>
          </w:p>
        </w:tc>
        <w:tc>
          <w:tcPr>
            <w:tcW w:w="993" w:type="dxa"/>
          </w:tcPr>
          <w:p w14:paraId="31B96B7A" w14:textId="77777777" w:rsidR="0022604D" w:rsidRPr="00211C25" w:rsidRDefault="0022604D" w:rsidP="0022604D">
            <w:pPr>
              <w:widowControl w:val="0"/>
              <w:rPr>
                <w:rFonts w:cs="Arial"/>
                <w:lang w:val="de-DE"/>
              </w:rPr>
            </w:pPr>
          </w:p>
        </w:tc>
        <w:tc>
          <w:tcPr>
            <w:tcW w:w="4252" w:type="dxa"/>
          </w:tcPr>
          <w:p w14:paraId="315CFBD7" w14:textId="77777777" w:rsidR="0022604D" w:rsidRPr="00211C25" w:rsidRDefault="0022604D" w:rsidP="0022604D">
            <w:pPr>
              <w:pStyle w:val="Corpotesto"/>
              <w:widowControl w:val="0"/>
              <w:spacing w:after="0"/>
              <w:ind w:right="105"/>
              <w:jc w:val="both"/>
              <w:rPr>
                <w:rFonts w:cs="Arial"/>
                <w:lang w:val="it-IT"/>
              </w:rPr>
            </w:pPr>
            <w:r w:rsidRPr="00211C25">
              <w:rPr>
                <w:rFonts w:cs="Arial"/>
                <w:lang w:val="it-IT"/>
              </w:rPr>
              <w:t>L’inserimento a sistema dell’offerta economica avviene in unico esemplare.</w:t>
            </w:r>
          </w:p>
        </w:tc>
      </w:tr>
      <w:tr w:rsidR="00F8101E" w:rsidRPr="00553827" w14:paraId="7BD1959A" w14:textId="77777777" w:rsidTr="00E12141">
        <w:tc>
          <w:tcPr>
            <w:tcW w:w="4405" w:type="dxa"/>
            <w:gridSpan w:val="3"/>
          </w:tcPr>
          <w:p w14:paraId="56C55CD4" w14:textId="77777777" w:rsidR="0022604D" w:rsidRPr="00211C25" w:rsidRDefault="0022604D" w:rsidP="00377B06">
            <w:pPr>
              <w:widowControl w:val="0"/>
              <w:ind w:left="360" w:firstLine="4"/>
              <w:jc w:val="both"/>
              <w:rPr>
                <w:rFonts w:cs="Arial"/>
                <w:lang w:val="it-IT"/>
              </w:rPr>
            </w:pPr>
          </w:p>
        </w:tc>
        <w:tc>
          <w:tcPr>
            <w:tcW w:w="993" w:type="dxa"/>
          </w:tcPr>
          <w:p w14:paraId="6C870B01" w14:textId="77777777" w:rsidR="0022604D" w:rsidRPr="00211C25" w:rsidRDefault="0022604D" w:rsidP="0022604D">
            <w:pPr>
              <w:widowControl w:val="0"/>
              <w:rPr>
                <w:rFonts w:cs="Arial"/>
                <w:lang w:val="it-IT"/>
              </w:rPr>
            </w:pPr>
          </w:p>
        </w:tc>
        <w:tc>
          <w:tcPr>
            <w:tcW w:w="4252" w:type="dxa"/>
          </w:tcPr>
          <w:p w14:paraId="13BE04FA" w14:textId="77777777" w:rsidR="0022604D" w:rsidRPr="00211C25" w:rsidRDefault="0022604D" w:rsidP="0022604D">
            <w:pPr>
              <w:widowControl w:val="0"/>
              <w:ind w:left="280" w:right="105"/>
              <w:jc w:val="both"/>
              <w:rPr>
                <w:rFonts w:cs="Arial"/>
                <w:lang w:val="it-IT"/>
              </w:rPr>
            </w:pPr>
          </w:p>
        </w:tc>
      </w:tr>
      <w:tr w:rsidR="00F8101E" w:rsidRPr="00553827" w14:paraId="36063564" w14:textId="77777777" w:rsidTr="00E12141">
        <w:tc>
          <w:tcPr>
            <w:tcW w:w="4405" w:type="dxa"/>
            <w:gridSpan w:val="3"/>
          </w:tcPr>
          <w:p w14:paraId="73437CAE" w14:textId="0865DD06" w:rsidR="00377B06" w:rsidRPr="00211C25" w:rsidRDefault="00377B06" w:rsidP="00377B06">
            <w:pPr>
              <w:widowControl w:val="0"/>
              <w:ind w:right="22"/>
              <w:jc w:val="both"/>
              <w:rPr>
                <w:rFonts w:cs="Arial"/>
                <w:color w:val="000000"/>
                <w:lang w:val="de-DE"/>
              </w:rPr>
            </w:pPr>
            <w:r w:rsidRPr="00211C25">
              <w:rPr>
                <w:rFonts w:cs="Arial"/>
                <w:color w:val="000000"/>
                <w:lang w:val="de-DE"/>
              </w:rPr>
              <w:t>Um das wirtschaftliche Angebot einzureichen, muss der Teilnehmer:</w:t>
            </w:r>
          </w:p>
          <w:p w14:paraId="7F130988" w14:textId="24EE316E"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color w:val="000000"/>
                <w:lang w:val="de-DE"/>
              </w:rPr>
            </w:pPr>
            <w:r w:rsidRPr="00211C25">
              <w:rPr>
                <w:rFonts w:cs="Arial"/>
                <w:color w:val="000000"/>
                <w:lang w:val="de-DE"/>
              </w:rPr>
              <w:t xml:space="preserve">das für die Ausschreibung vorgesehene Feld im Portal aufrufen, </w:t>
            </w:r>
          </w:p>
          <w:p w14:paraId="18619D05" w14:textId="3D83FBE4"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 xml:space="preserve">das Webformular ausfüllen, </w:t>
            </w:r>
          </w:p>
          <w:p w14:paraId="73D190F8" w14:textId="5D2ADAD1"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das vom System generierte Dokument „wirtschaftliches Angebot" auf dem eigenen PC speichern</w:t>
            </w:r>
          </w:p>
          <w:p w14:paraId="49B37739" w14:textId="77777777" w:rsidR="00377B06" w:rsidRPr="00211C25" w:rsidRDefault="00377B06" w:rsidP="00F63459">
            <w:pPr>
              <w:widowControl w:val="0"/>
              <w:numPr>
                <w:ilvl w:val="0"/>
                <w:numId w:val="70"/>
              </w:numPr>
              <w:spacing w:line="240" w:lineRule="exact"/>
              <w:ind w:left="280" w:right="22"/>
              <w:jc w:val="both"/>
              <w:rPr>
                <w:rFonts w:cs="Arial"/>
                <w:lang w:val="de-DE"/>
              </w:rPr>
            </w:pPr>
            <w:r w:rsidRPr="00211C25">
              <w:rPr>
                <w:rFonts w:cs="Arial"/>
                <w:color w:val="000000"/>
                <w:lang w:val="de-DE"/>
              </w:rPr>
              <w:t>und es, ohne Änderungen vorzunehmen, digital unterzeichnen</w:t>
            </w:r>
          </w:p>
          <w:p w14:paraId="05CCAE6C" w14:textId="00D38CB2" w:rsidR="0022604D" w:rsidRPr="00211C25" w:rsidRDefault="00377B06" w:rsidP="003968AA">
            <w:pPr>
              <w:widowControl w:val="0"/>
              <w:jc w:val="both"/>
              <w:rPr>
                <w:rFonts w:cs="Arial"/>
                <w:lang w:val="de-DE"/>
              </w:rPr>
            </w:pPr>
            <w:r w:rsidRPr="00211C25">
              <w:rPr>
                <w:rFonts w:cs="Arial"/>
                <w:color w:val="000000"/>
                <w:lang w:val="de-DE"/>
              </w:rPr>
              <w:t xml:space="preserve">und </w:t>
            </w:r>
            <w:r w:rsidR="003968AA" w:rsidRPr="00211C25">
              <w:rPr>
                <w:rFonts w:cs="Arial"/>
                <w:color w:val="000000"/>
                <w:lang w:val="de-DE"/>
              </w:rPr>
              <w:t>es</w:t>
            </w:r>
            <w:r w:rsidRPr="00211C25">
              <w:rPr>
                <w:rFonts w:cs="Arial"/>
                <w:color w:val="000000"/>
                <w:lang w:val="de-DE"/>
              </w:rPr>
              <w:t xml:space="preserve"> im Portal im dafür vorgesehenen Feld hochladen.</w:t>
            </w:r>
          </w:p>
        </w:tc>
        <w:tc>
          <w:tcPr>
            <w:tcW w:w="993" w:type="dxa"/>
          </w:tcPr>
          <w:p w14:paraId="184C2886" w14:textId="77777777" w:rsidR="0022604D" w:rsidRPr="00211C25" w:rsidRDefault="0022604D" w:rsidP="0022604D">
            <w:pPr>
              <w:widowControl w:val="0"/>
              <w:rPr>
                <w:rFonts w:cs="Arial"/>
                <w:lang w:val="de-DE"/>
              </w:rPr>
            </w:pPr>
          </w:p>
        </w:tc>
        <w:tc>
          <w:tcPr>
            <w:tcW w:w="4252" w:type="dxa"/>
          </w:tcPr>
          <w:p w14:paraId="3CBB5480" w14:textId="77777777" w:rsidR="0022604D" w:rsidRPr="00211C25" w:rsidRDefault="0022604D" w:rsidP="0022604D">
            <w:pPr>
              <w:widowControl w:val="0"/>
              <w:ind w:right="105"/>
              <w:jc w:val="both"/>
              <w:rPr>
                <w:rFonts w:cs="Arial"/>
                <w:lang w:val="it-IT"/>
              </w:rPr>
            </w:pPr>
            <w:r w:rsidRPr="00211C25">
              <w:rPr>
                <w:rFonts w:cs="Arial"/>
                <w:lang w:val="it-IT"/>
              </w:rPr>
              <w:t xml:space="preserve">Per presentare l’offerta economica il concorrente dovrà: </w:t>
            </w:r>
          </w:p>
          <w:p w14:paraId="79A598B3"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 xml:space="preserve">accedere allo spazio dedicato alla gara sul sistema telematico; </w:t>
            </w:r>
          </w:p>
          <w:p w14:paraId="60E001F0" w14:textId="5B0F26FC"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rPr>
            </w:pPr>
            <w:r w:rsidRPr="00211C25">
              <w:rPr>
                <w:rFonts w:cs="Arial"/>
              </w:rPr>
              <w:t xml:space="preserve">compilare il form on line; </w:t>
            </w:r>
          </w:p>
          <w:p w14:paraId="0CB73838"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scaricare sul proprio pc il documento “offerta economica” generato dal sistema;</w:t>
            </w:r>
          </w:p>
          <w:p w14:paraId="6BF482A0"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sottoscrivere con firma digitale il documento “offerta economica” generato dal sistema, senza apporre modifiche;</w:t>
            </w:r>
          </w:p>
          <w:p w14:paraId="1E441C81" w14:textId="77777777" w:rsidR="0022604D" w:rsidRPr="00211C25" w:rsidRDefault="0022604D" w:rsidP="0022604D">
            <w:pPr>
              <w:widowControl w:val="0"/>
              <w:ind w:left="280" w:right="105"/>
              <w:jc w:val="both"/>
              <w:rPr>
                <w:rFonts w:cs="Arial"/>
                <w:lang w:val="it-IT"/>
              </w:rPr>
            </w:pPr>
            <w:r w:rsidRPr="00211C25">
              <w:rPr>
                <w:rFonts w:cs="Arial"/>
                <w:lang w:val="it-IT"/>
              </w:rPr>
              <w:t>inserire nell’apposito spazio previsto dal sistema il documento “offerta economica” sottoscritto con firma digitale.</w:t>
            </w:r>
          </w:p>
        </w:tc>
      </w:tr>
      <w:tr w:rsidR="00F8101E" w:rsidRPr="00553827" w14:paraId="3B1B97EC" w14:textId="77777777" w:rsidTr="00E12141">
        <w:tc>
          <w:tcPr>
            <w:tcW w:w="4405" w:type="dxa"/>
            <w:gridSpan w:val="3"/>
          </w:tcPr>
          <w:p w14:paraId="65D80317" w14:textId="77777777" w:rsidR="00C83E73" w:rsidRPr="00725238" w:rsidRDefault="00C83E73" w:rsidP="00377B06">
            <w:pPr>
              <w:widowControl w:val="0"/>
              <w:ind w:right="22"/>
              <w:jc w:val="both"/>
              <w:rPr>
                <w:rFonts w:cs="Arial"/>
                <w:color w:val="000000"/>
                <w:lang w:val="it-IT"/>
              </w:rPr>
            </w:pPr>
          </w:p>
        </w:tc>
        <w:tc>
          <w:tcPr>
            <w:tcW w:w="993" w:type="dxa"/>
          </w:tcPr>
          <w:p w14:paraId="2AFB71BB" w14:textId="77777777" w:rsidR="00C83E73" w:rsidRPr="00725238" w:rsidRDefault="00C83E73" w:rsidP="0022604D">
            <w:pPr>
              <w:widowControl w:val="0"/>
              <w:rPr>
                <w:rFonts w:cs="Arial"/>
                <w:lang w:val="it-IT"/>
              </w:rPr>
            </w:pPr>
          </w:p>
        </w:tc>
        <w:tc>
          <w:tcPr>
            <w:tcW w:w="4252" w:type="dxa"/>
          </w:tcPr>
          <w:p w14:paraId="0B46EDC0" w14:textId="77777777" w:rsidR="00C83E73" w:rsidRPr="00211C25" w:rsidRDefault="00C83E73" w:rsidP="0022604D">
            <w:pPr>
              <w:widowControl w:val="0"/>
              <w:ind w:right="105"/>
              <w:jc w:val="both"/>
              <w:rPr>
                <w:rFonts w:cs="Arial"/>
                <w:lang w:val="it-IT"/>
              </w:rPr>
            </w:pPr>
          </w:p>
        </w:tc>
      </w:tr>
      <w:tr w:rsidR="00F8101E" w:rsidRPr="00553827" w14:paraId="759FD1E3" w14:textId="77777777" w:rsidTr="00E12141">
        <w:tc>
          <w:tcPr>
            <w:tcW w:w="4405" w:type="dxa"/>
            <w:gridSpan w:val="3"/>
          </w:tcPr>
          <w:p w14:paraId="273AFD78" w14:textId="14502078" w:rsidR="0022604D" w:rsidRPr="008E3F64" w:rsidRDefault="008E3F64" w:rsidP="0022604D">
            <w:pPr>
              <w:widowControl w:val="0"/>
              <w:ind w:right="76"/>
              <w:jc w:val="both"/>
              <w:rPr>
                <w:rFonts w:cs="Arial"/>
                <w:strike/>
                <w:lang w:val="de-DE"/>
              </w:rPr>
            </w:pPr>
            <w:bookmarkStart w:id="129" w:name="_Hlk51936660"/>
            <w:r w:rsidRPr="008E3F64">
              <w:rPr>
                <w:rFonts w:cs="Arial"/>
                <w:b/>
                <w:bCs/>
                <w:lang w:val="de-DE"/>
              </w:rPr>
              <w:t>Es ist nicht notwendig, die Stempelmarke auf dem wirtschaftlichen Angebot anzubringen.</w:t>
            </w:r>
          </w:p>
        </w:tc>
        <w:tc>
          <w:tcPr>
            <w:tcW w:w="993" w:type="dxa"/>
          </w:tcPr>
          <w:p w14:paraId="1D1AAAA7" w14:textId="77777777" w:rsidR="0022604D" w:rsidRPr="008E3F64" w:rsidRDefault="0022604D" w:rsidP="0022604D">
            <w:pPr>
              <w:widowControl w:val="0"/>
              <w:rPr>
                <w:rFonts w:cs="Arial"/>
                <w:strike/>
                <w:lang w:val="de-DE"/>
              </w:rPr>
            </w:pPr>
          </w:p>
        </w:tc>
        <w:tc>
          <w:tcPr>
            <w:tcW w:w="4252" w:type="dxa"/>
          </w:tcPr>
          <w:p w14:paraId="23119C24" w14:textId="7CDC5555" w:rsidR="0022604D" w:rsidRPr="008E3F64" w:rsidRDefault="008E3F64" w:rsidP="0022604D">
            <w:pPr>
              <w:widowControl w:val="0"/>
              <w:ind w:right="105"/>
              <w:jc w:val="both"/>
              <w:rPr>
                <w:rFonts w:cs="Arial"/>
                <w:strike/>
                <w:lang w:val="it-IT"/>
              </w:rPr>
            </w:pPr>
            <w:r w:rsidRPr="008E3F64">
              <w:rPr>
                <w:rFonts w:cs="Arial"/>
                <w:b/>
                <w:bCs/>
                <w:lang w:val="it-IT"/>
              </w:rPr>
              <w:t>Non è necessaria l’apposizione del bollo sull’offerta economica.</w:t>
            </w:r>
          </w:p>
        </w:tc>
      </w:tr>
      <w:bookmarkEnd w:id="129"/>
      <w:tr w:rsidR="00F8101E" w:rsidRPr="00553827" w14:paraId="45EC312A" w14:textId="77777777" w:rsidTr="00E12141">
        <w:tc>
          <w:tcPr>
            <w:tcW w:w="4405" w:type="dxa"/>
            <w:gridSpan w:val="3"/>
          </w:tcPr>
          <w:p w14:paraId="2617E8F0" w14:textId="77777777" w:rsidR="00556FCC" w:rsidRPr="00211C25" w:rsidRDefault="00556FCC" w:rsidP="0022604D">
            <w:pPr>
              <w:widowControl w:val="0"/>
              <w:ind w:right="76"/>
              <w:jc w:val="both"/>
              <w:rPr>
                <w:rFonts w:cs="Arial"/>
                <w:lang w:val="it-IT"/>
              </w:rPr>
            </w:pPr>
          </w:p>
        </w:tc>
        <w:tc>
          <w:tcPr>
            <w:tcW w:w="993" w:type="dxa"/>
          </w:tcPr>
          <w:p w14:paraId="7E4FFA61" w14:textId="77777777" w:rsidR="00556FCC" w:rsidRPr="00211C25" w:rsidRDefault="00556FCC" w:rsidP="0022604D">
            <w:pPr>
              <w:widowControl w:val="0"/>
              <w:rPr>
                <w:rFonts w:cs="Arial"/>
                <w:lang w:val="it-IT"/>
              </w:rPr>
            </w:pPr>
          </w:p>
        </w:tc>
        <w:tc>
          <w:tcPr>
            <w:tcW w:w="4252" w:type="dxa"/>
          </w:tcPr>
          <w:p w14:paraId="5D45481C" w14:textId="77777777" w:rsidR="00556FCC" w:rsidRPr="00211C25" w:rsidRDefault="00556FCC" w:rsidP="0022604D">
            <w:pPr>
              <w:widowControl w:val="0"/>
              <w:ind w:right="105"/>
              <w:jc w:val="both"/>
              <w:rPr>
                <w:rFonts w:cs="Arial"/>
                <w:lang w:val="it-IT"/>
              </w:rPr>
            </w:pPr>
          </w:p>
        </w:tc>
      </w:tr>
      <w:tr w:rsidR="00F8101E" w:rsidRPr="00553827" w14:paraId="346EA84F" w14:textId="77777777" w:rsidTr="00E12141">
        <w:tc>
          <w:tcPr>
            <w:tcW w:w="4405" w:type="dxa"/>
            <w:gridSpan w:val="3"/>
          </w:tcPr>
          <w:p w14:paraId="0F43F63E" w14:textId="332166E2" w:rsidR="0022604D" w:rsidRPr="00211C25" w:rsidRDefault="0022604D" w:rsidP="00926F55">
            <w:pPr>
              <w:pStyle w:val="Rientrocorpodeltesto"/>
              <w:widowControl w:val="0"/>
              <w:tabs>
                <w:tab w:val="left" w:pos="8496"/>
              </w:tabs>
              <w:spacing w:after="0"/>
              <w:ind w:left="0" w:right="105"/>
              <w:jc w:val="both"/>
              <w:rPr>
                <w:rFonts w:cs="Arial"/>
                <w:i/>
                <w:color w:val="FF0000"/>
                <w:highlight w:val="green"/>
                <w:lang w:val="de-DE"/>
              </w:rPr>
            </w:pPr>
            <w:r w:rsidRPr="00211C25">
              <w:rPr>
                <w:rFonts w:cs="Arial"/>
                <w:i/>
                <w:color w:val="FF0000"/>
                <w:highlight w:val="green"/>
                <w:lang w:val="de-DE"/>
              </w:rPr>
              <w:t>[</w:t>
            </w:r>
            <w:r w:rsidR="00EC77FD" w:rsidRPr="00211C25">
              <w:rPr>
                <w:rFonts w:cs="Arial"/>
                <w:i/>
                <w:color w:val="FF0000"/>
                <w:highlight w:val="green"/>
                <w:lang w:val="de-DE"/>
              </w:rPr>
              <w:t>Bei</w:t>
            </w:r>
            <w:r w:rsidRPr="00211C25">
              <w:rPr>
                <w:rFonts w:cs="Arial"/>
                <w:i/>
                <w:color w:val="FF0000"/>
                <w:highlight w:val="green"/>
                <w:lang w:val="de-DE"/>
              </w:rPr>
              <w:t xml:space="preserve"> Angebot</w:t>
            </w:r>
            <w:r w:rsidR="00812AA7" w:rsidRPr="00211C25">
              <w:rPr>
                <w:rFonts w:cs="Arial"/>
                <w:i/>
                <w:color w:val="FF0000"/>
                <w:highlight w:val="green"/>
                <w:lang w:val="de-DE"/>
              </w:rPr>
              <w:t>en</w:t>
            </w:r>
            <w:r w:rsidRPr="00211C25">
              <w:rPr>
                <w:rFonts w:cs="Arial"/>
                <w:i/>
                <w:color w:val="FF0000"/>
                <w:highlight w:val="green"/>
                <w:lang w:val="de-DE"/>
              </w:rPr>
              <w:t xml:space="preserve"> nach Einheitspreisen bzw.</w:t>
            </w:r>
            <w:r w:rsidR="00812AA7" w:rsidRPr="00211C25">
              <w:rPr>
                <w:rFonts w:cs="Arial"/>
                <w:i/>
                <w:color w:val="FF0000"/>
                <w:highlight w:val="green"/>
                <w:lang w:val="de-DE"/>
              </w:rPr>
              <w:t xml:space="preserve"> bei</w:t>
            </w:r>
            <w:r w:rsidRPr="00211C25">
              <w:rPr>
                <w:rFonts w:cs="Arial"/>
                <w:i/>
                <w:color w:val="FF0000"/>
                <w:highlight w:val="green"/>
                <w:lang w:val="de-DE"/>
              </w:rPr>
              <w:t xml:space="preserve"> notwendiger </w:t>
            </w:r>
            <w:r w:rsidR="00926F55">
              <w:rPr>
                <w:rFonts w:cs="Arial"/>
                <w:i/>
                <w:color w:val="FF0000"/>
                <w:highlight w:val="green"/>
                <w:lang w:val="de-DE"/>
              </w:rPr>
              <w:t>Spezifizierung</w:t>
            </w:r>
            <w:r w:rsidRPr="00211C25">
              <w:rPr>
                <w:rFonts w:cs="Arial"/>
                <w:i/>
                <w:color w:val="FF0000"/>
                <w:highlight w:val="green"/>
                <w:lang w:val="de-DE"/>
              </w:rPr>
              <w:t xml:space="preserve"> der einzelnen Preise]</w:t>
            </w:r>
          </w:p>
        </w:tc>
        <w:tc>
          <w:tcPr>
            <w:tcW w:w="993" w:type="dxa"/>
          </w:tcPr>
          <w:p w14:paraId="3D4A56E8"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de-DE"/>
              </w:rPr>
            </w:pPr>
          </w:p>
        </w:tc>
        <w:tc>
          <w:tcPr>
            <w:tcW w:w="4252" w:type="dxa"/>
          </w:tcPr>
          <w:p w14:paraId="67F4C677"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it-IT"/>
              </w:rPr>
            </w:pPr>
            <w:r w:rsidRPr="00211C25">
              <w:rPr>
                <w:rFonts w:cs="Arial"/>
                <w:i/>
                <w:color w:val="FF0000"/>
                <w:highlight w:val="green"/>
                <w:lang w:val="it-IT"/>
              </w:rPr>
              <w:t>[In caso di offerta a prezzi unitari ovvero di necessaria specificazione dei singoli prezzi]</w:t>
            </w:r>
          </w:p>
        </w:tc>
      </w:tr>
      <w:tr w:rsidR="00F8101E" w:rsidRPr="00553827" w14:paraId="2D52F9BE" w14:textId="77777777" w:rsidTr="00E12141">
        <w:tc>
          <w:tcPr>
            <w:tcW w:w="4405" w:type="dxa"/>
            <w:gridSpan w:val="3"/>
          </w:tcPr>
          <w:p w14:paraId="143BB9D1" w14:textId="77777777" w:rsidR="0022604D" w:rsidRPr="00211C25" w:rsidRDefault="0022604D" w:rsidP="0022604D">
            <w:pPr>
              <w:widowControl w:val="0"/>
              <w:ind w:left="284" w:right="76"/>
              <w:jc w:val="both"/>
              <w:rPr>
                <w:rFonts w:cs="Arial"/>
                <w:color w:val="FF0000"/>
                <w:lang w:val="it-IT"/>
              </w:rPr>
            </w:pPr>
          </w:p>
        </w:tc>
        <w:tc>
          <w:tcPr>
            <w:tcW w:w="993" w:type="dxa"/>
          </w:tcPr>
          <w:p w14:paraId="5254359B" w14:textId="77777777" w:rsidR="0022604D" w:rsidRPr="00211C25" w:rsidRDefault="0022604D" w:rsidP="0022604D">
            <w:pPr>
              <w:widowControl w:val="0"/>
              <w:rPr>
                <w:rFonts w:cs="Arial"/>
                <w:color w:val="FF0000"/>
                <w:lang w:val="it-IT"/>
              </w:rPr>
            </w:pPr>
          </w:p>
        </w:tc>
        <w:tc>
          <w:tcPr>
            <w:tcW w:w="4252" w:type="dxa"/>
          </w:tcPr>
          <w:p w14:paraId="03995B5F" w14:textId="77777777" w:rsidR="0022604D" w:rsidRPr="00211C25" w:rsidRDefault="0022604D" w:rsidP="0022604D">
            <w:pPr>
              <w:widowControl w:val="0"/>
              <w:ind w:right="105"/>
              <w:jc w:val="both"/>
              <w:rPr>
                <w:rFonts w:cs="Arial"/>
                <w:b/>
                <w:bCs/>
                <w:color w:val="FF0000"/>
                <w:highlight w:val="yellow"/>
                <w:lang w:val="it-IT"/>
              </w:rPr>
            </w:pPr>
          </w:p>
        </w:tc>
      </w:tr>
      <w:tr w:rsidR="00F8101E" w:rsidRPr="00553827" w14:paraId="228FFCC5" w14:textId="77777777" w:rsidTr="00E12141">
        <w:tc>
          <w:tcPr>
            <w:tcW w:w="4405" w:type="dxa"/>
            <w:gridSpan w:val="3"/>
          </w:tcPr>
          <w:p w14:paraId="6343CAA2" w14:textId="36F3D42C" w:rsidR="0022604D" w:rsidRPr="00926F55" w:rsidRDefault="004138B1" w:rsidP="00F63459">
            <w:pPr>
              <w:pStyle w:val="Rientrocorpodeltesto"/>
              <w:widowControl w:val="0"/>
              <w:numPr>
                <w:ilvl w:val="0"/>
                <w:numId w:val="58"/>
              </w:numPr>
              <w:tabs>
                <w:tab w:val="clear" w:pos="1050"/>
                <w:tab w:val="num" w:pos="851"/>
                <w:tab w:val="left" w:pos="8496"/>
              </w:tabs>
              <w:spacing w:after="0"/>
              <w:ind w:left="284" w:right="76" w:hanging="284"/>
              <w:jc w:val="both"/>
              <w:rPr>
                <w:rFonts w:cs="Arial"/>
                <w:bCs/>
                <w:color w:val="FF0000"/>
                <w:lang w:val="de-DE"/>
              </w:rPr>
            </w:pPr>
            <w:r w:rsidRPr="00211C25">
              <w:rPr>
                <w:rFonts w:cs="Arial"/>
                <w:b/>
                <w:bCs/>
                <w:color w:val="FF0000"/>
                <w:lang w:val="de-DE"/>
              </w:rPr>
              <w:t>Wirtschaftliches Angebot</w:t>
            </w:r>
            <w:r w:rsidR="0022604D" w:rsidRPr="00211C25">
              <w:rPr>
                <w:rFonts w:cs="Arial"/>
                <w:b/>
                <w:bCs/>
                <w:color w:val="FF0000"/>
                <w:lang w:val="de-DE"/>
              </w:rPr>
              <w:t xml:space="preserve"> im PDF-FORMAT</w:t>
            </w:r>
            <w:r w:rsidR="001B36AE" w:rsidRPr="00211C25">
              <w:rPr>
                <w:rFonts w:cs="Arial"/>
                <w:b/>
                <w:bCs/>
                <w:color w:val="FF0000"/>
                <w:lang w:val="de-DE"/>
              </w:rPr>
              <w:t>,</w:t>
            </w:r>
            <w:r w:rsidR="0022604D" w:rsidRPr="00211C25">
              <w:rPr>
                <w:rFonts w:cs="Arial"/>
                <w:bCs/>
                <w:color w:val="FF0000"/>
                <w:lang w:val="de-DE"/>
              </w:rPr>
              <w:t xml:space="preserve"> </w:t>
            </w:r>
            <w:r w:rsidR="001B36AE" w:rsidRPr="00211C25">
              <w:rPr>
                <w:rFonts w:cs="Arial"/>
                <w:bCs/>
                <w:color w:val="FF0000"/>
                <w:lang w:val="de-DE"/>
              </w:rPr>
              <w:t xml:space="preserve">auf dem von der Vergabestelle zur Verfügung gestellten </w:t>
            </w:r>
            <w:r w:rsidR="001B36AE" w:rsidRPr="00926F55">
              <w:rPr>
                <w:rFonts w:cs="Arial"/>
                <w:bCs/>
                <w:color w:val="FF0000"/>
                <w:lang w:val="de-DE"/>
              </w:rPr>
              <w:t xml:space="preserve">Formular </w:t>
            </w:r>
            <w:r w:rsidR="001B36AE" w:rsidRPr="00926F55">
              <w:rPr>
                <w:rFonts w:cs="Arial"/>
                <w:b/>
                <w:bCs/>
                <w:color w:val="FF0000"/>
                <w:lang w:val="de-DE"/>
              </w:rPr>
              <w:t>„Anlage C1“</w:t>
            </w:r>
            <w:r w:rsidR="001B36AE" w:rsidRPr="00926F55">
              <w:rPr>
                <w:rFonts w:cs="Arial"/>
                <w:bCs/>
                <w:color w:val="FF0000"/>
                <w:lang w:val="de-DE"/>
              </w:rPr>
              <w:t xml:space="preserve"> mit der Bezeichnung „spezifisches Angebots</w:t>
            </w:r>
            <w:r w:rsidR="004A7977" w:rsidRPr="00926F55">
              <w:rPr>
                <w:rFonts w:cs="Arial"/>
                <w:lang w:val="de-DE" w:eastAsia="it-IT"/>
              </w:rPr>
              <w:softHyphen/>
            </w:r>
            <w:r w:rsidR="001B36AE" w:rsidRPr="00926F55">
              <w:rPr>
                <w:rFonts w:cs="Arial"/>
                <w:bCs/>
                <w:color w:val="FF0000"/>
                <w:lang w:val="de-DE"/>
              </w:rPr>
              <w:t>formular“ auf Italienisch</w:t>
            </w:r>
            <w:r w:rsidR="0022604D" w:rsidRPr="00926F55">
              <w:rPr>
                <w:rFonts w:cs="Arial"/>
                <w:bCs/>
                <w:color w:val="FF0000"/>
                <w:lang w:val="de-DE"/>
              </w:rPr>
              <w:t xml:space="preserve"> oder </w:t>
            </w:r>
            <w:r w:rsidR="001B36AE" w:rsidRPr="00926F55">
              <w:rPr>
                <w:rFonts w:cs="Arial"/>
                <w:bCs/>
                <w:color w:val="FF0000"/>
                <w:lang w:val="de-DE"/>
              </w:rPr>
              <w:t xml:space="preserve">Deutsch verfasst </w:t>
            </w:r>
            <w:r w:rsidR="004A7977" w:rsidRPr="00926F55">
              <w:rPr>
                <w:rFonts w:cs="Arial"/>
                <w:bCs/>
                <w:color w:val="FF0000"/>
                <w:lang w:val="de-DE"/>
              </w:rPr>
              <w:t xml:space="preserve">und </w:t>
            </w:r>
            <w:r w:rsidR="001B36AE" w:rsidRPr="00926F55">
              <w:rPr>
                <w:rFonts w:cs="Arial"/>
                <w:bCs/>
                <w:color w:val="FF0000"/>
                <w:lang w:val="de-DE"/>
              </w:rPr>
              <w:t>mit digitaler Unterschrift vom</w:t>
            </w:r>
            <w:r w:rsidR="0022604D" w:rsidRPr="00926F55">
              <w:rPr>
                <w:rFonts w:cs="Arial"/>
                <w:bCs/>
                <w:color w:val="FF0000"/>
                <w:lang w:val="de-DE"/>
              </w:rPr>
              <w:t xml:space="preserve"> gesetzlichen Vertreter oder </w:t>
            </w:r>
            <w:r w:rsidR="001B36AE" w:rsidRPr="00926F55">
              <w:rPr>
                <w:rFonts w:cs="Arial"/>
                <w:bCs/>
                <w:color w:val="FF0000"/>
                <w:lang w:val="de-DE"/>
              </w:rPr>
              <w:t>Inhaber</w:t>
            </w:r>
            <w:r w:rsidR="0022604D" w:rsidRPr="00926F55">
              <w:rPr>
                <w:rFonts w:cs="Arial"/>
                <w:bCs/>
                <w:color w:val="FF0000"/>
                <w:lang w:val="de-DE"/>
              </w:rPr>
              <w:t xml:space="preserve"> des </w:t>
            </w:r>
            <w:r w:rsidR="001B36AE" w:rsidRPr="00926F55">
              <w:rPr>
                <w:rFonts w:cs="Arial"/>
                <w:bCs/>
                <w:color w:val="FF0000"/>
                <w:lang w:val="de-DE"/>
              </w:rPr>
              <w:t>Teilnehmers</w:t>
            </w:r>
            <w:r w:rsidR="0022604D" w:rsidRPr="00926F55">
              <w:rPr>
                <w:rFonts w:cs="Arial"/>
                <w:bCs/>
                <w:color w:val="FF0000"/>
                <w:lang w:val="de-DE"/>
              </w:rPr>
              <w:t xml:space="preserve"> (bei Einzelbietern) unterzeichnet</w:t>
            </w:r>
            <w:r w:rsidR="001B36AE" w:rsidRPr="00926F55">
              <w:rPr>
                <w:rFonts w:cs="Arial"/>
                <w:bCs/>
                <w:color w:val="FF0000"/>
                <w:lang w:val="de-DE"/>
              </w:rPr>
              <w:t xml:space="preserve"> </w:t>
            </w:r>
            <w:r w:rsidR="0022604D" w:rsidRPr="00926F55">
              <w:rPr>
                <w:rFonts w:cs="Arial"/>
                <w:bCs/>
                <w:color w:val="FF0000"/>
                <w:lang w:val="de-DE"/>
              </w:rPr>
              <w:t xml:space="preserve">– siehe </w:t>
            </w:r>
            <w:r w:rsidR="005F5FAB" w:rsidRPr="00926F55">
              <w:rPr>
                <w:rFonts w:cs="Arial"/>
                <w:bCs/>
                <w:color w:val="FF0000"/>
                <w:lang w:val="de-DE"/>
              </w:rPr>
              <w:t>Punkt</w:t>
            </w:r>
            <w:r w:rsidR="0022604D" w:rsidRPr="00926F55">
              <w:rPr>
                <w:rFonts w:cs="Arial"/>
                <w:bCs/>
                <w:color w:val="FF0000"/>
                <w:lang w:val="de-DE"/>
              </w:rPr>
              <w:t xml:space="preserve"> 4.2.3 „Anleitungen für die Unterzeichnung der angeforderten Unterlagen“.</w:t>
            </w:r>
          </w:p>
          <w:p w14:paraId="4BD3626B" w14:textId="42C6B347" w:rsidR="0022604D" w:rsidRPr="00211C25" w:rsidRDefault="0022604D" w:rsidP="004A7977">
            <w:pPr>
              <w:pStyle w:val="Rientrocorpodeltesto"/>
              <w:widowControl w:val="0"/>
              <w:tabs>
                <w:tab w:val="left" w:pos="8496"/>
              </w:tabs>
              <w:spacing w:after="0"/>
              <w:ind w:right="76"/>
              <w:jc w:val="both"/>
              <w:rPr>
                <w:rFonts w:cs="Arial"/>
                <w:lang w:val="de-DE"/>
              </w:rPr>
            </w:pPr>
            <w:r w:rsidRPr="00926F55">
              <w:rPr>
                <w:rFonts w:cs="Arial"/>
                <w:color w:val="FF0000"/>
                <w:lang w:val="de-DE"/>
              </w:rPr>
              <w:t xml:space="preserve">Jeder </w:t>
            </w:r>
            <w:r w:rsidR="004A7977" w:rsidRPr="00926F55">
              <w:rPr>
                <w:rFonts w:cs="Arial"/>
                <w:color w:val="FF0000"/>
                <w:lang w:val="de-DE"/>
              </w:rPr>
              <w:t>Teilnehmer</w:t>
            </w:r>
            <w:r w:rsidRPr="00926F55">
              <w:rPr>
                <w:rFonts w:cs="Arial"/>
                <w:color w:val="FF0000"/>
                <w:lang w:val="de-DE"/>
              </w:rPr>
              <w:t xml:space="preserve"> darf nur ein wirtschaftliches Angebot </w:t>
            </w:r>
            <w:r w:rsidR="004A7977" w:rsidRPr="00926F55">
              <w:rPr>
                <w:rFonts w:cs="Arial"/>
                <w:color w:val="FF0000"/>
                <w:lang w:val="de-DE"/>
              </w:rPr>
              <w:t>pro</w:t>
            </w:r>
            <w:r w:rsidRPr="00926F55">
              <w:rPr>
                <w:rFonts w:cs="Arial"/>
                <w:color w:val="FF0000"/>
                <w:lang w:val="de-DE"/>
              </w:rPr>
              <w:t xml:space="preserve"> Los, </w:t>
            </w:r>
            <w:r w:rsidR="004A7977" w:rsidRPr="00926F55">
              <w:rPr>
                <w:rFonts w:cs="Arial"/>
                <w:color w:val="FF0000"/>
                <w:lang w:val="de-DE"/>
              </w:rPr>
              <w:t>für das</w:t>
            </w:r>
            <w:r w:rsidRPr="00926F55">
              <w:rPr>
                <w:rFonts w:cs="Arial"/>
                <w:color w:val="FF0000"/>
                <w:lang w:val="de-DE"/>
              </w:rPr>
              <w:t xml:space="preserve"> er teilnimmt, abgeben.</w:t>
            </w:r>
          </w:p>
        </w:tc>
        <w:tc>
          <w:tcPr>
            <w:tcW w:w="993" w:type="dxa"/>
          </w:tcPr>
          <w:p w14:paraId="077385C8" w14:textId="77777777" w:rsidR="0022604D" w:rsidRPr="00211C25" w:rsidRDefault="0022604D" w:rsidP="0022604D">
            <w:pPr>
              <w:widowControl w:val="0"/>
              <w:rPr>
                <w:rFonts w:cs="Arial"/>
                <w:lang w:val="de-DE"/>
              </w:rPr>
            </w:pPr>
          </w:p>
        </w:tc>
        <w:tc>
          <w:tcPr>
            <w:tcW w:w="4252" w:type="dxa"/>
          </w:tcPr>
          <w:p w14:paraId="75DFF423" w14:textId="16B72E80" w:rsidR="0022604D" w:rsidRPr="00211C25" w:rsidRDefault="0022604D" w:rsidP="0022604D">
            <w:pPr>
              <w:pStyle w:val="Rientrocorpodeltesto"/>
              <w:widowControl w:val="0"/>
              <w:tabs>
                <w:tab w:val="left" w:pos="8496"/>
              </w:tabs>
              <w:spacing w:after="0"/>
              <w:ind w:left="432" w:right="105" w:hanging="426"/>
              <w:jc w:val="both"/>
              <w:rPr>
                <w:rFonts w:cs="Arial"/>
                <w:bCs/>
                <w:color w:val="FF0000"/>
                <w:lang w:val="it-IT"/>
              </w:rPr>
            </w:pPr>
            <w:r w:rsidRPr="00211C25">
              <w:rPr>
                <w:rFonts w:cs="Arial"/>
                <w:b/>
                <w:bCs/>
                <w:color w:val="FF0000"/>
                <w:lang w:val="it-IT"/>
              </w:rPr>
              <w:t>2.</w:t>
            </w:r>
            <w:r w:rsidRPr="00211C25">
              <w:rPr>
                <w:rFonts w:cs="Arial"/>
                <w:b/>
                <w:bCs/>
                <w:lang w:val="it-IT"/>
              </w:rPr>
              <w:t xml:space="preserve"> </w:t>
            </w:r>
            <w:r w:rsidRPr="00211C25">
              <w:rPr>
                <w:rFonts w:cs="Arial"/>
                <w:b/>
                <w:bCs/>
                <w:color w:val="FF0000"/>
                <w:lang w:val="it-IT"/>
              </w:rPr>
              <w:t xml:space="preserve">IN FORMATO PDF l'offerta economica </w:t>
            </w:r>
            <w:r w:rsidRPr="00211C25">
              <w:rPr>
                <w:rFonts w:cs="Arial"/>
                <w:bCs/>
                <w:color w:val="FF0000"/>
                <w:lang w:val="it-IT"/>
              </w:rPr>
              <w:t xml:space="preserve">redatta sul modello fornito dalla stazione appaltante </w:t>
            </w:r>
            <w:r w:rsidRPr="00211C25">
              <w:rPr>
                <w:rFonts w:cs="Arial"/>
                <w:b/>
                <w:bCs/>
                <w:color w:val="FF0000"/>
                <w:lang w:val="it-IT"/>
              </w:rPr>
              <w:t>”Allegato C1</w:t>
            </w:r>
            <w:r w:rsidRPr="00211C25">
              <w:rPr>
                <w:rFonts w:cs="Arial"/>
                <w:bCs/>
                <w:color w:val="FF0000"/>
                <w:lang w:val="it-IT"/>
              </w:rPr>
              <w:t xml:space="preserve">” titolato “Modulo specifico di offerta economica”, ed in lingua italiana o tedesca, </w:t>
            </w:r>
            <w:r w:rsidRPr="00926F55">
              <w:rPr>
                <w:rFonts w:cs="Arial"/>
                <w:bCs/>
                <w:color w:val="FF0000"/>
                <w:lang w:val="it-IT"/>
              </w:rPr>
              <w:t>sottoscritta con firma digitale dal legale rappresentante o titolare del concorrente (in caso di concorrente singolo)</w:t>
            </w:r>
            <w:r w:rsidR="001B36AE" w:rsidRPr="00926F55">
              <w:rPr>
                <w:rFonts w:cs="Arial"/>
                <w:bCs/>
                <w:color w:val="FF0000"/>
                <w:lang w:val="it-IT"/>
              </w:rPr>
              <w:t xml:space="preserve"> </w:t>
            </w:r>
            <w:r w:rsidRPr="00926F55">
              <w:rPr>
                <w:rFonts w:cs="Arial"/>
                <w:bCs/>
                <w:color w:val="FF0000"/>
                <w:lang w:val="it-IT"/>
              </w:rPr>
              <w:t>– vedi par.</w:t>
            </w:r>
            <w:r w:rsidRPr="00926F55">
              <w:rPr>
                <w:rFonts w:cs="Arial"/>
                <w:b/>
                <w:color w:val="FF0000"/>
                <w:lang w:val="it-IT"/>
              </w:rPr>
              <w:t xml:space="preserve"> </w:t>
            </w:r>
            <w:r w:rsidRPr="00926F55">
              <w:rPr>
                <w:rFonts w:cs="Arial"/>
                <w:bCs/>
                <w:color w:val="FF0000"/>
                <w:lang w:val="it-IT"/>
              </w:rPr>
              <w:t>4.2.3 “modalit</w:t>
            </w:r>
            <w:r w:rsidR="008D3B3F" w:rsidRPr="00926F55">
              <w:rPr>
                <w:rFonts w:cs="Arial"/>
                <w:bCs/>
                <w:color w:val="FF0000"/>
                <w:lang w:val="it-IT"/>
              </w:rPr>
              <w:t>à</w:t>
            </w:r>
            <w:r w:rsidRPr="00926F55">
              <w:rPr>
                <w:rFonts w:cs="Arial"/>
                <w:bCs/>
                <w:color w:val="FF0000"/>
                <w:lang w:val="it-IT"/>
              </w:rPr>
              <w:t xml:space="preserve"> di sottoscrizione dei documenti richiesti</w:t>
            </w:r>
            <w:r w:rsidRPr="00211C25">
              <w:rPr>
                <w:rFonts w:cs="Arial"/>
                <w:bCs/>
                <w:color w:val="FF0000"/>
                <w:lang w:val="it-IT"/>
              </w:rPr>
              <w:t>”.</w:t>
            </w:r>
          </w:p>
          <w:p w14:paraId="2BA5E28B" w14:textId="77777777" w:rsidR="0022604D" w:rsidRPr="00211C25" w:rsidRDefault="0022604D" w:rsidP="0022604D">
            <w:pPr>
              <w:pStyle w:val="Rientrocorpodeltesto"/>
              <w:widowControl w:val="0"/>
              <w:tabs>
                <w:tab w:val="left" w:pos="8496"/>
              </w:tabs>
              <w:spacing w:after="0"/>
              <w:ind w:left="360" w:right="105"/>
              <w:jc w:val="both"/>
              <w:rPr>
                <w:rFonts w:cs="Arial"/>
                <w:bCs/>
                <w:color w:val="FF0000"/>
                <w:lang w:val="it-IT"/>
              </w:rPr>
            </w:pPr>
          </w:p>
          <w:p w14:paraId="4163891D" w14:textId="7172135D" w:rsidR="0022604D" w:rsidRPr="00211C25" w:rsidRDefault="0022604D" w:rsidP="004A7977">
            <w:pPr>
              <w:widowControl w:val="0"/>
              <w:ind w:left="419" w:right="105"/>
              <w:jc w:val="both"/>
              <w:rPr>
                <w:rFonts w:cs="Arial"/>
                <w:lang w:val="it-IT"/>
              </w:rPr>
            </w:pPr>
            <w:r w:rsidRPr="00211C25">
              <w:rPr>
                <w:rFonts w:cs="Arial"/>
                <w:color w:val="FF0000"/>
                <w:lang w:val="it-IT"/>
              </w:rPr>
              <w:t xml:space="preserve">Ciascun concorrente potrà presentare una sola offerta economica per ogni lotto a cui si partecipa. </w:t>
            </w:r>
          </w:p>
        </w:tc>
      </w:tr>
      <w:tr w:rsidR="00F8101E" w:rsidRPr="00553827" w14:paraId="1DABB434" w14:textId="77777777" w:rsidTr="00E12141">
        <w:tc>
          <w:tcPr>
            <w:tcW w:w="4405" w:type="dxa"/>
            <w:gridSpan w:val="3"/>
          </w:tcPr>
          <w:p w14:paraId="264AC6A8" w14:textId="77777777" w:rsidR="00C83E73" w:rsidRPr="00725238" w:rsidRDefault="00C83E73" w:rsidP="00C83E73">
            <w:pPr>
              <w:pStyle w:val="Rientrocorpodeltesto"/>
              <w:widowControl w:val="0"/>
              <w:tabs>
                <w:tab w:val="left" w:pos="8496"/>
              </w:tabs>
              <w:spacing w:after="0"/>
              <w:ind w:left="284" w:right="76"/>
              <w:jc w:val="both"/>
              <w:rPr>
                <w:rFonts w:cs="Arial"/>
                <w:b/>
                <w:bCs/>
                <w:color w:val="FF0000"/>
                <w:lang w:val="it-IT"/>
              </w:rPr>
            </w:pPr>
          </w:p>
        </w:tc>
        <w:tc>
          <w:tcPr>
            <w:tcW w:w="993" w:type="dxa"/>
          </w:tcPr>
          <w:p w14:paraId="1DB3DE18" w14:textId="77777777" w:rsidR="00C83E73" w:rsidRPr="00725238" w:rsidRDefault="00C83E73" w:rsidP="0022604D">
            <w:pPr>
              <w:widowControl w:val="0"/>
              <w:rPr>
                <w:rFonts w:cs="Arial"/>
                <w:lang w:val="it-IT"/>
              </w:rPr>
            </w:pPr>
          </w:p>
        </w:tc>
        <w:tc>
          <w:tcPr>
            <w:tcW w:w="4252" w:type="dxa"/>
          </w:tcPr>
          <w:p w14:paraId="185C0800" w14:textId="77777777" w:rsidR="00C83E73" w:rsidRPr="00211C25" w:rsidRDefault="00C83E73" w:rsidP="0022604D">
            <w:pPr>
              <w:pStyle w:val="Rientrocorpodeltesto"/>
              <w:widowControl w:val="0"/>
              <w:tabs>
                <w:tab w:val="left" w:pos="8496"/>
              </w:tabs>
              <w:spacing w:after="0"/>
              <w:ind w:left="432" w:right="105" w:hanging="426"/>
              <w:jc w:val="both"/>
              <w:rPr>
                <w:rFonts w:cs="Arial"/>
                <w:b/>
                <w:bCs/>
                <w:color w:val="FF0000"/>
                <w:lang w:val="it-IT"/>
              </w:rPr>
            </w:pPr>
          </w:p>
        </w:tc>
      </w:tr>
      <w:tr w:rsidR="00F8101E" w:rsidRPr="00553827" w14:paraId="0C91F312" w14:textId="77777777" w:rsidTr="00E12141">
        <w:tc>
          <w:tcPr>
            <w:tcW w:w="4405" w:type="dxa"/>
            <w:gridSpan w:val="3"/>
          </w:tcPr>
          <w:p w14:paraId="5F2CFE50" w14:textId="7BC91598" w:rsidR="00C83E73" w:rsidRPr="00BC56DC" w:rsidRDefault="00187F59" w:rsidP="00BC56DC">
            <w:pPr>
              <w:widowControl w:val="0"/>
              <w:ind w:right="76"/>
              <w:jc w:val="both"/>
              <w:rPr>
                <w:rFonts w:cs="Arial"/>
                <w:color w:val="FF0000"/>
                <w:lang w:val="de-DE"/>
              </w:rPr>
            </w:pPr>
            <w:r w:rsidRPr="00BC56DC">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993" w:type="dxa"/>
          </w:tcPr>
          <w:p w14:paraId="5C253195" w14:textId="77777777" w:rsidR="00C83E73" w:rsidRPr="00BC56DC" w:rsidRDefault="00C83E73" w:rsidP="00BC56DC">
            <w:pPr>
              <w:widowControl w:val="0"/>
              <w:ind w:right="76"/>
              <w:jc w:val="both"/>
              <w:rPr>
                <w:rFonts w:cs="Arial"/>
                <w:color w:val="FF0000"/>
                <w:lang w:val="de-DE"/>
              </w:rPr>
            </w:pPr>
          </w:p>
        </w:tc>
        <w:tc>
          <w:tcPr>
            <w:tcW w:w="4252" w:type="dxa"/>
          </w:tcPr>
          <w:p w14:paraId="19EBF7E6" w14:textId="13A97A79" w:rsidR="00C83E73" w:rsidRPr="00AC3EC8" w:rsidRDefault="00187F59" w:rsidP="00BC56DC">
            <w:pPr>
              <w:widowControl w:val="0"/>
              <w:ind w:right="76"/>
              <w:jc w:val="both"/>
              <w:rPr>
                <w:rFonts w:cs="Arial"/>
                <w:color w:val="FF0000"/>
                <w:lang w:val="it-IT"/>
              </w:rPr>
            </w:pPr>
            <w:bookmarkStart w:id="130" w:name="_Hlk47687192"/>
            <w:r w:rsidRPr="00AC3EC8">
              <w:rPr>
                <w:rFonts w:cs="Arial"/>
                <w:color w:val="FF0000"/>
                <w:lang w:val="it-IT"/>
              </w:rPr>
              <w:t>In caso di gara ad importo, l’eventuale ribasso percentuale indicato dal concorrente nell’allegato C1 assume funzione meramente indicativa.</w:t>
            </w:r>
            <w:bookmarkEnd w:id="130"/>
          </w:p>
        </w:tc>
      </w:tr>
      <w:tr w:rsidR="00F8101E" w:rsidRPr="00553827" w14:paraId="3DA176A4" w14:textId="77777777" w:rsidTr="00E12141">
        <w:tc>
          <w:tcPr>
            <w:tcW w:w="4405" w:type="dxa"/>
            <w:gridSpan w:val="3"/>
          </w:tcPr>
          <w:p w14:paraId="08E0E63D" w14:textId="77777777" w:rsidR="0022604D" w:rsidRPr="00211C25" w:rsidRDefault="0022604D" w:rsidP="0022604D">
            <w:pPr>
              <w:pStyle w:val="Rientrocorpodeltesto"/>
              <w:widowControl w:val="0"/>
              <w:tabs>
                <w:tab w:val="left" w:pos="8496"/>
              </w:tabs>
              <w:spacing w:after="0"/>
              <w:ind w:left="0" w:right="76"/>
              <w:jc w:val="both"/>
              <w:rPr>
                <w:rFonts w:cs="Arial"/>
                <w:bCs/>
                <w:lang w:val="it-IT"/>
              </w:rPr>
            </w:pPr>
          </w:p>
        </w:tc>
        <w:tc>
          <w:tcPr>
            <w:tcW w:w="993" w:type="dxa"/>
          </w:tcPr>
          <w:p w14:paraId="36ED6F61" w14:textId="77777777" w:rsidR="0022604D" w:rsidRPr="00211C25" w:rsidRDefault="0022604D" w:rsidP="0022604D">
            <w:pPr>
              <w:widowControl w:val="0"/>
              <w:rPr>
                <w:rFonts w:cs="Arial"/>
                <w:lang w:val="it-IT"/>
              </w:rPr>
            </w:pPr>
          </w:p>
        </w:tc>
        <w:tc>
          <w:tcPr>
            <w:tcW w:w="4252" w:type="dxa"/>
          </w:tcPr>
          <w:p w14:paraId="4DD69F13" w14:textId="77777777" w:rsidR="0022604D" w:rsidRPr="00211C25" w:rsidRDefault="0022604D" w:rsidP="0022604D">
            <w:pPr>
              <w:pStyle w:val="Rientrocorpodeltesto"/>
              <w:widowControl w:val="0"/>
              <w:tabs>
                <w:tab w:val="left" w:pos="8496"/>
              </w:tabs>
              <w:spacing w:after="0"/>
              <w:ind w:left="0" w:right="105"/>
              <w:jc w:val="both"/>
              <w:rPr>
                <w:rFonts w:cs="Arial"/>
                <w:bCs/>
                <w:lang w:val="it-IT"/>
              </w:rPr>
            </w:pPr>
          </w:p>
        </w:tc>
      </w:tr>
      <w:tr w:rsidR="00F8101E" w:rsidRPr="00553827" w14:paraId="1DD1D91E" w14:textId="77777777" w:rsidTr="00E12141">
        <w:tc>
          <w:tcPr>
            <w:tcW w:w="4405" w:type="dxa"/>
            <w:gridSpan w:val="3"/>
          </w:tcPr>
          <w:p w14:paraId="76514A24" w14:textId="720114FF" w:rsidR="0022604D" w:rsidRPr="00211C25" w:rsidRDefault="0022604D" w:rsidP="00926F55">
            <w:pPr>
              <w:widowControl w:val="0"/>
              <w:ind w:right="105"/>
              <w:jc w:val="both"/>
              <w:rPr>
                <w:rFonts w:cs="Arial"/>
                <w:b/>
                <w:bCs/>
                <w:color w:val="FF0000"/>
                <w:u w:val="single"/>
                <w:lang w:val="de-DE"/>
              </w:rPr>
            </w:pPr>
            <w:r w:rsidRPr="00211C25">
              <w:rPr>
                <w:rFonts w:cs="Arial"/>
                <w:i/>
                <w:color w:val="FF0000"/>
                <w:highlight w:val="green"/>
                <w:lang w:val="de-DE"/>
              </w:rPr>
              <w:t>[</w:t>
            </w:r>
            <w:r w:rsidR="00812AA7" w:rsidRPr="00211C25">
              <w:rPr>
                <w:rFonts w:cs="Arial"/>
                <w:i/>
                <w:color w:val="FF0000"/>
                <w:highlight w:val="green"/>
                <w:lang w:val="de-DE"/>
              </w:rPr>
              <w:t>Bei Angeboten</w:t>
            </w:r>
            <w:r w:rsidRPr="00211C25">
              <w:rPr>
                <w:rFonts w:cs="Arial"/>
                <w:i/>
                <w:color w:val="FF0000"/>
                <w:highlight w:val="green"/>
                <w:lang w:val="de-DE"/>
              </w:rPr>
              <w:t xml:space="preserve"> nach Einheitspreisen ist es ratsam, der Anlage C1 Vorrang zu geben und bei Nichtübereinstimmung die Rangordnung außerhalb des Portals </w:t>
            </w:r>
            <w:r w:rsidR="00926F55">
              <w:rPr>
                <w:rFonts w:cs="Arial"/>
                <w:i/>
                <w:color w:val="FF0000"/>
                <w:highlight w:val="green"/>
                <w:lang w:val="de-DE"/>
              </w:rPr>
              <w:t>neu zu berechnen</w:t>
            </w:r>
            <w:r w:rsidRPr="00211C25">
              <w:rPr>
                <w:rFonts w:cs="Arial"/>
                <w:i/>
                <w:color w:val="FF0000"/>
                <w:highlight w:val="green"/>
                <w:lang w:val="de-DE"/>
              </w:rPr>
              <w:t>.]</w:t>
            </w:r>
          </w:p>
        </w:tc>
        <w:tc>
          <w:tcPr>
            <w:tcW w:w="993" w:type="dxa"/>
          </w:tcPr>
          <w:p w14:paraId="27963BBE" w14:textId="77777777" w:rsidR="0022604D" w:rsidRPr="00211C25" w:rsidRDefault="0022604D" w:rsidP="0022604D">
            <w:pPr>
              <w:widowControl w:val="0"/>
              <w:jc w:val="both"/>
              <w:rPr>
                <w:rFonts w:cs="Arial"/>
                <w:color w:val="FF0000"/>
                <w:lang w:val="de-DE"/>
              </w:rPr>
            </w:pPr>
          </w:p>
        </w:tc>
        <w:tc>
          <w:tcPr>
            <w:tcW w:w="4252" w:type="dxa"/>
          </w:tcPr>
          <w:p w14:paraId="497EBAD2" w14:textId="353ECADC" w:rsidR="0022604D" w:rsidRPr="00211C25" w:rsidRDefault="0022604D" w:rsidP="0022604D">
            <w:pPr>
              <w:pStyle w:val="Rientrocorpodeltesto"/>
              <w:widowControl w:val="0"/>
              <w:tabs>
                <w:tab w:val="left" w:pos="8496"/>
              </w:tabs>
              <w:spacing w:after="0"/>
              <w:ind w:left="-6" w:right="105" w:firstLine="6"/>
              <w:jc w:val="both"/>
              <w:rPr>
                <w:rFonts w:cs="Arial"/>
                <w:b/>
                <w:bCs/>
                <w:color w:val="FF0000"/>
                <w:lang w:val="it-IT"/>
              </w:rPr>
            </w:pPr>
            <w:r w:rsidRPr="00211C25">
              <w:rPr>
                <w:rFonts w:cs="Arial"/>
                <w:i/>
                <w:color w:val="FF0000"/>
                <w:highlight w:val="green"/>
                <w:lang w:val="it-IT"/>
              </w:rPr>
              <w:t>[In caso di offerta a prezzi unitari si consiglia di far prevalere l’allegato C1 ed in caso di discordanza con l’allegato C ricalcolare la graduatoria fuori portale]</w:t>
            </w:r>
          </w:p>
        </w:tc>
      </w:tr>
      <w:tr w:rsidR="00F8101E" w:rsidRPr="00553827" w14:paraId="49BD2966" w14:textId="77777777" w:rsidTr="00E12141">
        <w:tc>
          <w:tcPr>
            <w:tcW w:w="4405" w:type="dxa"/>
            <w:gridSpan w:val="3"/>
          </w:tcPr>
          <w:p w14:paraId="16830AAD" w14:textId="77777777" w:rsidR="0022604D" w:rsidRPr="00211C25" w:rsidRDefault="0022604D" w:rsidP="0022604D">
            <w:pPr>
              <w:widowControl w:val="0"/>
              <w:ind w:left="360" w:right="76"/>
              <w:jc w:val="both"/>
              <w:rPr>
                <w:rFonts w:cs="Arial"/>
                <w:highlight w:val="yellow"/>
                <w:lang w:val="it-IT" w:eastAsia="it-IT"/>
              </w:rPr>
            </w:pPr>
          </w:p>
        </w:tc>
        <w:tc>
          <w:tcPr>
            <w:tcW w:w="993" w:type="dxa"/>
          </w:tcPr>
          <w:p w14:paraId="3C3D39DB" w14:textId="77777777" w:rsidR="0022604D" w:rsidRPr="00211C25" w:rsidRDefault="0022604D" w:rsidP="0022604D">
            <w:pPr>
              <w:widowControl w:val="0"/>
              <w:rPr>
                <w:rFonts w:cs="Arial"/>
                <w:b/>
                <w:highlight w:val="yellow"/>
                <w:lang w:val="it-IT"/>
              </w:rPr>
            </w:pPr>
          </w:p>
        </w:tc>
        <w:tc>
          <w:tcPr>
            <w:tcW w:w="4252" w:type="dxa"/>
          </w:tcPr>
          <w:p w14:paraId="13E16A71" w14:textId="77777777" w:rsidR="0022604D" w:rsidRPr="00211C25" w:rsidRDefault="0022604D" w:rsidP="0022604D">
            <w:pPr>
              <w:widowControl w:val="0"/>
              <w:ind w:left="360" w:right="105"/>
              <w:jc w:val="both"/>
              <w:rPr>
                <w:rFonts w:cs="Arial"/>
                <w:b/>
                <w:highlight w:val="yellow"/>
                <w:lang w:val="it-IT"/>
              </w:rPr>
            </w:pPr>
          </w:p>
        </w:tc>
      </w:tr>
      <w:tr w:rsidR="00F8101E" w:rsidRPr="00553827" w14:paraId="61F9B3DF" w14:textId="77777777" w:rsidTr="00E12141">
        <w:tc>
          <w:tcPr>
            <w:tcW w:w="4405" w:type="dxa"/>
            <w:gridSpan w:val="3"/>
          </w:tcPr>
          <w:p w14:paraId="42E7C8C3" w14:textId="6BB2E2DB" w:rsidR="0022604D" w:rsidRPr="00211C25" w:rsidRDefault="00581B42" w:rsidP="00510C69">
            <w:pPr>
              <w:widowControl w:val="0"/>
              <w:ind w:right="76"/>
              <w:jc w:val="both"/>
              <w:rPr>
                <w:rFonts w:cs="Arial"/>
                <w:i/>
                <w:color w:val="FF0000"/>
                <w:highlight w:val="green"/>
                <w:lang w:val="de-DE"/>
              </w:rPr>
            </w:pPr>
            <w:bookmarkStart w:id="131" w:name="_Hlk530048830"/>
            <w:r w:rsidRPr="00211C25">
              <w:rPr>
                <w:rFonts w:cs="Arial"/>
                <w:color w:val="FF0000"/>
                <w:lang w:val="de-DE"/>
              </w:rPr>
              <w:t>In Hinblick auf den Zuschlag wird bei Nichtübereinstimmung zwischen dem Gesamtbetrag im systemgenerierten wirtschaftlichen Angebot „Anlage C" und dem Gesamtbetrag in der von der Verwaltung bereitgestellten Vorlage „Anlage C1" jener Betrag für gültig erachtet, der aus dem wirtschaftlichen Angebot gemäß Anlage C</w:t>
            </w:r>
            <w:r w:rsidR="00510C69" w:rsidRPr="00211C25">
              <w:rPr>
                <w:rFonts w:cs="Arial"/>
                <w:color w:val="FF0000"/>
                <w:lang w:val="de-DE"/>
              </w:rPr>
              <w:t>/gemäß Anlage C1</w:t>
            </w:r>
            <w:r w:rsidRPr="00211C25">
              <w:rPr>
                <w:rFonts w:cs="Arial"/>
                <w:color w:val="FF0000"/>
                <w:lang w:val="de-DE"/>
              </w:rPr>
              <w:t xml:space="preserve"> hervorgeht. </w:t>
            </w:r>
          </w:p>
        </w:tc>
        <w:tc>
          <w:tcPr>
            <w:tcW w:w="993" w:type="dxa"/>
          </w:tcPr>
          <w:p w14:paraId="510DC791"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8ADE0A4" w14:textId="77777777" w:rsidR="0022604D" w:rsidRPr="00211C25" w:rsidRDefault="0022604D" w:rsidP="0022604D">
            <w:pPr>
              <w:widowControl w:val="0"/>
              <w:ind w:right="105"/>
              <w:jc w:val="both"/>
              <w:rPr>
                <w:rFonts w:cs="Arial"/>
                <w:color w:val="FF0000"/>
                <w:lang w:val="it-IT"/>
              </w:rPr>
            </w:pPr>
            <w:r w:rsidRPr="00211C2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18FBAAF" w14:textId="77777777" w:rsidR="0022604D" w:rsidRPr="00211C25" w:rsidRDefault="0022604D" w:rsidP="0022604D">
            <w:pPr>
              <w:widowControl w:val="0"/>
              <w:ind w:right="105"/>
              <w:jc w:val="both"/>
              <w:rPr>
                <w:rFonts w:cs="Arial"/>
                <w:i/>
                <w:color w:val="FF0000"/>
                <w:highlight w:val="green"/>
                <w:lang w:val="it-IT"/>
              </w:rPr>
            </w:pPr>
          </w:p>
        </w:tc>
      </w:tr>
      <w:tr w:rsidR="00F8101E" w:rsidRPr="00553827" w14:paraId="60345E74" w14:textId="77777777" w:rsidTr="00E12141">
        <w:tc>
          <w:tcPr>
            <w:tcW w:w="4405" w:type="dxa"/>
            <w:gridSpan w:val="3"/>
          </w:tcPr>
          <w:p w14:paraId="43766C38" w14:textId="4A78B4A8" w:rsidR="0022604D" w:rsidRPr="00211C25" w:rsidRDefault="0022604D" w:rsidP="0022604D">
            <w:pPr>
              <w:widowControl w:val="0"/>
              <w:ind w:right="105"/>
              <w:jc w:val="both"/>
              <w:rPr>
                <w:rFonts w:cs="Arial"/>
                <w:color w:val="FF0000"/>
                <w:lang w:val="de-DE"/>
              </w:rPr>
            </w:pPr>
            <w:bookmarkStart w:id="132" w:name="_Hlk23863272"/>
            <w:r w:rsidRPr="00211C25">
              <w:rPr>
                <w:rFonts w:cs="Arial"/>
                <w:i/>
                <w:color w:val="FF0000"/>
                <w:highlight w:val="green"/>
                <w:lang w:val="de-DE"/>
              </w:rPr>
              <w:lastRenderedPageBreak/>
              <w:t>[Beizubehalten, wenn nur die Anlage C vorgesehen ist</w:t>
            </w:r>
            <w:r w:rsidR="0084063F">
              <w:rPr>
                <w:rFonts w:cs="Arial"/>
                <w:i/>
                <w:color w:val="FF0000"/>
                <w:highlight w:val="green"/>
                <w:lang w:val="de-DE"/>
              </w:rPr>
              <w:t>:</w:t>
            </w:r>
            <w:r w:rsidRPr="00211C25">
              <w:rPr>
                <w:rFonts w:cs="Arial"/>
                <w:i/>
                <w:color w:val="FF0000"/>
                <w:highlight w:val="green"/>
                <w:lang w:val="de-DE"/>
              </w:rPr>
              <w:t>]</w:t>
            </w:r>
          </w:p>
        </w:tc>
        <w:tc>
          <w:tcPr>
            <w:tcW w:w="993" w:type="dxa"/>
          </w:tcPr>
          <w:p w14:paraId="31228400"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42EBDCF" w14:textId="77777777" w:rsidR="0022604D" w:rsidRPr="00211C25" w:rsidRDefault="0022604D" w:rsidP="0022604D">
            <w:pPr>
              <w:widowControl w:val="0"/>
              <w:ind w:right="181"/>
              <w:jc w:val="both"/>
              <w:rPr>
                <w:rFonts w:cs="Arial"/>
                <w:color w:val="FF0000"/>
                <w:lang w:val="it-IT"/>
              </w:rPr>
            </w:pPr>
            <w:r w:rsidRPr="00211C25">
              <w:rPr>
                <w:rFonts w:cs="Arial"/>
                <w:i/>
                <w:color w:val="FF0000"/>
                <w:highlight w:val="green"/>
                <w:lang w:val="it-IT"/>
              </w:rPr>
              <w:t>[lasciare quando è previsto unicamente l’allegato C]</w:t>
            </w:r>
          </w:p>
        </w:tc>
      </w:tr>
      <w:tr w:rsidR="00F8101E" w:rsidRPr="00553827" w14:paraId="65807B11" w14:textId="77777777" w:rsidTr="00E12141">
        <w:tc>
          <w:tcPr>
            <w:tcW w:w="4405" w:type="dxa"/>
            <w:gridSpan w:val="3"/>
          </w:tcPr>
          <w:p w14:paraId="54186114" w14:textId="77777777" w:rsidR="0022604D" w:rsidRPr="0084063F" w:rsidRDefault="0022604D" w:rsidP="0022604D">
            <w:pPr>
              <w:widowControl w:val="0"/>
              <w:ind w:right="105"/>
              <w:jc w:val="both"/>
              <w:rPr>
                <w:rFonts w:cs="Arial"/>
                <w:i/>
                <w:color w:val="FF0000"/>
                <w:lang w:val="it-IT"/>
              </w:rPr>
            </w:pPr>
          </w:p>
        </w:tc>
        <w:tc>
          <w:tcPr>
            <w:tcW w:w="993" w:type="dxa"/>
          </w:tcPr>
          <w:p w14:paraId="46512D68" w14:textId="77777777" w:rsidR="0022604D" w:rsidRPr="00211C25" w:rsidRDefault="0022604D" w:rsidP="0022604D">
            <w:pPr>
              <w:widowControl w:val="0"/>
              <w:ind w:right="105"/>
              <w:jc w:val="both"/>
              <w:rPr>
                <w:rFonts w:cs="Arial"/>
                <w:i/>
                <w:color w:val="FF0000"/>
                <w:highlight w:val="green"/>
                <w:lang w:val="it-IT"/>
              </w:rPr>
            </w:pPr>
          </w:p>
        </w:tc>
        <w:tc>
          <w:tcPr>
            <w:tcW w:w="4252" w:type="dxa"/>
          </w:tcPr>
          <w:p w14:paraId="3347D343" w14:textId="77777777" w:rsidR="0022604D" w:rsidRPr="00211C25" w:rsidRDefault="0022604D" w:rsidP="0022604D">
            <w:pPr>
              <w:widowControl w:val="0"/>
              <w:ind w:right="181"/>
              <w:jc w:val="both"/>
              <w:rPr>
                <w:rFonts w:cs="Arial"/>
                <w:b/>
                <w:i/>
                <w:color w:val="0070C0"/>
                <w:highlight w:val="yellow"/>
                <w:lang w:val="it-IT"/>
              </w:rPr>
            </w:pPr>
          </w:p>
        </w:tc>
      </w:tr>
      <w:tr w:rsidR="00F8101E" w:rsidRPr="00553827" w14:paraId="1EEE9E9B" w14:textId="77777777" w:rsidTr="00E12141">
        <w:trPr>
          <w:trHeight w:val="1696"/>
        </w:trPr>
        <w:tc>
          <w:tcPr>
            <w:tcW w:w="4405" w:type="dxa"/>
            <w:gridSpan w:val="3"/>
          </w:tcPr>
          <w:p w14:paraId="0CFE3131" w14:textId="028B8C15" w:rsidR="0022604D" w:rsidRPr="0084063F" w:rsidRDefault="00A36212" w:rsidP="00A36212">
            <w:pPr>
              <w:widowControl w:val="0"/>
              <w:ind w:right="76"/>
              <w:jc w:val="both"/>
              <w:rPr>
                <w:rFonts w:cs="Arial"/>
                <w:b/>
                <w:color w:val="FF0000"/>
                <w:lang w:val="de-DE"/>
              </w:rPr>
            </w:pPr>
            <w:r w:rsidRPr="0084063F">
              <w:rPr>
                <w:rFonts w:cs="Arial"/>
                <w:color w:val="FF0000"/>
                <w:lang w:val="de-DE"/>
              </w:rPr>
              <w:t>Bei Nichtübereinstimmung</w:t>
            </w:r>
            <w:r w:rsidR="0022604D" w:rsidRPr="0084063F">
              <w:rPr>
                <w:rFonts w:cs="Arial"/>
                <w:color w:val="FF0000"/>
                <w:lang w:val="de-DE"/>
              </w:rPr>
              <w:t xml:space="preserve"> zwischen </w:t>
            </w:r>
            <w:r w:rsidRPr="0084063F">
              <w:rPr>
                <w:rFonts w:cs="Arial"/>
                <w:color w:val="FF0000"/>
                <w:lang w:val="de-DE"/>
              </w:rPr>
              <w:t xml:space="preserve">dem </w:t>
            </w:r>
            <w:r w:rsidR="00567374" w:rsidRPr="0084063F">
              <w:rPr>
                <w:rFonts w:cs="Arial"/>
                <w:color w:val="FF0000"/>
                <w:lang w:val="de-DE"/>
              </w:rPr>
              <w:t>angebotenen Betrag laut</w:t>
            </w:r>
            <w:r w:rsidRPr="0084063F">
              <w:rPr>
                <w:rFonts w:cs="Arial"/>
                <w:color w:val="FF0000"/>
                <w:lang w:val="de-DE"/>
              </w:rPr>
              <w:t xml:space="preserve"> der vom Teilnehmer unterzeichneten und hochgeladenen Anlage C und </w:t>
            </w:r>
            <w:r w:rsidR="00567374" w:rsidRPr="0084063F">
              <w:rPr>
                <w:rFonts w:cs="Arial"/>
                <w:color w:val="FF0000"/>
                <w:lang w:val="de-DE"/>
              </w:rPr>
              <w:t xml:space="preserve">dem im Portal hochgeladenen Preis laut </w:t>
            </w:r>
            <w:r w:rsidRPr="0084063F">
              <w:rPr>
                <w:rFonts w:cs="Arial"/>
                <w:color w:val="FF0000"/>
                <w:szCs w:val="24"/>
                <w:lang w:val="de-DE" w:eastAsia="de-DE"/>
              </w:rPr>
              <w:t>systemgenerierte</w:t>
            </w:r>
            <w:r w:rsidR="00567374" w:rsidRPr="0084063F">
              <w:rPr>
                <w:rFonts w:cs="Arial"/>
                <w:color w:val="FF0000"/>
                <w:szCs w:val="24"/>
                <w:lang w:val="de-DE" w:eastAsia="de-DE"/>
              </w:rPr>
              <w:t>r</w:t>
            </w:r>
            <w:r w:rsidRPr="0084063F">
              <w:rPr>
                <w:rFonts w:cs="Arial"/>
                <w:color w:val="FF0000"/>
                <w:szCs w:val="24"/>
                <w:lang w:val="de-DE" w:eastAsia="de-DE"/>
              </w:rPr>
              <w:t xml:space="preserve"> </w:t>
            </w:r>
            <w:r w:rsidRPr="0084063F">
              <w:rPr>
                <w:rFonts w:cs="Arial"/>
                <w:color w:val="FF0000"/>
                <w:lang w:val="de-DE"/>
              </w:rPr>
              <w:t xml:space="preserve">Anlage </w:t>
            </w:r>
            <w:r w:rsidR="0022604D" w:rsidRPr="0084063F">
              <w:rPr>
                <w:rFonts w:cs="Arial"/>
                <w:b/>
                <w:color w:val="FF0000"/>
                <w:lang w:val="de-DE"/>
              </w:rPr>
              <w:t xml:space="preserve">hat </w:t>
            </w:r>
            <w:r w:rsidRPr="0084063F">
              <w:rPr>
                <w:rFonts w:cs="Arial"/>
                <w:b/>
                <w:color w:val="FF0000"/>
                <w:lang w:val="de-DE"/>
              </w:rPr>
              <w:t xml:space="preserve">die </w:t>
            </w:r>
            <w:r w:rsidR="00401886" w:rsidRPr="0084063F">
              <w:rPr>
                <w:rFonts w:cs="Arial"/>
                <w:b/>
                <w:color w:val="FF0000"/>
                <w:lang w:val="de-DE"/>
              </w:rPr>
              <w:t xml:space="preserve">vom Teilnehmer unterschriebene und hochgeladene Anlage </w:t>
            </w:r>
            <w:r w:rsidR="0022604D" w:rsidRPr="0084063F">
              <w:rPr>
                <w:rFonts w:cs="Arial"/>
                <w:b/>
                <w:color w:val="FF0000"/>
                <w:lang w:val="de-DE"/>
              </w:rPr>
              <w:t>Vorrang</w:t>
            </w:r>
            <w:r w:rsidR="0022604D" w:rsidRPr="0084063F">
              <w:rPr>
                <w:rFonts w:cs="Arial"/>
                <w:color w:val="FF0000"/>
                <w:lang w:val="de-DE"/>
              </w:rPr>
              <w:t>.</w:t>
            </w:r>
          </w:p>
        </w:tc>
        <w:tc>
          <w:tcPr>
            <w:tcW w:w="993" w:type="dxa"/>
          </w:tcPr>
          <w:p w14:paraId="0EB1DB80" w14:textId="77777777" w:rsidR="0022604D" w:rsidRPr="00211C25" w:rsidRDefault="0022604D" w:rsidP="0022604D">
            <w:pPr>
              <w:widowControl w:val="0"/>
              <w:rPr>
                <w:rFonts w:cs="Arial"/>
                <w:lang w:val="de-DE"/>
              </w:rPr>
            </w:pPr>
          </w:p>
        </w:tc>
        <w:tc>
          <w:tcPr>
            <w:tcW w:w="4252" w:type="dxa"/>
          </w:tcPr>
          <w:p w14:paraId="583E87E7" w14:textId="77777777" w:rsidR="0022604D" w:rsidRPr="00211C25" w:rsidRDefault="0022604D" w:rsidP="0022604D">
            <w:pPr>
              <w:widowControl w:val="0"/>
              <w:ind w:right="76"/>
              <w:jc w:val="both"/>
              <w:rPr>
                <w:rFonts w:cs="Arial"/>
                <w:b/>
                <w:color w:val="FF0000"/>
                <w:lang w:val="it-IT"/>
              </w:rPr>
            </w:pPr>
            <w:r w:rsidRPr="00211C2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11C25">
              <w:rPr>
                <w:rFonts w:cs="Arial"/>
                <w:b/>
                <w:color w:val="FF0000"/>
                <w:lang w:val="it-IT"/>
              </w:rPr>
              <w:t>prevale l’allegato caricato e firmato dal concorrente.</w:t>
            </w:r>
          </w:p>
          <w:p w14:paraId="34F465B5" w14:textId="77777777" w:rsidR="0022604D" w:rsidRPr="00211C25" w:rsidRDefault="0022604D" w:rsidP="0022604D">
            <w:pPr>
              <w:widowControl w:val="0"/>
              <w:ind w:right="181"/>
              <w:rPr>
                <w:rFonts w:cs="Arial"/>
                <w:color w:val="FF0000"/>
                <w:lang w:val="it-IT"/>
              </w:rPr>
            </w:pPr>
          </w:p>
        </w:tc>
      </w:tr>
      <w:bookmarkEnd w:id="132"/>
      <w:tr w:rsidR="00F8101E" w:rsidRPr="00553827" w14:paraId="224A21C1" w14:textId="77777777" w:rsidTr="00E12141">
        <w:tc>
          <w:tcPr>
            <w:tcW w:w="4405" w:type="dxa"/>
            <w:gridSpan w:val="3"/>
          </w:tcPr>
          <w:p w14:paraId="43476F95" w14:textId="77777777" w:rsidR="0022604D" w:rsidRPr="00211C25" w:rsidRDefault="0022604D" w:rsidP="0022604D">
            <w:pPr>
              <w:widowControl w:val="0"/>
              <w:ind w:right="76"/>
              <w:jc w:val="both"/>
              <w:rPr>
                <w:rFonts w:cs="Arial"/>
                <w:highlight w:val="yellow"/>
                <w:lang w:val="it-IT"/>
              </w:rPr>
            </w:pPr>
          </w:p>
        </w:tc>
        <w:tc>
          <w:tcPr>
            <w:tcW w:w="993" w:type="dxa"/>
          </w:tcPr>
          <w:p w14:paraId="269087B7" w14:textId="77777777" w:rsidR="0022604D" w:rsidRPr="00211C25" w:rsidRDefault="0022604D" w:rsidP="0022604D">
            <w:pPr>
              <w:widowControl w:val="0"/>
              <w:jc w:val="both"/>
              <w:rPr>
                <w:rFonts w:cs="Arial"/>
                <w:color w:val="FF0000"/>
                <w:highlight w:val="yellow"/>
                <w:lang w:val="it-IT"/>
              </w:rPr>
            </w:pPr>
          </w:p>
        </w:tc>
        <w:tc>
          <w:tcPr>
            <w:tcW w:w="4252" w:type="dxa"/>
          </w:tcPr>
          <w:p w14:paraId="11B33021" w14:textId="77777777" w:rsidR="0022604D" w:rsidRPr="00211C25" w:rsidRDefault="0022604D" w:rsidP="0022604D">
            <w:pPr>
              <w:widowControl w:val="0"/>
              <w:ind w:right="105"/>
              <w:jc w:val="both"/>
              <w:rPr>
                <w:rFonts w:cs="Arial"/>
                <w:highlight w:val="yellow"/>
                <w:lang w:val="it-IT"/>
              </w:rPr>
            </w:pPr>
          </w:p>
        </w:tc>
      </w:tr>
      <w:tr w:rsidR="00F8101E" w:rsidRPr="00553827" w14:paraId="3EDCAE5E" w14:textId="77777777" w:rsidTr="00E12141">
        <w:tc>
          <w:tcPr>
            <w:tcW w:w="4405" w:type="dxa"/>
            <w:gridSpan w:val="3"/>
          </w:tcPr>
          <w:p w14:paraId="10FDB2B2" w14:textId="34E2207A" w:rsidR="0022604D" w:rsidRPr="00211C25" w:rsidRDefault="0022604D" w:rsidP="0022604D">
            <w:pPr>
              <w:widowControl w:val="0"/>
              <w:ind w:right="76"/>
              <w:jc w:val="both"/>
              <w:rPr>
                <w:rFonts w:cs="Arial"/>
                <w:color w:val="FF0000"/>
                <w:lang w:val="de-DE"/>
              </w:rPr>
            </w:pPr>
            <w:r w:rsidRPr="00211C25">
              <w:rPr>
                <w:rFonts w:cs="Arial"/>
                <w:u w:val="single"/>
                <w:lang w:val="de-DE" w:eastAsia="it-IT"/>
              </w:rPr>
              <w:t xml:space="preserve">► </w:t>
            </w:r>
            <w:r w:rsidR="00705C48" w:rsidRPr="00211C25">
              <w:rPr>
                <w:rFonts w:cs="Arial"/>
                <w:b/>
                <w:u w:val="single"/>
                <w:lang w:val="de-DE" w:eastAsia="it-IT"/>
              </w:rPr>
              <w:t>Wird das wirtschaftliche Angebot nicht eingereicht oder die Geheimhaltung dessen Inhalts nicht gewahrt, so stellt dies einen nicht behebbaren Ausschlussgrund dar.</w:t>
            </w:r>
          </w:p>
        </w:tc>
        <w:tc>
          <w:tcPr>
            <w:tcW w:w="993" w:type="dxa"/>
          </w:tcPr>
          <w:p w14:paraId="6FBD1860" w14:textId="77777777" w:rsidR="0022604D" w:rsidRPr="00211C25" w:rsidRDefault="0022604D" w:rsidP="0022604D">
            <w:pPr>
              <w:widowControl w:val="0"/>
              <w:jc w:val="both"/>
              <w:rPr>
                <w:rFonts w:cs="Arial"/>
                <w:color w:val="FF0000"/>
                <w:lang w:val="de-DE"/>
              </w:rPr>
            </w:pPr>
          </w:p>
        </w:tc>
        <w:tc>
          <w:tcPr>
            <w:tcW w:w="4252" w:type="dxa"/>
          </w:tcPr>
          <w:p w14:paraId="445D002E" w14:textId="77777777" w:rsidR="0022604D" w:rsidRPr="00211C25" w:rsidRDefault="0022604D" w:rsidP="0022604D">
            <w:pPr>
              <w:widowControl w:val="0"/>
              <w:ind w:right="105"/>
              <w:jc w:val="both"/>
              <w:rPr>
                <w:rFonts w:cs="Arial"/>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economica o la mancata salvaguardia della sua segretezza.</w:t>
            </w:r>
          </w:p>
        </w:tc>
      </w:tr>
      <w:bookmarkEnd w:id="131"/>
      <w:tr w:rsidR="00F8101E" w:rsidRPr="00553827" w14:paraId="7BA0E31B" w14:textId="77777777" w:rsidTr="00E12141">
        <w:tc>
          <w:tcPr>
            <w:tcW w:w="4405" w:type="dxa"/>
            <w:gridSpan w:val="3"/>
          </w:tcPr>
          <w:p w14:paraId="331A14D4" w14:textId="77777777" w:rsidR="0022604D" w:rsidRPr="00211C25" w:rsidRDefault="0022604D" w:rsidP="0022604D">
            <w:pPr>
              <w:widowControl w:val="0"/>
              <w:ind w:right="76"/>
              <w:jc w:val="both"/>
              <w:rPr>
                <w:rFonts w:cs="Arial"/>
                <w:lang w:val="it-IT" w:eastAsia="it-IT"/>
              </w:rPr>
            </w:pPr>
          </w:p>
        </w:tc>
        <w:tc>
          <w:tcPr>
            <w:tcW w:w="993" w:type="dxa"/>
          </w:tcPr>
          <w:p w14:paraId="0A9DEA34" w14:textId="77777777" w:rsidR="0022604D" w:rsidRPr="00211C25" w:rsidRDefault="0022604D" w:rsidP="0022604D">
            <w:pPr>
              <w:widowControl w:val="0"/>
              <w:rPr>
                <w:rFonts w:cs="Arial"/>
                <w:b/>
                <w:lang w:val="it-IT"/>
              </w:rPr>
            </w:pPr>
          </w:p>
        </w:tc>
        <w:tc>
          <w:tcPr>
            <w:tcW w:w="4252" w:type="dxa"/>
          </w:tcPr>
          <w:p w14:paraId="672E708E" w14:textId="77777777" w:rsidR="0022604D" w:rsidRPr="00211C25" w:rsidRDefault="0022604D" w:rsidP="0022604D">
            <w:pPr>
              <w:widowControl w:val="0"/>
              <w:ind w:right="105"/>
              <w:jc w:val="both"/>
              <w:rPr>
                <w:rFonts w:cs="Arial"/>
                <w:lang w:val="it-IT" w:eastAsia="it-IT"/>
              </w:rPr>
            </w:pPr>
          </w:p>
        </w:tc>
      </w:tr>
      <w:tr w:rsidR="00F8101E" w:rsidRPr="00553827" w14:paraId="57D5828D" w14:textId="77777777" w:rsidTr="00E12141">
        <w:tc>
          <w:tcPr>
            <w:tcW w:w="4405" w:type="dxa"/>
            <w:gridSpan w:val="3"/>
          </w:tcPr>
          <w:p w14:paraId="663575BF" w14:textId="4EA3ABA4" w:rsidR="00260376" w:rsidRPr="00211C25" w:rsidRDefault="00260376" w:rsidP="0084063F">
            <w:pPr>
              <w:widowControl w:val="0"/>
              <w:ind w:right="76"/>
              <w:jc w:val="both"/>
              <w:rPr>
                <w:rFonts w:cs="Arial"/>
                <w:b/>
                <w:u w:val="single"/>
                <w:lang w:val="de-DE"/>
              </w:rPr>
            </w:pPr>
            <w:r w:rsidRPr="00211C25">
              <w:rPr>
                <w:rFonts w:cs="Arial"/>
                <w:b/>
                <w:lang w:val="de-DE"/>
              </w:rPr>
              <w:t>Sind die wirtschaftlichen Unterlagen nicht unterschrieben</w:t>
            </w:r>
            <w:r w:rsidR="0084063F" w:rsidRPr="00211C25">
              <w:rPr>
                <w:rFonts w:cs="Arial"/>
                <w:b/>
                <w:lang w:val="de-DE"/>
              </w:rPr>
              <w:t xml:space="preserve"> wenn vorgesehen</w:t>
            </w:r>
            <w:r w:rsidRPr="00211C25">
              <w:rPr>
                <w:rFonts w:cs="Arial"/>
                <w:b/>
                <w:lang w:val="de-DE"/>
              </w:rPr>
              <w:t>, wird ein Nachforderungsverfahren gemäß obigem Punkt 4.2.1 eingeleitet, wobei die Geheim</w:t>
            </w:r>
            <w:r w:rsidRPr="00211C25">
              <w:rPr>
                <w:rFonts w:cs="Arial"/>
                <w:lang w:val="de-DE" w:eastAsia="it-IT"/>
              </w:rPr>
              <w:softHyphen/>
            </w:r>
            <w:r w:rsidRPr="00211C25">
              <w:rPr>
                <w:rFonts w:cs="Arial"/>
                <w:b/>
                <w:lang w:val="de-DE"/>
              </w:rPr>
              <w:t xml:space="preserve">haltung des Inhalts und des technischen Angebots </w:t>
            </w:r>
            <w:r w:rsidR="0084063F">
              <w:rPr>
                <w:rFonts w:cs="Arial"/>
                <w:b/>
                <w:lang w:val="de-DE"/>
              </w:rPr>
              <w:t>gewahrt</w:t>
            </w:r>
            <w:r w:rsidRPr="00211C25">
              <w:rPr>
                <w:rFonts w:cs="Arial"/>
                <w:b/>
                <w:lang w:val="de-DE"/>
              </w:rPr>
              <w:t xml:space="preserve"> wird.</w:t>
            </w:r>
          </w:p>
        </w:tc>
        <w:tc>
          <w:tcPr>
            <w:tcW w:w="993" w:type="dxa"/>
          </w:tcPr>
          <w:p w14:paraId="2BF312CE" w14:textId="77777777" w:rsidR="00260376" w:rsidRPr="00211C25" w:rsidRDefault="00260376" w:rsidP="00260376">
            <w:pPr>
              <w:widowControl w:val="0"/>
              <w:rPr>
                <w:rFonts w:cs="Arial"/>
                <w:b/>
                <w:u w:val="single"/>
                <w:lang w:val="de-DE"/>
              </w:rPr>
            </w:pPr>
          </w:p>
        </w:tc>
        <w:tc>
          <w:tcPr>
            <w:tcW w:w="4252" w:type="dxa"/>
          </w:tcPr>
          <w:p w14:paraId="27252A53" w14:textId="77777777" w:rsidR="00260376" w:rsidRPr="00211C25" w:rsidRDefault="00260376" w:rsidP="00260376">
            <w:pPr>
              <w:widowControl w:val="0"/>
              <w:ind w:right="105"/>
              <w:jc w:val="both"/>
              <w:rPr>
                <w:rFonts w:cs="Arial"/>
                <w:b/>
                <w:u w:val="single"/>
                <w:lang w:val="it-IT"/>
              </w:rPr>
            </w:pPr>
            <w:r w:rsidRPr="00211C25">
              <w:rPr>
                <w:rFonts w:cs="Arial"/>
                <w:b/>
                <w:noProof w:val="0"/>
                <w:lang w:val="it-IT"/>
              </w:rPr>
              <w:t xml:space="preserve">Si applica il subprocedimento di soccorso istruttorio </w:t>
            </w:r>
            <w:r w:rsidRPr="00211C25">
              <w:rPr>
                <w:rFonts w:cs="Arial"/>
                <w:b/>
                <w:bCs/>
                <w:noProof w:val="0"/>
                <w:lang w:val="it-IT"/>
              </w:rPr>
              <w:t xml:space="preserve">di cui al punto 4.2.1 del disciplinare di gara </w:t>
            </w:r>
            <w:r w:rsidRPr="00211C25">
              <w:rPr>
                <w:rFonts w:cs="Arial"/>
                <w:b/>
                <w:noProof w:val="0"/>
                <w:lang w:val="it-IT"/>
              </w:rPr>
              <w:t>qualora la documentazione economica difetti di sottoscrizione dove richiesta, ferma restando la salvaguardia del contenuto e della segretezza dell’offerta economica.</w:t>
            </w:r>
          </w:p>
        </w:tc>
      </w:tr>
      <w:tr w:rsidR="00F8101E" w:rsidRPr="00553827" w14:paraId="4C94CA92" w14:textId="77777777" w:rsidTr="00E12141">
        <w:tc>
          <w:tcPr>
            <w:tcW w:w="4405" w:type="dxa"/>
            <w:gridSpan w:val="3"/>
          </w:tcPr>
          <w:p w14:paraId="34FE313E" w14:textId="77777777" w:rsidR="00260376" w:rsidRPr="00211C25" w:rsidRDefault="00260376" w:rsidP="00260376">
            <w:pPr>
              <w:widowControl w:val="0"/>
              <w:ind w:right="76"/>
              <w:jc w:val="both"/>
              <w:rPr>
                <w:rFonts w:cs="Arial"/>
                <w:lang w:val="it-IT"/>
              </w:rPr>
            </w:pPr>
          </w:p>
        </w:tc>
        <w:tc>
          <w:tcPr>
            <w:tcW w:w="993" w:type="dxa"/>
          </w:tcPr>
          <w:p w14:paraId="16B3DF15" w14:textId="77777777" w:rsidR="00260376" w:rsidRPr="00211C25" w:rsidRDefault="00260376" w:rsidP="00260376">
            <w:pPr>
              <w:widowControl w:val="0"/>
              <w:rPr>
                <w:rFonts w:cs="Arial"/>
                <w:lang w:val="it-IT"/>
              </w:rPr>
            </w:pPr>
          </w:p>
        </w:tc>
        <w:tc>
          <w:tcPr>
            <w:tcW w:w="4252" w:type="dxa"/>
          </w:tcPr>
          <w:p w14:paraId="0D81EE04" w14:textId="77777777" w:rsidR="00260376" w:rsidRPr="00211C25" w:rsidRDefault="00260376" w:rsidP="00260376">
            <w:pPr>
              <w:widowControl w:val="0"/>
              <w:ind w:right="105"/>
              <w:jc w:val="both"/>
              <w:rPr>
                <w:rFonts w:cs="Arial"/>
                <w:lang w:val="it-IT"/>
              </w:rPr>
            </w:pPr>
          </w:p>
        </w:tc>
      </w:tr>
      <w:bookmarkEnd w:id="123"/>
      <w:tr w:rsidR="00F8101E" w:rsidRPr="00211C25" w14:paraId="490B1BA5" w14:textId="77777777" w:rsidTr="00E12141">
        <w:tc>
          <w:tcPr>
            <w:tcW w:w="4405" w:type="dxa"/>
            <w:gridSpan w:val="3"/>
          </w:tcPr>
          <w:p w14:paraId="032C28F2" w14:textId="77777777" w:rsidR="00260376" w:rsidRPr="00211C25" w:rsidRDefault="00260376" w:rsidP="00260376">
            <w:pPr>
              <w:widowControl w:val="0"/>
              <w:ind w:right="76"/>
              <w:jc w:val="both"/>
              <w:rPr>
                <w:rFonts w:cs="Arial"/>
                <w:b/>
                <w:bCs/>
                <w:noProof w:val="0"/>
                <w:lang w:val="de-DE" w:eastAsia="de-DE"/>
              </w:rPr>
            </w:pPr>
            <w:r w:rsidRPr="00211C25">
              <w:rPr>
                <w:rFonts w:cs="Arial"/>
                <w:b/>
                <w:lang w:val="de-DE" w:eastAsia="it-IT"/>
              </w:rPr>
              <w:t>4.3 Hinweise</w:t>
            </w:r>
          </w:p>
        </w:tc>
        <w:tc>
          <w:tcPr>
            <w:tcW w:w="993" w:type="dxa"/>
          </w:tcPr>
          <w:p w14:paraId="502B8097" w14:textId="77777777" w:rsidR="00260376" w:rsidRPr="00211C25" w:rsidRDefault="00260376" w:rsidP="00260376">
            <w:pPr>
              <w:widowControl w:val="0"/>
              <w:rPr>
                <w:rFonts w:cs="Arial"/>
                <w:b/>
                <w:lang w:val="de-DE"/>
              </w:rPr>
            </w:pPr>
          </w:p>
        </w:tc>
        <w:tc>
          <w:tcPr>
            <w:tcW w:w="4252" w:type="dxa"/>
          </w:tcPr>
          <w:p w14:paraId="2FF0EEEF" w14:textId="77777777" w:rsidR="00260376" w:rsidRPr="00211C25" w:rsidRDefault="00260376" w:rsidP="00260376">
            <w:pPr>
              <w:widowControl w:val="0"/>
              <w:ind w:right="105"/>
              <w:jc w:val="both"/>
              <w:rPr>
                <w:rFonts w:cs="Arial"/>
                <w:b/>
                <w:noProof w:val="0"/>
                <w:lang w:val="it-IT"/>
              </w:rPr>
            </w:pPr>
            <w:r w:rsidRPr="00211C25">
              <w:rPr>
                <w:rFonts w:cs="Arial"/>
                <w:b/>
                <w:bCs/>
                <w:noProof w:val="0"/>
                <w:lang w:val="it-IT" w:eastAsia="it-IT"/>
              </w:rPr>
              <w:t>4.3 Avvertenze</w:t>
            </w:r>
          </w:p>
        </w:tc>
      </w:tr>
      <w:tr w:rsidR="00F8101E" w:rsidRPr="00211C25" w14:paraId="5AB601C3" w14:textId="77777777" w:rsidTr="00E12141">
        <w:tc>
          <w:tcPr>
            <w:tcW w:w="4405" w:type="dxa"/>
            <w:gridSpan w:val="3"/>
          </w:tcPr>
          <w:p w14:paraId="4A305418" w14:textId="77777777" w:rsidR="00260376" w:rsidRPr="00211C25" w:rsidRDefault="00260376" w:rsidP="00260376">
            <w:pPr>
              <w:widowControl w:val="0"/>
              <w:ind w:right="76"/>
              <w:rPr>
                <w:rFonts w:cs="Arial"/>
                <w:bCs/>
                <w:noProof w:val="0"/>
                <w:lang w:val="it-IT" w:eastAsia="it-IT"/>
              </w:rPr>
            </w:pPr>
          </w:p>
        </w:tc>
        <w:tc>
          <w:tcPr>
            <w:tcW w:w="993" w:type="dxa"/>
          </w:tcPr>
          <w:p w14:paraId="3B16FDAD" w14:textId="77777777" w:rsidR="00260376" w:rsidRPr="00211C25" w:rsidRDefault="00260376" w:rsidP="00260376">
            <w:pPr>
              <w:widowControl w:val="0"/>
              <w:rPr>
                <w:rFonts w:cs="Arial"/>
                <w:lang w:val="it-IT"/>
              </w:rPr>
            </w:pPr>
          </w:p>
        </w:tc>
        <w:tc>
          <w:tcPr>
            <w:tcW w:w="4252" w:type="dxa"/>
          </w:tcPr>
          <w:p w14:paraId="7C0EB155" w14:textId="77777777" w:rsidR="00260376" w:rsidRPr="00211C25" w:rsidRDefault="00260376" w:rsidP="00260376">
            <w:pPr>
              <w:pStyle w:val="Rientrocorpodeltesto"/>
              <w:widowControl w:val="0"/>
              <w:tabs>
                <w:tab w:val="left" w:pos="8496"/>
              </w:tabs>
              <w:spacing w:after="0"/>
              <w:ind w:left="330" w:right="105" w:hanging="330"/>
              <w:jc w:val="both"/>
              <w:rPr>
                <w:rFonts w:cs="Arial"/>
                <w:bCs/>
                <w:noProof w:val="0"/>
                <w:lang w:val="it-IT" w:eastAsia="it-IT"/>
              </w:rPr>
            </w:pPr>
          </w:p>
        </w:tc>
      </w:tr>
      <w:tr w:rsidR="00F8101E" w:rsidRPr="00553827" w14:paraId="2E571029" w14:textId="77777777" w:rsidTr="00E12141">
        <w:tc>
          <w:tcPr>
            <w:tcW w:w="4405" w:type="dxa"/>
            <w:gridSpan w:val="3"/>
          </w:tcPr>
          <w:p w14:paraId="2B07477E" w14:textId="77777777" w:rsidR="00260376" w:rsidRPr="00211C25" w:rsidRDefault="00260376" w:rsidP="00260376">
            <w:pPr>
              <w:pStyle w:val="Textblock-1"/>
              <w:suppressAutoHyphens w:val="0"/>
              <w:ind w:left="0" w:right="22"/>
              <w:rPr>
                <w:rFonts w:cs="Arial"/>
                <w:b/>
                <w:spacing w:val="-4"/>
                <w:sz w:val="20"/>
                <w:u w:val="single"/>
              </w:rPr>
            </w:pPr>
            <w:r w:rsidRPr="00211C25">
              <w:rPr>
                <w:rFonts w:cs="Arial"/>
                <w:b/>
                <w:sz w:val="20"/>
                <w:u w:val="single"/>
              </w:rPr>
              <w:t xml:space="preserve">Die vom Teilnehmer im Portal hochgeladenen </w:t>
            </w:r>
            <w:r w:rsidRPr="00211C25">
              <w:rPr>
                <w:rFonts w:cs="Arial"/>
                <w:b/>
                <w:spacing w:val="-2"/>
                <w:sz w:val="20"/>
                <w:u w:val="single"/>
              </w:rPr>
              <w:t xml:space="preserve">Unterlagen dürfen KEINE persönlichen, sensiblen oder Gerichtsdaten </w:t>
            </w:r>
            <w:r w:rsidRPr="00211C25">
              <w:rPr>
                <w:rFonts w:cs="Arial"/>
                <w:b/>
                <w:sz w:val="20"/>
                <w:u w:val="single"/>
              </w:rPr>
              <w:t xml:space="preserve">beinhalten, die seine Person oder Dritte betreffen, es sei denn, es handelt sich </w:t>
            </w:r>
            <w:r w:rsidRPr="00211C25">
              <w:rPr>
                <w:rFonts w:cs="Arial"/>
                <w:b/>
                <w:spacing w:val="-2"/>
                <w:sz w:val="20"/>
                <w:u w:val="single"/>
              </w:rPr>
              <w:t>um Daten, die für die Abwicklung</w:t>
            </w:r>
            <w:r w:rsidRPr="00211C25">
              <w:rPr>
                <w:rFonts w:cs="Arial"/>
                <w:b/>
                <w:sz w:val="20"/>
                <w:u w:val="single"/>
              </w:rPr>
              <w:t xml:space="preserve"> </w:t>
            </w:r>
            <w:r w:rsidRPr="00211C25">
              <w:rPr>
                <w:rFonts w:cs="Arial"/>
                <w:b/>
                <w:spacing w:val="-4"/>
                <w:sz w:val="20"/>
                <w:u w:val="single"/>
              </w:rPr>
              <w:t>der Ausschreibung notwendig sind.</w:t>
            </w:r>
          </w:p>
          <w:p w14:paraId="514E84AA" w14:textId="108606E4" w:rsidR="00260376" w:rsidRPr="00211C25" w:rsidRDefault="00260376" w:rsidP="00260376">
            <w:pPr>
              <w:pStyle w:val="Textblock-1"/>
              <w:suppressAutoHyphens w:val="0"/>
              <w:ind w:left="0" w:right="22"/>
              <w:rPr>
                <w:rFonts w:cs="Arial"/>
                <w:b/>
                <w:spacing w:val="-2"/>
                <w:sz w:val="20"/>
                <w:u w:val="single"/>
              </w:rPr>
            </w:pPr>
            <w:r w:rsidRPr="00211C25">
              <w:rPr>
                <w:rFonts w:cs="Arial"/>
                <w:b/>
                <w:sz w:val="20"/>
                <w:u w:val="single"/>
              </w:rPr>
              <w:t xml:space="preserve">Insbesondere dürfen KEINE persönlichen Daten (z.B. </w:t>
            </w:r>
            <w:r w:rsidRPr="00211C25">
              <w:rPr>
                <w:rFonts w:cs="Arial"/>
                <w:b/>
                <w:spacing w:val="-2"/>
                <w:sz w:val="20"/>
                <w:u w:val="single"/>
              </w:rPr>
              <w:t xml:space="preserve">private Telefonnummer, private Anschrift, persönliche Steuernummer, usw.), Erkennungsausweise, Fotos usw. eingefügt werden, außer es </w:t>
            </w:r>
            <w:r w:rsidR="00FB2E0D">
              <w:rPr>
                <w:rFonts w:cs="Arial"/>
                <w:b/>
                <w:spacing w:val="-2"/>
                <w:sz w:val="20"/>
                <w:u w:val="single"/>
              </w:rPr>
              <w:t>wird</w:t>
            </w:r>
            <w:r w:rsidRPr="00211C25">
              <w:rPr>
                <w:rFonts w:cs="Arial"/>
                <w:b/>
                <w:spacing w:val="-2"/>
                <w:sz w:val="20"/>
                <w:u w:val="single"/>
              </w:rPr>
              <w:t xml:space="preserve"> verlangt.</w:t>
            </w:r>
          </w:p>
          <w:p w14:paraId="52639AE2" w14:textId="7A30B6A3" w:rsidR="00260376" w:rsidRPr="00211C25" w:rsidRDefault="00260376" w:rsidP="00260376">
            <w:pPr>
              <w:pStyle w:val="Default"/>
              <w:widowControl w:val="0"/>
              <w:ind w:right="76"/>
              <w:jc w:val="both"/>
              <w:rPr>
                <w:rFonts w:cs="Arial"/>
                <w:b/>
                <w:bCs/>
                <w:noProof w:val="0"/>
                <w:lang w:val="de-DE"/>
              </w:rPr>
            </w:pPr>
            <w:r w:rsidRPr="009F574F">
              <w:rPr>
                <w:rFonts w:cs="Arial"/>
                <w:b/>
                <w:sz w:val="20"/>
                <w:u w:val="single"/>
                <w:lang w:val="de-DE"/>
              </w:rPr>
              <w:t>Durch die Unterzeichnung mit digitaler Unterschrift wird der Teilnehmer von der Pflicht, eine Kopie eines Erkennungsausweises abzugeben, befreit.</w:t>
            </w:r>
          </w:p>
        </w:tc>
        <w:tc>
          <w:tcPr>
            <w:tcW w:w="993" w:type="dxa"/>
          </w:tcPr>
          <w:p w14:paraId="5239B3D5" w14:textId="77777777" w:rsidR="00260376" w:rsidRPr="00211C25" w:rsidRDefault="00260376" w:rsidP="00260376">
            <w:pPr>
              <w:widowControl w:val="0"/>
              <w:rPr>
                <w:rFonts w:cs="Arial"/>
                <w:b/>
                <w:lang w:val="de-DE"/>
              </w:rPr>
            </w:pPr>
          </w:p>
        </w:tc>
        <w:tc>
          <w:tcPr>
            <w:tcW w:w="4252" w:type="dxa"/>
          </w:tcPr>
          <w:p w14:paraId="0AB4C328"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3AF81AA"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F0E3013"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u w:val="single"/>
                <w:lang w:val="it-IT" w:eastAsia="it-IT"/>
              </w:rPr>
              <w:t>La sottoscrizione con firma digitale esonera dall’obbligo di presentare la fotocopia del documento di identità.</w:t>
            </w:r>
          </w:p>
        </w:tc>
      </w:tr>
      <w:tr w:rsidR="00F8101E" w:rsidRPr="00553827" w14:paraId="1F617A4E" w14:textId="77777777" w:rsidTr="00E12141">
        <w:tc>
          <w:tcPr>
            <w:tcW w:w="4405" w:type="dxa"/>
            <w:gridSpan w:val="3"/>
          </w:tcPr>
          <w:p w14:paraId="5D13C4C4" w14:textId="77777777" w:rsidR="00260376" w:rsidRPr="00211C25" w:rsidRDefault="00260376" w:rsidP="00260376">
            <w:pPr>
              <w:widowControl w:val="0"/>
              <w:ind w:right="76"/>
              <w:rPr>
                <w:rFonts w:cs="Arial"/>
                <w:b/>
                <w:lang w:val="it-IT" w:eastAsia="it-IT"/>
              </w:rPr>
            </w:pPr>
          </w:p>
        </w:tc>
        <w:tc>
          <w:tcPr>
            <w:tcW w:w="993" w:type="dxa"/>
          </w:tcPr>
          <w:p w14:paraId="5A70852B" w14:textId="77777777" w:rsidR="00260376" w:rsidRPr="00211C25" w:rsidRDefault="00260376" w:rsidP="00260376">
            <w:pPr>
              <w:widowControl w:val="0"/>
              <w:rPr>
                <w:rFonts w:cs="Arial"/>
                <w:b/>
                <w:lang w:val="it-IT"/>
              </w:rPr>
            </w:pPr>
          </w:p>
        </w:tc>
        <w:tc>
          <w:tcPr>
            <w:tcW w:w="4252" w:type="dxa"/>
          </w:tcPr>
          <w:p w14:paraId="29B1A707" w14:textId="77777777" w:rsidR="00260376" w:rsidRPr="00211C25" w:rsidRDefault="00260376" w:rsidP="00260376">
            <w:pPr>
              <w:pStyle w:val="Rientrocorpodeltesto"/>
              <w:widowControl w:val="0"/>
              <w:tabs>
                <w:tab w:val="left" w:pos="8496"/>
              </w:tabs>
              <w:spacing w:after="0"/>
              <w:ind w:left="330" w:right="105" w:hanging="330"/>
              <w:jc w:val="both"/>
              <w:rPr>
                <w:rFonts w:cs="Arial"/>
                <w:b/>
                <w:bCs/>
                <w:noProof w:val="0"/>
                <w:lang w:val="it-IT" w:eastAsia="it-IT"/>
              </w:rPr>
            </w:pPr>
          </w:p>
        </w:tc>
      </w:tr>
      <w:tr w:rsidR="00F8101E" w:rsidRPr="00553827" w14:paraId="174D6F71" w14:textId="77777777" w:rsidTr="00E12141">
        <w:tc>
          <w:tcPr>
            <w:tcW w:w="4405" w:type="dxa"/>
            <w:gridSpan w:val="3"/>
          </w:tcPr>
          <w:p w14:paraId="799DD61A" w14:textId="44C1A669" w:rsidR="00260376" w:rsidRPr="00FB2E0D" w:rsidRDefault="00260376" w:rsidP="00013A98">
            <w:pPr>
              <w:pStyle w:val="Default"/>
              <w:widowControl w:val="0"/>
              <w:ind w:right="76"/>
              <w:jc w:val="both"/>
              <w:rPr>
                <w:rFonts w:cs="Arial"/>
                <w:b/>
                <w:color w:val="auto"/>
                <w:sz w:val="20"/>
                <w:szCs w:val="20"/>
                <w:u w:val="single"/>
                <w:lang w:val="de-DE"/>
              </w:rPr>
            </w:pPr>
            <w:r w:rsidRPr="00FB2E0D">
              <w:rPr>
                <w:rFonts w:cs="Arial"/>
                <w:color w:val="auto"/>
                <w:sz w:val="20"/>
                <w:szCs w:val="20"/>
                <w:lang w:val="de-DE"/>
              </w:rPr>
              <w:t xml:space="preserve">Zulässig sind nur Angebote mit </w:t>
            </w:r>
            <w:r w:rsidR="00C377A3" w:rsidRPr="00FB2E0D">
              <w:rPr>
                <w:rFonts w:cs="Arial"/>
                <w:color w:val="auto"/>
                <w:sz w:val="20"/>
                <w:szCs w:val="20"/>
                <w:lang w:val="de-DE"/>
              </w:rPr>
              <w:t>A</w:t>
            </w:r>
            <w:r w:rsidRPr="00FB2E0D">
              <w:rPr>
                <w:rFonts w:cs="Arial"/>
                <w:color w:val="auto"/>
                <w:sz w:val="20"/>
                <w:szCs w:val="20"/>
                <w:lang w:val="de-DE"/>
              </w:rPr>
              <w:t xml:space="preserve">bschlag </w:t>
            </w:r>
            <w:r w:rsidR="00C377A3" w:rsidRPr="00FB2E0D">
              <w:rPr>
                <w:rFonts w:cs="Arial"/>
                <w:color w:val="auto"/>
                <w:sz w:val="20"/>
                <w:szCs w:val="20"/>
                <w:lang w:val="de-DE"/>
              </w:rPr>
              <w:t>auf den</w:t>
            </w:r>
            <w:r w:rsidRPr="00FB2E0D">
              <w:rPr>
                <w:rFonts w:cs="Arial"/>
                <w:color w:val="auto"/>
                <w:sz w:val="20"/>
                <w:szCs w:val="20"/>
                <w:lang w:val="de-DE"/>
              </w:rPr>
              <w:t xml:space="preserve"> </w:t>
            </w:r>
            <w:r w:rsidR="00C377A3" w:rsidRPr="00FB2E0D">
              <w:rPr>
                <w:rFonts w:cs="Arial"/>
                <w:color w:val="auto"/>
                <w:sz w:val="20"/>
                <w:szCs w:val="20"/>
                <w:lang w:val="de-DE"/>
              </w:rPr>
              <w:t>Ausschreibungsg</w:t>
            </w:r>
            <w:r w:rsidRPr="00FB2E0D">
              <w:rPr>
                <w:rFonts w:cs="Arial"/>
                <w:color w:val="auto"/>
                <w:sz w:val="20"/>
                <w:szCs w:val="20"/>
                <w:lang w:val="de-DE"/>
              </w:rPr>
              <w:t xml:space="preserve">esamtbetrag. </w:t>
            </w:r>
            <w:r w:rsidR="00C377A3" w:rsidRPr="00FB2E0D">
              <w:rPr>
                <w:rFonts w:cs="Arial"/>
                <w:color w:val="auto"/>
                <w:sz w:val="20"/>
                <w:szCs w:val="20"/>
                <w:lang w:val="de-DE"/>
              </w:rPr>
              <w:t>Ausgeschlossen werden</w:t>
            </w:r>
            <w:r w:rsidR="00355117" w:rsidRPr="00FB2E0D">
              <w:rPr>
                <w:rFonts w:cs="Arial"/>
                <w:color w:val="auto"/>
                <w:sz w:val="20"/>
                <w:szCs w:val="20"/>
                <w:lang w:val="de-DE"/>
              </w:rPr>
              <w:t xml:space="preserve"> Angebote</w:t>
            </w:r>
            <w:r w:rsidR="00DB270E" w:rsidRPr="00FB2E0D">
              <w:rPr>
                <w:rFonts w:cs="Arial"/>
                <w:color w:val="auto"/>
                <w:sz w:val="20"/>
                <w:szCs w:val="20"/>
                <w:lang w:val="de-DE"/>
              </w:rPr>
              <w:t xml:space="preserve">, die gleich oder über dem Ausschreibungsgesamtbetrag sind. </w:t>
            </w:r>
            <w:r w:rsidR="00451086" w:rsidRPr="00FB2E0D">
              <w:rPr>
                <w:rFonts w:cs="Arial"/>
                <w:color w:val="auto"/>
                <w:sz w:val="20"/>
                <w:szCs w:val="20"/>
                <w:lang w:val="de-DE"/>
              </w:rPr>
              <w:t>Teil-</w:t>
            </w:r>
            <w:r w:rsidR="00A60112" w:rsidRPr="00FB2E0D">
              <w:rPr>
                <w:rFonts w:cs="Arial"/>
                <w:color w:val="auto"/>
                <w:sz w:val="20"/>
                <w:szCs w:val="20"/>
                <w:lang w:val="de-DE"/>
              </w:rPr>
              <w:t>,</w:t>
            </w:r>
            <w:r w:rsidR="00013A98" w:rsidRPr="00FB2E0D">
              <w:rPr>
                <w:rFonts w:cs="Arial"/>
                <w:color w:val="auto"/>
                <w:sz w:val="20"/>
                <w:szCs w:val="20"/>
                <w:lang w:val="de-DE"/>
              </w:rPr>
              <w:t xml:space="preserve"> Mehrfachangebote und/oder Angebote mit Bedingungen sind ausdrücklich verboten und haben den Ausschluss zur Folge</w:t>
            </w:r>
            <w:r w:rsidRPr="00FB2E0D">
              <w:rPr>
                <w:rFonts w:cs="Arial"/>
                <w:color w:val="auto"/>
                <w:sz w:val="20"/>
                <w:szCs w:val="20"/>
                <w:lang w:val="de-DE"/>
              </w:rPr>
              <w:t>.</w:t>
            </w:r>
          </w:p>
        </w:tc>
        <w:tc>
          <w:tcPr>
            <w:tcW w:w="993" w:type="dxa"/>
          </w:tcPr>
          <w:p w14:paraId="372BA67F" w14:textId="77777777" w:rsidR="00260376" w:rsidRPr="00FB2E0D" w:rsidRDefault="00260376" w:rsidP="00260376">
            <w:pPr>
              <w:widowControl w:val="0"/>
              <w:ind w:right="180"/>
              <w:rPr>
                <w:rFonts w:cs="Arial"/>
                <w:lang w:val="de-DE"/>
              </w:rPr>
            </w:pPr>
          </w:p>
        </w:tc>
        <w:tc>
          <w:tcPr>
            <w:tcW w:w="4252" w:type="dxa"/>
          </w:tcPr>
          <w:p w14:paraId="143A2FEE" w14:textId="2A030D22" w:rsidR="00260376" w:rsidRPr="00FB2E0D" w:rsidRDefault="00260376" w:rsidP="00FB2E0D">
            <w:pPr>
              <w:pStyle w:val="Default"/>
              <w:widowControl w:val="0"/>
              <w:ind w:right="105"/>
              <w:jc w:val="both"/>
              <w:rPr>
                <w:rFonts w:cs="Arial"/>
                <w:b/>
                <w:u w:val="single"/>
              </w:rPr>
            </w:pPr>
            <w:r w:rsidRPr="00FB2E0D">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tc>
      </w:tr>
      <w:tr w:rsidR="00F8101E" w:rsidRPr="00553827" w14:paraId="606D3F41" w14:textId="77777777" w:rsidTr="00E12141">
        <w:tc>
          <w:tcPr>
            <w:tcW w:w="4405" w:type="dxa"/>
            <w:gridSpan w:val="3"/>
          </w:tcPr>
          <w:p w14:paraId="10B8FB73" w14:textId="77777777" w:rsidR="00260376" w:rsidRPr="00211C25" w:rsidRDefault="00260376" w:rsidP="00260376">
            <w:pPr>
              <w:pStyle w:val="Default"/>
              <w:widowControl w:val="0"/>
              <w:ind w:right="76"/>
              <w:jc w:val="both"/>
              <w:rPr>
                <w:rFonts w:cs="Arial"/>
                <w:color w:val="auto"/>
                <w:sz w:val="20"/>
                <w:szCs w:val="20"/>
              </w:rPr>
            </w:pPr>
          </w:p>
        </w:tc>
        <w:tc>
          <w:tcPr>
            <w:tcW w:w="993" w:type="dxa"/>
          </w:tcPr>
          <w:p w14:paraId="23932380" w14:textId="77777777" w:rsidR="00260376" w:rsidRPr="00211C25" w:rsidRDefault="00260376" w:rsidP="00260376">
            <w:pPr>
              <w:widowControl w:val="0"/>
              <w:ind w:right="180"/>
              <w:rPr>
                <w:rFonts w:cs="Arial"/>
                <w:lang w:val="it-IT"/>
              </w:rPr>
            </w:pPr>
          </w:p>
        </w:tc>
        <w:tc>
          <w:tcPr>
            <w:tcW w:w="4252" w:type="dxa"/>
          </w:tcPr>
          <w:p w14:paraId="5EC5AC3B" w14:textId="77777777" w:rsidR="00260376" w:rsidRPr="00211C25" w:rsidRDefault="00260376" w:rsidP="00260376">
            <w:pPr>
              <w:pStyle w:val="Default"/>
              <w:widowControl w:val="0"/>
              <w:ind w:right="105"/>
              <w:jc w:val="both"/>
              <w:rPr>
                <w:rFonts w:cs="Arial"/>
                <w:color w:val="auto"/>
                <w:sz w:val="20"/>
                <w:szCs w:val="20"/>
              </w:rPr>
            </w:pPr>
          </w:p>
        </w:tc>
      </w:tr>
      <w:tr w:rsidR="00F8101E" w:rsidRPr="00553827" w14:paraId="59375767" w14:textId="77777777" w:rsidTr="00E12141">
        <w:tc>
          <w:tcPr>
            <w:tcW w:w="4405" w:type="dxa"/>
            <w:gridSpan w:val="3"/>
          </w:tcPr>
          <w:p w14:paraId="5A208910" w14:textId="3A86B84A" w:rsidR="00260376" w:rsidRPr="00211C25" w:rsidRDefault="00260376" w:rsidP="009C0DC6">
            <w:pPr>
              <w:pStyle w:val="Default"/>
              <w:widowControl w:val="0"/>
              <w:ind w:right="76"/>
              <w:jc w:val="both"/>
              <w:rPr>
                <w:rFonts w:cs="Arial"/>
                <w:color w:val="auto"/>
                <w:sz w:val="20"/>
                <w:szCs w:val="20"/>
                <w:lang w:val="de-DE"/>
              </w:rPr>
            </w:pPr>
            <w:r w:rsidRPr="00211C25">
              <w:rPr>
                <w:rFonts w:cs="Arial"/>
                <w:color w:val="auto"/>
                <w:sz w:val="20"/>
                <w:szCs w:val="20"/>
                <w:lang w:val="de-DE"/>
              </w:rPr>
              <w:t xml:space="preserve">Angebote, die das bereits eingereichte Angebot ändern oder ergänzen, sind nicht zulässig. Innerhalb der festgesetzten Fristen besteht die Möglichkeit, das eingereichte Angebot zurückzuziehen. </w:t>
            </w:r>
            <w:r w:rsidR="009C0DC6">
              <w:rPr>
                <w:rFonts w:cs="Arial"/>
                <w:color w:val="auto"/>
                <w:sz w:val="20"/>
                <w:szCs w:val="20"/>
                <w:lang w:val="de-DE"/>
              </w:rPr>
              <w:t>Wurde</w:t>
            </w:r>
            <w:r w:rsidRPr="00211C25">
              <w:rPr>
                <w:rFonts w:cs="Arial"/>
                <w:color w:val="auto"/>
                <w:sz w:val="20"/>
                <w:szCs w:val="20"/>
                <w:lang w:val="de-DE"/>
              </w:rPr>
              <w:t xml:space="preserve"> das Angebot zurückgezogen, besteht die Möglichkeit, innerhalb der </w:t>
            </w:r>
            <w:r w:rsidR="001B6564" w:rsidRPr="00211C25">
              <w:rPr>
                <w:rFonts w:cs="Arial"/>
                <w:color w:val="auto"/>
                <w:sz w:val="20"/>
                <w:szCs w:val="20"/>
                <w:lang w:val="de-DE"/>
              </w:rPr>
              <w:t>Ausschlussfristen</w:t>
            </w:r>
            <w:r w:rsidRPr="00211C25">
              <w:rPr>
                <w:rFonts w:cs="Arial"/>
                <w:color w:val="auto"/>
                <w:sz w:val="20"/>
                <w:szCs w:val="20"/>
                <w:lang w:val="de-DE"/>
              </w:rPr>
              <w:t xml:space="preserve"> gemäß </w:t>
            </w:r>
            <w:r w:rsidRPr="00211C25">
              <w:rPr>
                <w:rFonts w:cs="Arial"/>
                <w:color w:val="auto"/>
                <w:sz w:val="20"/>
                <w:szCs w:val="20"/>
                <w:lang w:val="de-DE"/>
              </w:rPr>
              <w:lastRenderedPageBreak/>
              <w:t>Ausschreibungsbedingungen ein neues Angebot einzureichen. In diesem Fall werden das zuvor eingereichte Angebot bzw. alle Unterlagen gemäß Ausschreibungsbedingungen für etwaige Änderungen zur Verfügung gestellt.</w:t>
            </w:r>
          </w:p>
        </w:tc>
        <w:tc>
          <w:tcPr>
            <w:tcW w:w="993" w:type="dxa"/>
          </w:tcPr>
          <w:p w14:paraId="2D370C98" w14:textId="77777777" w:rsidR="00260376" w:rsidRPr="00211C25" w:rsidRDefault="00260376" w:rsidP="00260376">
            <w:pPr>
              <w:pStyle w:val="Default"/>
              <w:widowControl w:val="0"/>
              <w:ind w:right="76"/>
              <w:jc w:val="both"/>
              <w:rPr>
                <w:rFonts w:cs="Arial"/>
                <w:color w:val="auto"/>
                <w:sz w:val="20"/>
                <w:szCs w:val="20"/>
                <w:lang w:val="de-DE"/>
              </w:rPr>
            </w:pPr>
          </w:p>
        </w:tc>
        <w:tc>
          <w:tcPr>
            <w:tcW w:w="4252" w:type="dxa"/>
          </w:tcPr>
          <w:p w14:paraId="33EAFEA2" w14:textId="77777777" w:rsidR="00260376" w:rsidRPr="00211C25" w:rsidRDefault="00260376" w:rsidP="00260376">
            <w:pPr>
              <w:pStyle w:val="Default"/>
              <w:widowControl w:val="0"/>
              <w:ind w:right="76"/>
              <w:jc w:val="both"/>
              <w:rPr>
                <w:rFonts w:cs="Arial"/>
                <w:color w:val="auto"/>
                <w:sz w:val="20"/>
                <w:szCs w:val="20"/>
              </w:rPr>
            </w:pPr>
            <w:r w:rsidRPr="00211C25">
              <w:rPr>
                <w:rFonts w:cs="Arial"/>
                <w:color w:val="auto"/>
                <w:sz w:val="20"/>
                <w:szCs w:val="20"/>
              </w:rPr>
              <w:t xml:space="preserve">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w:t>
            </w:r>
            <w:r w:rsidRPr="00211C25">
              <w:rPr>
                <w:rFonts w:cs="Arial"/>
                <w:color w:val="auto"/>
                <w:sz w:val="20"/>
                <w:szCs w:val="20"/>
              </w:rPr>
              <w:lastRenderedPageBreak/>
              <w:t>presentata ossia tutta la documentazione citata nel presente disciplinare verrà resa disponibile per eventuali modifiche.</w:t>
            </w:r>
          </w:p>
        </w:tc>
      </w:tr>
      <w:tr w:rsidR="00F8101E" w:rsidRPr="00553827" w14:paraId="3F54BCED" w14:textId="77777777" w:rsidTr="00E12141">
        <w:tc>
          <w:tcPr>
            <w:tcW w:w="4405" w:type="dxa"/>
            <w:gridSpan w:val="3"/>
          </w:tcPr>
          <w:p w14:paraId="3B21005B" w14:textId="77777777" w:rsidR="00260376" w:rsidRPr="00211C25" w:rsidRDefault="00260376" w:rsidP="00260376">
            <w:pPr>
              <w:pStyle w:val="Default"/>
              <w:widowControl w:val="0"/>
              <w:ind w:right="76"/>
              <w:jc w:val="both"/>
              <w:rPr>
                <w:rFonts w:cs="Arial"/>
                <w:color w:val="FF0000"/>
                <w:sz w:val="20"/>
                <w:szCs w:val="20"/>
              </w:rPr>
            </w:pPr>
          </w:p>
        </w:tc>
        <w:tc>
          <w:tcPr>
            <w:tcW w:w="993" w:type="dxa"/>
          </w:tcPr>
          <w:p w14:paraId="7C177926" w14:textId="77777777" w:rsidR="00260376" w:rsidRPr="00211C25" w:rsidRDefault="00260376" w:rsidP="00260376">
            <w:pPr>
              <w:widowControl w:val="0"/>
              <w:rPr>
                <w:rFonts w:cs="Arial"/>
                <w:color w:val="FF0000"/>
                <w:lang w:val="it-IT"/>
              </w:rPr>
            </w:pPr>
          </w:p>
        </w:tc>
        <w:tc>
          <w:tcPr>
            <w:tcW w:w="4252" w:type="dxa"/>
          </w:tcPr>
          <w:p w14:paraId="2B8F9BB2" w14:textId="77777777" w:rsidR="00260376" w:rsidRPr="00211C25" w:rsidRDefault="00260376" w:rsidP="00260376">
            <w:pPr>
              <w:pStyle w:val="Default"/>
              <w:widowControl w:val="0"/>
              <w:ind w:right="105"/>
              <w:jc w:val="both"/>
              <w:rPr>
                <w:rFonts w:cs="Arial"/>
                <w:color w:val="FF0000"/>
                <w:sz w:val="20"/>
                <w:szCs w:val="20"/>
              </w:rPr>
            </w:pPr>
          </w:p>
        </w:tc>
      </w:tr>
      <w:tr w:rsidR="00F8101E" w:rsidRPr="00553827" w14:paraId="010992FD" w14:textId="77777777" w:rsidTr="00E12141">
        <w:tc>
          <w:tcPr>
            <w:tcW w:w="4405" w:type="dxa"/>
            <w:gridSpan w:val="3"/>
          </w:tcPr>
          <w:p w14:paraId="30E0B1F5" w14:textId="3E39D916" w:rsidR="00260376" w:rsidRPr="007009D2" w:rsidRDefault="00162D53" w:rsidP="009C0DC6">
            <w:pPr>
              <w:widowControl w:val="0"/>
              <w:ind w:right="76"/>
              <w:jc w:val="both"/>
              <w:rPr>
                <w:rFonts w:cs="Arial"/>
                <w:noProof w:val="0"/>
                <w:lang w:val="de-DE" w:eastAsia="it-IT"/>
              </w:rPr>
            </w:pPr>
            <w:r w:rsidRPr="007009D2">
              <w:rPr>
                <w:rFonts w:cs="Arial"/>
                <w:lang w:val="de-DE" w:eastAsia="it-IT"/>
              </w:rPr>
              <w:t>Die Vergabestelle</w:t>
            </w:r>
            <w:r w:rsidR="000324E6" w:rsidRPr="007009D2">
              <w:rPr>
                <w:rFonts w:cs="Arial"/>
                <w:lang w:val="de-DE" w:eastAsia="it-IT"/>
              </w:rPr>
              <w:t xml:space="preserve"> und/oder d</w:t>
            </w:r>
            <w:r w:rsidR="00E35FD0" w:rsidRPr="007009D2">
              <w:rPr>
                <w:rFonts w:cs="Arial"/>
                <w:lang w:val="de-DE" w:eastAsia="it-IT"/>
              </w:rPr>
              <w:t>ie</w:t>
            </w:r>
            <w:r w:rsidR="000324E6" w:rsidRPr="007009D2">
              <w:rPr>
                <w:rFonts w:cs="Arial"/>
                <w:lang w:val="de-DE" w:eastAsia="it-IT"/>
              </w:rPr>
              <w:t xml:space="preserve"> aufraggebende Körperschaft </w:t>
            </w:r>
            <w:r w:rsidRPr="007009D2">
              <w:rPr>
                <w:rFonts w:cs="Arial"/>
                <w:lang w:val="de-DE" w:eastAsia="it-IT"/>
              </w:rPr>
              <w:t xml:space="preserve"> behält sich vor, die Teilnehmer aufzufordern, den Inhalt der vorgelegten Unterlagen und Erklärungen gemäß den geltenden gesetzlichen Bestimmungen zu ergänzen oder zu erläutern.</w:t>
            </w:r>
            <w:r w:rsidR="00897509" w:rsidRPr="007009D2">
              <w:rPr>
                <w:rFonts w:cs="Arial"/>
                <w:lang w:val="de-DE" w:eastAsia="it-IT"/>
              </w:rPr>
              <w:t xml:space="preserve"> </w:t>
            </w:r>
            <w:r w:rsidR="00260376" w:rsidRPr="007009D2">
              <w:rPr>
                <w:rFonts w:cs="Arial"/>
                <w:lang w:val="de-DE" w:eastAsia="it-IT"/>
              </w:rPr>
              <w:t xml:space="preserve">Das Einreichen des Angebots </w:t>
            </w:r>
            <w:r w:rsidR="009C0DC6" w:rsidRPr="007009D2">
              <w:rPr>
                <w:rFonts w:cs="Arial"/>
                <w:lang w:val="de-DE" w:eastAsia="it-IT"/>
              </w:rPr>
              <w:t>entspricht der</w:t>
            </w:r>
            <w:r w:rsidR="00260376" w:rsidRPr="007009D2">
              <w:rPr>
                <w:rFonts w:cs="Arial"/>
                <w:lang w:val="de-DE" w:eastAsia="it-IT"/>
              </w:rPr>
              <w:t xml:space="preserve"> unbedingte</w:t>
            </w:r>
            <w:r w:rsidR="009C0DC6" w:rsidRPr="007009D2">
              <w:rPr>
                <w:rFonts w:cs="Arial"/>
                <w:lang w:val="de-DE" w:eastAsia="it-IT"/>
              </w:rPr>
              <w:t>n</w:t>
            </w:r>
            <w:r w:rsidR="00260376" w:rsidRPr="007009D2">
              <w:rPr>
                <w:rFonts w:cs="Arial"/>
                <w:lang w:val="de-DE" w:eastAsia="it-IT"/>
              </w:rPr>
              <w:t xml:space="preserve"> Annahme der </w:t>
            </w:r>
            <w:r w:rsidR="00897509" w:rsidRPr="007009D2">
              <w:rPr>
                <w:rFonts w:cs="Arial"/>
                <w:lang w:val="de-DE" w:eastAsia="it-IT"/>
              </w:rPr>
              <w:t>Klauseln dieser</w:t>
            </w:r>
            <w:r w:rsidR="00260376" w:rsidRPr="007009D2">
              <w:rPr>
                <w:rFonts w:cs="Arial"/>
                <w:lang w:val="de-DE" w:eastAsia="it-IT"/>
              </w:rPr>
              <w:t xml:space="preserve"> Ausschreibungsbedingungen mit Verzicht auf jeglichen Einwand.</w:t>
            </w:r>
          </w:p>
        </w:tc>
        <w:tc>
          <w:tcPr>
            <w:tcW w:w="993" w:type="dxa"/>
          </w:tcPr>
          <w:p w14:paraId="3717C006" w14:textId="77777777" w:rsidR="00260376" w:rsidRPr="007009D2" w:rsidRDefault="00260376" w:rsidP="00260376">
            <w:pPr>
              <w:widowControl w:val="0"/>
              <w:rPr>
                <w:rFonts w:cs="Arial"/>
                <w:lang w:val="de-DE"/>
              </w:rPr>
            </w:pPr>
          </w:p>
        </w:tc>
        <w:tc>
          <w:tcPr>
            <w:tcW w:w="4252" w:type="dxa"/>
          </w:tcPr>
          <w:p w14:paraId="252E6C9D" w14:textId="7D351B8F"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7009D2">
              <w:rPr>
                <w:rFonts w:cs="Arial"/>
                <w:noProof w:val="0"/>
                <w:lang w:val="it-IT" w:eastAsia="it-IT"/>
              </w:rPr>
              <w:t>La stazione appaltante</w:t>
            </w:r>
            <w:r w:rsidR="000324E6" w:rsidRPr="007009D2">
              <w:rPr>
                <w:rFonts w:cs="Arial"/>
                <w:noProof w:val="0"/>
                <w:lang w:val="it-IT" w:eastAsia="it-IT"/>
              </w:rPr>
              <w:t xml:space="preserve"> e/o l’ente committente</w:t>
            </w:r>
            <w:r w:rsidRPr="007009D2">
              <w:rPr>
                <w:rFonts w:cs="Arial"/>
                <w:noProof w:val="0"/>
                <w:lang w:val="it-IT" w:eastAsia="it-IT"/>
              </w:rPr>
              <w:t xml:space="preserv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F8101E" w:rsidRPr="00553827" w14:paraId="7A144113" w14:textId="77777777" w:rsidTr="00E12141">
        <w:tc>
          <w:tcPr>
            <w:tcW w:w="4405" w:type="dxa"/>
            <w:gridSpan w:val="3"/>
          </w:tcPr>
          <w:p w14:paraId="6758A01E"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4E037F2F" w14:textId="77777777" w:rsidR="00260376" w:rsidRPr="00211C25" w:rsidRDefault="00260376" w:rsidP="00260376">
            <w:pPr>
              <w:widowControl w:val="0"/>
              <w:rPr>
                <w:rFonts w:cs="Arial"/>
                <w:lang w:val="it-IT"/>
              </w:rPr>
            </w:pPr>
          </w:p>
        </w:tc>
        <w:tc>
          <w:tcPr>
            <w:tcW w:w="4252" w:type="dxa"/>
          </w:tcPr>
          <w:p w14:paraId="7732FCAC"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553827" w14:paraId="7ED4366E" w14:textId="77777777" w:rsidTr="00E12141">
        <w:tc>
          <w:tcPr>
            <w:tcW w:w="4405" w:type="dxa"/>
            <w:gridSpan w:val="3"/>
          </w:tcPr>
          <w:p w14:paraId="761179FF" w14:textId="01D07D15" w:rsidR="00260376" w:rsidRPr="009C0DC6" w:rsidRDefault="00260376" w:rsidP="00260376">
            <w:pPr>
              <w:widowControl w:val="0"/>
              <w:autoSpaceDE w:val="0"/>
              <w:autoSpaceDN w:val="0"/>
              <w:adjustRightInd w:val="0"/>
              <w:ind w:right="76"/>
              <w:jc w:val="both"/>
              <w:rPr>
                <w:rFonts w:cs="Arial"/>
                <w:noProof w:val="0"/>
                <w:lang w:val="de-DE" w:eastAsia="it-IT"/>
              </w:rPr>
            </w:pPr>
            <w:r w:rsidRPr="009C0DC6">
              <w:rPr>
                <w:rFonts w:cs="Arial"/>
                <w:lang w:val="de-DE" w:eastAsia="it-IT"/>
              </w:rPr>
              <w:t xml:space="preserve">Die Vergabestelle behält sich das Recht vor, die Ausschreibung </w:t>
            </w:r>
            <w:r w:rsidR="0083232D" w:rsidRPr="009C0DC6">
              <w:rPr>
                <w:rFonts w:cs="Arial"/>
                <w:lang w:val="de-DE" w:eastAsia="it-IT"/>
              </w:rPr>
              <w:t xml:space="preserve">aus gerechtfertigten Erfordernissen </w:t>
            </w:r>
            <w:r w:rsidR="00451086" w:rsidRPr="009C0DC6">
              <w:rPr>
                <w:rFonts w:cs="Arial"/>
                <w:lang w:val="de-DE" w:eastAsia="it-IT"/>
              </w:rPr>
              <w:t>abzubrechen</w:t>
            </w:r>
            <w:r w:rsidRPr="009C0DC6">
              <w:rPr>
                <w:rFonts w:cs="Arial"/>
                <w:lang w:val="de-DE" w:eastAsia="it-IT"/>
              </w:rPr>
              <w:t xml:space="preserve"> oder </w:t>
            </w:r>
            <w:r w:rsidR="0083232D" w:rsidRPr="009C0DC6">
              <w:rPr>
                <w:rFonts w:cs="Arial"/>
                <w:lang w:val="de-DE" w:eastAsia="it-IT"/>
              </w:rPr>
              <w:t>aufzuschieben</w:t>
            </w:r>
            <w:r w:rsidRPr="009C0DC6">
              <w:rPr>
                <w:rFonts w:cs="Arial"/>
                <w:lang w:val="de-DE" w:eastAsia="it-IT"/>
              </w:rPr>
              <w:t xml:space="preserve">, ohne dass die </w:t>
            </w:r>
            <w:r w:rsidR="0083232D" w:rsidRPr="009C0DC6">
              <w:rPr>
                <w:rFonts w:cs="Arial"/>
                <w:lang w:val="de-DE" w:eastAsia="it-IT"/>
              </w:rPr>
              <w:t>Teilnehmer</w:t>
            </w:r>
            <w:r w:rsidRPr="009C0DC6">
              <w:rPr>
                <w:rFonts w:cs="Arial"/>
                <w:lang w:val="de-DE" w:eastAsia="it-IT"/>
              </w:rPr>
              <w:t xml:space="preserve"> Forderungen diesbezüglich erheben können.</w:t>
            </w:r>
          </w:p>
        </w:tc>
        <w:tc>
          <w:tcPr>
            <w:tcW w:w="993" w:type="dxa"/>
          </w:tcPr>
          <w:p w14:paraId="178234D5" w14:textId="77777777" w:rsidR="00260376" w:rsidRPr="009C0DC6" w:rsidRDefault="00260376" w:rsidP="00260376">
            <w:pPr>
              <w:widowControl w:val="0"/>
              <w:rPr>
                <w:rFonts w:cs="Arial"/>
                <w:lang w:val="de-DE"/>
              </w:rPr>
            </w:pPr>
          </w:p>
        </w:tc>
        <w:tc>
          <w:tcPr>
            <w:tcW w:w="4252" w:type="dxa"/>
          </w:tcPr>
          <w:p w14:paraId="79319954" w14:textId="77777777" w:rsidR="00260376" w:rsidRPr="009C0DC6" w:rsidRDefault="00260376" w:rsidP="00260376">
            <w:pPr>
              <w:pStyle w:val="Rientrocorpodeltesto"/>
              <w:widowControl w:val="0"/>
              <w:tabs>
                <w:tab w:val="left" w:pos="8496"/>
              </w:tabs>
              <w:spacing w:after="0"/>
              <w:ind w:left="0" w:right="105"/>
              <w:jc w:val="both"/>
              <w:rPr>
                <w:rFonts w:cs="Arial"/>
                <w:b/>
                <w:bCs/>
                <w:lang w:val="it-IT"/>
              </w:rPr>
            </w:pPr>
            <w:r w:rsidRPr="009C0DC6">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F8101E" w:rsidRPr="00553827" w14:paraId="44DA5FFB" w14:textId="77777777" w:rsidTr="00E12141">
        <w:tc>
          <w:tcPr>
            <w:tcW w:w="4405" w:type="dxa"/>
            <w:gridSpan w:val="3"/>
          </w:tcPr>
          <w:p w14:paraId="2E39112C" w14:textId="77777777" w:rsidR="00260376" w:rsidRPr="009C0DC6"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E549E86" w14:textId="77777777" w:rsidR="00260376" w:rsidRPr="009C0DC6" w:rsidRDefault="00260376" w:rsidP="00260376">
            <w:pPr>
              <w:widowControl w:val="0"/>
              <w:rPr>
                <w:rFonts w:cs="Arial"/>
                <w:lang w:val="it-IT"/>
              </w:rPr>
            </w:pPr>
          </w:p>
        </w:tc>
        <w:tc>
          <w:tcPr>
            <w:tcW w:w="4252" w:type="dxa"/>
          </w:tcPr>
          <w:p w14:paraId="6F5256D7" w14:textId="77777777" w:rsidR="00260376" w:rsidRPr="009C0DC6"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553827" w14:paraId="61BA4A6F" w14:textId="77777777" w:rsidTr="00E12141">
        <w:tc>
          <w:tcPr>
            <w:tcW w:w="4405" w:type="dxa"/>
            <w:gridSpan w:val="3"/>
          </w:tcPr>
          <w:p w14:paraId="08A0ECFD" w14:textId="2873D1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color w:val="FF0000"/>
                <w:lang w:val="de-DE" w:eastAsia="it-IT"/>
              </w:rPr>
              <w:t>Die Vergabestelle/auftraggebende Körperschaft</w:t>
            </w:r>
            <w:r w:rsidRPr="00211C25">
              <w:rPr>
                <w:rFonts w:cs="Arial"/>
                <w:lang w:val="de-DE" w:eastAsia="it-IT"/>
              </w:rPr>
              <w:t xml:space="preserve"> behält sich das Recht vor, den Zuschlag </w:t>
            </w:r>
            <w:r w:rsidR="00033743" w:rsidRPr="00211C25">
              <w:rPr>
                <w:rFonts w:cs="Arial"/>
                <w:lang w:val="de-DE" w:eastAsia="it-IT"/>
              </w:rPr>
              <w:t xml:space="preserve">aus gerechtfertigten Erfordernissen </w:t>
            </w:r>
            <w:r w:rsidR="007F12C3" w:rsidRPr="00211C25">
              <w:rPr>
                <w:rFonts w:cs="Arial"/>
                <w:lang w:val="de-DE" w:eastAsia="it-IT"/>
              </w:rPr>
              <w:t xml:space="preserve">im öffentlichen Interesse </w:t>
            </w:r>
            <w:r w:rsidRPr="00211C25">
              <w:rPr>
                <w:rFonts w:cs="Arial"/>
                <w:lang w:val="de-DE" w:eastAsia="it-IT"/>
              </w:rPr>
              <w:t>nicht zu erteile</w:t>
            </w:r>
            <w:r w:rsidR="007F12C3" w:rsidRPr="00211C25">
              <w:rPr>
                <w:rFonts w:cs="Arial"/>
                <w:lang w:val="de-DE" w:eastAsia="it-IT"/>
              </w:rPr>
              <w:t>n</w:t>
            </w:r>
            <w:r w:rsidRPr="00211C25">
              <w:rPr>
                <w:rFonts w:cs="Arial"/>
                <w:lang w:val="de-DE" w:eastAsia="it-IT"/>
              </w:rPr>
              <w:t>.</w:t>
            </w:r>
          </w:p>
        </w:tc>
        <w:tc>
          <w:tcPr>
            <w:tcW w:w="993" w:type="dxa"/>
          </w:tcPr>
          <w:p w14:paraId="20B0605B" w14:textId="77777777" w:rsidR="00260376" w:rsidRPr="00211C25" w:rsidRDefault="00260376" w:rsidP="00260376">
            <w:pPr>
              <w:widowControl w:val="0"/>
              <w:rPr>
                <w:rFonts w:cs="Arial"/>
                <w:lang w:val="de-DE"/>
              </w:rPr>
            </w:pPr>
          </w:p>
        </w:tc>
        <w:tc>
          <w:tcPr>
            <w:tcW w:w="4252" w:type="dxa"/>
          </w:tcPr>
          <w:p w14:paraId="296D509C"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color w:val="FF0000"/>
                <w:lang w:val="it-IT" w:eastAsia="it-IT"/>
              </w:rPr>
              <w:t>La stazione appaltante / L’ente committente</w:t>
            </w:r>
            <w:r w:rsidRPr="00211C25">
              <w:rPr>
                <w:rFonts w:cs="Arial"/>
                <w:noProof w:val="0"/>
                <w:lang w:val="it-IT" w:eastAsia="it-IT"/>
              </w:rPr>
              <w:t xml:space="preserve"> si riserva la facoltà di non dar luogo all'aggiudicazione ove lo richiedano motivate esigenze di interesse pubblico.</w:t>
            </w:r>
          </w:p>
        </w:tc>
      </w:tr>
      <w:tr w:rsidR="00F8101E" w:rsidRPr="00553827" w14:paraId="30A50148" w14:textId="77777777" w:rsidTr="00E12141">
        <w:tc>
          <w:tcPr>
            <w:tcW w:w="4405" w:type="dxa"/>
            <w:gridSpan w:val="3"/>
          </w:tcPr>
          <w:p w14:paraId="42C67564"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2925AD6" w14:textId="77777777" w:rsidR="00260376" w:rsidRPr="00211C25" w:rsidRDefault="00260376" w:rsidP="00260376">
            <w:pPr>
              <w:widowControl w:val="0"/>
              <w:rPr>
                <w:rFonts w:cs="Arial"/>
                <w:lang w:val="it-IT"/>
              </w:rPr>
            </w:pPr>
          </w:p>
        </w:tc>
        <w:tc>
          <w:tcPr>
            <w:tcW w:w="4252" w:type="dxa"/>
          </w:tcPr>
          <w:p w14:paraId="53B3B7F5"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553827" w14:paraId="3F404303" w14:textId="77777777" w:rsidTr="00E12141">
        <w:tc>
          <w:tcPr>
            <w:tcW w:w="4405" w:type="dxa"/>
            <w:gridSpan w:val="3"/>
          </w:tcPr>
          <w:p w14:paraId="452EE160" w14:textId="09525A43" w:rsidR="00260376" w:rsidRPr="00211C25" w:rsidRDefault="00260376" w:rsidP="00A466C7">
            <w:pPr>
              <w:widowControl w:val="0"/>
              <w:autoSpaceDE w:val="0"/>
              <w:autoSpaceDN w:val="0"/>
              <w:adjustRightInd w:val="0"/>
              <w:ind w:right="76"/>
              <w:jc w:val="both"/>
              <w:rPr>
                <w:rFonts w:cs="Arial"/>
                <w:noProof w:val="0"/>
                <w:lang w:val="de-DE" w:eastAsia="it-IT"/>
              </w:rPr>
            </w:pPr>
            <w:r w:rsidRPr="00211C25">
              <w:rPr>
                <w:rFonts w:cs="Arial"/>
                <w:noProof w:val="0"/>
                <w:lang w:val="de-DE" w:eastAsia="it-IT"/>
              </w:rPr>
              <w:t xml:space="preserve">Nur im Falle von öffentlichen Auftraggebern, </w:t>
            </w:r>
            <w:r w:rsidR="00572500" w:rsidRPr="00211C25">
              <w:rPr>
                <w:rFonts w:cs="Arial"/>
                <w:noProof w:val="0"/>
                <w:lang w:val="de-DE" w:eastAsia="it-IT"/>
              </w:rPr>
              <w:t>die</w:t>
            </w:r>
            <w:r w:rsidRPr="00211C25">
              <w:rPr>
                <w:rFonts w:cs="Arial"/>
                <w:noProof w:val="0"/>
                <w:lang w:val="de-DE" w:eastAsia="it-IT"/>
              </w:rPr>
              <w:t xml:space="preserve"> nicht im Art. 2 Abs. 2 LG Nr. 16/2015 genannt sind: gemäß Art. 1 Abs. 1 GD Nr. 95/2012, umgewandelt in G. Nr. 135/2012, behält sich die Vergabestelle das Recht vor, dieses Ausschreibungsverfahren ohne Entschädigung von Amts wegen aufzuheben, wenn im Lauf des Verfahrens neue CONSIP Rahmenvereinbarungen abgeschlossen werden sollten, deren Preis-Leistungs-Parameter besser als die gegenständliche </w:t>
            </w:r>
            <w:r w:rsidRPr="00211C25">
              <w:rPr>
                <w:rFonts w:cs="Arial"/>
                <w:noProof w:val="0"/>
                <w:color w:val="FF0000"/>
                <w:lang w:val="de-DE" w:eastAsia="it-IT"/>
              </w:rPr>
              <w:t xml:space="preserve">Lieferung/Dienstleistung </w:t>
            </w:r>
            <w:r w:rsidRPr="00211C25">
              <w:rPr>
                <w:rFonts w:cs="Arial"/>
                <w:noProof w:val="0"/>
                <w:lang w:val="de-DE" w:eastAsia="it-IT"/>
              </w:rPr>
              <w:t>sind.</w:t>
            </w:r>
          </w:p>
        </w:tc>
        <w:tc>
          <w:tcPr>
            <w:tcW w:w="993" w:type="dxa"/>
          </w:tcPr>
          <w:p w14:paraId="3288FEE3" w14:textId="77777777" w:rsidR="00260376" w:rsidRPr="00211C25" w:rsidRDefault="00260376" w:rsidP="00260376">
            <w:pPr>
              <w:widowControl w:val="0"/>
              <w:rPr>
                <w:rFonts w:cs="Arial"/>
                <w:lang w:val="de-DE"/>
              </w:rPr>
            </w:pPr>
          </w:p>
        </w:tc>
        <w:tc>
          <w:tcPr>
            <w:tcW w:w="4252" w:type="dxa"/>
          </w:tcPr>
          <w:p w14:paraId="4CA70A3A"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lang w:val="it-IT" w:eastAsia="it-IT"/>
              </w:rPr>
              <w:t xml:space="preserve">Solo in caso di amministrazioni aggiudicatrici non richiamate nell’art. 2, comma 2 della l.p. 16/2015: La stazione appaltante ai sensi dell’art. 1 comma 1 del d.l.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211C25">
              <w:rPr>
                <w:rFonts w:cs="Arial"/>
                <w:noProof w:val="0"/>
                <w:color w:val="FF0000"/>
                <w:lang w:val="it-IT" w:eastAsia="it-IT"/>
              </w:rPr>
              <w:t xml:space="preserve">fornitura/servizio </w:t>
            </w:r>
            <w:r w:rsidRPr="00211C25">
              <w:rPr>
                <w:rFonts w:cs="Arial"/>
                <w:noProof w:val="0"/>
                <w:lang w:val="it-IT" w:eastAsia="it-IT"/>
              </w:rPr>
              <w:t>in oggetto.</w:t>
            </w:r>
          </w:p>
        </w:tc>
      </w:tr>
      <w:tr w:rsidR="00F8101E" w:rsidRPr="00553827" w14:paraId="22C2E5C7" w14:textId="77777777" w:rsidTr="00E12141">
        <w:tc>
          <w:tcPr>
            <w:tcW w:w="4405" w:type="dxa"/>
            <w:gridSpan w:val="3"/>
          </w:tcPr>
          <w:p w14:paraId="1F57B22B"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025ADA91" w14:textId="77777777" w:rsidR="00260376" w:rsidRPr="00211C25" w:rsidRDefault="00260376" w:rsidP="00260376">
            <w:pPr>
              <w:widowControl w:val="0"/>
              <w:rPr>
                <w:rFonts w:cs="Arial"/>
                <w:lang w:val="it-IT"/>
              </w:rPr>
            </w:pPr>
          </w:p>
        </w:tc>
        <w:tc>
          <w:tcPr>
            <w:tcW w:w="4252" w:type="dxa"/>
          </w:tcPr>
          <w:p w14:paraId="727F8FF7" w14:textId="77777777" w:rsidR="00260376" w:rsidRPr="00211C25" w:rsidRDefault="00260376" w:rsidP="00260376">
            <w:pPr>
              <w:widowControl w:val="0"/>
              <w:tabs>
                <w:tab w:val="center" w:pos="4536"/>
                <w:tab w:val="right" w:pos="9072"/>
              </w:tabs>
              <w:ind w:left="180" w:right="105"/>
              <w:jc w:val="both"/>
              <w:rPr>
                <w:rFonts w:cs="Arial"/>
                <w:noProof w:val="0"/>
                <w:color w:val="FF0000"/>
                <w:lang w:val="it-IT" w:eastAsia="it-IT"/>
              </w:rPr>
            </w:pPr>
          </w:p>
        </w:tc>
      </w:tr>
      <w:tr w:rsidR="00F8101E" w:rsidRPr="00553827" w14:paraId="3A29E7C6" w14:textId="77777777" w:rsidTr="00E12141">
        <w:tc>
          <w:tcPr>
            <w:tcW w:w="4405" w:type="dxa"/>
            <w:gridSpan w:val="3"/>
          </w:tcPr>
          <w:p w14:paraId="29F5D531" w14:textId="14E31E2C"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lang w:val="de-DE" w:eastAsia="it-IT"/>
              </w:rPr>
              <w:t xml:space="preserve">Gegen die Ausschreibungsbekanntmachung und die damit verbundenen und daraus folgenden Maßnahmen </w:t>
            </w:r>
            <w:r w:rsidR="003F65F9" w:rsidRPr="00211C25">
              <w:rPr>
                <w:rFonts w:cs="Arial"/>
                <w:lang w:val="de-DE" w:eastAsia="it-IT"/>
              </w:rPr>
              <w:t>zur</w:t>
            </w:r>
            <w:r w:rsidRPr="00211C25">
              <w:rPr>
                <w:rFonts w:cs="Arial"/>
                <w:lang w:val="de-DE" w:eastAsia="it-IT"/>
              </w:rPr>
              <w:t xml:space="preserve"> Durchführung der Ausschrei</w:t>
            </w:r>
            <w:r w:rsidR="003F65F9" w:rsidRPr="00211C25">
              <w:rPr>
                <w:rFonts w:cs="Arial"/>
                <w:lang w:val="de-DE" w:eastAsia="it-IT"/>
              </w:rPr>
              <w:softHyphen/>
            </w:r>
            <w:r w:rsidRPr="00211C25">
              <w:rPr>
                <w:rFonts w:cs="Arial"/>
                <w:lang w:val="de-DE" w:eastAsia="it-IT"/>
              </w:rPr>
              <w:t xml:space="preserve">bung kann </w:t>
            </w:r>
            <w:r w:rsidR="003F65F9" w:rsidRPr="00211C25">
              <w:rPr>
                <w:rFonts w:cs="Arial"/>
                <w:lang w:val="de-DE" w:eastAsia="it-IT"/>
              </w:rPr>
              <w:t xml:space="preserve">mit Rechtsbeistand </w:t>
            </w:r>
            <w:r w:rsidRPr="00211C25">
              <w:rPr>
                <w:rFonts w:cs="Arial"/>
                <w:lang w:val="de-DE" w:eastAsia="it-IT"/>
              </w:rPr>
              <w:t>Rekurs beim zu</w:t>
            </w:r>
            <w:r w:rsidR="003F65F9" w:rsidRPr="00211C25">
              <w:rPr>
                <w:rFonts w:cs="Arial"/>
                <w:lang w:val="de-DE" w:eastAsia="it-IT"/>
              </w:rPr>
              <w:softHyphen/>
            </w:r>
            <w:r w:rsidRPr="00211C25">
              <w:rPr>
                <w:rFonts w:cs="Arial"/>
                <w:lang w:val="de-DE" w:eastAsia="it-IT"/>
              </w:rPr>
              <w:t>ständigen regionalen Verwaltungsgericht einge</w:t>
            </w:r>
            <w:r w:rsidR="003F65F9" w:rsidRPr="00211C25">
              <w:rPr>
                <w:rFonts w:cs="Arial"/>
                <w:lang w:val="de-DE" w:eastAsia="it-IT"/>
              </w:rPr>
              <w:softHyphen/>
            </w:r>
            <w:r w:rsidRPr="00211C25">
              <w:rPr>
                <w:rFonts w:cs="Arial"/>
                <w:lang w:val="de-DE" w:eastAsia="it-IT"/>
              </w:rPr>
              <w:t>reicht werden. Die Frist für die Einreichung des Rekurses beträgt dreißig Tage nach Kenntnis</w:t>
            </w:r>
            <w:r w:rsidRPr="00211C25">
              <w:rPr>
                <w:rFonts w:cs="Arial"/>
                <w:lang w:val="de-DE" w:eastAsia="it-IT"/>
              </w:rPr>
              <w:softHyphen/>
              <w:t>nahme der entsprechenden Maßnahmen.</w:t>
            </w:r>
          </w:p>
        </w:tc>
        <w:tc>
          <w:tcPr>
            <w:tcW w:w="993" w:type="dxa"/>
          </w:tcPr>
          <w:p w14:paraId="570080BB" w14:textId="77777777" w:rsidR="00260376" w:rsidRPr="00211C25" w:rsidRDefault="00260376" w:rsidP="00260376">
            <w:pPr>
              <w:widowControl w:val="0"/>
              <w:rPr>
                <w:rFonts w:cs="Arial"/>
                <w:lang w:val="de-DE"/>
              </w:rPr>
            </w:pPr>
          </w:p>
        </w:tc>
        <w:tc>
          <w:tcPr>
            <w:tcW w:w="4252" w:type="dxa"/>
          </w:tcPr>
          <w:p w14:paraId="49576E29" w14:textId="77777777" w:rsidR="00260376" w:rsidRPr="00211C25" w:rsidRDefault="00260376" w:rsidP="00260376">
            <w:pPr>
              <w:widowControl w:val="0"/>
              <w:tabs>
                <w:tab w:val="center" w:pos="4536"/>
                <w:tab w:val="right" w:pos="9072"/>
              </w:tabs>
              <w:ind w:right="105"/>
              <w:jc w:val="both"/>
              <w:rPr>
                <w:rFonts w:cs="Arial"/>
                <w:lang w:val="it-IT"/>
              </w:rPr>
            </w:pPr>
            <w:r w:rsidRPr="00211C25">
              <w:rPr>
                <w:rFonts w:cs="Arial"/>
                <w:noProof w:val="0"/>
                <w:lang w:val="it-IT" w:eastAsia="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F8101E" w:rsidRPr="00553827" w14:paraId="18DB3559" w14:textId="77777777" w:rsidTr="00E12141">
        <w:tc>
          <w:tcPr>
            <w:tcW w:w="4405" w:type="dxa"/>
            <w:gridSpan w:val="3"/>
          </w:tcPr>
          <w:p w14:paraId="74AD5857"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3922F166" w14:textId="77777777" w:rsidR="00260376" w:rsidRPr="00211C25" w:rsidRDefault="00260376" w:rsidP="00260376">
            <w:pPr>
              <w:widowControl w:val="0"/>
              <w:rPr>
                <w:rFonts w:cs="Arial"/>
                <w:lang w:val="it-IT"/>
              </w:rPr>
            </w:pPr>
          </w:p>
        </w:tc>
        <w:tc>
          <w:tcPr>
            <w:tcW w:w="4252" w:type="dxa"/>
          </w:tcPr>
          <w:p w14:paraId="0C93B032"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p>
        </w:tc>
      </w:tr>
      <w:tr w:rsidR="00F8101E" w:rsidRPr="00211C25" w14:paraId="4B8103A2" w14:textId="77777777" w:rsidTr="00E12141">
        <w:tc>
          <w:tcPr>
            <w:tcW w:w="4405" w:type="dxa"/>
            <w:gridSpan w:val="3"/>
          </w:tcPr>
          <w:p w14:paraId="2C9A603D" w14:textId="777777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b/>
                <w:noProof w:val="0"/>
                <w:lang w:val="de-DE" w:eastAsia="it-IT"/>
              </w:rPr>
              <w:t>4.4 Zugang zu den Unterlagen</w:t>
            </w:r>
          </w:p>
        </w:tc>
        <w:tc>
          <w:tcPr>
            <w:tcW w:w="993" w:type="dxa"/>
          </w:tcPr>
          <w:p w14:paraId="396AD3E2" w14:textId="77777777" w:rsidR="00260376" w:rsidRPr="00211C25" w:rsidRDefault="00260376" w:rsidP="00260376">
            <w:pPr>
              <w:widowControl w:val="0"/>
              <w:rPr>
                <w:rFonts w:cs="Arial"/>
                <w:lang w:val="de-DE"/>
              </w:rPr>
            </w:pPr>
          </w:p>
        </w:tc>
        <w:tc>
          <w:tcPr>
            <w:tcW w:w="4252" w:type="dxa"/>
          </w:tcPr>
          <w:p w14:paraId="524F6921"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noProof w:val="0"/>
                <w:lang w:val="it-IT" w:eastAsia="it-IT"/>
              </w:rPr>
              <w:t>4.4 Accesso agli atti</w:t>
            </w:r>
          </w:p>
        </w:tc>
      </w:tr>
      <w:tr w:rsidR="00F8101E" w:rsidRPr="00211C25" w14:paraId="09B16166" w14:textId="77777777" w:rsidTr="00E12141">
        <w:tc>
          <w:tcPr>
            <w:tcW w:w="4405" w:type="dxa"/>
            <w:gridSpan w:val="3"/>
          </w:tcPr>
          <w:p w14:paraId="2F75463A"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4113F9E2" w14:textId="77777777" w:rsidR="00260376" w:rsidRPr="00211C25" w:rsidRDefault="00260376" w:rsidP="00260376">
            <w:pPr>
              <w:widowControl w:val="0"/>
              <w:rPr>
                <w:rFonts w:cs="Arial"/>
                <w:noProof w:val="0"/>
                <w:lang w:val="it-IT" w:eastAsia="it-IT"/>
              </w:rPr>
            </w:pPr>
          </w:p>
        </w:tc>
        <w:tc>
          <w:tcPr>
            <w:tcW w:w="4252" w:type="dxa"/>
          </w:tcPr>
          <w:p w14:paraId="366632A3"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553827" w14:paraId="2CD5276E" w14:textId="77777777" w:rsidTr="00173EA8">
        <w:tc>
          <w:tcPr>
            <w:tcW w:w="4405" w:type="dxa"/>
            <w:gridSpan w:val="3"/>
          </w:tcPr>
          <w:p w14:paraId="77D0CD12" w14:textId="77777777" w:rsidR="003166B4" w:rsidRPr="002D4875" w:rsidRDefault="003166B4" w:rsidP="006F5801">
            <w:pPr>
              <w:widowControl w:val="0"/>
              <w:shd w:val="clear" w:color="auto" w:fill="FFFFFF"/>
              <w:contextualSpacing/>
              <w:jc w:val="both"/>
              <w:rPr>
                <w:rFonts w:cs="Arial"/>
                <w:lang w:val="de-DE"/>
              </w:rPr>
            </w:pPr>
            <w:r w:rsidRPr="002D4875">
              <w:rPr>
                <w:rFonts w:cs="Arial"/>
                <w:lang w:val="de-DE"/>
              </w:rPr>
              <w:t>Der Aktenzugang wird gemäß Art. 53 und 76 Abs. 2 und 4 GvD Nr. 50/2016 gewährleistet</w:t>
            </w:r>
            <w:r w:rsidRPr="002D4875">
              <w:rPr>
                <w:lang w:val="de-DE"/>
              </w:rPr>
              <w:t xml:space="preserve"> </w:t>
            </w:r>
            <w:r w:rsidRPr="002D4875">
              <w:rPr>
                <w:rFonts w:cs="Arial"/>
                <w:lang w:val="de-DE"/>
              </w:rPr>
              <w:t>und ist ab Mitteilung der Zuschlagserteilung gemäß Art. 76 Abs. 5 GvD Nr. 50/2016 zulässig.</w:t>
            </w:r>
          </w:p>
          <w:p w14:paraId="20582872" w14:textId="77777777" w:rsidR="003166B4" w:rsidRPr="002D4875" w:rsidRDefault="003166B4" w:rsidP="006F5801">
            <w:pPr>
              <w:widowControl w:val="0"/>
              <w:shd w:val="clear" w:color="auto" w:fill="FFFFFF"/>
              <w:contextualSpacing/>
              <w:jc w:val="both"/>
              <w:rPr>
                <w:rFonts w:cs="Arial"/>
                <w:lang w:val="de-DE"/>
              </w:rPr>
            </w:pPr>
          </w:p>
        </w:tc>
        <w:tc>
          <w:tcPr>
            <w:tcW w:w="993" w:type="dxa"/>
          </w:tcPr>
          <w:p w14:paraId="71146F75" w14:textId="77777777" w:rsidR="003166B4" w:rsidRPr="002D4875" w:rsidRDefault="003166B4" w:rsidP="006F5801">
            <w:pPr>
              <w:widowControl w:val="0"/>
              <w:spacing w:line="240" w:lineRule="exact"/>
              <w:rPr>
                <w:rFonts w:cs="Arial"/>
                <w:lang w:val="de-DE"/>
              </w:rPr>
            </w:pPr>
          </w:p>
        </w:tc>
        <w:tc>
          <w:tcPr>
            <w:tcW w:w="4252" w:type="dxa"/>
          </w:tcPr>
          <w:p w14:paraId="3804D7BC"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L'accesso agli atti è garantito ai sensi degli artt. 53 e 76 comma 2 e 4 del D.lgs. 50/2016 ed</w:t>
            </w:r>
            <w:r w:rsidRPr="002D4875">
              <w:rPr>
                <w:lang w:val="it-IT"/>
              </w:rPr>
              <w:t xml:space="preserve"> </w:t>
            </w:r>
            <w:r w:rsidRPr="002D4875">
              <w:rPr>
                <w:rFonts w:cs="Arial"/>
                <w:lang w:val="it-IT"/>
              </w:rPr>
              <w:t>è ammesso a decorrere dalla comunicazione di aggiudicazione ai sensi dell’art. 76, comma 5, del d.lgs. 50/2016.</w:t>
            </w:r>
          </w:p>
        </w:tc>
      </w:tr>
      <w:tr w:rsidR="00F8101E" w:rsidRPr="00553827" w14:paraId="25501C45" w14:textId="77777777" w:rsidTr="00173EA8">
        <w:tc>
          <w:tcPr>
            <w:tcW w:w="4405" w:type="dxa"/>
            <w:gridSpan w:val="3"/>
          </w:tcPr>
          <w:p w14:paraId="08568287"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79DA272B" w14:textId="77777777" w:rsidR="003166B4" w:rsidRPr="002D4875" w:rsidRDefault="003166B4" w:rsidP="006F5801">
            <w:pPr>
              <w:widowControl w:val="0"/>
              <w:spacing w:line="240" w:lineRule="exact"/>
              <w:rPr>
                <w:rFonts w:cs="Arial"/>
                <w:lang w:val="it-IT"/>
              </w:rPr>
            </w:pPr>
          </w:p>
        </w:tc>
        <w:tc>
          <w:tcPr>
            <w:tcW w:w="4252" w:type="dxa"/>
          </w:tcPr>
          <w:p w14:paraId="411D8A51"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553827" w14:paraId="73BC62B3" w14:textId="77777777" w:rsidTr="00173EA8">
        <w:tc>
          <w:tcPr>
            <w:tcW w:w="4405" w:type="dxa"/>
            <w:gridSpan w:val="3"/>
          </w:tcPr>
          <w:p w14:paraId="358DC1A4" w14:textId="727CD3F9"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 xml:space="preserve">Im Antrag auf Aktenzugang müssen die Ausschreibungsunterlagen, hinsichtlich welcher </w:t>
            </w:r>
            <w:r w:rsidRPr="002D4875">
              <w:rPr>
                <w:rFonts w:cs="Arial"/>
                <w:lang w:val="de-DE"/>
              </w:rPr>
              <w:lastRenderedPageBreak/>
              <w:t xml:space="preserve">der Aktenzugang vorgenommen werden soll, exakt angegeben werden; wenn Zugang zu den von den Teilnehmern eingereichten Angeboten beantragt wird, müssen die Namen derselben angegeben werden. </w:t>
            </w:r>
          </w:p>
        </w:tc>
        <w:tc>
          <w:tcPr>
            <w:tcW w:w="993" w:type="dxa"/>
          </w:tcPr>
          <w:p w14:paraId="1A4A6FD2" w14:textId="77777777" w:rsidR="003166B4" w:rsidRPr="002D4875" w:rsidRDefault="003166B4" w:rsidP="006F5801">
            <w:pPr>
              <w:widowControl w:val="0"/>
              <w:spacing w:line="240" w:lineRule="exact"/>
              <w:rPr>
                <w:rFonts w:cs="Arial"/>
                <w:lang w:val="de-DE"/>
              </w:rPr>
            </w:pPr>
          </w:p>
        </w:tc>
        <w:tc>
          <w:tcPr>
            <w:tcW w:w="4252" w:type="dxa"/>
          </w:tcPr>
          <w:p w14:paraId="34B08A74"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 xml:space="preserve">La richiesta di accesso agli atti dovrà indicare puntualmente gli atti di gara sui quali si intende </w:t>
            </w:r>
            <w:r w:rsidRPr="002D4875">
              <w:rPr>
                <w:rFonts w:cs="Arial"/>
                <w:lang w:val="it-IT"/>
              </w:rPr>
              <w:lastRenderedPageBreak/>
              <w:t>effettuare l’accesso e,</w:t>
            </w:r>
            <w:r w:rsidRPr="002D4875">
              <w:rPr>
                <w:lang w:val="it-IT"/>
              </w:rPr>
              <w:t xml:space="preserve"> </w:t>
            </w:r>
            <w:r w:rsidRPr="002D4875">
              <w:rPr>
                <w:rFonts w:cs="Arial"/>
                <w:lang w:val="it-IT"/>
              </w:rPr>
              <w:t>qualora si richieda l'accesso alle offerte presentate dai concorrenti, si richiede che venga specificato il nominativo degli stessi.</w:t>
            </w:r>
          </w:p>
        </w:tc>
      </w:tr>
      <w:tr w:rsidR="00F8101E" w:rsidRPr="00553827" w14:paraId="3BA86FC1" w14:textId="77777777" w:rsidTr="00173EA8">
        <w:tc>
          <w:tcPr>
            <w:tcW w:w="4405" w:type="dxa"/>
            <w:gridSpan w:val="3"/>
          </w:tcPr>
          <w:p w14:paraId="1D234FB6"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6EB5B522" w14:textId="77777777" w:rsidR="003166B4" w:rsidRPr="002D4875" w:rsidRDefault="003166B4" w:rsidP="006F5801">
            <w:pPr>
              <w:widowControl w:val="0"/>
              <w:spacing w:line="240" w:lineRule="exact"/>
              <w:rPr>
                <w:rFonts w:cs="Arial"/>
                <w:lang w:val="it-IT"/>
              </w:rPr>
            </w:pPr>
          </w:p>
        </w:tc>
        <w:tc>
          <w:tcPr>
            <w:tcW w:w="4252" w:type="dxa"/>
          </w:tcPr>
          <w:p w14:paraId="4BF2C626"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553827" w14:paraId="3201F4B3" w14:textId="77777777" w:rsidTr="00173EA8">
        <w:tc>
          <w:tcPr>
            <w:tcW w:w="4405" w:type="dxa"/>
            <w:gridSpan w:val="3"/>
          </w:tcPr>
          <w:p w14:paraId="47D411AF" w14:textId="77777777"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3" w:type="dxa"/>
          </w:tcPr>
          <w:p w14:paraId="2DB746DC" w14:textId="77777777" w:rsidR="003166B4" w:rsidRPr="002D4875" w:rsidRDefault="003166B4" w:rsidP="006F5801">
            <w:pPr>
              <w:widowControl w:val="0"/>
              <w:spacing w:line="240" w:lineRule="exact"/>
              <w:rPr>
                <w:rFonts w:cs="Arial"/>
                <w:lang w:val="de-DE"/>
              </w:rPr>
            </w:pPr>
          </w:p>
        </w:tc>
        <w:tc>
          <w:tcPr>
            <w:tcW w:w="4252" w:type="dxa"/>
          </w:tcPr>
          <w:p w14:paraId="6B26290E" w14:textId="77777777" w:rsidR="003166B4" w:rsidRPr="002D4875" w:rsidRDefault="003166B4" w:rsidP="006F5801">
            <w:pPr>
              <w:widowControl w:val="0"/>
              <w:shd w:val="clear" w:color="auto" w:fill="FFFFFF"/>
              <w:spacing w:line="240" w:lineRule="exact"/>
              <w:ind w:right="6"/>
              <w:jc w:val="both"/>
              <w:rPr>
                <w:rFonts w:cs="Arial"/>
                <w:lang w:val="it-IT"/>
              </w:rPr>
            </w:pPr>
            <w:r w:rsidRPr="002D4875">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F8101E" w:rsidRPr="00553827" w14:paraId="52655015" w14:textId="77777777" w:rsidTr="00173EA8">
        <w:tc>
          <w:tcPr>
            <w:tcW w:w="4405" w:type="dxa"/>
            <w:gridSpan w:val="3"/>
          </w:tcPr>
          <w:p w14:paraId="10153F30" w14:textId="77777777" w:rsidR="003166B4" w:rsidRPr="002D4875" w:rsidRDefault="003166B4" w:rsidP="006F5801">
            <w:pPr>
              <w:widowControl w:val="0"/>
              <w:shd w:val="clear" w:color="auto" w:fill="FFFFFF"/>
              <w:contextualSpacing/>
              <w:jc w:val="both"/>
              <w:rPr>
                <w:rFonts w:cs="Arial"/>
                <w:lang w:val="it-IT"/>
              </w:rPr>
            </w:pPr>
          </w:p>
        </w:tc>
        <w:tc>
          <w:tcPr>
            <w:tcW w:w="993" w:type="dxa"/>
          </w:tcPr>
          <w:p w14:paraId="1A25C4D8" w14:textId="77777777" w:rsidR="003166B4" w:rsidRPr="002D4875" w:rsidRDefault="003166B4" w:rsidP="006F5801">
            <w:pPr>
              <w:widowControl w:val="0"/>
              <w:spacing w:line="240" w:lineRule="exact"/>
              <w:rPr>
                <w:rFonts w:cs="Arial"/>
                <w:lang w:val="it-IT"/>
              </w:rPr>
            </w:pPr>
          </w:p>
        </w:tc>
        <w:tc>
          <w:tcPr>
            <w:tcW w:w="4252" w:type="dxa"/>
          </w:tcPr>
          <w:p w14:paraId="35FD52FC" w14:textId="77777777" w:rsidR="003166B4" w:rsidRPr="002D4875" w:rsidRDefault="003166B4" w:rsidP="006F5801">
            <w:pPr>
              <w:widowControl w:val="0"/>
              <w:shd w:val="clear" w:color="auto" w:fill="FFFFFF"/>
              <w:spacing w:line="240" w:lineRule="exact"/>
              <w:ind w:right="6" w:hanging="2"/>
              <w:jc w:val="both"/>
              <w:rPr>
                <w:rFonts w:cs="Arial"/>
                <w:lang w:val="it-IT"/>
              </w:rPr>
            </w:pPr>
          </w:p>
        </w:tc>
      </w:tr>
      <w:tr w:rsidR="00F8101E" w:rsidRPr="00553827" w14:paraId="0A30E7D8" w14:textId="77777777" w:rsidTr="00173EA8">
        <w:tc>
          <w:tcPr>
            <w:tcW w:w="4405" w:type="dxa"/>
            <w:gridSpan w:val="3"/>
          </w:tcPr>
          <w:p w14:paraId="13BE1ADC" w14:textId="1F8989E7" w:rsidR="003166B4" w:rsidRPr="008E3F64" w:rsidRDefault="003166B4" w:rsidP="006F5801">
            <w:pPr>
              <w:widowControl w:val="0"/>
              <w:shd w:val="clear" w:color="auto" w:fill="FFFFFF"/>
              <w:spacing w:line="240" w:lineRule="exact"/>
              <w:jc w:val="both"/>
              <w:rPr>
                <w:rFonts w:cs="Arial"/>
                <w:b/>
                <w:u w:val="single"/>
                <w:lang w:val="de-DE"/>
              </w:rPr>
            </w:pPr>
            <w:r w:rsidRPr="008E3F64">
              <w:rPr>
                <w:rFonts w:cs="Arial"/>
                <w:b/>
                <w:lang w:val="de-DE"/>
              </w:rPr>
              <w:t>Jeder Teilnehmer muss ausdrücklich bereits im Rahmen des A</w:t>
            </w:r>
            <w:r w:rsidR="00C62409" w:rsidRPr="008E3F64">
              <w:rPr>
                <w:rFonts w:cs="Arial"/>
                <w:b/>
                <w:lang w:val="de-DE"/>
              </w:rPr>
              <w:t>ngebotes</w:t>
            </w:r>
            <w:r w:rsidRPr="008E3F64">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3" w:type="dxa"/>
          </w:tcPr>
          <w:p w14:paraId="7F192C9B" w14:textId="77777777" w:rsidR="003166B4" w:rsidRPr="008E3F64" w:rsidRDefault="003166B4" w:rsidP="006F5801">
            <w:pPr>
              <w:widowControl w:val="0"/>
              <w:spacing w:line="240" w:lineRule="exact"/>
              <w:rPr>
                <w:rFonts w:cs="Arial"/>
                <w:lang w:val="de-DE"/>
              </w:rPr>
            </w:pPr>
          </w:p>
        </w:tc>
        <w:tc>
          <w:tcPr>
            <w:tcW w:w="4252" w:type="dxa"/>
          </w:tcPr>
          <w:p w14:paraId="03D1297A" w14:textId="62BC4CF3" w:rsidR="003166B4" w:rsidRPr="008E3F64" w:rsidRDefault="003166B4" w:rsidP="006F5801">
            <w:pPr>
              <w:widowControl w:val="0"/>
              <w:shd w:val="clear" w:color="auto" w:fill="FFFFFF"/>
              <w:spacing w:line="240" w:lineRule="exact"/>
              <w:ind w:left="-2" w:right="6"/>
              <w:jc w:val="both"/>
              <w:rPr>
                <w:rFonts w:cs="Arial"/>
                <w:b/>
                <w:lang w:val="it-IT"/>
              </w:rPr>
            </w:pPr>
            <w:r w:rsidRPr="008E3F64">
              <w:rPr>
                <w:rFonts w:cs="Arial"/>
                <w:b/>
                <w:lang w:val="it-IT"/>
              </w:rPr>
              <w:t>Ciascun concorrente indica espr</w:t>
            </w:r>
            <w:r w:rsidR="00C62409" w:rsidRPr="008E3F64">
              <w:rPr>
                <w:rFonts w:cs="Arial"/>
                <w:b/>
                <w:lang w:val="it-IT"/>
              </w:rPr>
              <w:t>essamente, e giá in sede di offerta</w:t>
            </w:r>
            <w:r w:rsidRPr="008E3F64">
              <w:rPr>
                <w:rFonts w:cs="Arial"/>
                <w:b/>
                <w:lang w:val="it-IT"/>
              </w:rPr>
              <w:t xml:space="preserve"> (allegato A) i singoli documenti, o parti degli stessi, esclusi dal diritto di accesso ai sensi dell'art. 53, comma 5, lett. a), </w:t>
            </w:r>
            <w:r w:rsidRPr="008E3F64">
              <w:rPr>
                <w:rFonts w:cs="Arial"/>
                <w:b/>
                <w:bCs/>
                <w:lang w:val="it-IT"/>
              </w:rPr>
              <w:t>d.lgs. 50/2016</w:t>
            </w:r>
            <w:r w:rsidRPr="008E3F64">
              <w:rPr>
                <w:rFonts w:cs="Arial"/>
                <w:b/>
                <w:lang w:val="it-IT"/>
              </w:rPr>
              <w:t xml:space="preserve">, fornendo motivata e comprovata dichiarazione. </w:t>
            </w:r>
          </w:p>
        </w:tc>
      </w:tr>
      <w:tr w:rsidR="00F8101E" w:rsidRPr="00553827" w14:paraId="2B3CFDEF" w14:textId="77777777" w:rsidTr="00173EA8">
        <w:tc>
          <w:tcPr>
            <w:tcW w:w="4405" w:type="dxa"/>
            <w:gridSpan w:val="3"/>
          </w:tcPr>
          <w:p w14:paraId="113AF7A1" w14:textId="77777777" w:rsidR="003166B4" w:rsidRPr="002D4875" w:rsidRDefault="003166B4" w:rsidP="006F5801">
            <w:pPr>
              <w:widowControl w:val="0"/>
              <w:shd w:val="clear" w:color="auto" w:fill="FFFFFF"/>
              <w:spacing w:line="240" w:lineRule="exact"/>
              <w:jc w:val="both"/>
              <w:rPr>
                <w:rFonts w:cs="Arial"/>
                <w:strike/>
                <w:lang w:val="it-IT"/>
              </w:rPr>
            </w:pPr>
          </w:p>
        </w:tc>
        <w:tc>
          <w:tcPr>
            <w:tcW w:w="993" w:type="dxa"/>
          </w:tcPr>
          <w:p w14:paraId="1E3A8AC5" w14:textId="77777777" w:rsidR="003166B4" w:rsidRPr="002D4875" w:rsidRDefault="003166B4" w:rsidP="006F5801">
            <w:pPr>
              <w:widowControl w:val="0"/>
              <w:spacing w:line="240" w:lineRule="exact"/>
              <w:rPr>
                <w:rFonts w:cs="Arial"/>
                <w:strike/>
                <w:lang w:val="it-IT"/>
              </w:rPr>
            </w:pPr>
          </w:p>
        </w:tc>
        <w:tc>
          <w:tcPr>
            <w:tcW w:w="4252" w:type="dxa"/>
          </w:tcPr>
          <w:p w14:paraId="46EA72A5" w14:textId="77777777" w:rsidR="003166B4" w:rsidRPr="002D4875" w:rsidRDefault="003166B4" w:rsidP="006F5801">
            <w:pPr>
              <w:widowControl w:val="0"/>
              <w:shd w:val="clear" w:color="auto" w:fill="FFFFFF"/>
              <w:spacing w:line="240" w:lineRule="exact"/>
              <w:ind w:right="6" w:hanging="2"/>
              <w:jc w:val="both"/>
              <w:rPr>
                <w:rFonts w:cs="Arial"/>
                <w:strike/>
                <w:lang w:val="it-IT"/>
              </w:rPr>
            </w:pPr>
          </w:p>
        </w:tc>
      </w:tr>
      <w:tr w:rsidR="00F8101E" w:rsidRPr="00553827" w14:paraId="617CA5DD" w14:textId="77777777" w:rsidTr="00173EA8">
        <w:tc>
          <w:tcPr>
            <w:tcW w:w="4405" w:type="dxa"/>
            <w:gridSpan w:val="3"/>
          </w:tcPr>
          <w:p w14:paraId="5DE67311" w14:textId="77777777" w:rsidR="003166B4" w:rsidRPr="002D4875" w:rsidRDefault="003166B4" w:rsidP="006F5801">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993" w:type="dxa"/>
          </w:tcPr>
          <w:p w14:paraId="6CD94AAF" w14:textId="77777777" w:rsidR="003166B4" w:rsidRPr="002D4875" w:rsidRDefault="003166B4" w:rsidP="006F5801">
            <w:pPr>
              <w:widowControl w:val="0"/>
              <w:spacing w:line="240" w:lineRule="exact"/>
              <w:rPr>
                <w:rFonts w:cs="Arial"/>
                <w:strike/>
                <w:lang w:val="de-DE"/>
              </w:rPr>
            </w:pPr>
          </w:p>
        </w:tc>
        <w:tc>
          <w:tcPr>
            <w:tcW w:w="4252" w:type="dxa"/>
          </w:tcPr>
          <w:p w14:paraId="671310E9"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F8101E" w:rsidRPr="00553827" w14:paraId="018C485F" w14:textId="77777777" w:rsidTr="00E12141">
        <w:tc>
          <w:tcPr>
            <w:tcW w:w="4405" w:type="dxa"/>
            <w:gridSpan w:val="3"/>
          </w:tcPr>
          <w:p w14:paraId="518310C0" w14:textId="77777777" w:rsidR="003166B4" w:rsidRPr="00211C25" w:rsidRDefault="003166B4" w:rsidP="00260376">
            <w:pPr>
              <w:widowControl w:val="0"/>
              <w:autoSpaceDE w:val="0"/>
              <w:autoSpaceDN w:val="0"/>
              <w:adjustRightInd w:val="0"/>
              <w:ind w:right="76"/>
              <w:jc w:val="both"/>
              <w:rPr>
                <w:rFonts w:cs="Arial"/>
                <w:noProof w:val="0"/>
                <w:lang w:val="it-IT" w:eastAsia="it-IT"/>
              </w:rPr>
            </w:pPr>
          </w:p>
        </w:tc>
        <w:tc>
          <w:tcPr>
            <w:tcW w:w="993" w:type="dxa"/>
          </w:tcPr>
          <w:p w14:paraId="2C266819" w14:textId="77777777" w:rsidR="003166B4" w:rsidRPr="00211C25" w:rsidRDefault="003166B4" w:rsidP="00260376">
            <w:pPr>
              <w:widowControl w:val="0"/>
              <w:rPr>
                <w:rFonts w:cs="Arial"/>
                <w:noProof w:val="0"/>
                <w:lang w:val="it-IT" w:eastAsia="it-IT"/>
              </w:rPr>
            </w:pPr>
          </w:p>
        </w:tc>
        <w:tc>
          <w:tcPr>
            <w:tcW w:w="4252" w:type="dxa"/>
          </w:tcPr>
          <w:p w14:paraId="58745275" w14:textId="77777777" w:rsidR="003166B4" w:rsidRPr="00211C25" w:rsidRDefault="003166B4" w:rsidP="00260376">
            <w:pPr>
              <w:widowControl w:val="0"/>
              <w:tabs>
                <w:tab w:val="center" w:pos="4536"/>
                <w:tab w:val="right" w:pos="9072"/>
              </w:tabs>
              <w:ind w:right="105"/>
              <w:jc w:val="both"/>
              <w:rPr>
                <w:rFonts w:cs="Arial"/>
                <w:noProof w:val="0"/>
                <w:lang w:val="it-IT" w:eastAsia="it-IT"/>
              </w:rPr>
            </w:pPr>
          </w:p>
        </w:tc>
      </w:tr>
      <w:tr w:rsidR="00F8101E" w:rsidRPr="00211C25" w14:paraId="07D54AF4" w14:textId="77777777" w:rsidTr="00E12141">
        <w:tc>
          <w:tcPr>
            <w:tcW w:w="4405" w:type="dxa"/>
            <w:gridSpan w:val="3"/>
          </w:tcPr>
          <w:p w14:paraId="25E908C5" w14:textId="77777777" w:rsidR="00260376" w:rsidRPr="00211C25" w:rsidRDefault="00260376" w:rsidP="00260376">
            <w:pPr>
              <w:widowControl w:val="0"/>
              <w:ind w:right="76"/>
              <w:jc w:val="both"/>
              <w:rPr>
                <w:rFonts w:cs="Arial"/>
                <w:b/>
                <w:u w:val="single"/>
                <w:lang w:val="de-DE" w:eastAsia="it-IT"/>
              </w:rPr>
            </w:pPr>
            <w:r w:rsidRPr="00211C25">
              <w:rPr>
                <w:rFonts w:cs="Arial"/>
                <w:b/>
                <w:noProof w:val="0"/>
                <w:lang w:val="de-DE" w:eastAsia="it-IT"/>
              </w:rPr>
              <w:t>4.5 Verweis</w:t>
            </w:r>
          </w:p>
        </w:tc>
        <w:tc>
          <w:tcPr>
            <w:tcW w:w="993" w:type="dxa"/>
          </w:tcPr>
          <w:p w14:paraId="780226F5" w14:textId="77777777" w:rsidR="00260376" w:rsidRPr="00211C25" w:rsidRDefault="00260376" w:rsidP="00260376">
            <w:pPr>
              <w:widowControl w:val="0"/>
              <w:ind w:right="76"/>
              <w:jc w:val="both"/>
              <w:rPr>
                <w:rFonts w:cs="Arial"/>
                <w:noProof w:val="0"/>
                <w:lang w:val="de-DE" w:eastAsia="it-IT"/>
              </w:rPr>
            </w:pPr>
          </w:p>
        </w:tc>
        <w:tc>
          <w:tcPr>
            <w:tcW w:w="4252" w:type="dxa"/>
          </w:tcPr>
          <w:p w14:paraId="059D8A75" w14:textId="77777777" w:rsidR="00260376" w:rsidRPr="00211C25" w:rsidRDefault="00260376" w:rsidP="00260376">
            <w:pPr>
              <w:widowControl w:val="0"/>
              <w:ind w:right="105"/>
              <w:jc w:val="both"/>
              <w:rPr>
                <w:rFonts w:cs="Arial"/>
                <w:lang w:val="it-IT"/>
              </w:rPr>
            </w:pPr>
            <w:r w:rsidRPr="00211C25">
              <w:rPr>
                <w:rFonts w:cs="Arial"/>
                <w:b/>
                <w:noProof w:val="0"/>
                <w:lang w:val="it-IT" w:eastAsia="it-IT"/>
              </w:rPr>
              <w:t>4.5 Rinvio</w:t>
            </w:r>
          </w:p>
        </w:tc>
      </w:tr>
      <w:tr w:rsidR="00F8101E" w:rsidRPr="00211C25" w14:paraId="0FA055E5" w14:textId="77777777" w:rsidTr="00E12141">
        <w:tc>
          <w:tcPr>
            <w:tcW w:w="4405" w:type="dxa"/>
            <w:gridSpan w:val="3"/>
          </w:tcPr>
          <w:p w14:paraId="1CA918B5" w14:textId="77777777" w:rsidR="00260376" w:rsidRPr="00211C25" w:rsidRDefault="00260376" w:rsidP="00260376">
            <w:pPr>
              <w:widowControl w:val="0"/>
              <w:ind w:right="76"/>
              <w:jc w:val="both"/>
              <w:rPr>
                <w:rFonts w:cs="Arial"/>
                <w:noProof w:val="0"/>
                <w:lang w:val="it-IT" w:eastAsia="it-IT"/>
              </w:rPr>
            </w:pPr>
          </w:p>
        </w:tc>
        <w:tc>
          <w:tcPr>
            <w:tcW w:w="993" w:type="dxa"/>
          </w:tcPr>
          <w:p w14:paraId="1E2595B9" w14:textId="77777777" w:rsidR="00260376" w:rsidRPr="00211C25" w:rsidRDefault="00260376" w:rsidP="00260376">
            <w:pPr>
              <w:widowControl w:val="0"/>
              <w:ind w:right="105"/>
              <w:jc w:val="both"/>
              <w:rPr>
                <w:rFonts w:cs="Arial"/>
                <w:noProof w:val="0"/>
                <w:lang w:val="it-IT" w:eastAsia="it-IT"/>
              </w:rPr>
            </w:pPr>
          </w:p>
        </w:tc>
        <w:tc>
          <w:tcPr>
            <w:tcW w:w="4252" w:type="dxa"/>
          </w:tcPr>
          <w:p w14:paraId="22ED9600" w14:textId="77777777" w:rsidR="00260376" w:rsidRPr="00211C25" w:rsidRDefault="00260376" w:rsidP="00260376">
            <w:pPr>
              <w:widowControl w:val="0"/>
              <w:ind w:right="105"/>
              <w:jc w:val="both"/>
              <w:rPr>
                <w:rFonts w:cs="Arial"/>
                <w:noProof w:val="0"/>
                <w:lang w:val="it-IT" w:eastAsia="it-IT"/>
              </w:rPr>
            </w:pPr>
          </w:p>
        </w:tc>
      </w:tr>
      <w:tr w:rsidR="00F8101E" w:rsidRPr="00553827" w14:paraId="479DA6A2" w14:textId="77777777" w:rsidTr="00E12141">
        <w:tc>
          <w:tcPr>
            <w:tcW w:w="4405" w:type="dxa"/>
            <w:gridSpan w:val="3"/>
          </w:tcPr>
          <w:p w14:paraId="150BE825" w14:textId="3CBEF73B" w:rsidR="00260376" w:rsidRPr="00211C25" w:rsidRDefault="00260376" w:rsidP="00260376">
            <w:pPr>
              <w:widowControl w:val="0"/>
              <w:ind w:right="76"/>
              <w:jc w:val="both"/>
              <w:rPr>
                <w:rFonts w:cs="Arial"/>
                <w:b/>
                <w:noProof w:val="0"/>
                <w:lang w:val="de-DE" w:eastAsia="it-IT"/>
              </w:rPr>
            </w:pPr>
            <w:r w:rsidRPr="00211C25">
              <w:rPr>
                <w:rFonts w:cs="Arial"/>
                <w:noProof w:val="0"/>
                <w:lang w:val="de-DE" w:eastAsia="it-IT"/>
              </w:rPr>
              <w:t xml:space="preserve">Für </w:t>
            </w:r>
            <w:r w:rsidR="00EC3A59" w:rsidRPr="00211C25">
              <w:rPr>
                <w:rFonts w:cs="Arial"/>
                <w:noProof w:val="0"/>
                <w:lang w:val="de-DE" w:eastAsia="it-IT"/>
              </w:rPr>
              <w:t>sämtliche,</w:t>
            </w:r>
            <w:r w:rsidRPr="00211C25">
              <w:rPr>
                <w:rFonts w:cs="Arial"/>
                <w:noProof w:val="0"/>
                <w:lang w:val="de-DE" w:eastAsia="it-IT"/>
              </w:rPr>
              <w:t xml:space="preserve"> in diesen Ausschreibungsbedingungen </w:t>
            </w:r>
            <w:r w:rsidR="00EC3A59" w:rsidRPr="00211C25">
              <w:rPr>
                <w:rFonts w:cs="Arial"/>
                <w:noProof w:val="0"/>
                <w:lang w:val="de-DE" w:eastAsia="it-IT"/>
              </w:rPr>
              <w:t xml:space="preserve">nicht </w:t>
            </w:r>
            <w:r w:rsidRPr="00211C25">
              <w:rPr>
                <w:rFonts w:cs="Arial"/>
                <w:noProof w:val="0"/>
                <w:lang w:val="de-DE" w:eastAsia="it-IT"/>
              </w:rPr>
              <w:t>geregelten Aspekte wird auf die einschlägigen gesetzlichen Bestimmungen verwiesen.</w:t>
            </w:r>
          </w:p>
        </w:tc>
        <w:tc>
          <w:tcPr>
            <w:tcW w:w="993" w:type="dxa"/>
          </w:tcPr>
          <w:p w14:paraId="04D57E87" w14:textId="77777777" w:rsidR="00260376" w:rsidRPr="00211C25" w:rsidRDefault="00260376" w:rsidP="00260376">
            <w:pPr>
              <w:widowControl w:val="0"/>
              <w:ind w:right="105"/>
              <w:jc w:val="both"/>
              <w:rPr>
                <w:rFonts w:cs="Arial"/>
                <w:noProof w:val="0"/>
                <w:lang w:val="de-DE" w:eastAsia="it-IT"/>
              </w:rPr>
            </w:pPr>
          </w:p>
        </w:tc>
        <w:tc>
          <w:tcPr>
            <w:tcW w:w="4252" w:type="dxa"/>
          </w:tcPr>
          <w:p w14:paraId="0D63C588" w14:textId="77777777" w:rsidR="00260376" w:rsidRPr="00211C25" w:rsidRDefault="00260376" w:rsidP="00260376">
            <w:pPr>
              <w:widowControl w:val="0"/>
              <w:ind w:right="105"/>
              <w:jc w:val="both"/>
              <w:rPr>
                <w:rFonts w:cs="Arial"/>
                <w:b/>
                <w:noProof w:val="0"/>
                <w:lang w:val="it-IT" w:eastAsia="it-IT"/>
              </w:rPr>
            </w:pPr>
            <w:r w:rsidRPr="00211C25">
              <w:rPr>
                <w:rFonts w:cs="Arial"/>
                <w:noProof w:val="0"/>
                <w:lang w:val="it-IT" w:eastAsia="it-IT"/>
              </w:rPr>
              <w:t>Per tutto quanto non risulta regolato nel presente disciplinare si rimanda alle disposizioni di legge vigenti in materia.</w:t>
            </w:r>
          </w:p>
        </w:tc>
      </w:tr>
      <w:tr w:rsidR="00F8101E" w:rsidRPr="00553827" w14:paraId="254F140C" w14:textId="77777777" w:rsidTr="00E12141">
        <w:tc>
          <w:tcPr>
            <w:tcW w:w="4405" w:type="dxa"/>
            <w:gridSpan w:val="3"/>
          </w:tcPr>
          <w:p w14:paraId="060E5F7C" w14:textId="77777777" w:rsidR="00260376" w:rsidRPr="00211C25" w:rsidRDefault="00260376" w:rsidP="00260376">
            <w:pPr>
              <w:widowControl w:val="0"/>
              <w:ind w:right="76"/>
              <w:jc w:val="both"/>
              <w:rPr>
                <w:rFonts w:cs="Arial"/>
                <w:noProof w:val="0"/>
                <w:lang w:val="it-IT" w:eastAsia="it-IT"/>
              </w:rPr>
            </w:pPr>
          </w:p>
        </w:tc>
        <w:tc>
          <w:tcPr>
            <w:tcW w:w="993" w:type="dxa"/>
          </w:tcPr>
          <w:p w14:paraId="7071C839" w14:textId="77777777" w:rsidR="00260376" w:rsidRPr="00211C25" w:rsidRDefault="00260376" w:rsidP="00260376">
            <w:pPr>
              <w:widowControl w:val="0"/>
              <w:ind w:right="105"/>
              <w:rPr>
                <w:rFonts w:cs="Arial"/>
                <w:lang w:val="it-IT"/>
              </w:rPr>
            </w:pPr>
          </w:p>
        </w:tc>
        <w:tc>
          <w:tcPr>
            <w:tcW w:w="4252" w:type="dxa"/>
          </w:tcPr>
          <w:p w14:paraId="581B2B0A"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211C25" w14:paraId="62AD810C" w14:textId="77777777" w:rsidTr="00E12141">
        <w:tc>
          <w:tcPr>
            <w:tcW w:w="4405" w:type="dxa"/>
            <w:gridSpan w:val="3"/>
            <w:shd w:val="clear" w:color="auto" w:fill="E0E0E0"/>
          </w:tcPr>
          <w:p w14:paraId="65C0DC09" w14:textId="77777777" w:rsidR="00260376" w:rsidRPr="00211C25" w:rsidRDefault="00260376" w:rsidP="00260376">
            <w:pPr>
              <w:widowControl w:val="0"/>
              <w:ind w:left="249" w:right="76"/>
              <w:jc w:val="center"/>
              <w:rPr>
                <w:rFonts w:cs="Arial"/>
                <w:b/>
                <w:bCs/>
                <w:lang w:val="it-IT"/>
              </w:rPr>
            </w:pPr>
          </w:p>
          <w:p w14:paraId="32C630A5" w14:textId="77777777" w:rsidR="00260376" w:rsidRPr="00211C25" w:rsidRDefault="00260376" w:rsidP="00260376">
            <w:pPr>
              <w:widowControl w:val="0"/>
              <w:ind w:left="249" w:right="76"/>
              <w:jc w:val="center"/>
              <w:rPr>
                <w:rFonts w:cs="Arial"/>
                <w:b/>
                <w:bCs/>
                <w:lang w:val="de-DE"/>
              </w:rPr>
            </w:pPr>
            <w:r w:rsidRPr="00211C25">
              <w:rPr>
                <w:rFonts w:cs="Arial"/>
                <w:b/>
                <w:bCs/>
                <w:lang w:val="de-DE"/>
              </w:rPr>
              <w:t>TEIL II</w:t>
            </w:r>
          </w:p>
          <w:p w14:paraId="7844E894" w14:textId="77777777" w:rsidR="00260376" w:rsidRPr="00211C25" w:rsidRDefault="00260376" w:rsidP="00260376">
            <w:pPr>
              <w:widowControl w:val="0"/>
              <w:ind w:left="249" w:right="76"/>
              <w:jc w:val="center"/>
              <w:rPr>
                <w:rFonts w:cs="Arial"/>
                <w:b/>
                <w:bCs/>
                <w:lang w:val="de-DE"/>
              </w:rPr>
            </w:pPr>
          </w:p>
          <w:p w14:paraId="069B7047" w14:textId="77777777" w:rsidR="00260376" w:rsidRPr="00211C25" w:rsidRDefault="00260376" w:rsidP="00260376">
            <w:pPr>
              <w:widowControl w:val="0"/>
              <w:ind w:left="249" w:right="76"/>
              <w:jc w:val="center"/>
              <w:rPr>
                <w:rFonts w:cs="Arial"/>
                <w:b/>
                <w:bCs/>
                <w:lang w:val="de-DE"/>
              </w:rPr>
            </w:pPr>
            <w:r w:rsidRPr="00211C25">
              <w:rPr>
                <w:rFonts w:cs="Arial"/>
                <w:b/>
                <w:bCs/>
                <w:lang w:val="de-DE"/>
              </w:rPr>
              <w:t>ZUSCHLAGSERTEILUNG</w:t>
            </w:r>
          </w:p>
          <w:p w14:paraId="142F06AC" w14:textId="77777777" w:rsidR="00260376" w:rsidRPr="00211C25" w:rsidRDefault="00260376" w:rsidP="00260376">
            <w:pPr>
              <w:widowControl w:val="0"/>
              <w:ind w:right="76"/>
              <w:jc w:val="both"/>
              <w:rPr>
                <w:rFonts w:cs="Arial"/>
                <w:lang w:val="de-DE"/>
              </w:rPr>
            </w:pPr>
          </w:p>
        </w:tc>
        <w:tc>
          <w:tcPr>
            <w:tcW w:w="993" w:type="dxa"/>
          </w:tcPr>
          <w:p w14:paraId="6B1FB4C5" w14:textId="77777777" w:rsidR="00260376" w:rsidRPr="00211C25" w:rsidRDefault="00260376" w:rsidP="00260376">
            <w:pPr>
              <w:widowControl w:val="0"/>
              <w:ind w:right="105"/>
              <w:rPr>
                <w:rFonts w:cs="Arial"/>
                <w:lang w:val="de-DE"/>
              </w:rPr>
            </w:pPr>
          </w:p>
        </w:tc>
        <w:tc>
          <w:tcPr>
            <w:tcW w:w="4252" w:type="dxa"/>
            <w:shd w:val="clear" w:color="auto" w:fill="E0E0E0"/>
          </w:tcPr>
          <w:p w14:paraId="3A66E3ED"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1842C667" w14:textId="77777777" w:rsidR="00260376" w:rsidRPr="00211C25" w:rsidRDefault="00260376" w:rsidP="00260376">
            <w:pPr>
              <w:widowControl w:val="0"/>
              <w:tabs>
                <w:tab w:val="center" w:pos="4536"/>
                <w:tab w:val="right" w:pos="9072"/>
              </w:tabs>
              <w:ind w:left="252" w:right="105"/>
              <w:jc w:val="center"/>
              <w:rPr>
                <w:rFonts w:cs="Arial"/>
                <w:b/>
                <w:bCs/>
                <w:iCs/>
                <w:lang w:val="it-IT"/>
              </w:rPr>
            </w:pPr>
            <w:r w:rsidRPr="00211C25">
              <w:rPr>
                <w:rFonts w:cs="Arial"/>
                <w:b/>
                <w:bCs/>
                <w:iCs/>
                <w:lang w:val="it-IT"/>
              </w:rPr>
              <w:t>PARTE II</w:t>
            </w:r>
          </w:p>
          <w:p w14:paraId="54C225F3"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3736AE86" w14:textId="77777777" w:rsidR="00260376" w:rsidRPr="00211C25" w:rsidRDefault="00260376" w:rsidP="00260376">
            <w:pPr>
              <w:widowControl w:val="0"/>
              <w:tabs>
                <w:tab w:val="center" w:pos="4536"/>
                <w:tab w:val="right" w:pos="9072"/>
              </w:tabs>
              <w:ind w:left="252" w:right="105"/>
              <w:jc w:val="center"/>
              <w:rPr>
                <w:rFonts w:cs="Arial"/>
                <w:b/>
                <w:bCs/>
                <w:lang w:val="it-IT"/>
              </w:rPr>
            </w:pPr>
            <w:r w:rsidRPr="00211C25">
              <w:rPr>
                <w:rFonts w:cs="Arial"/>
                <w:b/>
                <w:bCs/>
                <w:lang w:val="it-IT"/>
              </w:rPr>
              <w:t xml:space="preserve">PROCEDURA DI AGGIUDICAZIONE </w:t>
            </w:r>
          </w:p>
          <w:p w14:paraId="47D21CF3" w14:textId="77777777" w:rsidR="00260376" w:rsidRPr="00211C25" w:rsidRDefault="00260376" w:rsidP="00260376">
            <w:pPr>
              <w:widowControl w:val="0"/>
              <w:tabs>
                <w:tab w:val="center" w:pos="4536"/>
                <w:tab w:val="right" w:pos="9072"/>
              </w:tabs>
              <w:ind w:right="105"/>
              <w:jc w:val="both"/>
              <w:rPr>
                <w:rFonts w:cs="Arial"/>
                <w:lang w:val="it-IT"/>
              </w:rPr>
            </w:pPr>
          </w:p>
        </w:tc>
      </w:tr>
      <w:tr w:rsidR="00F8101E" w:rsidRPr="00211C25" w14:paraId="0D7954CA" w14:textId="77777777" w:rsidTr="00E12141">
        <w:trPr>
          <w:trHeight w:val="741"/>
        </w:trPr>
        <w:tc>
          <w:tcPr>
            <w:tcW w:w="4405" w:type="dxa"/>
            <w:gridSpan w:val="3"/>
          </w:tcPr>
          <w:p w14:paraId="353CA358"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p>
          <w:p w14:paraId="725335B7"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r w:rsidRPr="00211C25">
              <w:rPr>
                <w:rFonts w:cs="Arial"/>
                <w:b/>
                <w:bCs/>
                <w:iCs/>
                <w:lang w:val="de-DE"/>
              </w:rPr>
              <w:t>1. AUSSCHREIBUNGSVERFAHREN</w:t>
            </w:r>
          </w:p>
          <w:p w14:paraId="7D40AA02"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34C70ABC" w14:textId="77777777" w:rsidR="00260376" w:rsidRPr="00211C25" w:rsidRDefault="00260376" w:rsidP="00260376">
            <w:pPr>
              <w:widowControl w:val="0"/>
              <w:ind w:right="105"/>
              <w:rPr>
                <w:rFonts w:cs="Arial"/>
                <w:lang w:val="it-IT"/>
              </w:rPr>
            </w:pPr>
          </w:p>
        </w:tc>
        <w:tc>
          <w:tcPr>
            <w:tcW w:w="4252" w:type="dxa"/>
          </w:tcPr>
          <w:p w14:paraId="52F39973" w14:textId="77777777" w:rsidR="00260376" w:rsidRPr="00211C25" w:rsidRDefault="00260376" w:rsidP="00260376">
            <w:pPr>
              <w:pStyle w:val="Rientrocorpodeltesto"/>
              <w:widowControl w:val="0"/>
              <w:tabs>
                <w:tab w:val="left" w:pos="8496"/>
              </w:tabs>
              <w:spacing w:after="0"/>
              <w:ind w:left="0" w:right="105"/>
              <w:jc w:val="center"/>
              <w:rPr>
                <w:rFonts w:cs="Arial"/>
                <w:b/>
                <w:bCs/>
                <w:iCs/>
                <w:lang w:val="it-IT"/>
              </w:rPr>
            </w:pPr>
          </w:p>
          <w:p w14:paraId="6652B1BC"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b/>
                <w:bCs/>
                <w:iCs/>
                <w:lang w:val="it-IT"/>
              </w:rPr>
              <w:t>1. PROCEDIMENTO DI GARA</w:t>
            </w:r>
          </w:p>
        </w:tc>
      </w:tr>
      <w:tr w:rsidR="00F8101E" w:rsidRPr="00553827" w14:paraId="10C1D8A6" w14:textId="77777777" w:rsidTr="00E12141">
        <w:tc>
          <w:tcPr>
            <w:tcW w:w="4405" w:type="dxa"/>
            <w:gridSpan w:val="3"/>
          </w:tcPr>
          <w:p w14:paraId="02B6748C" w14:textId="1FED2087"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b/>
                <w:lang w:val="de-DE"/>
              </w:rPr>
              <w:t xml:space="preserve">1.1 Abwicklung </w:t>
            </w:r>
            <w:r w:rsidRPr="00A466C7">
              <w:rPr>
                <w:rFonts w:cs="Arial"/>
                <w:b/>
                <w:lang w:val="de-DE"/>
              </w:rPr>
              <w:t>des Ausschreibungs</w:t>
            </w:r>
            <w:r w:rsidR="00965E56" w:rsidRPr="00A466C7">
              <w:rPr>
                <w:rFonts w:cs="Arial"/>
                <w:lang w:val="de-DE" w:eastAsia="it-IT"/>
              </w:rPr>
              <w:softHyphen/>
            </w:r>
            <w:r w:rsidRPr="00A466C7">
              <w:rPr>
                <w:rFonts w:cs="Arial"/>
                <w:b/>
                <w:lang w:val="de-DE"/>
              </w:rPr>
              <w:t>verfahrens und Bewertungskriterium</w:t>
            </w:r>
          </w:p>
        </w:tc>
        <w:tc>
          <w:tcPr>
            <w:tcW w:w="993" w:type="dxa"/>
          </w:tcPr>
          <w:p w14:paraId="2CA1C3F3" w14:textId="77777777" w:rsidR="00260376" w:rsidRPr="00211C25" w:rsidRDefault="00260376" w:rsidP="00260376">
            <w:pPr>
              <w:widowControl w:val="0"/>
              <w:ind w:right="105"/>
              <w:rPr>
                <w:rFonts w:cs="Arial"/>
                <w:lang w:val="de-DE"/>
              </w:rPr>
            </w:pPr>
          </w:p>
        </w:tc>
        <w:tc>
          <w:tcPr>
            <w:tcW w:w="4252" w:type="dxa"/>
          </w:tcPr>
          <w:p w14:paraId="4086DC65" w14:textId="2F4F7CA8" w:rsidR="00260376" w:rsidRPr="00211C25" w:rsidRDefault="00260376" w:rsidP="00965E56">
            <w:pPr>
              <w:widowControl w:val="0"/>
              <w:ind w:right="105"/>
              <w:jc w:val="both"/>
              <w:outlineLvl w:val="0"/>
              <w:rPr>
                <w:rFonts w:cs="Arial"/>
                <w:noProof w:val="0"/>
                <w:lang w:val="it-IT" w:eastAsia="it-IT"/>
              </w:rPr>
            </w:pPr>
            <w:r w:rsidRPr="00211C25">
              <w:rPr>
                <w:rFonts w:cs="Arial"/>
                <w:b/>
                <w:lang w:val="it-IT"/>
              </w:rPr>
              <w:t>1.1 Svolgimento della gara e criterio di valutazione</w:t>
            </w:r>
          </w:p>
        </w:tc>
      </w:tr>
      <w:tr w:rsidR="00F8101E" w:rsidRPr="00553827" w14:paraId="6B026372" w14:textId="77777777" w:rsidTr="00E12141">
        <w:tc>
          <w:tcPr>
            <w:tcW w:w="4405" w:type="dxa"/>
            <w:gridSpan w:val="3"/>
          </w:tcPr>
          <w:p w14:paraId="77A1167E" w14:textId="77777777" w:rsidR="00260376" w:rsidRPr="00211C25" w:rsidRDefault="00260376" w:rsidP="00260376">
            <w:pPr>
              <w:pStyle w:val="Rientrocorpodeltesto"/>
              <w:widowControl w:val="0"/>
              <w:tabs>
                <w:tab w:val="left" w:pos="8496"/>
              </w:tabs>
              <w:spacing w:after="0"/>
              <w:ind w:left="0" w:right="76"/>
              <w:jc w:val="center"/>
              <w:rPr>
                <w:rFonts w:cs="Arial"/>
                <w:b/>
                <w:noProof w:val="0"/>
                <w:lang w:val="it-IT" w:eastAsia="it-IT"/>
              </w:rPr>
            </w:pPr>
          </w:p>
        </w:tc>
        <w:tc>
          <w:tcPr>
            <w:tcW w:w="993" w:type="dxa"/>
          </w:tcPr>
          <w:p w14:paraId="79E8D6D5" w14:textId="77777777" w:rsidR="00260376" w:rsidRPr="00211C25" w:rsidRDefault="00260376" w:rsidP="00260376">
            <w:pPr>
              <w:widowControl w:val="0"/>
              <w:ind w:right="105"/>
              <w:rPr>
                <w:rFonts w:cs="Arial"/>
                <w:lang w:val="it-IT"/>
              </w:rPr>
            </w:pPr>
          </w:p>
        </w:tc>
        <w:tc>
          <w:tcPr>
            <w:tcW w:w="4252" w:type="dxa"/>
          </w:tcPr>
          <w:p w14:paraId="74869B58" w14:textId="77777777" w:rsidR="00260376" w:rsidRPr="00211C25" w:rsidRDefault="00260376" w:rsidP="00260376">
            <w:pPr>
              <w:pStyle w:val="Rientrocorpodeltesto"/>
              <w:widowControl w:val="0"/>
              <w:tabs>
                <w:tab w:val="left" w:pos="8496"/>
              </w:tabs>
              <w:spacing w:after="0"/>
              <w:ind w:left="0" w:right="105"/>
              <w:jc w:val="center"/>
              <w:rPr>
                <w:rFonts w:cs="Arial"/>
                <w:noProof w:val="0"/>
                <w:lang w:val="it-IT" w:eastAsia="it-IT"/>
              </w:rPr>
            </w:pPr>
          </w:p>
        </w:tc>
      </w:tr>
      <w:tr w:rsidR="00F8101E" w:rsidRPr="00553827" w14:paraId="46187501" w14:textId="77777777" w:rsidTr="00E12141">
        <w:trPr>
          <w:trHeight w:val="1560"/>
        </w:trPr>
        <w:tc>
          <w:tcPr>
            <w:tcW w:w="4405" w:type="dxa"/>
            <w:gridSpan w:val="3"/>
          </w:tcPr>
          <w:p w14:paraId="55ADFC95" w14:textId="1653402B"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lang w:val="de-DE"/>
              </w:rPr>
              <w:t xml:space="preserve">Die Zuschlagserteilung für diese Ausschreibung, die mittels offenen Verfahrens durchgeführt wird, erfolgt gemäß dem </w:t>
            </w:r>
            <w:r w:rsidRPr="00211C25">
              <w:rPr>
                <w:rFonts w:cs="Arial"/>
                <w:b/>
                <w:u w:val="single"/>
                <w:lang w:val="de-DE"/>
              </w:rPr>
              <w:t>Kriterium des wirtschaftlich günstigsten Angebots nach Preis und Qualität</w:t>
            </w:r>
            <w:r w:rsidRPr="00211C25">
              <w:rPr>
                <w:rFonts w:cs="Arial"/>
                <w:i/>
                <w:lang w:val="de-DE"/>
              </w:rPr>
              <w:t xml:space="preserve"> </w:t>
            </w:r>
            <w:r w:rsidRPr="00211C25">
              <w:rPr>
                <w:rFonts w:cs="Arial"/>
                <w:lang w:val="de-DE"/>
              </w:rPr>
              <w:t>gemäß</w:t>
            </w:r>
            <w:r w:rsidRPr="00211C25">
              <w:rPr>
                <w:rFonts w:cs="Arial"/>
                <w:color w:val="FF0000"/>
                <w:lang w:val="de-DE"/>
              </w:rPr>
              <w:t xml:space="preserve"> </w:t>
            </w:r>
            <w:r w:rsidRPr="00211C25">
              <w:rPr>
                <w:rFonts w:cs="Arial"/>
                <w:lang w:val="de-DE"/>
              </w:rPr>
              <w:t>Art. 33 LG Nr. 16/2015 und, soweit mit diesem vereinbar, Art. 95 GvD Nr. 50/2016.</w:t>
            </w:r>
          </w:p>
        </w:tc>
        <w:tc>
          <w:tcPr>
            <w:tcW w:w="993" w:type="dxa"/>
          </w:tcPr>
          <w:p w14:paraId="0EBFB6D3" w14:textId="77777777" w:rsidR="00260376" w:rsidRPr="00211C25" w:rsidRDefault="00260376" w:rsidP="00260376">
            <w:pPr>
              <w:widowControl w:val="0"/>
              <w:ind w:right="105"/>
              <w:rPr>
                <w:rFonts w:cs="Arial"/>
                <w:lang w:val="de-DE"/>
              </w:rPr>
            </w:pPr>
          </w:p>
        </w:tc>
        <w:tc>
          <w:tcPr>
            <w:tcW w:w="4252" w:type="dxa"/>
          </w:tcPr>
          <w:p w14:paraId="6BD57632" w14:textId="77777777" w:rsidR="00260376" w:rsidRPr="00211C25" w:rsidRDefault="00260376" w:rsidP="00260376">
            <w:pPr>
              <w:widowControl w:val="0"/>
              <w:ind w:right="105"/>
              <w:jc w:val="both"/>
              <w:outlineLvl w:val="0"/>
              <w:rPr>
                <w:rFonts w:cs="Arial"/>
                <w:b/>
                <w:lang w:val="it-IT"/>
              </w:rPr>
            </w:pPr>
            <w:r w:rsidRPr="00211C25">
              <w:rPr>
                <w:rFonts w:cs="Arial"/>
                <w:lang w:val="it-IT"/>
              </w:rPr>
              <w:t xml:space="preserve">La presente gara, condotta con procedura aperta, sarà aggiudicata ai sensi del </w:t>
            </w:r>
            <w:r w:rsidRPr="00211C25">
              <w:rPr>
                <w:rFonts w:cs="Arial"/>
                <w:b/>
                <w:u w:val="single"/>
                <w:lang w:val="it-IT"/>
              </w:rPr>
              <w:t>criterio dell’offerta economicamente più vantaggiosa al prezzo e qualità</w:t>
            </w:r>
            <w:r w:rsidRPr="00211C25">
              <w:rPr>
                <w:rFonts w:cs="Arial"/>
                <w:lang w:val="it-IT"/>
              </w:rPr>
              <w:t xml:space="preserve"> ai sensi dell’art. 33 della l.p. 16/2015 e dell’art. 95 del d.lgs. 50/2016 in quanto compatibile. </w:t>
            </w:r>
          </w:p>
          <w:p w14:paraId="7724492F" w14:textId="77777777" w:rsidR="00260376" w:rsidRPr="00211C25" w:rsidRDefault="00260376" w:rsidP="00260376">
            <w:pPr>
              <w:pStyle w:val="Rientrocorpodeltesto"/>
              <w:widowControl w:val="0"/>
              <w:tabs>
                <w:tab w:val="left" w:pos="8496"/>
              </w:tabs>
              <w:spacing w:after="0"/>
              <w:ind w:left="0" w:right="105" w:firstLine="709"/>
              <w:jc w:val="both"/>
              <w:rPr>
                <w:rFonts w:cs="Arial"/>
                <w:noProof w:val="0"/>
                <w:lang w:val="it-IT" w:eastAsia="it-IT"/>
              </w:rPr>
            </w:pPr>
          </w:p>
        </w:tc>
      </w:tr>
      <w:tr w:rsidR="00F8101E" w:rsidRPr="00553827" w14:paraId="2768BF8E" w14:textId="77777777" w:rsidTr="00E12141">
        <w:tc>
          <w:tcPr>
            <w:tcW w:w="4405" w:type="dxa"/>
            <w:gridSpan w:val="3"/>
          </w:tcPr>
          <w:p w14:paraId="334D749E" w14:textId="77777777" w:rsidR="00260376" w:rsidRPr="00211C25" w:rsidRDefault="00260376" w:rsidP="00260376">
            <w:pPr>
              <w:pStyle w:val="Rientrocorpodeltesto"/>
              <w:widowControl w:val="0"/>
              <w:tabs>
                <w:tab w:val="left" w:pos="8496"/>
              </w:tabs>
              <w:spacing w:after="0"/>
              <w:ind w:left="0" w:right="76"/>
              <w:jc w:val="both"/>
              <w:rPr>
                <w:rFonts w:cs="Arial"/>
                <w:lang w:val="it-IT"/>
              </w:rPr>
            </w:pPr>
          </w:p>
        </w:tc>
        <w:tc>
          <w:tcPr>
            <w:tcW w:w="993" w:type="dxa"/>
          </w:tcPr>
          <w:p w14:paraId="3D7F8F4A" w14:textId="77777777" w:rsidR="00260376" w:rsidRPr="00211C25" w:rsidRDefault="00260376" w:rsidP="00260376">
            <w:pPr>
              <w:widowControl w:val="0"/>
              <w:ind w:right="105"/>
              <w:rPr>
                <w:rFonts w:cs="Arial"/>
                <w:lang w:val="it-IT"/>
              </w:rPr>
            </w:pPr>
          </w:p>
        </w:tc>
        <w:tc>
          <w:tcPr>
            <w:tcW w:w="4252" w:type="dxa"/>
          </w:tcPr>
          <w:p w14:paraId="61A8E512" w14:textId="77777777" w:rsidR="00260376" w:rsidRPr="00211C25" w:rsidRDefault="00260376" w:rsidP="00260376">
            <w:pPr>
              <w:widowControl w:val="0"/>
              <w:ind w:right="105"/>
              <w:jc w:val="both"/>
              <w:outlineLvl w:val="0"/>
              <w:rPr>
                <w:rFonts w:cs="Arial"/>
                <w:lang w:val="it-IT"/>
              </w:rPr>
            </w:pPr>
          </w:p>
        </w:tc>
      </w:tr>
      <w:tr w:rsidR="00F8101E" w:rsidRPr="00553827" w14:paraId="25E71755" w14:textId="77777777" w:rsidTr="00E12141">
        <w:tc>
          <w:tcPr>
            <w:tcW w:w="4405" w:type="dxa"/>
            <w:gridSpan w:val="3"/>
          </w:tcPr>
          <w:p w14:paraId="78896028" w14:textId="5AF074FF" w:rsidR="00260376" w:rsidRPr="00211C25" w:rsidRDefault="00260376" w:rsidP="00260376">
            <w:pPr>
              <w:widowControl w:val="0"/>
              <w:ind w:right="76"/>
              <w:jc w:val="both"/>
              <w:outlineLvl w:val="0"/>
              <w:rPr>
                <w:rFonts w:cs="Arial"/>
                <w:color w:val="000000"/>
                <w:lang w:val="de-DE"/>
              </w:rPr>
            </w:pPr>
            <w:r w:rsidRPr="00211C25">
              <w:rPr>
                <w:rFonts w:cs="Arial"/>
                <w:lang w:val="de-DE"/>
              </w:rPr>
              <w:lastRenderedPageBreak/>
              <w:t xml:space="preserve">Das Verfahren wird elektronisch </w:t>
            </w:r>
            <w:r w:rsidR="00A32FE1" w:rsidRPr="00211C25">
              <w:rPr>
                <w:rFonts w:cs="Arial"/>
                <w:lang w:val="de-DE"/>
              </w:rPr>
              <w:t>abgewickelt</w:t>
            </w:r>
            <w:r w:rsidRPr="00211C25">
              <w:rPr>
                <w:rFonts w:cs="Arial"/>
                <w:lang w:val="de-DE"/>
              </w:rPr>
              <w:t>. Die Angebote müssen ausschließlich über das telematische Ankaufsystem</w:t>
            </w:r>
            <w:r w:rsidR="00A56540" w:rsidRPr="00211C25">
              <w:rPr>
                <w:rFonts w:cs="Arial"/>
                <w:lang w:val="de-DE"/>
              </w:rPr>
              <w:t xml:space="preserve"> </w:t>
            </w:r>
            <w:hyperlink r:id="rId55" w:history="1">
              <w:r w:rsidR="00A56540" w:rsidRPr="00211C25">
                <w:rPr>
                  <w:rStyle w:val="Collegamentoipertestuale"/>
                  <w:rFonts w:cs="Arial"/>
                  <w:lang w:val="de-DE"/>
                </w:rPr>
                <w:t>www.ausschreibungen-suedtirol.it</w:t>
              </w:r>
            </w:hyperlink>
            <w:r w:rsidR="00A56540" w:rsidRPr="00211C25">
              <w:rPr>
                <w:rFonts w:cs="Arial"/>
                <w:lang w:val="de-DE"/>
              </w:rPr>
              <w:t xml:space="preserve"> / </w:t>
            </w:r>
            <w:hyperlink r:id="rId56" w:history="1">
              <w:r w:rsidR="00A56540" w:rsidRPr="00211C25">
                <w:rPr>
                  <w:rStyle w:val="Collegamentoipertestuale"/>
                  <w:rFonts w:cs="Arial"/>
                  <w:lang w:val="de-DE"/>
                </w:rPr>
                <w:t>www.bandi-altoadige.it</w:t>
              </w:r>
            </w:hyperlink>
            <w:r w:rsidRPr="00211C25">
              <w:rPr>
                <w:rFonts w:cs="Arial"/>
                <w:lang w:val="de-DE"/>
              </w:rPr>
              <w:t xml:space="preserve"> von den Wirtschaftsteilnehmern erstellt und von der Vergabestelle entgegengenommen werden.</w:t>
            </w:r>
          </w:p>
        </w:tc>
        <w:tc>
          <w:tcPr>
            <w:tcW w:w="993" w:type="dxa"/>
          </w:tcPr>
          <w:p w14:paraId="493AD9DD" w14:textId="77777777" w:rsidR="00260376" w:rsidRPr="00211C25" w:rsidRDefault="00260376" w:rsidP="00260376">
            <w:pPr>
              <w:widowControl w:val="0"/>
              <w:ind w:right="105"/>
              <w:rPr>
                <w:rFonts w:cs="Arial"/>
                <w:lang w:val="de-DE"/>
              </w:rPr>
            </w:pPr>
          </w:p>
        </w:tc>
        <w:tc>
          <w:tcPr>
            <w:tcW w:w="4252" w:type="dxa"/>
          </w:tcPr>
          <w:p w14:paraId="71C4CC86" w14:textId="77777777" w:rsidR="00260376" w:rsidRPr="00211C25" w:rsidRDefault="00260376" w:rsidP="00260376">
            <w:pPr>
              <w:widowControl w:val="0"/>
              <w:ind w:right="105"/>
              <w:jc w:val="both"/>
              <w:outlineLvl w:val="0"/>
              <w:rPr>
                <w:rFonts w:cs="Arial"/>
                <w:lang w:val="it-IT"/>
              </w:rPr>
            </w:pPr>
            <w:r w:rsidRPr="00211C2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7" w:history="1">
              <w:r w:rsidRPr="00211C25">
                <w:rPr>
                  <w:rStyle w:val="Collegamentoipertestuale"/>
                  <w:rFonts w:cs="Arial"/>
                  <w:lang w:val="it-IT"/>
                </w:rPr>
                <w:t>www.bandi-altoadige.it</w:t>
              </w:r>
            </w:hyperlink>
            <w:r w:rsidRPr="00211C25">
              <w:rPr>
                <w:rFonts w:cs="Arial"/>
                <w:lang w:val="it-IT"/>
              </w:rPr>
              <w:t xml:space="preserve"> / </w:t>
            </w:r>
            <w:hyperlink r:id="rId58" w:history="1">
              <w:r w:rsidRPr="00211C25">
                <w:rPr>
                  <w:rStyle w:val="Collegamentoipertestuale"/>
                  <w:rFonts w:cs="Arial"/>
                  <w:lang w:val="it-IT"/>
                </w:rPr>
                <w:t>www.ausschreibungen-suedtirol.it</w:t>
              </w:r>
            </w:hyperlink>
            <w:r w:rsidRPr="00211C25">
              <w:rPr>
                <w:rFonts w:cs="Arial"/>
                <w:lang w:val="it-IT"/>
              </w:rPr>
              <w:t>.</w:t>
            </w:r>
          </w:p>
        </w:tc>
      </w:tr>
      <w:tr w:rsidR="00F8101E" w:rsidRPr="00553827" w14:paraId="0657E4CA" w14:textId="77777777" w:rsidTr="00E12141">
        <w:tc>
          <w:tcPr>
            <w:tcW w:w="4405" w:type="dxa"/>
            <w:gridSpan w:val="3"/>
          </w:tcPr>
          <w:p w14:paraId="2D76EC06" w14:textId="77777777" w:rsidR="00260376" w:rsidRPr="00211C25" w:rsidRDefault="00260376" w:rsidP="00260376">
            <w:pPr>
              <w:widowControl w:val="0"/>
              <w:ind w:right="76"/>
              <w:jc w:val="both"/>
              <w:rPr>
                <w:rFonts w:cs="Arial"/>
                <w:lang w:val="it-IT"/>
              </w:rPr>
            </w:pPr>
          </w:p>
        </w:tc>
        <w:tc>
          <w:tcPr>
            <w:tcW w:w="993" w:type="dxa"/>
          </w:tcPr>
          <w:p w14:paraId="46497B58" w14:textId="77777777" w:rsidR="00260376" w:rsidRPr="00211C25" w:rsidRDefault="00260376" w:rsidP="00260376">
            <w:pPr>
              <w:widowControl w:val="0"/>
              <w:ind w:right="105"/>
              <w:rPr>
                <w:rFonts w:cs="Arial"/>
                <w:lang w:val="it-IT"/>
              </w:rPr>
            </w:pPr>
          </w:p>
        </w:tc>
        <w:tc>
          <w:tcPr>
            <w:tcW w:w="4252" w:type="dxa"/>
          </w:tcPr>
          <w:p w14:paraId="0C0DBEA8" w14:textId="77777777" w:rsidR="00260376" w:rsidRPr="00211C25" w:rsidRDefault="00260376" w:rsidP="00260376">
            <w:pPr>
              <w:widowControl w:val="0"/>
              <w:ind w:right="105"/>
              <w:jc w:val="both"/>
              <w:rPr>
                <w:rFonts w:cs="Arial"/>
                <w:lang w:val="it-IT"/>
              </w:rPr>
            </w:pPr>
          </w:p>
        </w:tc>
      </w:tr>
      <w:tr w:rsidR="00F8101E" w:rsidRPr="00553827" w14:paraId="53BCA470" w14:textId="77777777" w:rsidTr="00E12141">
        <w:tc>
          <w:tcPr>
            <w:tcW w:w="4405" w:type="dxa"/>
            <w:gridSpan w:val="3"/>
          </w:tcPr>
          <w:p w14:paraId="74F0BDDF" w14:textId="594ED596" w:rsidR="00260376" w:rsidRPr="00211C25" w:rsidRDefault="00260376" w:rsidP="00A466C7">
            <w:pPr>
              <w:widowControl w:val="0"/>
              <w:ind w:right="76"/>
              <w:jc w:val="both"/>
              <w:rPr>
                <w:rFonts w:cs="Arial"/>
                <w:color w:val="FF0000"/>
                <w:lang w:val="de-DE"/>
              </w:rPr>
            </w:pPr>
            <w:r w:rsidRPr="00211C25">
              <w:rPr>
                <w:rFonts w:cs="Arial"/>
                <w:lang w:val="de-DE"/>
              </w:rPr>
              <w:t xml:space="preserve">Das Angebot gilt als von Personen eingereicht, </w:t>
            </w:r>
            <w:r w:rsidR="00987867" w:rsidRPr="00211C25">
              <w:rPr>
                <w:rFonts w:cs="Arial"/>
                <w:lang w:val="de-DE"/>
              </w:rPr>
              <w:t>die befugt sind</w:t>
            </w:r>
            <w:r w:rsidRPr="00211C25">
              <w:rPr>
                <w:rFonts w:cs="Arial"/>
                <w:lang w:val="de-DE"/>
              </w:rPr>
              <w:t xml:space="preserve">, den </w:t>
            </w:r>
            <w:r w:rsidR="00987867" w:rsidRPr="00211C25">
              <w:rPr>
                <w:rFonts w:cs="Arial"/>
                <w:lang w:val="de-DE"/>
              </w:rPr>
              <w:t>Teilnehmer</w:t>
            </w:r>
            <w:r w:rsidRPr="00211C25">
              <w:rPr>
                <w:rFonts w:cs="Arial"/>
                <w:lang w:val="de-DE"/>
              </w:rPr>
              <w:t xml:space="preserve"> </w:t>
            </w:r>
            <w:r w:rsidR="00A466C7">
              <w:rPr>
                <w:rFonts w:cs="Arial"/>
                <w:lang w:val="de-DE"/>
              </w:rPr>
              <w:t>zu verpflichten; dieser</w:t>
            </w:r>
            <w:r w:rsidR="00987867" w:rsidRPr="00211C25">
              <w:rPr>
                <w:rFonts w:cs="Arial"/>
                <w:lang w:val="de-DE"/>
              </w:rPr>
              <w:t xml:space="preserve"> </w:t>
            </w:r>
            <w:r w:rsidR="00A466C7" w:rsidRPr="00211C25">
              <w:rPr>
                <w:rFonts w:cs="Arial"/>
                <w:lang w:val="de-DE"/>
              </w:rPr>
              <w:t xml:space="preserve">kann </w:t>
            </w:r>
            <w:r w:rsidR="00987867" w:rsidRPr="00211C25">
              <w:rPr>
                <w:rFonts w:cs="Arial"/>
                <w:lang w:val="de-DE"/>
              </w:rPr>
              <w:t>nur ein</w:t>
            </w:r>
            <w:r w:rsidRPr="00211C25">
              <w:rPr>
                <w:rFonts w:cs="Arial"/>
                <w:lang w:val="de-DE"/>
              </w:rPr>
              <w:t xml:space="preserve"> einziges Angebot </w:t>
            </w:r>
            <w:r w:rsidR="00987867" w:rsidRPr="00211C25">
              <w:rPr>
                <w:rFonts w:cs="Arial"/>
                <w:lang w:val="de-DE"/>
              </w:rPr>
              <w:t>einreichen</w:t>
            </w:r>
            <w:r w:rsidRPr="00211C25">
              <w:rPr>
                <w:rFonts w:cs="Arial"/>
                <w:lang w:val="de-DE"/>
              </w:rPr>
              <w:t xml:space="preserve">. Nachdem der </w:t>
            </w:r>
            <w:r w:rsidR="00987867" w:rsidRPr="00211C25">
              <w:rPr>
                <w:rFonts w:cs="Arial"/>
                <w:lang w:val="de-DE"/>
              </w:rPr>
              <w:t>Teilnehmer</w:t>
            </w:r>
            <w:r w:rsidRPr="00211C25">
              <w:rPr>
                <w:rFonts w:cs="Arial"/>
                <w:lang w:val="de-DE"/>
              </w:rPr>
              <w:t xml:space="preserve"> das Angebot hochgeladen hat und die Angebotseinreichung</w:t>
            </w:r>
            <w:r w:rsidR="00987867" w:rsidRPr="00211C25">
              <w:rPr>
                <w:rFonts w:cs="Arial"/>
                <w:lang w:val="de-DE"/>
              </w:rPr>
              <w:t>sphase</w:t>
            </w:r>
            <w:r w:rsidRPr="00211C25">
              <w:rPr>
                <w:rFonts w:cs="Arial"/>
                <w:lang w:val="de-DE"/>
              </w:rPr>
              <w:t xml:space="preserve"> abgeschlossen </w:t>
            </w:r>
            <w:r w:rsidR="00987867" w:rsidRPr="00211C25">
              <w:rPr>
                <w:rFonts w:cs="Arial"/>
                <w:lang w:val="de-DE"/>
              </w:rPr>
              <w:t>ist</w:t>
            </w:r>
            <w:r w:rsidRPr="00211C25">
              <w:rPr>
                <w:rFonts w:cs="Arial"/>
                <w:lang w:val="de-DE"/>
              </w:rPr>
              <w:t xml:space="preserve">, </w:t>
            </w:r>
            <w:r w:rsidR="00A466C7">
              <w:rPr>
                <w:rFonts w:cs="Arial"/>
                <w:lang w:val="de-DE"/>
              </w:rPr>
              <w:t>ist</w:t>
            </w:r>
            <w:r w:rsidRPr="00211C25">
              <w:rPr>
                <w:rFonts w:cs="Arial"/>
                <w:lang w:val="de-DE"/>
              </w:rPr>
              <w:t xml:space="preserve"> der Inhalt des Angebots </w:t>
            </w:r>
            <w:r w:rsidR="00987867" w:rsidRPr="00211C25">
              <w:rPr>
                <w:rFonts w:cs="Arial"/>
                <w:lang w:val="de-DE"/>
              </w:rPr>
              <w:t>endgültig und unveränderbar</w:t>
            </w:r>
            <w:r w:rsidRPr="00211C25">
              <w:rPr>
                <w:rFonts w:cs="Arial"/>
                <w:lang w:val="de-DE"/>
              </w:rPr>
              <w:t>.</w:t>
            </w:r>
          </w:p>
        </w:tc>
        <w:tc>
          <w:tcPr>
            <w:tcW w:w="993" w:type="dxa"/>
          </w:tcPr>
          <w:p w14:paraId="52B0FF75" w14:textId="77777777" w:rsidR="00260376" w:rsidRPr="00211C25" w:rsidRDefault="00260376" w:rsidP="00260376">
            <w:pPr>
              <w:widowControl w:val="0"/>
              <w:ind w:right="105"/>
              <w:rPr>
                <w:rFonts w:cs="Arial"/>
                <w:lang w:val="de-DE"/>
              </w:rPr>
            </w:pPr>
          </w:p>
        </w:tc>
        <w:tc>
          <w:tcPr>
            <w:tcW w:w="4252" w:type="dxa"/>
          </w:tcPr>
          <w:p w14:paraId="6B4517A0" w14:textId="77777777" w:rsidR="00260376" w:rsidRPr="00211C25" w:rsidRDefault="00260376" w:rsidP="00260376">
            <w:pPr>
              <w:widowControl w:val="0"/>
              <w:ind w:right="105"/>
              <w:jc w:val="both"/>
              <w:outlineLvl w:val="0"/>
              <w:rPr>
                <w:rFonts w:cs="Arial"/>
                <w:lang w:val="it-IT"/>
              </w:rPr>
            </w:pPr>
            <w:r w:rsidRPr="00211C2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54A83316" w14:textId="77777777" w:rsidR="00260376" w:rsidRPr="00211C25" w:rsidRDefault="00260376" w:rsidP="00260376">
            <w:pPr>
              <w:widowControl w:val="0"/>
              <w:ind w:right="105"/>
              <w:jc w:val="both"/>
              <w:rPr>
                <w:rFonts w:cs="Arial"/>
                <w:lang w:val="it-IT"/>
              </w:rPr>
            </w:pPr>
          </w:p>
        </w:tc>
      </w:tr>
      <w:tr w:rsidR="00F8101E" w:rsidRPr="00553827" w14:paraId="7DA8E243" w14:textId="77777777" w:rsidTr="00E12141">
        <w:tc>
          <w:tcPr>
            <w:tcW w:w="4405" w:type="dxa"/>
            <w:gridSpan w:val="3"/>
          </w:tcPr>
          <w:p w14:paraId="06FD478A" w14:textId="77777777" w:rsidR="00260376" w:rsidRPr="00211C25" w:rsidRDefault="00260376" w:rsidP="00260376">
            <w:pPr>
              <w:widowControl w:val="0"/>
              <w:ind w:right="76"/>
              <w:jc w:val="both"/>
              <w:outlineLvl w:val="0"/>
              <w:rPr>
                <w:rFonts w:cs="Arial"/>
                <w:lang w:val="it-IT"/>
              </w:rPr>
            </w:pPr>
          </w:p>
        </w:tc>
        <w:tc>
          <w:tcPr>
            <w:tcW w:w="993" w:type="dxa"/>
          </w:tcPr>
          <w:p w14:paraId="3DAE2D5C" w14:textId="77777777" w:rsidR="00260376" w:rsidRPr="00211C25" w:rsidRDefault="00260376" w:rsidP="00260376">
            <w:pPr>
              <w:widowControl w:val="0"/>
              <w:ind w:right="105"/>
              <w:rPr>
                <w:rFonts w:cs="Arial"/>
                <w:lang w:val="it-IT"/>
              </w:rPr>
            </w:pPr>
          </w:p>
        </w:tc>
        <w:tc>
          <w:tcPr>
            <w:tcW w:w="4252" w:type="dxa"/>
          </w:tcPr>
          <w:p w14:paraId="5E0EED0D" w14:textId="77777777" w:rsidR="00260376" w:rsidRPr="00211C25" w:rsidRDefault="00260376" w:rsidP="00260376">
            <w:pPr>
              <w:widowControl w:val="0"/>
              <w:ind w:right="105"/>
              <w:jc w:val="both"/>
              <w:outlineLvl w:val="0"/>
              <w:rPr>
                <w:rFonts w:cs="Arial"/>
                <w:lang w:val="it-IT"/>
              </w:rPr>
            </w:pPr>
          </w:p>
        </w:tc>
      </w:tr>
      <w:tr w:rsidR="00F8101E" w:rsidRPr="00553827" w14:paraId="6BBE8649" w14:textId="77777777" w:rsidTr="00E12141">
        <w:tc>
          <w:tcPr>
            <w:tcW w:w="4405" w:type="dxa"/>
            <w:gridSpan w:val="3"/>
          </w:tcPr>
          <w:p w14:paraId="1EA3439B" w14:textId="3AC44D40" w:rsidR="00260376" w:rsidRPr="00FD3426" w:rsidRDefault="00260376" w:rsidP="00232B47">
            <w:pPr>
              <w:widowControl w:val="0"/>
              <w:ind w:right="105"/>
              <w:jc w:val="both"/>
              <w:rPr>
                <w:rFonts w:cs="Arial"/>
                <w:b/>
                <w:color w:val="FF0000"/>
                <w:lang w:val="de-DE"/>
              </w:rPr>
            </w:pPr>
            <w:bookmarkStart w:id="133" w:name="_Hlk38290576"/>
            <w:r w:rsidRPr="00FD3426">
              <w:rPr>
                <w:rFonts w:cs="Arial"/>
                <w:color w:val="000000"/>
                <w:lang w:val="de-DE"/>
              </w:rPr>
              <w:t xml:space="preserve">Die </w:t>
            </w:r>
            <w:r w:rsidRPr="00AA522A">
              <w:rPr>
                <w:rFonts w:cs="Arial"/>
                <w:color w:val="000000"/>
                <w:lang w:val="de-DE"/>
              </w:rPr>
              <w:t>Ausschreibung wird i</w:t>
            </w:r>
            <w:r w:rsidR="00A92BA0" w:rsidRPr="00AA522A">
              <w:rPr>
                <w:rFonts w:cs="Arial"/>
                <w:color w:val="000000"/>
                <w:lang w:val="de-DE"/>
              </w:rPr>
              <w:t>n der</w:t>
            </w:r>
            <w:r w:rsidR="005A0328" w:rsidRPr="00AA522A">
              <w:rPr>
                <w:rFonts w:cs="Arial"/>
                <w:color w:val="000000"/>
                <w:lang w:val="de-DE"/>
              </w:rPr>
              <w:t xml:space="preserve"> </w:t>
            </w:r>
            <w:r w:rsidR="00A92BA0" w:rsidRPr="00AA522A">
              <w:rPr>
                <w:rFonts w:cs="Arial"/>
                <w:lang w:val="de-DE"/>
              </w:rPr>
              <w:t>nicht öffentlich zugänglichen Sitzung</w:t>
            </w:r>
            <w:r w:rsidRPr="00AA522A">
              <w:rPr>
                <w:rFonts w:cs="Arial"/>
                <w:lang w:val="de-DE"/>
              </w:rPr>
              <w:t xml:space="preserve"> im Sitz</w:t>
            </w:r>
            <w:r w:rsidRPr="00FD3426">
              <w:rPr>
                <w:rFonts w:cs="Arial"/>
                <w:lang w:val="de-DE"/>
              </w:rPr>
              <w:t xml:space="preserve"> </w:t>
            </w:r>
            <w:r w:rsidRPr="00FD3426">
              <w:rPr>
                <w:rFonts w:cs="Arial"/>
                <w:color w:val="FF0000"/>
                <w:lang w:val="de-DE"/>
              </w:rPr>
              <w:t xml:space="preserve">der Agentur für </w:t>
            </w:r>
            <w:r w:rsidR="0028420B" w:rsidRPr="00FD3426">
              <w:rPr>
                <w:rFonts w:cs="Arial"/>
                <w:color w:val="FF0000"/>
                <w:lang w:val="de-DE"/>
              </w:rPr>
              <w:t>ö</w:t>
            </w:r>
            <w:r w:rsidRPr="00FD3426">
              <w:rPr>
                <w:rFonts w:cs="Arial"/>
                <w:color w:val="FF0000"/>
                <w:lang w:val="de-DE"/>
              </w:rPr>
              <w:t xml:space="preserve">ffentliche Verträge, </w:t>
            </w:r>
            <w:r w:rsidR="002665DE" w:rsidRPr="002665DE">
              <w:rPr>
                <w:rFonts w:cs="Arial"/>
                <w:color w:val="FF0000"/>
                <w:lang w:val="de-DE"/>
              </w:rPr>
              <w:t xml:space="preserve">Südtiroler Straße 50 </w:t>
            </w:r>
            <w:r w:rsidRPr="00FD3426">
              <w:rPr>
                <w:rFonts w:cs="Arial"/>
                <w:color w:val="FF0000"/>
                <w:lang w:val="de-DE"/>
              </w:rPr>
              <w:t>Nr. 10, I-39100 Bozen</w:t>
            </w:r>
            <w:r w:rsidR="00D669F3">
              <w:rPr>
                <w:rFonts w:cs="Arial"/>
                <w:color w:val="FF0000"/>
                <w:lang w:val="de-DE"/>
              </w:rPr>
              <w:t>,</w:t>
            </w:r>
            <w:r w:rsidRPr="00FD3426">
              <w:rPr>
                <w:rFonts w:cs="Arial"/>
                <w:color w:val="FF0000"/>
                <w:lang w:val="de-DE"/>
              </w:rPr>
              <w:t xml:space="preserve"> am Ort und zu der Uhrzeit</w:t>
            </w:r>
            <w:r w:rsidR="0028420B" w:rsidRPr="00FD3426">
              <w:rPr>
                <w:rFonts w:cs="Arial"/>
                <w:color w:val="FF0000"/>
                <w:lang w:val="de-DE"/>
              </w:rPr>
              <w:t xml:space="preserve"> laut </w:t>
            </w:r>
            <w:r w:rsidRPr="00FD3426">
              <w:rPr>
                <w:rFonts w:cs="Arial"/>
                <w:color w:val="FF0000"/>
                <w:lang w:val="de-DE"/>
              </w:rPr>
              <w:t>Auftragsbekanntmachung</w:t>
            </w:r>
            <w:r w:rsidRPr="00FD3426">
              <w:rPr>
                <w:rFonts w:cs="Arial"/>
                <w:color w:val="000000"/>
                <w:lang w:val="de-DE"/>
              </w:rPr>
              <w:t xml:space="preserve"> </w:t>
            </w:r>
            <w:r w:rsidR="00AA28CE" w:rsidRPr="00FD3426">
              <w:rPr>
                <w:rFonts w:cs="Arial"/>
                <w:color w:val="000000"/>
                <w:lang w:val="de-DE"/>
              </w:rPr>
              <w:t>ge</w:t>
            </w:r>
            <w:r w:rsidRPr="00FD3426">
              <w:rPr>
                <w:rFonts w:cs="Arial"/>
                <w:color w:val="000000"/>
                <w:lang w:val="de-DE"/>
              </w:rPr>
              <w:t xml:space="preserve">öffnet. </w:t>
            </w:r>
          </w:p>
        </w:tc>
        <w:tc>
          <w:tcPr>
            <w:tcW w:w="993" w:type="dxa"/>
          </w:tcPr>
          <w:p w14:paraId="78654B3A" w14:textId="77777777" w:rsidR="00260376" w:rsidRPr="00FD3426" w:rsidRDefault="00260376" w:rsidP="00260376">
            <w:pPr>
              <w:widowControl w:val="0"/>
              <w:ind w:right="105"/>
              <w:rPr>
                <w:rFonts w:cs="Arial"/>
                <w:b/>
                <w:lang w:val="de-DE"/>
              </w:rPr>
            </w:pPr>
          </w:p>
        </w:tc>
        <w:tc>
          <w:tcPr>
            <w:tcW w:w="4252" w:type="dxa"/>
          </w:tcPr>
          <w:p w14:paraId="6103D991" w14:textId="30EC374D" w:rsidR="00260376" w:rsidRPr="00211C25" w:rsidRDefault="00260376" w:rsidP="00260376">
            <w:pPr>
              <w:widowControl w:val="0"/>
              <w:ind w:right="62"/>
              <w:jc w:val="both"/>
              <w:outlineLvl w:val="0"/>
              <w:rPr>
                <w:rFonts w:cs="Arial"/>
                <w:b/>
                <w:color w:val="FF0000"/>
                <w:lang w:val="it-IT"/>
              </w:rPr>
            </w:pPr>
            <w:r w:rsidRPr="00FD3426">
              <w:rPr>
                <w:rFonts w:cs="Arial"/>
                <w:color w:val="000000"/>
                <w:lang w:val="it-IT"/>
              </w:rPr>
              <w:t xml:space="preserve">La gara sarà </w:t>
            </w:r>
            <w:r w:rsidRPr="00AA522A">
              <w:rPr>
                <w:rFonts w:cs="Arial"/>
                <w:color w:val="000000"/>
                <w:lang w:val="it-IT"/>
              </w:rPr>
              <w:t>aperta nella seduta</w:t>
            </w:r>
            <w:r w:rsidR="005A0328" w:rsidRPr="00AA522A">
              <w:rPr>
                <w:rFonts w:cs="Arial"/>
                <w:color w:val="000000"/>
                <w:lang w:val="it-IT"/>
              </w:rPr>
              <w:t xml:space="preserve"> </w:t>
            </w:r>
            <w:r w:rsidR="00A92BA0" w:rsidRPr="00AA522A">
              <w:rPr>
                <w:rFonts w:cs="Arial"/>
                <w:lang w:val="it-IT"/>
              </w:rPr>
              <w:t>non aperta alla presenza del pubblico</w:t>
            </w:r>
            <w:r w:rsidRPr="00AA522A">
              <w:rPr>
                <w:rFonts w:cs="Arial"/>
                <w:color w:val="000000"/>
                <w:lang w:val="it-IT"/>
              </w:rPr>
              <w:t xml:space="preserve"> presso</w:t>
            </w:r>
            <w:r w:rsidRPr="00FD3426">
              <w:rPr>
                <w:rFonts w:cs="Arial"/>
                <w:color w:val="000000"/>
                <w:lang w:val="it-IT"/>
              </w:rPr>
              <w:t xml:space="preserve"> </w:t>
            </w:r>
            <w:r w:rsidRPr="00FD3426">
              <w:rPr>
                <w:rFonts w:cs="Arial"/>
                <w:color w:val="FF0000"/>
                <w:lang w:val="it-IT"/>
              </w:rPr>
              <w:t xml:space="preserve">gli uffici dell’Agenzia dei Contratti pubblici, in via </w:t>
            </w:r>
            <w:r w:rsidR="002665DE">
              <w:rPr>
                <w:rFonts w:cs="Arial"/>
                <w:color w:val="FF0000"/>
                <w:lang w:val="it-IT"/>
              </w:rPr>
              <w:t>Alto Adige 50</w:t>
            </w:r>
            <w:r w:rsidRPr="00FD3426">
              <w:rPr>
                <w:rFonts w:cs="Arial"/>
                <w:color w:val="FF0000"/>
                <w:lang w:val="it-IT"/>
              </w:rPr>
              <w:t>, I-39100 Bolzano, nel luogo e alla data indicati nel bando di gara.</w:t>
            </w:r>
            <w:r w:rsidRPr="00211C25">
              <w:rPr>
                <w:rFonts w:cs="Arial"/>
                <w:color w:val="000000"/>
                <w:lang w:val="it-IT"/>
              </w:rPr>
              <w:t xml:space="preserve"> </w:t>
            </w:r>
          </w:p>
        </w:tc>
      </w:tr>
      <w:tr w:rsidR="00F8101E" w:rsidRPr="00553827" w14:paraId="46574B2A" w14:textId="77777777" w:rsidTr="00E12141">
        <w:tc>
          <w:tcPr>
            <w:tcW w:w="4405" w:type="dxa"/>
            <w:gridSpan w:val="3"/>
          </w:tcPr>
          <w:p w14:paraId="6CB8DF33" w14:textId="77777777" w:rsidR="00717A13" w:rsidRPr="00E02AAD" w:rsidRDefault="00717A13" w:rsidP="00232B47">
            <w:pPr>
              <w:widowControl w:val="0"/>
              <w:ind w:right="105"/>
              <w:jc w:val="both"/>
              <w:rPr>
                <w:rFonts w:cs="Arial"/>
                <w:color w:val="000000"/>
                <w:lang w:val="it-IT"/>
              </w:rPr>
            </w:pPr>
          </w:p>
        </w:tc>
        <w:tc>
          <w:tcPr>
            <w:tcW w:w="993" w:type="dxa"/>
          </w:tcPr>
          <w:p w14:paraId="0B579779" w14:textId="77777777" w:rsidR="00717A13" w:rsidRPr="00E02AAD" w:rsidRDefault="00717A13" w:rsidP="00260376">
            <w:pPr>
              <w:widowControl w:val="0"/>
              <w:ind w:right="105"/>
              <w:rPr>
                <w:rFonts w:cs="Arial"/>
                <w:b/>
                <w:lang w:val="it-IT"/>
              </w:rPr>
            </w:pPr>
          </w:p>
        </w:tc>
        <w:tc>
          <w:tcPr>
            <w:tcW w:w="4252" w:type="dxa"/>
          </w:tcPr>
          <w:p w14:paraId="3A5ABED2" w14:textId="77777777" w:rsidR="00717A13" w:rsidRPr="00211C25" w:rsidRDefault="00717A13" w:rsidP="00260376">
            <w:pPr>
              <w:widowControl w:val="0"/>
              <w:ind w:right="62"/>
              <w:jc w:val="both"/>
              <w:outlineLvl w:val="0"/>
              <w:rPr>
                <w:rFonts w:cs="Arial"/>
                <w:color w:val="000000"/>
                <w:lang w:val="it-IT"/>
              </w:rPr>
            </w:pPr>
          </w:p>
        </w:tc>
      </w:tr>
      <w:tr w:rsidR="00F8101E" w:rsidRPr="005A0328" w14:paraId="44F3DCDD" w14:textId="77777777" w:rsidTr="00E12141">
        <w:tc>
          <w:tcPr>
            <w:tcW w:w="4405" w:type="dxa"/>
            <w:gridSpan w:val="3"/>
          </w:tcPr>
          <w:p w14:paraId="73BB5C7C" w14:textId="3CB4A8A7" w:rsidR="005A0328" w:rsidRPr="005A0328" w:rsidRDefault="005A0328" w:rsidP="00232B47">
            <w:pPr>
              <w:widowControl w:val="0"/>
              <w:ind w:right="105"/>
              <w:jc w:val="both"/>
              <w:rPr>
                <w:rFonts w:cs="Arial"/>
                <w:color w:val="000000"/>
                <w:sz w:val="16"/>
                <w:szCs w:val="16"/>
                <w:highlight w:val="green"/>
                <w:lang w:val="de-DE"/>
              </w:rPr>
            </w:pPr>
            <w:bookmarkStart w:id="134" w:name="_Hlk38353629"/>
            <w:bookmarkStart w:id="135" w:name="_Hlk38298432"/>
            <w:r w:rsidRPr="005A0328">
              <w:rPr>
                <w:rFonts w:cs="Arial"/>
                <w:sz w:val="16"/>
                <w:szCs w:val="16"/>
                <w:highlight w:val="green"/>
                <w:lang w:val="it-IT"/>
              </w:rPr>
              <w:t>(Bei herkömmlichen Verfahren)</w:t>
            </w:r>
          </w:p>
        </w:tc>
        <w:tc>
          <w:tcPr>
            <w:tcW w:w="993" w:type="dxa"/>
          </w:tcPr>
          <w:p w14:paraId="75D80777" w14:textId="77777777" w:rsidR="005A0328" w:rsidRPr="005A0328" w:rsidRDefault="005A0328" w:rsidP="00260376">
            <w:pPr>
              <w:widowControl w:val="0"/>
              <w:ind w:right="105"/>
              <w:rPr>
                <w:rFonts w:cs="Arial"/>
                <w:b/>
                <w:sz w:val="16"/>
                <w:szCs w:val="16"/>
                <w:highlight w:val="green"/>
                <w:lang w:val="de-DE"/>
              </w:rPr>
            </w:pPr>
          </w:p>
        </w:tc>
        <w:tc>
          <w:tcPr>
            <w:tcW w:w="4252" w:type="dxa"/>
          </w:tcPr>
          <w:p w14:paraId="7BA35B56" w14:textId="677AD029" w:rsidR="005A0328" w:rsidRPr="005A0328" w:rsidRDefault="005A0328" w:rsidP="00260376">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F8101E" w:rsidRPr="00553827" w14:paraId="538C70F0" w14:textId="77777777" w:rsidTr="00E12141">
        <w:tc>
          <w:tcPr>
            <w:tcW w:w="4405" w:type="dxa"/>
            <w:gridSpan w:val="3"/>
          </w:tcPr>
          <w:p w14:paraId="07328CF8" w14:textId="7CCFA3FE" w:rsidR="00260376" w:rsidRPr="00FD3426" w:rsidRDefault="005A0328" w:rsidP="00A92BA0">
            <w:pPr>
              <w:widowControl w:val="0"/>
              <w:ind w:right="76"/>
              <w:jc w:val="both"/>
              <w:rPr>
                <w:rFonts w:cs="Arial"/>
                <w:lang w:val="de-DE"/>
              </w:rPr>
            </w:pPr>
            <w:r w:rsidRPr="00FD342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993" w:type="dxa"/>
          </w:tcPr>
          <w:p w14:paraId="3956AFAE" w14:textId="77777777" w:rsidR="00260376" w:rsidRPr="00FD3426" w:rsidRDefault="00260376" w:rsidP="00260376">
            <w:pPr>
              <w:widowControl w:val="0"/>
              <w:ind w:right="105"/>
              <w:rPr>
                <w:rFonts w:cs="Arial"/>
                <w:lang w:val="de-DE"/>
              </w:rPr>
            </w:pPr>
          </w:p>
        </w:tc>
        <w:tc>
          <w:tcPr>
            <w:tcW w:w="4252" w:type="dxa"/>
          </w:tcPr>
          <w:p w14:paraId="4D9E78C8" w14:textId="097F2A3E" w:rsidR="00260376" w:rsidRPr="00211C25" w:rsidRDefault="005A0328" w:rsidP="00A92BA0">
            <w:pPr>
              <w:widowControl w:val="0"/>
              <w:ind w:right="105"/>
              <w:jc w:val="both"/>
              <w:rPr>
                <w:rFonts w:cs="Arial"/>
                <w:lang w:val="it-IT"/>
              </w:rPr>
            </w:pPr>
            <w:r w:rsidRPr="00FD3426">
              <w:rPr>
                <w:rFonts w:cs="Arial"/>
                <w:color w:val="FF0000"/>
                <w:lang w:val="it-IT"/>
              </w:rPr>
              <w:t xml:space="preserve">Alle sedute </w:t>
            </w:r>
            <w:r w:rsidRPr="00A92BA0">
              <w:rPr>
                <w:rFonts w:cs="Arial"/>
                <w:color w:val="FF0000"/>
                <w:lang w:val="it-IT"/>
              </w:rPr>
              <w:t xml:space="preserve">pubbliche </w:t>
            </w:r>
            <w:r w:rsidRPr="00FD3426">
              <w:rPr>
                <w:rFonts w:cs="Arial"/>
                <w:color w:val="FF0000"/>
                <w:lang w:val="it-IT"/>
              </w:rPr>
              <w:t>di gara potrà assistere il titolare o legale rappresentante del soggetto concorrente ovvero persone munite di specifica delega.</w:t>
            </w:r>
            <w:r w:rsidRPr="00FD3426">
              <w:rPr>
                <w:rFonts w:cs="Arial"/>
                <w:color w:val="FF0000"/>
                <w:szCs w:val="24"/>
                <w:lang w:val="it-IT"/>
              </w:rPr>
              <w:t xml:space="preserve"> In assenza di tali titoli, la partecipazione è ammessa come semplice uditore.</w:t>
            </w:r>
          </w:p>
        </w:tc>
      </w:tr>
      <w:bookmarkEnd w:id="134"/>
      <w:tr w:rsidR="00F8101E" w:rsidRPr="00553827" w14:paraId="36810BB2" w14:textId="77777777" w:rsidTr="00E12141">
        <w:tc>
          <w:tcPr>
            <w:tcW w:w="4405" w:type="dxa"/>
            <w:gridSpan w:val="3"/>
          </w:tcPr>
          <w:p w14:paraId="6406FDE0" w14:textId="77777777" w:rsidR="00717A13" w:rsidRPr="00E02AAD" w:rsidRDefault="00717A13" w:rsidP="00260376">
            <w:pPr>
              <w:widowControl w:val="0"/>
              <w:ind w:right="76"/>
              <w:jc w:val="both"/>
              <w:rPr>
                <w:rFonts w:cs="Arial"/>
                <w:color w:val="FF0000"/>
                <w:highlight w:val="yellow"/>
                <w:lang w:val="it-IT"/>
              </w:rPr>
            </w:pPr>
          </w:p>
        </w:tc>
        <w:tc>
          <w:tcPr>
            <w:tcW w:w="993" w:type="dxa"/>
          </w:tcPr>
          <w:p w14:paraId="7B46709C" w14:textId="77777777" w:rsidR="00717A13" w:rsidRPr="00E02AAD" w:rsidRDefault="00717A13" w:rsidP="00260376">
            <w:pPr>
              <w:widowControl w:val="0"/>
              <w:ind w:right="105"/>
              <w:rPr>
                <w:rFonts w:cs="Arial"/>
                <w:lang w:val="it-IT"/>
              </w:rPr>
            </w:pPr>
          </w:p>
        </w:tc>
        <w:tc>
          <w:tcPr>
            <w:tcW w:w="4252" w:type="dxa"/>
          </w:tcPr>
          <w:p w14:paraId="585B02A3" w14:textId="77777777" w:rsidR="00717A13" w:rsidRPr="005A0328" w:rsidRDefault="00717A13" w:rsidP="00260376">
            <w:pPr>
              <w:widowControl w:val="0"/>
              <w:ind w:right="105"/>
              <w:jc w:val="both"/>
              <w:rPr>
                <w:rFonts w:cs="Arial"/>
                <w:color w:val="FF0000"/>
                <w:highlight w:val="yellow"/>
                <w:lang w:val="it-IT"/>
              </w:rPr>
            </w:pPr>
          </w:p>
        </w:tc>
      </w:tr>
      <w:tr w:rsidR="00F8101E" w:rsidRPr="00553827" w14:paraId="58CF4064" w14:textId="77777777" w:rsidTr="00E12141">
        <w:tc>
          <w:tcPr>
            <w:tcW w:w="4405" w:type="dxa"/>
            <w:gridSpan w:val="3"/>
          </w:tcPr>
          <w:p w14:paraId="16E3CF04" w14:textId="00EBD410" w:rsidR="002A4359" w:rsidRPr="00FD3426" w:rsidRDefault="002A4359" w:rsidP="002735B6">
            <w:pPr>
              <w:widowControl w:val="0"/>
              <w:ind w:right="62"/>
              <w:jc w:val="both"/>
              <w:rPr>
                <w:rFonts w:cs="Arial"/>
                <w:color w:val="000000"/>
                <w:lang w:val="de-DE"/>
              </w:rPr>
            </w:pPr>
            <w:bookmarkStart w:id="136" w:name="_Hlk38290648"/>
            <w:bookmarkEnd w:id="133"/>
            <w:bookmarkEnd w:id="135"/>
            <w:r w:rsidRPr="00FD3426">
              <w:rPr>
                <w:rFonts w:cs="Arial"/>
                <w:lang w:val="de-DE"/>
              </w:rPr>
              <w:t>Nachdem die</w:t>
            </w:r>
            <w:r w:rsidRPr="00FD3426">
              <w:rPr>
                <w:rFonts w:cs="Arial"/>
                <w:color w:val="000000"/>
                <w:lang w:val="de-DE"/>
              </w:rPr>
              <w:t xml:space="preserve"> </w:t>
            </w:r>
            <w:r w:rsidR="0080562C" w:rsidRPr="0080562C">
              <w:rPr>
                <w:rFonts w:cs="Arial"/>
                <w:color w:val="000000"/>
                <w:lang w:val="de-DE"/>
              </w:rPr>
              <w:t>Ausschreibungsbehörde</w:t>
            </w:r>
            <w:r w:rsidRPr="00FD3426">
              <w:rPr>
                <w:rFonts w:cs="Arial"/>
                <w:lang w:val="de-DE"/>
              </w:rPr>
              <w:t xml:space="preserve"> geprüft hat, ob die Angebote innerhalb der vorgesehenen Frist eingegangen sind, öffnet sie in </w:t>
            </w:r>
            <w:r w:rsidR="007C29C7" w:rsidRPr="00FD3426">
              <w:rPr>
                <w:rFonts w:cs="Arial"/>
                <w:lang w:val="de-DE"/>
              </w:rPr>
              <w:t xml:space="preserve">der nicht </w:t>
            </w:r>
            <w:r w:rsidRPr="00FD3426">
              <w:rPr>
                <w:rFonts w:cs="Arial"/>
                <w:lang w:val="de-DE"/>
              </w:rPr>
              <w:t>öffentliche</w:t>
            </w:r>
            <w:r w:rsidR="00BF1187" w:rsidRPr="00FD3426">
              <w:rPr>
                <w:rFonts w:cs="Arial"/>
                <w:lang w:val="de-DE"/>
              </w:rPr>
              <w:t>n</w:t>
            </w:r>
            <w:r w:rsidRPr="00FD3426">
              <w:rPr>
                <w:rFonts w:cs="Arial"/>
                <w:lang w:val="de-DE"/>
              </w:rPr>
              <w:t xml:space="preserve"> Sitzung die virtuellen Umschläge „A“, welche die Verwaltungsunterlagen enthalten, und nimmt </w:t>
            </w:r>
            <w:r w:rsidRPr="00FD3426">
              <w:rPr>
                <w:rFonts w:cs="Arial"/>
                <w:color w:val="000000"/>
                <w:lang w:val="de-DE"/>
              </w:rPr>
              <w:t xml:space="preserve">deren Inhalt zur Kenntnis. Anschließend überprüft die </w:t>
            </w:r>
            <w:r w:rsidR="0080562C" w:rsidRPr="0080562C">
              <w:rPr>
                <w:rFonts w:cs="Arial"/>
                <w:color w:val="000000"/>
                <w:lang w:val="de-DE"/>
              </w:rPr>
              <w:t>Ausschreibungsbehörde</w:t>
            </w:r>
            <w:r w:rsidRPr="00FD3426">
              <w:rPr>
                <w:rFonts w:cs="Arial"/>
                <w:color w:val="000000"/>
                <w:lang w:val="de-DE"/>
              </w:rPr>
              <w:t xml:space="preserve"> eventuell auch in nichtöffentlicher Sitzung die von den Teilnehmern eingereichten Verwaltungsunterlagen und deren korrekte Erstellung.</w:t>
            </w:r>
          </w:p>
          <w:p w14:paraId="32281318" w14:textId="77777777" w:rsidR="002A4359" w:rsidRPr="00FD3426" w:rsidRDefault="002A4359" w:rsidP="002735B6">
            <w:pPr>
              <w:widowControl w:val="0"/>
              <w:ind w:right="62"/>
              <w:jc w:val="both"/>
              <w:rPr>
                <w:rFonts w:cs="Arial"/>
                <w:lang w:val="de-DE"/>
              </w:rPr>
            </w:pPr>
          </w:p>
          <w:p w14:paraId="151C8030" w14:textId="7174C623" w:rsidR="00260376" w:rsidRPr="00FD3426" w:rsidRDefault="00260376" w:rsidP="002735B6">
            <w:pPr>
              <w:widowControl w:val="0"/>
              <w:ind w:right="62"/>
              <w:jc w:val="both"/>
              <w:rPr>
                <w:rFonts w:cs="Arial"/>
                <w:lang w:val="de-DE"/>
              </w:rPr>
            </w:pPr>
            <w:r w:rsidRPr="00FD3426">
              <w:rPr>
                <w:rFonts w:cs="Arial"/>
                <w:lang w:val="de-DE"/>
              </w:rPr>
              <w:t xml:space="preserve">Zu diesem Zweck behält sich die </w:t>
            </w:r>
            <w:r w:rsidR="0080562C" w:rsidRPr="0080562C">
              <w:rPr>
                <w:rFonts w:cs="Arial"/>
                <w:lang w:val="de-DE"/>
              </w:rPr>
              <w:t>Ausschreibungsbehörde</w:t>
            </w:r>
            <w:r w:rsidRPr="00FD3426">
              <w:rPr>
                <w:rFonts w:cs="Arial"/>
                <w:lang w:val="de-DE"/>
              </w:rPr>
              <w:t xml:space="preserve"> vor, </w:t>
            </w:r>
            <w:r w:rsidR="00464576" w:rsidRPr="00FD3426">
              <w:rPr>
                <w:rFonts w:cs="Arial"/>
                <w:lang w:val="de-DE" w:eastAsia="it-IT"/>
              </w:rPr>
              <w:t>die erste Sitzung zu unterbrechen und auf unbestimmte Zeit zu verschieben.</w:t>
            </w:r>
          </w:p>
        </w:tc>
        <w:tc>
          <w:tcPr>
            <w:tcW w:w="993" w:type="dxa"/>
          </w:tcPr>
          <w:p w14:paraId="016E7986" w14:textId="77777777" w:rsidR="00260376" w:rsidRPr="00FD3426" w:rsidRDefault="00260376" w:rsidP="00260376">
            <w:pPr>
              <w:widowControl w:val="0"/>
              <w:ind w:right="62"/>
              <w:jc w:val="both"/>
              <w:rPr>
                <w:rFonts w:cs="Arial"/>
                <w:lang w:val="de-DE"/>
              </w:rPr>
            </w:pPr>
          </w:p>
        </w:tc>
        <w:tc>
          <w:tcPr>
            <w:tcW w:w="4252" w:type="dxa"/>
          </w:tcPr>
          <w:p w14:paraId="0638B31E" w14:textId="2F50B9ED" w:rsidR="00260376" w:rsidRPr="00FD3426" w:rsidRDefault="00260376" w:rsidP="00260376">
            <w:pPr>
              <w:widowControl w:val="0"/>
              <w:ind w:right="62"/>
              <w:jc w:val="both"/>
              <w:rPr>
                <w:rFonts w:cs="Arial"/>
                <w:lang w:val="it-IT"/>
              </w:rPr>
            </w:pPr>
            <w:r w:rsidRPr="00FD3426">
              <w:rPr>
                <w:rFonts w:cs="Arial"/>
                <w:lang w:val="it-IT"/>
              </w:rPr>
              <w:t>Dopo aver verificato che le offerte siano pervenute entro il termine previsto dal bando di gara, nella seduta</w:t>
            </w:r>
            <w:r w:rsidR="007C29C7" w:rsidRPr="00FD3426">
              <w:rPr>
                <w:rFonts w:cs="Arial"/>
                <w:lang w:val="it-IT"/>
              </w:rPr>
              <w:t xml:space="preserve"> riservata</w:t>
            </w:r>
            <w:r w:rsidRPr="00FD3426">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483C4A89" w14:textId="77777777" w:rsidR="00260376" w:rsidRPr="00FD3426" w:rsidRDefault="00260376" w:rsidP="00260376">
            <w:pPr>
              <w:widowControl w:val="0"/>
              <w:ind w:right="62"/>
              <w:jc w:val="both"/>
              <w:rPr>
                <w:rFonts w:cs="Arial"/>
                <w:lang w:val="it-IT"/>
              </w:rPr>
            </w:pPr>
          </w:p>
          <w:p w14:paraId="4C04376D" w14:textId="77777777" w:rsidR="00260376" w:rsidRPr="00211C25" w:rsidRDefault="00260376" w:rsidP="00260376">
            <w:pPr>
              <w:widowControl w:val="0"/>
              <w:ind w:right="62"/>
              <w:jc w:val="both"/>
              <w:rPr>
                <w:rFonts w:cs="Arial"/>
                <w:lang w:val="it-IT"/>
              </w:rPr>
            </w:pPr>
            <w:r w:rsidRPr="00FD3426">
              <w:rPr>
                <w:rFonts w:cs="Arial"/>
                <w:lang w:val="it-IT"/>
              </w:rPr>
              <w:t>A tal fine l’autorità di gara si riserva di sospendere la prima seduta e di aggiornarla a data da destinarsi.</w:t>
            </w:r>
          </w:p>
        </w:tc>
      </w:tr>
      <w:bookmarkEnd w:id="136"/>
      <w:tr w:rsidR="00F8101E" w:rsidRPr="00553827" w14:paraId="179F8341" w14:textId="77777777" w:rsidTr="00E12141">
        <w:tc>
          <w:tcPr>
            <w:tcW w:w="4405" w:type="dxa"/>
            <w:gridSpan w:val="3"/>
          </w:tcPr>
          <w:p w14:paraId="21E61678" w14:textId="77777777" w:rsidR="00260376" w:rsidRPr="00211C25" w:rsidRDefault="00260376" w:rsidP="002735B6">
            <w:pPr>
              <w:widowControl w:val="0"/>
              <w:ind w:right="62"/>
              <w:jc w:val="both"/>
              <w:outlineLvl w:val="0"/>
              <w:rPr>
                <w:rFonts w:cs="Arial"/>
                <w:strike/>
                <w:lang w:val="it-IT"/>
              </w:rPr>
            </w:pPr>
          </w:p>
        </w:tc>
        <w:tc>
          <w:tcPr>
            <w:tcW w:w="993" w:type="dxa"/>
          </w:tcPr>
          <w:p w14:paraId="12F8C0C7" w14:textId="77777777" w:rsidR="00260376" w:rsidRPr="00211C25" w:rsidRDefault="00260376" w:rsidP="00260376">
            <w:pPr>
              <w:widowControl w:val="0"/>
              <w:ind w:right="105"/>
              <w:rPr>
                <w:rFonts w:cs="Arial"/>
                <w:lang w:val="it-IT"/>
              </w:rPr>
            </w:pPr>
          </w:p>
        </w:tc>
        <w:tc>
          <w:tcPr>
            <w:tcW w:w="4252" w:type="dxa"/>
          </w:tcPr>
          <w:p w14:paraId="6C085B32" w14:textId="77777777" w:rsidR="00260376" w:rsidRPr="00211C25" w:rsidRDefault="00260376" w:rsidP="00260376">
            <w:pPr>
              <w:widowControl w:val="0"/>
              <w:ind w:right="105"/>
              <w:jc w:val="both"/>
              <w:outlineLvl w:val="0"/>
              <w:rPr>
                <w:rFonts w:cs="Arial"/>
                <w:strike/>
                <w:lang w:val="it-IT"/>
              </w:rPr>
            </w:pPr>
          </w:p>
        </w:tc>
      </w:tr>
      <w:tr w:rsidR="00822272" w:rsidRPr="00553827" w14:paraId="47B23D95" w14:textId="77777777" w:rsidTr="00E12141">
        <w:tc>
          <w:tcPr>
            <w:tcW w:w="4405" w:type="dxa"/>
            <w:gridSpan w:val="3"/>
          </w:tcPr>
          <w:p w14:paraId="28A82E9D" w14:textId="61E29560" w:rsidR="00822272" w:rsidRPr="0080562C" w:rsidRDefault="00822272" w:rsidP="00822272">
            <w:pPr>
              <w:widowControl w:val="0"/>
              <w:ind w:right="62"/>
              <w:jc w:val="both"/>
              <w:outlineLvl w:val="0"/>
              <w:rPr>
                <w:rFonts w:cs="Arial"/>
                <w:strike/>
                <w:lang w:val="de-DE"/>
              </w:rPr>
            </w:pPr>
            <w:r w:rsidRPr="0080562C">
              <w:rPr>
                <w:rFonts w:cs="Arial"/>
                <w:lang w:val="de-DE"/>
              </w:rPr>
              <w:t xml:space="preserve">Gemäß Art. 27 LG Nr. 16/2015 nimmt die </w:t>
            </w:r>
            <w:r w:rsidR="0080562C" w:rsidRPr="0080562C">
              <w:rPr>
                <w:rFonts w:cs="Arial"/>
                <w:lang w:val="de-DE"/>
              </w:rPr>
              <w:t>Ausschreibungsbehörde</w:t>
            </w:r>
            <w:r w:rsidRPr="0080562C">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993" w:type="dxa"/>
          </w:tcPr>
          <w:p w14:paraId="571101BE" w14:textId="77777777" w:rsidR="00822272" w:rsidRPr="0080562C" w:rsidRDefault="00822272" w:rsidP="00822272">
            <w:pPr>
              <w:widowControl w:val="0"/>
              <w:ind w:right="105"/>
              <w:rPr>
                <w:rFonts w:cs="Arial"/>
                <w:lang w:val="de-DE"/>
              </w:rPr>
            </w:pPr>
          </w:p>
        </w:tc>
        <w:tc>
          <w:tcPr>
            <w:tcW w:w="4252" w:type="dxa"/>
          </w:tcPr>
          <w:p w14:paraId="427CC584" w14:textId="07A46F04" w:rsidR="00822272" w:rsidRPr="0080562C" w:rsidRDefault="00822272" w:rsidP="00822272">
            <w:pPr>
              <w:widowControl w:val="0"/>
              <w:ind w:right="105"/>
              <w:jc w:val="both"/>
              <w:outlineLvl w:val="0"/>
              <w:rPr>
                <w:rFonts w:cs="Arial"/>
                <w:strike/>
                <w:lang w:val="it-IT"/>
              </w:rPr>
            </w:pPr>
            <w:r w:rsidRPr="0080562C">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822272" w:rsidRPr="00553827" w14:paraId="5A8C41FC" w14:textId="77777777" w:rsidTr="00E12141">
        <w:tc>
          <w:tcPr>
            <w:tcW w:w="4405" w:type="dxa"/>
            <w:gridSpan w:val="3"/>
          </w:tcPr>
          <w:p w14:paraId="5C989890" w14:textId="77777777" w:rsidR="00822272" w:rsidRPr="0080562C" w:rsidRDefault="00822272" w:rsidP="00822272">
            <w:pPr>
              <w:widowControl w:val="0"/>
              <w:ind w:right="62"/>
              <w:jc w:val="both"/>
              <w:outlineLvl w:val="0"/>
              <w:rPr>
                <w:rFonts w:cs="Arial"/>
                <w:strike/>
                <w:lang w:val="it-IT"/>
              </w:rPr>
            </w:pPr>
          </w:p>
        </w:tc>
        <w:tc>
          <w:tcPr>
            <w:tcW w:w="993" w:type="dxa"/>
          </w:tcPr>
          <w:p w14:paraId="6521B177" w14:textId="77777777" w:rsidR="00822272" w:rsidRPr="0080562C" w:rsidRDefault="00822272" w:rsidP="00822272">
            <w:pPr>
              <w:widowControl w:val="0"/>
              <w:ind w:right="105"/>
              <w:rPr>
                <w:rFonts w:cs="Arial"/>
                <w:lang w:val="it-IT"/>
              </w:rPr>
            </w:pPr>
          </w:p>
        </w:tc>
        <w:tc>
          <w:tcPr>
            <w:tcW w:w="4252" w:type="dxa"/>
          </w:tcPr>
          <w:p w14:paraId="58A2044F" w14:textId="77777777" w:rsidR="00822272" w:rsidRPr="0080562C" w:rsidRDefault="00822272" w:rsidP="00822272">
            <w:pPr>
              <w:widowControl w:val="0"/>
              <w:ind w:right="105"/>
              <w:jc w:val="both"/>
              <w:outlineLvl w:val="0"/>
              <w:rPr>
                <w:rFonts w:cs="Arial"/>
                <w:strike/>
                <w:lang w:val="it-IT"/>
              </w:rPr>
            </w:pPr>
          </w:p>
        </w:tc>
      </w:tr>
      <w:tr w:rsidR="00822272" w:rsidRPr="00553827" w14:paraId="20C63982" w14:textId="77777777" w:rsidTr="00E12141">
        <w:tc>
          <w:tcPr>
            <w:tcW w:w="4405" w:type="dxa"/>
            <w:gridSpan w:val="3"/>
          </w:tcPr>
          <w:p w14:paraId="629C4960" w14:textId="004BA694" w:rsidR="00822272" w:rsidRPr="0080562C" w:rsidRDefault="00822272" w:rsidP="00822272">
            <w:pPr>
              <w:widowControl w:val="0"/>
              <w:ind w:right="62"/>
              <w:jc w:val="both"/>
              <w:outlineLvl w:val="0"/>
              <w:rPr>
                <w:rFonts w:cs="Arial"/>
                <w:strike/>
                <w:lang w:val="de-DE"/>
              </w:rPr>
            </w:pPr>
            <w:r w:rsidRPr="0080562C">
              <w:rPr>
                <w:lang w:val="de-DE"/>
              </w:rPr>
              <w:t>Da auf gegenständliches Verfahren die vereinfa</w:t>
            </w:r>
            <w:r w:rsidRPr="0080562C">
              <w:rPr>
                <w:lang w:val="de-DE" w:eastAsia="it-IT"/>
              </w:rPr>
              <w:softHyphen/>
            </w:r>
            <w:r w:rsidRPr="0080562C">
              <w:rPr>
                <w:lang w:val="de-DE"/>
              </w:rPr>
              <w:t xml:space="preserve">chende Regelung gemäß Art. 27 LG Nr. 16/2015 </w:t>
            </w:r>
            <w:r w:rsidRPr="0080562C">
              <w:rPr>
                <w:lang w:val="de-DE"/>
              </w:rPr>
              <w:lastRenderedPageBreak/>
              <w:t xml:space="preserve">Anwendung findet, unterliegt die Zulassung der Wirtschaftsteilnehmer seitens der </w:t>
            </w:r>
            <w:r w:rsidR="0080562C" w:rsidRPr="0080562C">
              <w:rPr>
                <w:rFonts w:cs="Arial"/>
                <w:lang w:val="de-DE"/>
              </w:rPr>
              <w:t>Ausschreibungsbehörde</w:t>
            </w:r>
            <w:r w:rsidRPr="0080562C">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80562C">
              <w:rPr>
                <w:noProof w:val="0"/>
                <w:lang w:val="de-DE"/>
              </w:rPr>
              <w:t>.</w:t>
            </w:r>
          </w:p>
        </w:tc>
        <w:tc>
          <w:tcPr>
            <w:tcW w:w="993" w:type="dxa"/>
          </w:tcPr>
          <w:p w14:paraId="20B7D6FF" w14:textId="77777777" w:rsidR="00822272" w:rsidRPr="0080562C" w:rsidRDefault="00822272" w:rsidP="00822272">
            <w:pPr>
              <w:widowControl w:val="0"/>
              <w:ind w:right="105"/>
              <w:rPr>
                <w:rFonts w:cs="Arial"/>
                <w:lang w:val="de-DE"/>
              </w:rPr>
            </w:pPr>
          </w:p>
        </w:tc>
        <w:tc>
          <w:tcPr>
            <w:tcW w:w="4252" w:type="dxa"/>
          </w:tcPr>
          <w:p w14:paraId="47BFB66C" w14:textId="236D2763" w:rsidR="00822272" w:rsidRPr="0080562C" w:rsidRDefault="00822272" w:rsidP="00822272">
            <w:pPr>
              <w:widowControl w:val="0"/>
              <w:ind w:right="105"/>
              <w:jc w:val="both"/>
              <w:outlineLvl w:val="0"/>
              <w:rPr>
                <w:rFonts w:cs="Arial"/>
                <w:strike/>
                <w:lang w:val="it-IT"/>
              </w:rPr>
            </w:pPr>
            <w:r w:rsidRPr="0080562C">
              <w:rPr>
                <w:rFonts w:cs="Arial"/>
                <w:lang w:val="it-IT"/>
              </w:rPr>
              <w:t xml:space="preserve">Vista l’applicazione alla presente procedura del regime semplificato dell’art. 27 della l.p. </w:t>
            </w:r>
            <w:r w:rsidRPr="0080562C">
              <w:rPr>
                <w:rFonts w:cs="Arial"/>
                <w:lang w:val="it-IT"/>
              </w:rPr>
              <w:lastRenderedPageBreak/>
              <w:t xml:space="preserve">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822272" w:rsidRPr="00553827" w14:paraId="6C71416A" w14:textId="77777777" w:rsidTr="00E12141">
        <w:tc>
          <w:tcPr>
            <w:tcW w:w="4405" w:type="dxa"/>
            <w:gridSpan w:val="3"/>
          </w:tcPr>
          <w:p w14:paraId="2E44AEDB" w14:textId="77777777" w:rsidR="00822272" w:rsidRPr="00211C25" w:rsidRDefault="00822272" w:rsidP="002735B6">
            <w:pPr>
              <w:widowControl w:val="0"/>
              <w:ind w:right="62"/>
              <w:jc w:val="both"/>
              <w:outlineLvl w:val="0"/>
              <w:rPr>
                <w:rFonts w:cs="Arial"/>
                <w:strike/>
                <w:lang w:val="it-IT"/>
              </w:rPr>
            </w:pPr>
          </w:p>
        </w:tc>
        <w:tc>
          <w:tcPr>
            <w:tcW w:w="993" w:type="dxa"/>
          </w:tcPr>
          <w:p w14:paraId="1BF4CA79" w14:textId="77777777" w:rsidR="00822272" w:rsidRPr="00211C25" w:rsidRDefault="00822272" w:rsidP="00260376">
            <w:pPr>
              <w:widowControl w:val="0"/>
              <w:ind w:right="105"/>
              <w:rPr>
                <w:rFonts w:cs="Arial"/>
                <w:lang w:val="it-IT"/>
              </w:rPr>
            </w:pPr>
          </w:p>
        </w:tc>
        <w:tc>
          <w:tcPr>
            <w:tcW w:w="4252" w:type="dxa"/>
          </w:tcPr>
          <w:p w14:paraId="19083F4E" w14:textId="77777777" w:rsidR="00822272" w:rsidRPr="00211C25" w:rsidRDefault="00822272" w:rsidP="00260376">
            <w:pPr>
              <w:widowControl w:val="0"/>
              <w:ind w:right="105"/>
              <w:jc w:val="both"/>
              <w:outlineLvl w:val="0"/>
              <w:rPr>
                <w:rFonts w:cs="Arial"/>
                <w:strike/>
                <w:lang w:val="it-IT"/>
              </w:rPr>
            </w:pPr>
          </w:p>
        </w:tc>
      </w:tr>
      <w:tr w:rsidR="00F8101E" w:rsidRPr="00553827" w14:paraId="4765F7A0" w14:textId="77777777" w:rsidTr="00E12141">
        <w:tc>
          <w:tcPr>
            <w:tcW w:w="4405" w:type="dxa"/>
            <w:gridSpan w:val="3"/>
          </w:tcPr>
          <w:p w14:paraId="5D7B1247" w14:textId="38FB5A84" w:rsidR="00260376" w:rsidRPr="00211C25" w:rsidRDefault="00F4676E" w:rsidP="00A466C7">
            <w:pPr>
              <w:widowControl w:val="0"/>
              <w:ind w:right="62"/>
              <w:jc w:val="both"/>
              <w:rPr>
                <w:rFonts w:cs="Arial"/>
                <w:lang w:val="de-DE" w:eastAsia="it-IT"/>
              </w:rPr>
            </w:pPr>
            <w:r w:rsidRPr="00211C25">
              <w:rPr>
                <w:rFonts w:cs="Arial"/>
                <w:lang w:val="de-DE"/>
              </w:rPr>
              <w:t xml:space="preserve">Die </w:t>
            </w:r>
            <w:r w:rsidR="0080562C" w:rsidRPr="0080562C">
              <w:rPr>
                <w:rFonts w:cs="Arial"/>
                <w:lang w:val="de-DE"/>
              </w:rPr>
              <w:t xml:space="preserve">Ausschreibungsbehörde </w:t>
            </w:r>
            <w:r w:rsidRPr="00211C25">
              <w:rPr>
                <w:rFonts w:cs="Arial"/>
                <w:lang w:val="de-DE"/>
              </w:rPr>
              <w:t xml:space="preserve">behält sich vor, die Teilnehmer aufzufordern, den Inhalt der vorgelegten Unterlagen und Erklärungen zu ergänzen oder zu erläutern, wobei sie befugt ist, eine Frist festzulegen, innerhalb der die angeforderten Erklärungen </w:t>
            </w:r>
            <w:r w:rsidR="00A466C7">
              <w:rPr>
                <w:rFonts w:cs="Arial"/>
                <w:lang w:val="de-DE"/>
              </w:rPr>
              <w:t>eingereicht werden</w:t>
            </w:r>
            <w:r w:rsidRPr="00211C25">
              <w:rPr>
                <w:rFonts w:cs="Arial"/>
                <w:lang w:val="de-DE"/>
              </w:rPr>
              <w:t xml:space="preserve"> müssen.</w:t>
            </w:r>
          </w:p>
        </w:tc>
        <w:tc>
          <w:tcPr>
            <w:tcW w:w="993" w:type="dxa"/>
          </w:tcPr>
          <w:p w14:paraId="55791A70" w14:textId="77777777" w:rsidR="00260376" w:rsidRPr="00211C25" w:rsidRDefault="00260376" w:rsidP="00260376">
            <w:pPr>
              <w:widowControl w:val="0"/>
              <w:ind w:right="105"/>
              <w:rPr>
                <w:rFonts w:cs="Arial"/>
                <w:lang w:val="de-DE"/>
              </w:rPr>
            </w:pPr>
          </w:p>
        </w:tc>
        <w:tc>
          <w:tcPr>
            <w:tcW w:w="4252" w:type="dxa"/>
          </w:tcPr>
          <w:p w14:paraId="21F82311"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F8101E" w:rsidRPr="00553827" w14:paraId="175ACDD6" w14:textId="77777777" w:rsidTr="00E12141">
        <w:tc>
          <w:tcPr>
            <w:tcW w:w="4405" w:type="dxa"/>
            <w:gridSpan w:val="3"/>
          </w:tcPr>
          <w:p w14:paraId="2DD994A9" w14:textId="77777777" w:rsidR="00260376" w:rsidRPr="00211C25" w:rsidRDefault="00260376" w:rsidP="002735B6">
            <w:pPr>
              <w:widowControl w:val="0"/>
              <w:ind w:right="62"/>
              <w:jc w:val="both"/>
              <w:outlineLvl w:val="0"/>
              <w:rPr>
                <w:rFonts w:cs="Arial"/>
                <w:lang w:val="it-IT"/>
              </w:rPr>
            </w:pPr>
          </w:p>
        </w:tc>
        <w:tc>
          <w:tcPr>
            <w:tcW w:w="993" w:type="dxa"/>
          </w:tcPr>
          <w:p w14:paraId="0F28E194" w14:textId="77777777" w:rsidR="00260376" w:rsidRPr="00211C25" w:rsidRDefault="00260376" w:rsidP="00260376">
            <w:pPr>
              <w:widowControl w:val="0"/>
              <w:ind w:right="105"/>
              <w:rPr>
                <w:rFonts w:cs="Arial"/>
                <w:lang w:val="it-IT"/>
              </w:rPr>
            </w:pPr>
          </w:p>
        </w:tc>
        <w:tc>
          <w:tcPr>
            <w:tcW w:w="4252" w:type="dxa"/>
          </w:tcPr>
          <w:p w14:paraId="2E629780" w14:textId="77777777" w:rsidR="00260376" w:rsidRPr="00211C25" w:rsidRDefault="00260376" w:rsidP="00260376">
            <w:pPr>
              <w:widowControl w:val="0"/>
              <w:ind w:right="105"/>
              <w:jc w:val="both"/>
              <w:outlineLvl w:val="0"/>
              <w:rPr>
                <w:rFonts w:cs="Arial"/>
                <w:lang w:val="it-IT"/>
              </w:rPr>
            </w:pPr>
          </w:p>
        </w:tc>
      </w:tr>
      <w:tr w:rsidR="00F8101E" w:rsidRPr="00553827" w14:paraId="130E76E7" w14:textId="77777777" w:rsidTr="00E12141">
        <w:tc>
          <w:tcPr>
            <w:tcW w:w="4405" w:type="dxa"/>
            <w:gridSpan w:val="3"/>
          </w:tcPr>
          <w:p w14:paraId="11975766" w14:textId="675AD677" w:rsidR="00260376" w:rsidRPr="007009D2" w:rsidRDefault="002735B6" w:rsidP="002735B6">
            <w:pPr>
              <w:widowControl w:val="0"/>
              <w:ind w:right="62"/>
              <w:jc w:val="both"/>
              <w:outlineLvl w:val="0"/>
              <w:rPr>
                <w:rFonts w:cs="Arial"/>
                <w:color w:val="000000"/>
                <w:lang w:val="de-DE"/>
              </w:rPr>
            </w:pPr>
            <w:r w:rsidRPr="007009D2">
              <w:rPr>
                <w:rFonts w:cs="Arial"/>
                <w:noProof w:val="0"/>
                <w:lang w:val="de-DE" w:eastAsia="it-IT"/>
              </w:rPr>
              <w:t xml:space="preserve">Bei </w:t>
            </w:r>
            <w:r w:rsidR="00260376" w:rsidRPr="007009D2">
              <w:rPr>
                <w:rFonts w:cs="Arial"/>
                <w:noProof w:val="0"/>
                <w:lang w:val="de-DE" w:eastAsia="it-IT"/>
              </w:rPr>
              <w:t>begründete</w:t>
            </w:r>
            <w:r w:rsidRPr="007009D2">
              <w:rPr>
                <w:rFonts w:cs="Arial"/>
                <w:noProof w:val="0"/>
                <w:lang w:val="de-DE" w:eastAsia="it-IT"/>
              </w:rPr>
              <w:t>n</w:t>
            </w:r>
            <w:r w:rsidR="00260376" w:rsidRPr="007009D2">
              <w:rPr>
                <w:rFonts w:cs="Arial"/>
                <w:noProof w:val="0"/>
                <w:lang w:val="de-DE" w:eastAsia="it-IT"/>
              </w:rPr>
              <w:t xml:space="preserve"> Zweifel</w:t>
            </w:r>
            <w:r w:rsidRPr="007009D2">
              <w:rPr>
                <w:rFonts w:cs="Arial"/>
                <w:noProof w:val="0"/>
                <w:lang w:val="de-DE" w:eastAsia="it-IT"/>
              </w:rPr>
              <w:t>n</w:t>
            </w:r>
            <w:r w:rsidR="00260376" w:rsidRPr="007009D2">
              <w:rPr>
                <w:rFonts w:cs="Arial"/>
                <w:noProof w:val="0"/>
                <w:lang w:val="de-DE" w:eastAsia="it-IT"/>
              </w:rPr>
              <w:t xml:space="preserve"> über </w:t>
            </w:r>
            <w:r w:rsidRPr="007009D2">
              <w:rPr>
                <w:rFonts w:cs="Arial"/>
                <w:noProof w:val="0"/>
                <w:lang w:val="de-DE" w:eastAsia="it-IT"/>
              </w:rPr>
              <w:t>die</w:t>
            </w:r>
            <w:r w:rsidR="00260376" w:rsidRPr="007009D2">
              <w:rPr>
                <w:rFonts w:cs="Arial"/>
                <w:noProof w:val="0"/>
                <w:lang w:val="de-DE" w:eastAsia="it-IT"/>
              </w:rPr>
              <w:t xml:space="preserve"> tatsächliche </w:t>
            </w:r>
            <w:r w:rsidRPr="007009D2">
              <w:rPr>
                <w:rFonts w:cs="Arial"/>
                <w:noProof w:val="0"/>
                <w:lang w:val="de-DE" w:eastAsia="it-IT"/>
              </w:rPr>
              <w:t>Erfüllung</w:t>
            </w:r>
            <w:r w:rsidR="00260376" w:rsidRPr="007009D2">
              <w:rPr>
                <w:rFonts w:cs="Arial"/>
                <w:noProof w:val="0"/>
                <w:lang w:val="de-DE" w:eastAsia="it-IT"/>
              </w:rPr>
              <w:t xml:space="preserve"> der allgemeinen und besonderen </w:t>
            </w:r>
            <w:r w:rsidRPr="007009D2">
              <w:rPr>
                <w:rFonts w:cs="Arial"/>
                <w:noProof w:val="0"/>
                <w:lang w:val="de-DE" w:eastAsia="it-IT"/>
              </w:rPr>
              <w:t>Anforderungen</w:t>
            </w:r>
            <w:r w:rsidR="00260376" w:rsidRPr="007009D2">
              <w:rPr>
                <w:rFonts w:cs="Arial"/>
                <w:noProof w:val="0"/>
                <w:lang w:val="de-DE" w:eastAsia="it-IT"/>
              </w:rPr>
              <w:t xml:space="preserve"> und/oder</w:t>
            </w:r>
            <w:r w:rsidRPr="007009D2">
              <w:rPr>
                <w:rFonts w:cs="Arial"/>
                <w:noProof w:val="0"/>
                <w:lang w:val="de-DE" w:eastAsia="it-IT"/>
              </w:rPr>
              <w:t xml:space="preserve"> </w:t>
            </w:r>
            <w:r w:rsidR="00A466C7" w:rsidRPr="007009D2">
              <w:rPr>
                <w:rFonts w:cs="Arial"/>
                <w:noProof w:val="0"/>
                <w:lang w:val="de-DE" w:eastAsia="it-IT"/>
              </w:rPr>
              <w:t xml:space="preserve">bei </w:t>
            </w:r>
            <w:r w:rsidR="00765367" w:rsidRPr="007009D2">
              <w:rPr>
                <w:rFonts w:cs="Arial"/>
                <w:noProof w:val="0"/>
                <w:lang w:val="de-DE" w:eastAsia="it-IT"/>
              </w:rPr>
              <w:t>notorischen Tatsachen</w:t>
            </w:r>
            <w:r w:rsidR="00260376" w:rsidRPr="007009D2">
              <w:rPr>
                <w:rFonts w:cs="Arial"/>
                <w:noProof w:val="0"/>
                <w:lang w:val="de-DE" w:eastAsia="it-IT"/>
              </w:rPr>
              <w:t xml:space="preserve"> </w:t>
            </w:r>
            <w:r w:rsidR="00765367" w:rsidRPr="007009D2">
              <w:rPr>
                <w:rFonts w:cs="Arial"/>
                <w:noProof w:val="0"/>
                <w:lang w:val="de-DE" w:eastAsia="it-IT"/>
              </w:rPr>
              <w:t xml:space="preserve">zulasten </w:t>
            </w:r>
            <w:r w:rsidR="00260376" w:rsidRPr="007009D2">
              <w:rPr>
                <w:rFonts w:cs="Arial"/>
                <w:noProof w:val="0"/>
                <w:lang w:val="de-DE" w:eastAsia="it-IT"/>
              </w:rPr>
              <w:t xml:space="preserve">der </w:t>
            </w:r>
            <w:r w:rsidRPr="007009D2">
              <w:rPr>
                <w:rFonts w:cs="Arial"/>
                <w:noProof w:val="0"/>
                <w:lang w:val="de-DE" w:eastAsia="it-IT"/>
              </w:rPr>
              <w:t>Teilnehmer</w:t>
            </w:r>
            <w:r w:rsidR="00260376" w:rsidRPr="007009D2">
              <w:rPr>
                <w:rFonts w:cs="Arial"/>
                <w:noProof w:val="0"/>
                <w:lang w:val="de-DE" w:eastAsia="it-IT"/>
              </w:rPr>
              <w:t>/Hilfs</w:t>
            </w:r>
            <w:r w:rsidR="00765367" w:rsidRPr="007009D2">
              <w:rPr>
                <w:rFonts w:cs="Arial"/>
                <w:noProof w:val="0"/>
                <w:lang w:val="de-DE" w:eastAsia="it-IT"/>
              </w:rPr>
              <w:t>subjekte</w:t>
            </w:r>
            <w:r w:rsidR="00260376" w:rsidRPr="007009D2">
              <w:rPr>
                <w:rFonts w:cs="Arial"/>
                <w:noProof w:val="0"/>
                <w:lang w:val="de-DE" w:eastAsia="it-IT"/>
              </w:rPr>
              <w:t xml:space="preserve"> kann die Vergabestelle </w:t>
            </w:r>
            <w:r w:rsidR="00956DB7">
              <w:rPr>
                <w:rFonts w:cs="Arial"/>
                <w:noProof w:val="0"/>
                <w:lang w:val="de-DE" w:eastAsia="it-IT"/>
              </w:rPr>
              <w:t xml:space="preserve">und/oder die auftraggebenden Körperschaft </w:t>
            </w:r>
            <w:r w:rsidRPr="007009D2">
              <w:rPr>
                <w:rFonts w:cs="Arial"/>
                <w:noProof w:val="0"/>
                <w:lang w:val="de-DE" w:eastAsia="it-IT"/>
              </w:rPr>
              <w:t>Überprüfungen</w:t>
            </w:r>
            <w:r w:rsidR="00260376" w:rsidRPr="007009D2">
              <w:rPr>
                <w:rFonts w:cs="Arial"/>
                <w:noProof w:val="0"/>
                <w:lang w:val="de-DE" w:eastAsia="it-IT"/>
              </w:rPr>
              <w:t xml:space="preserve"> vornehmen.</w:t>
            </w:r>
          </w:p>
        </w:tc>
        <w:tc>
          <w:tcPr>
            <w:tcW w:w="993" w:type="dxa"/>
          </w:tcPr>
          <w:p w14:paraId="7600908F" w14:textId="77777777" w:rsidR="00260376" w:rsidRPr="007009D2" w:rsidRDefault="00260376" w:rsidP="00260376">
            <w:pPr>
              <w:widowControl w:val="0"/>
              <w:ind w:right="105"/>
              <w:rPr>
                <w:rFonts w:cs="Arial"/>
                <w:lang w:val="de-DE"/>
              </w:rPr>
            </w:pPr>
          </w:p>
        </w:tc>
        <w:tc>
          <w:tcPr>
            <w:tcW w:w="4252" w:type="dxa"/>
          </w:tcPr>
          <w:p w14:paraId="0EB6BA1C" w14:textId="6C38B983" w:rsidR="00260376" w:rsidRPr="007009D2" w:rsidRDefault="00260376" w:rsidP="00260376">
            <w:pPr>
              <w:widowControl w:val="0"/>
              <w:ind w:right="105"/>
              <w:jc w:val="both"/>
              <w:outlineLvl w:val="0"/>
              <w:rPr>
                <w:rFonts w:cs="Arial"/>
                <w:lang w:val="it-IT"/>
              </w:rPr>
            </w:pPr>
            <w:r w:rsidRPr="007009D2">
              <w:rPr>
                <w:rFonts w:cs="Arial"/>
                <w:noProof w:val="0"/>
                <w:lang w:val="it-IT" w:eastAsia="it-IT"/>
              </w:rPr>
              <w:t>La stazione appaltante</w:t>
            </w:r>
            <w:r w:rsidR="000324E6" w:rsidRPr="007009D2">
              <w:rPr>
                <w:rFonts w:cs="Arial"/>
                <w:noProof w:val="0"/>
                <w:lang w:val="it-IT" w:eastAsia="it-IT"/>
              </w:rPr>
              <w:t xml:space="preserve"> e/o l’ente committente</w:t>
            </w:r>
            <w:r w:rsidRPr="007009D2">
              <w:rPr>
                <w:rFonts w:cs="Arial"/>
                <w:noProof w:val="0"/>
                <w:lang w:val="it-IT" w:eastAsia="it-IT"/>
              </w:rPr>
              <w:t xml:space="preserve"> in tutti i casi in cui sorgono fondati dubbi sull’effettivo possesso dei requisiti generali e speciali e/o fatti notori in capo ai concorrenti/ ausliari può svolgere verifiche.</w:t>
            </w:r>
          </w:p>
        </w:tc>
      </w:tr>
      <w:tr w:rsidR="00F8101E" w:rsidRPr="00553827" w14:paraId="16BF5D89" w14:textId="77777777" w:rsidTr="00E12141">
        <w:tc>
          <w:tcPr>
            <w:tcW w:w="4405" w:type="dxa"/>
            <w:gridSpan w:val="3"/>
          </w:tcPr>
          <w:p w14:paraId="2CF42E45" w14:textId="77777777" w:rsidR="00260376" w:rsidRPr="007009D2"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2E9FE94E" w14:textId="77777777" w:rsidR="00260376" w:rsidRPr="007009D2" w:rsidRDefault="00260376" w:rsidP="00260376">
            <w:pPr>
              <w:widowControl w:val="0"/>
              <w:ind w:right="105"/>
              <w:rPr>
                <w:rFonts w:cs="Arial"/>
                <w:lang w:val="it-IT"/>
              </w:rPr>
            </w:pPr>
          </w:p>
        </w:tc>
        <w:tc>
          <w:tcPr>
            <w:tcW w:w="4252" w:type="dxa"/>
          </w:tcPr>
          <w:p w14:paraId="47C61FD1" w14:textId="77777777" w:rsidR="00260376" w:rsidRPr="007009D2"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553827" w14:paraId="5E2D19FE" w14:textId="77777777" w:rsidTr="00E12141">
        <w:tc>
          <w:tcPr>
            <w:tcW w:w="4405" w:type="dxa"/>
            <w:gridSpan w:val="3"/>
          </w:tcPr>
          <w:p w14:paraId="4674049F" w14:textId="514AC76F" w:rsidR="00260376" w:rsidRPr="007009D2" w:rsidRDefault="00260376" w:rsidP="00260376">
            <w:pPr>
              <w:pStyle w:val="Rientrocorpodeltesto"/>
              <w:widowControl w:val="0"/>
              <w:tabs>
                <w:tab w:val="left" w:pos="8496"/>
              </w:tabs>
              <w:spacing w:after="0"/>
              <w:ind w:left="0" w:right="76"/>
              <w:jc w:val="both"/>
              <w:rPr>
                <w:rFonts w:cs="Arial"/>
                <w:noProof w:val="0"/>
                <w:lang w:val="de-DE" w:eastAsia="it-IT"/>
              </w:rPr>
            </w:pPr>
            <w:bookmarkStart w:id="137" w:name="_Hlk505941508"/>
            <w:r w:rsidRPr="007009D2">
              <w:rPr>
                <w:rFonts w:cs="Arial"/>
                <w:noProof w:val="0"/>
                <w:lang w:val="de-DE" w:eastAsia="it-IT"/>
              </w:rPr>
              <w:t>Die Vergabestelle</w:t>
            </w:r>
            <w:r w:rsidR="00956DB7">
              <w:rPr>
                <w:rFonts w:cs="Arial"/>
                <w:noProof w:val="0"/>
                <w:lang w:val="de-DE" w:eastAsia="it-IT"/>
              </w:rPr>
              <w:t xml:space="preserve"> und/oder die auftraggebende Körperschaft</w:t>
            </w:r>
            <w:r w:rsidRPr="007009D2">
              <w:rPr>
                <w:rFonts w:cs="Arial"/>
                <w:noProof w:val="0"/>
                <w:lang w:val="de-DE" w:eastAsia="it-IT"/>
              </w:rPr>
              <w:t xml:space="preserve"> behält sich vor, jederzeit</w:t>
            </w:r>
            <w:r w:rsidR="00C11CCC" w:rsidRPr="007009D2">
              <w:rPr>
                <w:rFonts w:cs="Arial"/>
                <w:noProof w:val="0"/>
                <w:lang w:val="de-DE" w:eastAsia="it-IT"/>
              </w:rPr>
              <w:t xml:space="preserve"> im Zuge des Verfahrens</w:t>
            </w:r>
            <w:r w:rsidRPr="007009D2">
              <w:rPr>
                <w:rFonts w:cs="Arial"/>
                <w:noProof w:val="0"/>
                <w:lang w:val="de-DE" w:eastAsia="it-IT"/>
              </w:rPr>
              <w:t xml:space="preserve"> von den Bietern zusätzliche </w:t>
            </w:r>
            <w:r w:rsidR="00C11CCC" w:rsidRPr="007009D2">
              <w:rPr>
                <w:rFonts w:cs="Arial"/>
                <w:noProof w:val="0"/>
                <w:lang w:val="de-DE" w:eastAsia="it-IT"/>
              </w:rPr>
              <w:t>Dokumente</w:t>
            </w:r>
            <w:r w:rsidRPr="007009D2">
              <w:rPr>
                <w:rFonts w:cs="Arial"/>
                <w:noProof w:val="0"/>
                <w:lang w:val="de-DE" w:eastAsia="it-IT"/>
              </w:rPr>
              <w:t xml:space="preserve"> </w:t>
            </w:r>
            <w:r w:rsidR="004A399A" w:rsidRPr="007009D2">
              <w:rPr>
                <w:rFonts w:cs="Arial"/>
                <w:noProof w:val="0"/>
                <w:lang w:val="de-DE" w:eastAsia="it-IT"/>
              </w:rPr>
              <w:t>mit Bezug auf die Erfüllung der</w:t>
            </w:r>
            <w:r w:rsidRPr="007009D2">
              <w:rPr>
                <w:rFonts w:cs="Arial"/>
                <w:noProof w:val="0"/>
                <w:lang w:val="de-DE" w:eastAsia="it-IT"/>
              </w:rPr>
              <w:t xml:space="preserve"> Teilnahme</w:t>
            </w:r>
            <w:r w:rsidR="004A399A" w:rsidRPr="007009D2">
              <w:rPr>
                <w:rFonts w:cs="Arial"/>
                <w:noProof w:val="0"/>
                <w:lang w:val="de-DE" w:eastAsia="it-IT"/>
              </w:rPr>
              <w:t xml:space="preserve">anforderungen </w:t>
            </w:r>
            <w:r w:rsidRPr="007009D2">
              <w:rPr>
                <w:rFonts w:cs="Arial"/>
                <w:noProof w:val="0"/>
                <w:lang w:val="de-DE" w:eastAsia="it-IT"/>
              </w:rPr>
              <w:t xml:space="preserve">einzufordern, wenn dies für den </w:t>
            </w:r>
            <w:r w:rsidR="004A399A" w:rsidRPr="007009D2">
              <w:rPr>
                <w:rFonts w:cs="Arial"/>
                <w:noProof w:val="0"/>
                <w:lang w:val="de-DE" w:eastAsia="it-IT"/>
              </w:rPr>
              <w:t>korrekten</w:t>
            </w:r>
            <w:r w:rsidRPr="007009D2">
              <w:rPr>
                <w:rFonts w:cs="Arial"/>
                <w:noProof w:val="0"/>
                <w:lang w:val="de-DE" w:eastAsia="it-IT"/>
              </w:rPr>
              <w:t xml:space="preserve"> Ablauf des Verfahrens notwendig sein sollte.</w:t>
            </w:r>
          </w:p>
        </w:tc>
        <w:tc>
          <w:tcPr>
            <w:tcW w:w="993" w:type="dxa"/>
          </w:tcPr>
          <w:p w14:paraId="6BE215E9" w14:textId="77777777" w:rsidR="00260376" w:rsidRPr="007009D2" w:rsidRDefault="00260376" w:rsidP="00260376">
            <w:pPr>
              <w:widowControl w:val="0"/>
              <w:ind w:right="105"/>
              <w:rPr>
                <w:rFonts w:cs="Arial"/>
                <w:lang w:val="de-DE"/>
              </w:rPr>
            </w:pPr>
          </w:p>
        </w:tc>
        <w:tc>
          <w:tcPr>
            <w:tcW w:w="4252" w:type="dxa"/>
          </w:tcPr>
          <w:p w14:paraId="5B6F76CA" w14:textId="183C0B5D"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r w:rsidRPr="007009D2">
              <w:rPr>
                <w:rFonts w:cs="Arial"/>
                <w:noProof w:val="0"/>
                <w:lang w:val="it-IT" w:eastAsia="it-IT"/>
              </w:rPr>
              <w:t>La stazione appaltante</w:t>
            </w:r>
            <w:r w:rsidR="000324E6" w:rsidRPr="007009D2">
              <w:rPr>
                <w:lang w:val="it-IT"/>
              </w:rPr>
              <w:t xml:space="preserve"> </w:t>
            </w:r>
            <w:r w:rsidR="000324E6" w:rsidRPr="007009D2">
              <w:rPr>
                <w:rFonts w:cs="Arial"/>
                <w:noProof w:val="0"/>
                <w:lang w:val="it-IT" w:eastAsia="it-IT"/>
              </w:rPr>
              <w:t>e/o l’ente committente</w:t>
            </w:r>
            <w:r w:rsidRPr="007009D2">
              <w:rPr>
                <w:rFonts w:cs="Arial"/>
                <w:noProof w:val="0"/>
                <w:lang w:val="it-IT" w:eastAsia="it-IT"/>
              </w:rPr>
              <w:t xml:space="preserv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137"/>
      <w:tr w:rsidR="00F8101E" w:rsidRPr="00553827" w14:paraId="29D41E02" w14:textId="77777777" w:rsidTr="00E12141">
        <w:tc>
          <w:tcPr>
            <w:tcW w:w="4405" w:type="dxa"/>
            <w:gridSpan w:val="3"/>
          </w:tcPr>
          <w:p w14:paraId="034B13B9"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724049A4" w14:textId="77777777" w:rsidR="00260376" w:rsidRPr="00211C25" w:rsidRDefault="00260376" w:rsidP="00260376">
            <w:pPr>
              <w:widowControl w:val="0"/>
              <w:ind w:right="105"/>
              <w:rPr>
                <w:rFonts w:cs="Arial"/>
                <w:lang w:val="it-IT"/>
              </w:rPr>
            </w:pPr>
          </w:p>
        </w:tc>
        <w:tc>
          <w:tcPr>
            <w:tcW w:w="4252" w:type="dxa"/>
          </w:tcPr>
          <w:p w14:paraId="27560394"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553827" w14:paraId="27BA5A72" w14:textId="77777777" w:rsidTr="00E12141">
        <w:tc>
          <w:tcPr>
            <w:tcW w:w="4405" w:type="dxa"/>
            <w:gridSpan w:val="3"/>
          </w:tcPr>
          <w:p w14:paraId="425E0740" w14:textId="35AD77AD" w:rsidR="00704C44" w:rsidRPr="00FD3426" w:rsidRDefault="006D3C77" w:rsidP="00704C44">
            <w:pPr>
              <w:widowControl w:val="0"/>
              <w:ind w:right="-6"/>
              <w:jc w:val="both"/>
              <w:rPr>
                <w:rFonts w:cs="Arial"/>
                <w:noProof w:val="0"/>
                <w:lang w:val="de-DE"/>
              </w:rPr>
            </w:pPr>
            <w:bookmarkStart w:id="138" w:name="_Hlk38290693"/>
            <w:r w:rsidRPr="00FD3426">
              <w:rPr>
                <w:rFonts w:cs="Arial"/>
                <w:noProof w:val="0"/>
                <w:lang w:val="de-DE"/>
              </w:rPr>
              <w:t xml:space="preserve">Nach der Kontrollphase der Verwaltungsunterlagen teilt die </w:t>
            </w:r>
            <w:r w:rsidR="0080562C" w:rsidRPr="0080562C">
              <w:rPr>
                <w:rFonts w:cs="Arial"/>
                <w:noProof w:val="0"/>
                <w:lang w:val="de-DE"/>
              </w:rPr>
              <w:t>Ausschreibungsbehörde</w:t>
            </w:r>
            <w:r w:rsidRPr="00FD3426">
              <w:rPr>
                <w:rFonts w:cs="Arial"/>
                <w:noProof w:val="0"/>
                <w:lang w:val="de-DE"/>
              </w:rPr>
              <w:t xml:space="preserve"> den zugelassenen Teilnehmern über das Portal den Tag und die Uhrzeit der </w:t>
            </w:r>
            <w:r w:rsidR="005A0328" w:rsidRPr="00FD3426">
              <w:rPr>
                <w:rFonts w:cs="Arial"/>
                <w:noProof w:val="0"/>
                <w:lang w:val="de-DE"/>
              </w:rPr>
              <w:t xml:space="preserve">nicht </w:t>
            </w:r>
            <w:r w:rsidRPr="00FD3426">
              <w:rPr>
                <w:rFonts w:cs="Arial"/>
                <w:noProof w:val="0"/>
                <w:lang w:val="de-DE"/>
              </w:rPr>
              <w:t xml:space="preserve">öffentlichen Sitzung mit, bei welcher </w:t>
            </w:r>
            <w:r w:rsidR="00374BD3" w:rsidRPr="00FD3426">
              <w:rPr>
                <w:rFonts w:cs="Arial"/>
                <w:noProof w:val="0"/>
                <w:lang w:val="de-DE"/>
              </w:rPr>
              <w:t>das Resultat</w:t>
            </w:r>
            <w:r w:rsidRPr="00FD3426">
              <w:rPr>
                <w:rFonts w:cs="Arial"/>
                <w:noProof w:val="0"/>
                <w:lang w:val="de-DE"/>
              </w:rPr>
              <w:t xml:space="preserve"> der Kontrollen der Verwaltungsunterlagen mitgeteilt wird. </w:t>
            </w:r>
          </w:p>
        </w:tc>
        <w:tc>
          <w:tcPr>
            <w:tcW w:w="993" w:type="dxa"/>
          </w:tcPr>
          <w:p w14:paraId="2C48F426" w14:textId="77777777" w:rsidR="00260376" w:rsidRPr="00FD3426"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121C61F" w14:textId="3E408412" w:rsidR="00260376" w:rsidRPr="00211C25" w:rsidRDefault="00260376" w:rsidP="00704C44">
            <w:pPr>
              <w:widowControl w:val="0"/>
              <w:ind w:right="62"/>
              <w:jc w:val="both"/>
              <w:rPr>
                <w:rFonts w:cs="Arial"/>
                <w:noProof w:val="0"/>
                <w:lang w:val="it-IT"/>
              </w:rPr>
            </w:pPr>
            <w:r w:rsidRPr="00FD3426">
              <w:rPr>
                <w:rFonts w:cs="Arial"/>
                <w:noProof w:val="0"/>
                <w:lang w:val="it-IT"/>
              </w:rPr>
              <w:t>Successivamente alla fase del controllo della documentazione amministrativa l’autorità di gara comunicherà tramite il portale ai candidati ammessi il giorno e l’ora della seduta</w:t>
            </w:r>
            <w:r w:rsidR="005A0328" w:rsidRPr="00FD3426">
              <w:rPr>
                <w:rFonts w:cs="Arial"/>
                <w:noProof w:val="0"/>
                <w:lang w:val="it-IT"/>
              </w:rPr>
              <w:t xml:space="preserve"> riservata</w:t>
            </w:r>
            <w:r w:rsidRPr="00FD3426">
              <w:rPr>
                <w:rFonts w:cs="Arial"/>
                <w:noProof w:val="0"/>
                <w:lang w:val="it-IT"/>
              </w:rPr>
              <w:t xml:space="preserve"> in cui verrà comunicato l’esito dei controlli della documentazione amministrativa. </w:t>
            </w:r>
          </w:p>
        </w:tc>
      </w:tr>
      <w:tr w:rsidR="00704C44" w:rsidRPr="00553827" w14:paraId="7B246A54" w14:textId="77777777" w:rsidTr="00E12141">
        <w:tc>
          <w:tcPr>
            <w:tcW w:w="4405" w:type="dxa"/>
            <w:gridSpan w:val="3"/>
          </w:tcPr>
          <w:p w14:paraId="29646552" w14:textId="77777777" w:rsidR="00704C44" w:rsidRPr="002B754E" w:rsidRDefault="00704C44" w:rsidP="006D3C77">
            <w:pPr>
              <w:widowControl w:val="0"/>
              <w:ind w:right="-6"/>
              <w:jc w:val="both"/>
              <w:rPr>
                <w:rFonts w:cs="Arial"/>
                <w:noProof w:val="0"/>
                <w:lang w:val="it-IT"/>
              </w:rPr>
            </w:pPr>
          </w:p>
        </w:tc>
        <w:tc>
          <w:tcPr>
            <w:tcW w:w="993" w:type="dxa"/>
          </w:tcPr>
          <w:p w14:paraId="0B8FBA8E"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23F4A32B" w14:textId="77777777" w:rsidR="00704C44" w:rsidRPr="00FD3426" w:rsidRDefault="00704C44" w:rsidP="00260376">
            <w:pPr>
              <w:widowControl w:val="0"/>
              <w:ind w:right="62"/>
              <w:jc w:val="both"/>
              <w:rPr>
                <w:rFonts w:cs="Arial"/>
                <w:noProof w:val="0"/>
                <w:lang w:val="it-IT"/>
              </w:rPr>
            </w:pPr>
          </w:p>
        </w:tc>
      </w:tr>
      <w:tr w:rsidR="00704C44" w:rsidRPr="00553827" w14:paraId="6F79C9D8" w14:textId="77777777" w:rsidTr="00E12141">
        <w:tc>
          <w:tcPr>
            <w:tcW w:w="4405" w:type="dxa"/>
            <w:gridSpan w:val="3"/>
          </w:tcPr>
          <w:p w14:paraId="1D116638" w14:textId="69224C9B" w:rsidR="00704C44" w:rsidRPr="009C04F4" w:rsidRDefault="00704C44" w:rsidP="009C04F4">
            <w:pPr>
              <w:ind w:right="22"/>
              <w:jc w:val="both"/>
              <w:rPr>
                <w:lang w:val="de-DE"/>
              </w:rPr>
            </w:pPr>
            <w:r w:rsidRPr="00704C44">
              <w:rPr>
                <w:rStyle w:val="word"/>
                <w:lang w:val="de-DE"/>
              </w:rPr>
              <w:t>Die</w:t>
            </w:r>
            <w:r w:rsidRPr="00704C44">
              <w:rPr>
                <w:lang w:val="de-DE"/>
              </w:rPr>
              <w:t xml:space="preserve"> </w:t>
            </w:r>
            <w:r w:rsidRPr="00704C44">
              <w:rPr>
                <w:rStyle w:val="word"/>
                <w:lang w:val="de-DE"/>
              </w:rPr>
              <w:t>Vergabebehörde</w:t>
            </w:r>
            <w:r w:rsidRPr="00704C44">
              <w:rPr>
                <w:lang w:val="de-DE"/>
              </w:rPr>
              <w:t xml:space="preserve"> </w:t>
            </w:r>
            <w:r w:rsidRPr="00704C44">
              <w:rPr>
                <w:rStyle w:val="word"/>
                <w:lang w:val="de-DE"/>
              </w:rPr>
              <w:t>öffnet</w:t>
            </w:r>
            <w:r w:rsidRPr="00704C44">
              <w:rPr>
                <w:lang w:val="de-DE"/>
              </w:rPr>
              <w:t xml:space="preserve"> </w:t>
            </w:r>
            <w:r w:rsidRPr="00704C44">
              <w:rPr>
                <w:rStyle w:val="word"/>
                <w:lang w:val="de-DE"/>
              </w:rPr>
              <w:t>die</w:t>
            </w:r>
            <w:r w:rsidRPr="00704C44">
              <w:rPr>
                <w:lang w:val="de-DE"/>
              </w:rPr>
              <w:t xml:space="preserve"> </w:t>
            </w:r>
            <w:r w:rsidRPr="00704C44">
              <w:rPr>
                <w:rStyle w:val="word"/>
                <w:lang w:val="de-DE"/>
              </w:rPr>
              <w:t>Umschläge</w:t>
            </w:r>
            <w:r w:rsidRPr="00704C44">
              <w:rPr>
                <w:lang w:val="de-DE"/>
              </w:rPr>
              <w:t xml:space="preserve"> (Umschlag B) </w:t>
            </w:r>
            <w:r w:rsidRPr="00704C44">
              <w:rPr>
                <w:rStyle w:val="word"/>
                <w:lang w:val="de-DE"/>
              </w:rPr>
              <w:t>mit</w:t>
            </w:r>
            <w:r w:rsidRPr="00704C44">
              <w:rPr>
                <w:lang w:val="de-DE"/>
              </w:rPr>
              <w:t xml:space="preserve"> </w:t>
            </w:r>
            <w:r w:rsidRPr="00704C44">
              <w:rPr>
                <w:rStyle w:val="word"/>
                <w:lang w:val="de-DE"/>
              </w:rPr>
              <w:t>den</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Angeboten</w:t>
            </w:r>
            <w:r w:rsidRPr="00704C44">
              <w:rPr>
                <w:lang w:val="de-DE"/>
              </w:rPr>
              <w:t xml:space="preserve"> </w:t>
            </w:r>
            <w:r w:rsidRPr="00704C44">
              <w:rPr>
                <w:rStyle w:val="word"/>
                <w:lang w:val="de-DE"/>
              </w:rPr>
              <w:t>nach</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Ernennung der</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Kommission</w:t>
            </w:r>
            <w:r w:rsidRPr="00704C44">
              <w:rPr>
                <w:lang w:val="de-DE"/>
              </w:rPr>
              <w:t xml:space="preserve">, </w:t>
            </w:r>
            <w:r w:rsidRPr="00704C44">
              <w:rPr>
                <w:rStyle w:val="word"/>
                <w:lang w:val="de-DE"/>
              </w:rPr>
              <w:t>sofern</w:t>
            </w:r>
            <w:r w:rsidRPr="00704C44">
              <w:rPr>
                <w:lang w:val="de-DE"/>
              </w:rPr>
              <w:t xml:space="preserve"> d</w:t>
            </w:r>
            <w:r w:rsidRPr="00704C44">
              <w:rPr>
                <w:rStyle w:val="word"/>
                <w:lang w:val="de-DE"/>
              </w:rPr>
              <w:t>ies</w:t>
            </w:r>
            <w:r w:rsidRPr="00704C44">
              <w:rPr>
                <w:lang w:val="de-DE"/>
              </w:rPr>
              <w:t xml:space="preserve"> </w:t>
            </w:r>
            <w:r w:rsidRPr="00704C44">
              <w:rPr>
                <w:rStyle w:val="word"/>
                <w:lang w:val="de-DE"/>
              </w:rPr>
              <w:t>vorgesehen</w:t>
            </w:r>
            <w:r w:rsidRPr="00704C44">
              <w:rPr>
                <w:lang w:val="de-DE"/>
              </w:rPr>
              <w:t xml:space="preserve"> </w:t>
            </w:r>
            <w:r w:rsidRPr="00704C44">
              <w:rPr>
                <w:rStyle w:val="word"/>
                <w:lang w:val="de-DE"/>
              </w:rPr>
              <w:t>ist</w:t>
            </w:r>
            <w:r w:rsidRPr="00704C44">
              <w:rPr>
                <w:lang w:val="de-DE"/>
              </w:rPr>
              <w:t xml:space="preserve">, </w:t>
            </w:r>
            <w:r w:rsidRPr="00704C44">
              <w:rPr>
                <w:rStyle w:val="word"/>
                <w:lang w:val="de-DE"/>
              </w:rPr>
              <w:t>auf</w:t>
            </w:r>
            <w:r w:rsidRPr="00704C44">
              <w:rPr>
                <w:lang w:val="de-DE"/>
              </w:rPr>
              <w:t xml:space="preserve"> </w:t>
            </w:r>
            <w:r w:rsidRPr="00704C44">
              <w:rPr>
                <w:rStyle w:val="word"/>
                <w:lang w:val="de-DE"/>
              </w:rPr>
              <w:t>elektronischem</w:t>
            </w:r>
            <w:r w:rsidRPr="00704C44">
              <w:rPr>
                <w:lang w:val="de-DE"/>
              </w:rPr>
              <w:t xml:space="preserve"> </w:t>
            </w:r>
            <w:r w:rsidRPr="00704C44">
              <w:rPr>
                <w:rStyle w:val="word"/>
                <w:lang w:val="de-DE"/>
              </w:rPr>
              <w:t>Wege. Dies erfolgt ausschließlich</w:t>
            </w:r>
            <w:r w:rsidRPr="00704C44">
              <w:rPr>
                <w:lang w:val="de-DE"/>
              </w:rPr>
              <w:t xml:space="preserve"> </w:t>
            </w:r>
            <w:r w:rsidRPr="00704C44">
              <w:rPr>
                <w:rStyle w:val="word"/>
                <w:lang w:val="de-DE"/>
              </w:rPr>
              <w:t>zum</w:t>
            </w:r>
            <w:r w:rsidRPr="00704C44">
              <w:rPr>
                <w:lang w:val="de-DE"/>
              </w:rPr>
              <w:t xml:space="preserve"> </w:t>
            </w:r>
            <w:r w:rsidRPr="00704C44">
              <w:rPr>
                <w:rStyle w:val="word"/>
                <w:lang w:val="de-DE"/>
              </w:rPr>
              <w:t>Zweck</w:t>
            </w:r>
            <w:r w:rsidRPr="00704C44">
              <w:rPr>
                <w:lang w:val="de-DE"/>
              </w:rPr>
              <w:t xml:space="preserve"> </w:t>
            </w:r>
            <w:r w:rsidRPr="00704C44">
              <w:rPr>
                <w:rStyle w:val="word"/>
                <w:lang w:val="de-DE"/>
              </w:rPr>
              <w:t>der Operabilität</w:t>
            </w:r>
            <w:r w:rsidRPr="00704C44">
              <w:rPr>
                <w:lang w:val="de-DE"/>
              </w:rPr>
              <w:t xml:space="preserve"> </w:t>
            </w:r>
            <w:r w:rsidRPr="00704C44">
              <w:rPr>
                <w:rStyle w:val="word"/>
                <w:lang w:val="de-DE"/>
              </w:rPr>
              <w:t>des</w:t>
            </w:r>
            <w:r w:rsidRPr="00704C44">
              <w:rPr>
                <w:lang w:val="de-DE"/>
              </w:rPr>
              <w:t xml:space="preserve"> telematischen </w:t>
            </w:r>
            <w:r w:rsidRPr="00704C44">
              <w:rPr>
                <w:rStyle w:val="word"/>
                <w:lang w:val="de-DE"/>
              </w:rPr>
              <w:t>Systems</w:t>
            </w:r>
            <w:r w:rsidRPr="00704C44">
              <w:rPr>
                <w:lang w:val="de-DE"/>
              </w:rPr>
              <w:t xml:space="preserve"> u</w:t>
            </w:r>
            <w:r w:rsidRPr="00704C44">
              <w:rPr>
                <w:rStyle w:val="word"/>
                <w:lang w:val="de-DE"/>
              </w:rPr>
              <w:t>nd</w:t>
            </w:r>
            <w:r w:rsidRPr="00704C44">
              <w:rPr>
                <w:lang w:val="de-DE"/>
              </w:rPr>
              <w:t xml:space="preserve"> </w:t>
            </w:r>
            <w:r w:rsidRPr="00704C44">
              <w:rPr>
                <w:rStyle w:val="word"/>
                <w:lang w:val="de-DE"/>
              </w:rPr>
              <w:t>zur</w:t>
            </w:r>
            <w:r w:rsidRPr="00704C44">
              <w:rPr>
                <w:lang w:val="de-DE"/>
              </w:rPr>
              <w:t xml:space="preserve"> </w:t>
            </w:r>
            <w:r w:rsidRPr="00704C44">
              <w:rPr>
                <w:rStyle w:val="word"/>
                <w:lang w:val="de-DE"/>
              </w:rPr>
              <w:t>Bereitstellung</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entsprechenden</w:t>
            </w:r>
            <w:r w:rsidRPr="00704C44">
              <w:rPr>
                <w:lang w:val="de-DE"/>
              </w:rPr>
              <w:t xml:space="preserve"> </w:t>
            </w:r>
            <w:r w:rsidRPr="00704C44">
              <w:rPr>
                <w:rStyle w:val="word"/>
                <w:lang w:val="de-DE"/>
              </w:rPr>
              <w:t>Unterlagen</w:t>
            </w:r>
            <w:r w:rsidRPr="00704C44">
              <w:rPr>
                <w:lang w:val="de-DE"/>
              </w:rPr>
              <w:t xml:space="preserve"> </w:t>
            </w:r>
            <w:r w:rsidRPr="00704C44">
              <w:rPr>
                <w:rStyle w:val="word"/>
                <w:lang w:val="de-DE"/>
              </w:rPr>
              <w:t>an</w:t>
            </w:r>
            <w:r w:rsidRPr="00704C44">
              <w:rPr>
                <w:lang w:val="de-DE"/>
              </w:rPr>
              <w:t xml:space="preserve"> </w:t>
            </w:r>
            <w:r w:rsidRPr="00704C44">
              <w:rPr>
                <w:rStyle w:val="word"/>
                <w:lang w:val="de-DE"/>
              </w:rPr>
              <w:t>die Kommission</w:t>
            </w:r>
            <w:r w:rsidRPr="00704C44">
              <w:rPr>
                <w:lang w:val="de-DE"/>
              </w:rPr>
              <w:t xml:space="preserve"> (</w:t>
            </w:r>
            <w:r w:rsidRPr="00704C44">
              <w:rPr>
                <w:rStyle w:val="word"/>
                <w:lang w:val="de-DE"/>
              </w:rPr>
              <w:t>die</w:t>
            </w:r>
            <w:r w:rsidRPr="00704C44">
              <w:rPr>
                <w:lang w:val="de-DE"/>
              </w:rPr>
              <w:t xml:space="preserve"> </w:t>
            </w:r>
            <w:r w:rsidRPr="00704C44">
              <w:rPr>
                <w:rStyle w:val="word"/>
                <w:lang w:val="de-DE"/>
              </w:rPr>
              <w:t>Öffnung</w:t>
            </w:r>
            <w:r w:rsidRPr="00704C44">
              <w:rPr>
                <w:lang w:val="de-DE"/>
              </w:rPr>
              <w:t xml:space="preserve"> </w:t>
            </w:r>
            <w:r w:rsidRPr="00704C44">
              <w:rPr>
                <w:rStyle w:val="word"/>
                <w:lang w:val="de-DE"/>
              </w:rPr>
              <w:t>wird</w:t>
            </w:r>
            <w:r w:rsidRPr="00704C44">
              <w:rPr>
                <w:lang w:val="de-DE"/>
              </w:rPr>
              <w:t xml:space="preserve"> </w:t>
            </w:r>
            <w:r w:rsidRPr="00704C44">
              <w:rPr>
                <w:rStyle w:val="word"/>
                <w:lang w:val="de-DE"/>
              </w:rPr>
              <w:t>vom</w:t>
            </w:r>
            <w:r w:rsidRPr="00704C44">
              <w:rPr>
                <w:lang w:val="de-DE"/>
              </w:rPr>
              <w:t xml:space="preserve"> </w:t>
            </w:r>
            <w:r w:rsidRPr="00704C44">
              <w:rPr>
                <w:rStyle w:val="word"/>
                <w:lang w:val="de-DE"/>
              </w:rPr>
              <w:t>System</w:t>
            </w:r>
            <w:r w:rsidRPr="00704C44">
              <w:rPr>
                <w:lang w:val="de-DE"/>
              </w:rPr>
              <w:t xml:space="preserve"> </w:t>
            </w:r>
            <w:r w:rsidRPr="00704C44">
              <w:rPr>
                <w:rStyle w:val="word"/>
                <w:lang w:val="de-DE"/>
              </w:rPr>
              <w:t>dokumentiert</w:t>
            </w:r>
            <w:r w:rsidRPr="00704C44">
              <w:rPr>
                <w:lang w:val="de-DE"/>
              </w:rPr>
              <w:t xml:space="preserve">, </w:t>
            </w:r>
            <w:r w:rsidRPr="00704C44">
              <w:rPr>
                <w:rStyle w:val="word"/>
                <w:lang w:val="de-DE"/>
              </w:rPr>
              <w:t>es</w:t>
            </w:r>
            <w:r w:rsidRPr="00704C44">
              <w:rPr>
                <w:lang w:val="de-DE"/>
              </w:rPr>
              <w:t xml:space="preserve"> </w:t>
            </w:r>
            <w:r w:rsidRPr="00704C44">
              <w:rPr>
                <w:rStyle w:val="word"/>
                <w:lang w:val="de-DE"/>
              </w:rPr>
              <w:t>wird</w:t>
            </w:r>
            <w:r w:rsidRPr="00704C44">
              <w:rPr>
                <w:lang w:val="de-DE"/>
              </w:rPr>
              <w:t xml:space="preserve"> </w:t>
            </w:r>
            <w:r w:rsidRPr="00704C44">
              <w:rPr>
                <w:rStyle w:val="word"/>
                <w:lang w:val="de-DE"/>
              </w:rPr>
              <w:t>kein</w:t>
            </w:r>
            <w:r w:rsidRPr="00704C44">
              <w:rPr>
                <w:lang w:val="de-DE"/>
              </w:rPr>
              <w:t xml:space="preserve"> </w:t>
            </w:r>
            <w:r w:rsidRPr="00704C44">
              <w:rPr>
                <w:rStyle w:val="word"/>
                <w:lang w:val="de-DE"/>
              </w:rPr>
              <w:t>Protokoll</w:t>
            </w:r>
            <w:r w:rsidRPr="00704C44">
              <w:rPr>
                <w:lang w:val="de-DE"/>
              </w:rPr>
              <w:t xml:space="preserve"> hierzu </w:t>
            </w:r>
            <w:r w:rsidRPr="00704C44">
              <w:rPr>
                <w:rStyle w:val="word"/>
                <w:lang w:val="de-DE"/>
              </w:rPr>
              <w:t>erstellt</w:t>
            </w:r>
            <w:r w:rsidRPr="00704C44">
              <w:rPr>
                <w:lang w:val="de-DE"/>
              </w:rPr>
              <w:t>).</w:t>
            </w:r>
            <w:r w:rsidRPr="00EE6B28">
              <w:rPr>
                <w:lang w:val="de-DE"/>
              </w:rPr>
              <w:t xml:space="preserve"> </w:t>
            </w:r>
          </w:p>
        </w:tc>
        <w:tc>
          <w:tcPr>
            <w:tcW w:w="993" w:type="dxa"/>
          </w:tcPr>
          <w:p w14:paraId="3F8B3C60"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5B97F408" w14:textId="283A8C3A" w:rsidR="00704C44" w:rsidRPr="00704C44" w:rsidRDefault="00704C44" w:rsidP="00704C44">
            <w:pPr>
              <w:ind w:right="62"/>
              <w:jc w:val="both"/>
              <w:rPr>
                <w:lang w:val="it-IT"/>
              </w:rPr>
            </w:pPr>
            <w:r w:rsidRPr="00704C44">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w:t>
            </w:r>
            <w:r w:rsidRPr="00EE6B28">
              <w:rPr>
                <w:lang w:val="it-IT"/>
              </w:rPr>
              <w:t xml:space="preserve"> </w:t>
            </w:r>
          </w:p>
        </w:tc>
      </w:tr>
      <w:tr w:rsidR="00704C44" w:rsidRPr="00553827" w14:paraId="24DCD33B" w14:textId="77777777" w:rsidTr="00E12141">
        <w:tc>
          <w:tcPr>
            <w:tcW w:w="4405" w:type="dxa"/>
            <w:gridSpan w:val="3"/>
          </w:tcPr>
          <w:p w14:paraId="31BE91B8" w14:textId="77777777" w:rsidR="00704C44" w:rsidRPr="002B754E" w:rsidRDefault="00704C44" w:rsidP="006D3C77">
            <w:pPr>
              <w:widowControl w:val="0"/>
              <w:ind w:right="-6"/>
              <w:jc w:val="both"/>
              <w:rPr>
                <w:rFonts w:cs="Arial"/>
                <w:noProof w:val="0"/>
                <w:lang w:val="it-IT"/>
              </w:rPr>
            </w:pPr>
          </w:p>
        </w:tc>
        <w:tc>
          <w:tcPr>
            <w:tcW w:w="993" w:type="dxa"/>
          </w:tcPr>
          <w:p w14:paraId="76E90334"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642CC70B" w14:textId="77777777" w:rsidR="00704C44" w:rsidRPr="00FD3426" w:rsidRDefault="00704C44" w:rsidP="00260376">
            <w:pPr>
              <w:widowControl w:val="0"/>
              <w:ind w:right="62"/>
              <w:jc w:val="both"/>
              <w:rPr>
                <w:rFonts w:cs="Arial"/>
                <w:noProof w:val="0"/>
                <w:lang w:val="it-IT"/>
              </w:rPr>
            </w:pPr>
          </w:p>
        </w:tc>
      </w:tr>
      <w:tr w:rsidR="00704C44" w:rsidRPr="00553827" w14:paraId="0A80825B" w14:textId="77777777" w:rsidTr="00E12141">
        <w:tc>
          <w:tcPr>
            <w:tcW w:w="4405" w:type="dxa"/>
            <w:gridSpan w:val="3"/>
          </w:tcPr>
          <w:p w14:paraId="4A503ABC" w14:textId="5EB66E81" w:rsidR="00704C44" w:rsidRPr="00704C44" w:rsidRDefault="00704C44" w:rsidP="00704C44">
            <w:pPr>
              <w:ind w:right="22"/>
              <w:jc w:val="both"/>
              <w:rPr>
                <w:lang w:val="de-DE"/>
              </w:rPr>
            </w:pPr>
            <w:r w:rsidRPr="00704C44">
              <w:rPr>
                <w:lang w:val="de-DE"/>
              </w:rPr>
              <w:t xml:space="preserve">Über das Portal werden Tag und Uhrzeit der nicht öffentlichen Sitzung </w:t>
            </w:r>
            <w:r w:rsidRPr="00704C44">
              <w:rPr>
                <w:color w:val="FF0000"/>
                <w:lang w:val="de-DE"/>
              </w:rPr>
              <w:t xml:space="preserve">der technischen Bewertungskommission/ des EVV </w:t>
            </w:r>
            <w:r w:rsidRPr="00704C44">
              <w:rPr>
                <w:lang w:val="de-DE"/>
              </w:rPr>
              <w:t xml:space="preserve">für die Öffnung der Umschläge mit den technischen Angeboten bekanntgegeben, dies für zur </w:t>
            </w:r>
            <w:r w:rsidRPr="00704C44">
              <w:rPr>
                <w:rStyle w:val="word"/>
                <w:lang w:val="de-DE"/>
              </w:rPr>
              <w:t>rein</w:t>
            </w:r>
            <w:r w:rsidRPr="00704C44">
              <w:rPr>
                <w:lang w:val="de-DE"/>
              </w:rPr>
              <w:t xml:space="preserve"> </w:t>
            </w:r>
            <w:r w:rsidRPr="00704C44">
              <w:rPr>
                <w:rStyle w:val="word"/>
                <w:lang w:val="de-DE"/>
              </w:rPr>
              <w:t>formellen</w:t>
            </w:r>
            <w:r w:rsidRPr="00704C44">
              <w:rPr>
                <w:lang w:val="de-DE"/>
              </w:rPr>
              <w:t xml:space="preserve"> </w:t>
            </w:r>
            <w:r w:rsidRPr="00704C44">
              <w:rPr>
                <w:rStyle w:val="word"/>
                <w:lang w:val="de-DE"/>
              </w:rPr>
              <w:lastRenderedPageBreak/>
              <w:t>Überprüfung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Unterlagen.</w:t>
            </w:r>
            <w:r w:rsidRPr="004B772C">
              <w:rPr>
                <w:lang w:val="de-DE"/>
              </w:rPr>
              <w:t xml:space="preserve"> </w:t>
            </w:r>
          </w:p>
        </w:tc>
        <w:tc>
          <w:tcPr>
            <w:tcW w:w="993" w:type="dxa"/>
          </w:tcPr>
          <w:p w14:paraId="02EA2AA6"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6BAFC94A" w14:textId="77777777" w:rsidR="00704C44" w:rsidRPr="002209C7" w:rsidRDefault="00704C44" w:rsidP="00704C44">
            <w:pPr>
              <w:jc w:val="both"/>
              <w:rPr>
                <w:lang w:val="it-IT"/>
              </w:rPr>
            </w:pPr>
            <w:r w:rsidRPr="00704C44">
              <w:rPr>
                <w:lang w:val="it-IT"/>
              </w:rPr>
              <w:t xml:space="preserve">Tramite il portale verranno comunicati data, ora e luogo della seduta riservata </w:t>
            </w:r>
            <w:r w:rsidRPr="00704C44">
              <w:rPr>
                <w:color w:val="FF0000"/>
                <w:lang w:val="it-IT"/>
              </w:rPr>
              <w:t>della commissione tecnica/del RUP</w:t>
            </w:r>
            <w:r w:rsidRPr="00704C44">
              <w:rPr>
                <w:lang w:val="it-IT"/>
              </w:rPr>
              <w:t xml:space="preserve"> avente ad oggetto la mera verifica formale della presenza della documentazione tecnica richiesta.</w:t>
            </w:r>
            <w:r w:rsidRPr="002209C7">
              <w:rPr>
                <w:lang w:val="it-IT"/>
              </w:rPr>
              <w:t xml:space="preserve"> </w:t>
            </w:r>
          </w:p>
          <w:p w14:paraId="6C72C871" w14:textId="77777777" w:rsidR="00704C44" w:rsidRPr="00FD3426" w:rsidRDefault="00704C44" w:rsidP="00260376">
            <w:pPr>
              <w:widowControl w:val="0"/>
              <w:ind w:right="62"/>
              <w:jc w:val="both"/>
              <w:rPr>
                <w:rFonts w:cs="Arial"/>
                <w:noProof w:val="0"/>
                <w:lang w:val="it-IT"/>
              </w:rPr>
            </w:pPr>
          </w:p>
        </w:tc>
      </w:tr>
      <w:tr w:rsidR="00704C44" w:rsidRPr="00553827" w14:paraId="04E02A39" w14:textId="77777777" w:rsidTr="00E12141">
        <w:tc>
          <w:tcPr>
            <w:tcW w:w="4405" w:type="dxa"/>
            <w:gridSpan w:val="3"/>
          </w:tcPr>
          <w:p w14:paraId="12EAB224" w14:textId="77777777" w:rsidR="00704C44" w:rsidRPr="002B754E" w:rsidRDefault="00704C44" w:rsidP="006D3C77">
            <w:pPr>
              <w:widowControl w:val="0"/>
              <w:ind w:right="-6"/>
              <w:jc w:val="both"/>
              <w:rPr>
                <w:rFonts w:cs="Arial"/>
                <w:noProof w:val="0"/>
                <w:lang w:val="it-IT"/>
              </w:rPr>
            </w:pPr>
          </w:p>
        </w:tc>
        <w:tc>
          <w:tcPr>
            <w:tcW w:w="993" w:type="dxa"/>
          </w:tcPr>
          <w:p w14:paraId="50C0B7B0"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0C53C603" w14:textId="77777777" w:rsidR="00704C44" w:rsidRPr="00FD3426" w:rsidRDefault="00704C44" w:rsidP="00260376">
            <w:pPr>
              <w:widowControl w:val="0"/>
              <w:ind w:right="62"/>
              <w:jc w:val="both"/>
              <w:rPr>
                <w:rFonts w:cs="Arial"/>
                <w:noProof w:val="0"/>
                <w:lang w:val="it-IT"/>
              </w:rPr>
            </w:pPr>
          </w:p>
        </w:tc>
      </w:tr>
      <w:tr w:rsidR="00704C44" w:rsidRPr="00553827" w14:paraId="0964E5C8" w14:textId="77777777" w:rsidTr="00E12141">
        <w:tc>
          <w:tcPr>
            <w:tcW w:w="4405" w:type="dxa"/>
            <w:gridSpan w:val="3"/>
          </w:tcPr>
          <w:p w14:paraId="3E54E4E2" w14:textId="677C3E8D" w:rsidR="00704C44" w:rsidRPr="00FD3426" w:rsidRDefault="00704C44" w:rsidP="006D3C77">
            <w:pPr>
              <w:widowControl w:val="0"/>
              <w:ind w:right="-6"/>
              <w:jc w:val="both"/>
              <w:rPr>
                <w:rFonts w:cs="Arial"/>
                <w:noProof w:val="0"/>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w:t>
            </w:r>
            <w:r w:rsidRPr="00704C44">
              <w:rPr>
                <w:rFonts w:cs="Arial"/>
                <w:lang w:val="de-DE"/>
              </w:rPr>
              <w:t>einem anderen Ort und Zeitpunkt als als die Sitzung zur Überprüfung der technischen Unterlagen, die in Umschlag B eingefügt werden, erfolgen.</w:t>
            </w:r>
          </w:p>
        </w:tc>
        <w:tc>
          <w:tcPr>
            <w:tcW w:w="993" w:type="dxa"/>
          </w:tcPr>
          <w:p w14:paraId="59DD7E74"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1490581" w14:textId="0B92D326" w:rsidR="00704C44" w:rsidRPr="00FD3426" w:rsidRDefault="00704C44" w:rsidP="00260376">
            <w:pPr>
              <w:widowControl w:val="0"/>
              <w:ind w:right="62"/>
              <w:jc w:val="both"/>
              <w:rPr>
                <w:rFonts w:cs="Arial"/>
                <w:noProof w:val="0"/>
                <w:lang w:val="it-IT"/>
              </w:rPr>
            </w:pPr>
            <w:r w:rsidRPr="00960433">
              <w:rPr>
                <w:rFonts w:cs="Arial"/>
                <w:lang w:val="it-IT"/>
              </w:rPr>
              <w:t xml:space="preserve">Qualora richiesta della campionatura in sede di gara, verrà comunicato ai concorrenti il luogo, la data e l’ora dell’apertura della campionatura. L’apertura dell’eventuale campionatura potrà per esigenze organizzative avvenire contemporaneamente o </w:t>
            </w:r>
            <w:r w:rsidRPr="00704C44">
              <w:rPr>
                <w:rFonts w:cs="Arial"/>
                <w:lang w:val="it-IT"/>
              </w:rPr>
              <w:t xml:space="preserve">in un diverso luogo e momento rispetto </w:t>
            </w:r>
            <w:r w:rsidRPr="00704C44">
              <w:rPr>
                <w:lang w:val="it-IT"/>
              </w:rPr>
              <w:t>alla seduta di verifica della documentazione tecnica inserita in busta B.</w:t>
            </w:r>
          </w:p>
        </w:tc>
      </w:tr>
      <w:tr w:rsidR="00704C44" w:rsidRPr="00553827" w14:paraId="654D98D3" w14:textId="77777777" w:rsidTr="00E12141">
        <w:tc>
          <w:tcPr>
            <w:tcW w:w="4405" w:type="dxa"/>
            <w:gridSpan w:val="3"/>
          </w:tcPr>
          <w:p w14:paraId="55B84092" w14:textId="77777777" w:rsidR="00704C44" w:rsidRPr="002B754E" w:rsidRDefault="00704C44" w:rsidP="006D3C77">
            <w:pPr>
              <w:widowControl w:val="0"/>
              <w:ind w:right="-6"/>
              <w:jc w:val="both"/>
              <w:rPr>
                <w:rFonts w:cs="Arial"/>
                <w:noProof w:val="0"/>
                <w:lang w:val="it-IT"/>
              </w:rPr>
            </w:pPr>
          </w:p>
        </w:tc>
        <w:tc>
          <w:tcPr>
            <w:tcW w:w="993" w:type="dxa"/>
          </w:tcPr>
          <w:p w14:paraId="1892109C"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93F5E8" w14:textId="77777777" w:rsidR="00704C44" w:rsidRPr="00FD3426" w:rsidRDefault="00704C44" w:rsidP="00260376">
            <w:pPr>
              <w:widowControl w:val="0"/>
              <w:ind w:right="62"/>
              <w:jc w:val="both"/>
              <w:rPr>
                <w:rFonts w:cs="Arial"/>
                <w:noProof w:val="0"/>
                <w:lang w:val="it-IT"/>
              </w:rPr>
            </w:pPr>
          </w:p>
        </w:tc>
      </w:tr>
      <w:tr w:rsidR="00704C44" w:rsidRPr="00553827" w14:paraId="3D6E9E49" w14:textId="77777777" w:rsidTr="00E12141">
        <w:tc>
          <w:tcPr>
            <w:tcW w:w="4405" w:type="dxa"/>
            <w:gridSpan w:val="3"/>
          </w:tcPr>
          <w:p w14:paraId="0B206D35" w14:textId="1F6CB115" w:rsidR="00704C44" w:rsidRPr="00FD3426" w:rsidRDefault="00704C44" w:rsidP="006D3C77">
            <w:pPr>
              <w:widowControl w:val="0"/>
              <w:ind w:right="-6"/>
              <w:jc w:val="both"/>
              <w:rPr>
                <w:rFonts w:cs="Arial"/>
                <w:noProof w:val="0"/>
                <w:lang w:val="de-DE"/>
              </w:rPr>
            </w:pPr>
            <w:r w:rsidRPr="00704C44">
              <w:rPr>
                <w:rStyle w:val="word"/>
                <w:lang w:val="de-DE"/>
              </w:rPr>
              <w:t>Die</w:t>
            </w:r>
            <w:r w:rsidRPr="00704C44">
              <w:rPr>
                <w:lang w:val="de-DE"/>
              </w:rPr>
              <w:t xml:space="preserve"> </w:t>
            </w:r>
            <w:r w:rsidRPr="00704C44">
              <w:rPr>
                <w:rStyle w:val="word"/>
                <w:lang w:val="de-DE"/>
              </w:rPr>
              <w:t>Sitzungen</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Kommission,</w:t>
            </w:r>
            <w:r w:rsidRPr="00704C44">
              <w:rPr>
                <w:lang w:val="de-DE"/>
              </w:rPr>
              <w:t xml:space="preserve"> zur  </w:t>
            </w:r>
            <w:r w:rsidRPr="00704C44">
              <w:rPr>
                <w:rStyle w:val="word"/>
                <w:lang w:val="de-DE"/>
              </w:rPr>
              <w:t>rein</w:t>
            </w:r>
            <w:r w:rsidRPr="00704C44">
              <w:rPr>
                <w:lang w:val="de-DE"/>
              </w:rPr>
              <w:t xml:space="preserve"> </w:t>
            </w:r>
            <w:r w:rsidRPr="00704C44">
              <w:rPr>
                <w:rStyle w:val="word"/>
                <w:lang w:val="de-DE"/>
              </w:rPr>
              <w:t>formellen</w:t>
            </w:r>
            <w:r w:rsidRPr="00704C44">
              <w:rPr>
                <w:lang w:val="de-DE"/>
              </w:rPr>
              <w:t xml:space="preserve"> Überp</w:t>
            </w:r>
            <w:r w:rsidRPr="00704C44">
              <w:rPr>
                <w:rStyle w:val="word"/>
                <w:lang w:val="de-DE"/>
              </w:rPr>
              <w:t>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Dokumentation</w:t>
            </w:r>
            <w:r w:rsidRPr="00704C44">
              <w:rPr>
                <w:lang w:val="de-DE"/>
              </w:rPr>
              <w:t xml:space="preserve"> im </w:t>
            </w:r>
            <w:r w:rsidRPr="00704C44">
              <w:rPr>
                <w:rStyle w:val="word"/>
                <w:lang w:val="de-DE"/>
              </w:rPr>
              <w:t>Portal</w:t>
            </w:r>
            <w:r w:rsidRPr="00704C44">
              <w:rPr>
                <w:lang w:val="de-DE"/>
              </w:rPr>
              <w:t xml:space="preserve"> sowie  </w:t>
            </w:r>
            <w:r w:rsidRPr="00704C44">
              <w:rPr>
                <w:rStyle w:val="word"/>
                <w:lang w:val="de-DE"/>
              </w:rPr>
              <w:t>die</w:t>
            </w:r>
            <w:r w:rsidRPr="00704C44">
              <w:rPr>
                <w:lang w:val="de-DE"/>
              </w:rPr>
              <w:t xml:space="preserve"> </w:t>
            </w:r>
            <w:r w:rsidRPr="00704C44">
              <w:rPr>
                <w:rStyle w:val="word"/>
                <w:lang w:val="de-DE"/>
              </w:rPr>
              <w:t>technische</w:t>
            </w:r>
            <w:r w:rsidRPr="00704C44">
              <w:rPr>
                <w:lang w:val="de-DE"/>
              </w:rPr>
              <w:t>/</w:t>
            </w:r>
            <w:r w:rsidRPr="00704C44">
              <w:rPr>
                <w:rStyle w:val="word"/>
                <w:lang w:val="de-DE"/>
              </w:rPr>
              <w:t>qualitative</w:t>
            </w:r>
            <w:r w:rsidRPr="00704C44">
              <w:rPr>
                <w:lang w:val="de-DE"/>
              </w:rPr>
              <w:t xml:space="preserve"> </w:t>
            </w:r>
            <w:r w:rsidRPr="00704C44">
              <w:rPr>
                <w:rStyle w:val="word"/>
                <w:lang w:val="de-DE"/>
              </w:rPr>
              <w:t>Bewertung</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aufgrund</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Bewertungskriterien</w:t>
            </w:r>
            <w:r w:rsidRPr="00704C44">
              <w:rPr>
                <w:lang w:val="de-DE"/>
              </w:rPr>
              <w:t xml:space="preserve"> </w:t>
            </w:r>
            <w:r w:rsidRPr="00704C44">
              <w:rPr>
                <w:rStyle w:val="word"/>
                <w:lang w:val="de-DE"/>
              </w:rPr>
              <w:t>zugelassenen Angebote, mit</w:t>
            </w:r>
            <w:r w:rsidRPr="00704C44">
              <w:rPr>
                <w:lang w:val="de-DE"/>
              </w:rPr>
              <w:t xml:space="preserve"> </w:t>
            </w:r>
            <w:r w:rsidRPr="00704C44">
              <w:rPr>
                <w:rStyle w:val="word"/>
                <w:lang w:val="de-DE"/>
              </w:rPr>
              <w:t>Ausnahme</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Preises,</w:t>
            </w:r>
            <w:r w:rsidRPr="00704C44">
              <w:rPr>
                <w:lang w:val="de-DE"/>
              </w:rPr>
              <w:t xml:space="preserve"> </w:t>
            </w:r>
            <w:r w:rsidRPr="00704C44">
              <w:rPr>
                <w:rStyle w:val="word"/>
                <w:lang w:val="de-DE"/>
              </w:rPr>
              <w:t>werden</w:t>
            </w:r>
            <w:r w:rsidRPr="00704C44">
              <w:rPr>
                <w:lang w:val="de-DE"/>
              </w:rPr>
              <w:t xml:space="preserve"> </w:t>
            </w:r>
            <w:r w:rsidRPr="00704C44">
              <w:rPr>
                <w:rStyle w:val="word"/>
                <w:lang w:val="de-DE"/>
              </w:rPr>
              <w:t>von der Technischen Kommission</w:t>
            </w:r>
            <w:r w:rsidRPr="00704C44">
              <w:rPr>
                <w:lang w:val="de-DE"/>
              </w:rPr>
              <w:t xml:space="preserve"> </w:t>
            </w:r>
            <w:r w:rsidRPr="00704C44">
              <w:rPr>
                <w:rStyle w:val="word"/>
                <w:lang w:val="de-DE"/>
              </w:rPr>
              <w:t>in</w:t>
            </w:r>
            <w:r w:rsidRPr="00704C44">
              <w:rPr>
                <w:lang w:val="de-DE"/>
              </w:rPr>
              <w:t xml:space="preserve"> </w:t>
            </w:r>
            <w:r w:rsidRPr="00704C44">
              <w:rPr>
                <w:rStyle w:val="word"/>
                <w:lang w:val="de-DE"/>
              </w:rPr>
              <w:t>vertraulichen</w:t>
            </w:r>
            <w:r w:rsidRPr="00704C44">
              <w:rPr>
                <w:lang w:val="de-DE"/>
              </w:rPr>
              <w:t xml:space="preserve"> </w:t>
            </w:r>
            <w:r w:rsidRPr="00704C44">
              <w:rPr>
                <w:rStyle w:val="word"/>
                <w:lang w:val="de-DE"/>
              </w:rPr>
              <w:t>Sitzungen</w:t>
            </w:r>
            <w:r w:rsidRPr="00704C44">
              <w:rPr>
                <w:lang w:val="de-DE"/>
              </w:rPr>
              <w:t xml:space="preserve"> </w:t>
            </w:r>
            <w:r w:rsidRPr="00704C44">
              <w:rPr>
                <w:rStyle w:val="word"/>
                <w:lang w:val="de-DE"/>
              </w:rPr>
              <w:t>durchgeführt</w:t>
            </w:r>
            <w:r w:rsidRPr="00704C44">
              <w:rPr>
                <w:lang w:val="de-DE"/>
              </w:rPr>
              <w:t xml:space="preserve">, </w:t>
            </w:r>
            <w:r w:rsidRPr="00704C44">
              <w:rPr>
                <w:rStyle w:val="word"/>
                <w:lang w:val="de-DE"/>
              </w:rPr>
              <w:t>während</w:t>
            </w:r>
            <w:r w:rsidRPr="00704C44">
              <w:rPr>
                <w:lang w:val="de-DE"/>
              </w:rPr>
              <w:t xml:space="preserve"> </w:t>
            </w:r>
            <w:r w:rsidRPr="00704C44">
              <w:rPr>
                <w:rStyle w:val="word"/>
                <w:lang w:val="de-DE"/>
              </w:rPr>
              <w:t>die</w:t>
            </w:r>
            <w:r w:rsidRPr="00704C44">
              <w:rPr>
                <w:lang w:val="de-DE"/>
              </w:rPr>
              <w:t xml:space="preserve"> Sitzung zur Öffnung </w:t>
            </w:r>
            <w:r w:rsidRPr="00704C44">
              <w:rPr>
                <w:rStyle w:val="word"/>
                <w:lang w:val="de-DE"/>
              </w:rPr>
              <w:t>der</w:t>
            </w:r>
            <w:r w:rsidRPr="00704C44">
              <w:rPr>
                <w:lang w:val="de-DE"/>
              </w:rPr>
              <w:t xml:space="preserve"> </w:t>
            </w:r>
            <w:r w:rsidRPr="00704C44">
              <w:rPr>
                <w:rStyle w:val="word"/>
                <w:lang w:val="de-DE"/>
              </w:rPr>
              <w:t>etwaigen</w:t>
            </w:r>
            <w:r w:rsidRPr="00704C44">
              <w:rPr>
                <w:lang w:val="de-DE"/>
              </w:rPr>
              <w:t xml:space="preserve"> Muster, </w:t>
            </w:r>
            <w:r w:rsidRPr="00704C44">
              <w:rPr>
                <w:rStyle w:val="word"/>
                <w:lang w:val="de-DE"/>
              </w:rPr>
              <w:t>mit</w:t>
            </w:r>
            <w:r w:rsidRPr="00704C44">
              <w:rPr>
                <w:lang w:val="de-DE"/>
              </w:rPr>
              <w:t xml:space="preserve"> </w:t>
            </w:r>
            <w:r w:rsidRPr="00704C44">
              <w:rPr>
                <w:rStyle w:val="word"/>
                <w:lang w:val="de-DE"/>
              </w:rPr>
              <w:t>der</w:t>
            </w:r>
            <w:r w:rsidRPr="00704C44">
              <w:rPr>
                <w:lang w:val="de-DE"/>
              </w:rPr>
              <w:t xml:space="preserve"> rein </w:t>
            </w:r>
            <w:r w:rsidRPr="00704C44">
              <w:rPr>
                <w:rStyle w:val="word"/>
                <w:lang w:val="de-DE"/>
              </w:rPr>
              <w:t>formalen</w:t>
            </w:r>
            <w:r w:rsidRPr="00704C44">
              <w:rPr>
                <w:lang w:val="de-DE"/>
              </w:rPr>
              <w:t xml:space="preserve"> </w:t>
            </w:r>
            <w:r w:rsidRPr="00704C44">
              <w:rPr>
                <w:rStyle w:val="word"/>
                <w:lang w:val="de-DE"/>
              </w:rPr>
              <w:t>Überprüfung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etwaigen</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Probenahme,</w:t>
            </w:r>
            <w:r w:rsidRPr="00704C44">
              <w:rPr>
                <w:lang w:val="de-DE"/>
              </w:rPr>
              <w:t xml:space="preserve"> </w:t>
            </w:r>
            <w:r w:rsidRPr="00704C44">
              <w:rPr>
                <w:rStyle w:val="word"/>
                <w:lang w:val="de-DE"/>
              </w:rPr>
              <w:t>öffentlich</w:t>
            </w:r>
            <w:r w:rsidRPr="00704C44">
              <w:rPr>
                <w:lang w:val="de-DE"/>
              </w:rPr>
              <w:t xml:space="preserve"> </w:t>
            </w:r>
            <w:r w:rsidRPr="00704C44">
              <w:rPr>
                <w:rStyle w:val="word"/>
                <w:lang w:val="de-DE"/>
              </w:rPr>
              <w:t>ist</w:t>
            </w:r>
            <w:r w:rsidRPr="00704C44">
              <w:rPr>
                <w:lang w:val="de-DE"/>
              </w:rPr>
              <w:t>.</w:t>
            </w:r>
          </w:p>
        </w:tc>
        <w:tc>
          <w:tcPr>
            <w:tcW w:w="993" w:type="dxa"/>
          </w:tcPr>
          <w:p w14:paraId="760A326A"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003CF423" w14:textId="7DB75D44" w:rsidR="00704C44" w:rsidRPr="00FD3426" w:rsidRDefault="00704C44" w:rsidP="00260376">
            <w:pPr>
              <w:widowControl w:val="0"/>
              <w:ind w:right="62"/>
              <w:jc w:val="both"/>
              <w:rPr>
                <w:rFonts w:cs="Arial"/>
                <w:noProof w:val="0"/>
                <w:lang w:val="it-IT"/>
              </w:rPr>
            </w:pPr>
            <w:r w:rsidRPr="00704C44">
              <w:rPr>
                <w:lang w:val="it-IT"/>
              </w:rPr>
              <w:t>Le sedute della commissione tecnica relative alla verifica meramente formale della presenza della documentazione richiesta inserita a portale e alla valutazione tecnico/qualitativa delle offerte ammesse in base ai criteri di valutazione, escluso il prezzo, verranno svolte dalla commissione tecnica in sedute riservate, mentre la seduta d’apertura della eventuale campionatura, con relativa verifica meramente formale della presenza dell’eventuale campionatura richiesta, è pubblica.</w:t>
            </w:r>
          </w:p>
        </w:tc>
      </w:tr>
      <w:tr w:rsidR="00704C44" w:rsidRPr="00553827" w14:paraId="4E5EBF33" w14:textId="77777777" w:rsidTr="00E12141">
        <w:tc>
          <w:tcPr>
            <w:tcW w:w="4405" w:type="dxa"/>
            <w:gridSpan w:val="3"/>
          </w:tcPr>
          <w:p w14:paraId="05F9090F" w14:textId="77777777" w:rsidR="00704C44" w:rsidRPr="002B754E" w:rsidRDefault="00704C44" w:rsidP="006D3C77">
            <w:pPr>
              <w:widowControl w:val="0"/>
              <w:ind w:right="-6"/>
              <w:jc w:val="both"/>
              <w:rPr>
                <w:rFonts w:cs="Arial"/>
                <w:noProof w:val="0"/>
                <w:lang w:val="it-IT"/>
              </w:rPr>
            </w:pPr>
          </w:p>
        </w:tc>
        <w:tc>
          <w:tcPr>
            <w:tcW w:w="993" w:type="dxa"/>
          </w:tcPr>
          <w:p w14:paraId="3DDD46D6"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6CF35708" w14:textId="77777777" w:rsidR="00704C44" w:rsidRPr="00FD3426" w:rsidRDefault="00704C44" w:rsidP="00260376">
            <w:pPr>
              <w:widowControl w:val="0"/>
              <w:ind w:right="62"/>
              <w:jc w:val="both"/>
              <w:rPr>
                <w:rFonts w:cs="Arial"/>
                <w:noProof w:val="0"/>
                <w:lang w:val="it-IT"/>
              </w:rPr>
            </w:pPr>
          </w:p>
        </w:tc>
      </w:tr>
      <w:tr w:rsidR="00F8101E" w:rsidRPr="00553827" w14:paraId="5A2825F8" w14:textId="77777777" w:rsidTr="00E12141">
        <w:tc>
          <w:tcPr>
            <w:tcW w:w="4405" w:type="dxa"/>
            <w:gridSpan w:val="3"/>
          </w:tcPr>
          <w:p w14:paraId="332C9052" w14:textId="77777777" w:rsidR="00260376" w:rsidRPr="00211C25" w:rsidRDefault="00260376" w:rsidP="00260376">
            <w:pPr>
              <w:widowControl w:val="0"/>
              <w:ind w:right="76"/>
              <w:jc w:val="both"/>
              <w:rPr>
                <w:rFonts w:cs="Arial"/>
                <w:i/>
                <w:color w:val="FF0000"/>
                <w:sz w:val="16"/>
                <w:highlight w:val="green"/>
                <w:lang w:val="de-DE"/>
              </w:rPr>
            </w:pPr>
            <w:bookmarkStart w:id="139" w:name="_Hlk15049104"/>
            <w:bookmarkEnd w:id="138"/>
            <w:r w:rsidRPr="00211C25">
              <w:rPr>
                <w:rFonts w:cs="Arial"/>
                <w:b/>
                <w:i/>
                <w:color w:val="FF0000"/>
                <w:sz w:val="16"/>
                <w:highlight w:val="green"/>
                <w:lang w:val="de-DE"/>
              </w:rPr>
              <w:t>Achtung</w:t>
            </w:r>
            <w:r w:rsidRPr="00211C25">
              <w:rPr>
                <w:rFonts w:cs="Arial"/>
                <w:i/>
                <w:color w:val="FF0000"/>
                <w:sz w:val="16"/>
                <w:highlight w:val="green"/>
                <w:lang w:val="de-DE"/>
              </w:rPr>
              <w:t>: Gemäß Art. 34 Abs. 3 LG Nr. 16/2015 ist die Ernennung der Bewertungskommission nicht obligatorisch</w:t>
            </w:r>
            <w:r w:rsidRPr="00211C25">
              <w:rPr>
                <w:rFonts w:cs="Arial"/>
                <w:i/>
                <w:color w:val="FF0000"/>
                <w:sz w:val="16"/>
                <w:lang w:val="de-DE"/>
              </w:rPr>
              <w:t xml:space="preserve">, </w:t>
            </w:r>
            <w:r w:rsidRPr="00211C25">
              <w:rPr>
                <w:rFonts w:cs="Arial"/>
                <w:i/>
                <w:color w:val="FF0000"/>
                <w:sz w:val="16"/>
                <w:highlight w:val="green"/>
                <w:lang w:val="de-DE"/>
              </w:rPr>
              <w:t>wenn die technische Bewertung ausschließlich aufgrund tabellarischer Kriterien erfolgt, denen keine ermessensabhängige Tätigkeit zugrunde liegt. In diesem Fall werden die Punkte vom EVV vergeben.</w:t>
            </w:r>
            <w:r w:rsidRPr="00211C25">
              <w:rPr>
                <w:rFonts w:cs="Arial"/>
                <w:i/>
                <w:color w:val="FF0000"/>
                <w:sz w:val="16"/>
                <w:lang w:val="de-DE"/>
              </w:rPr>
              <w:t xml:space="preserve"> </w:t>
            </w:r>
          </w:p>
          <w:p w14:paraId="4FA96983" w14:textId="77777777" w:rsidR="00260376" w:rsidRPr="00211C25" w:rsidRDefault="00260376" w:rsidP="00260376">
            <w:pPr>
              <w:widowControl w:val="0"/>
              <w:ind w:right="76"/>
              <w:jc w:val="both"/>
              <w:rPr>
                <w:rFonts w:cs="Arial"/>
                <w:i/>
                <w:color w:val="FF0000"/>
                <w:sz w:val="16"/>
                <w:highlight w:val="green"/>
                <w:lang w:val="de-DE"/>
              </w:rPr>
            </w:pPr>
          </w:p>
          <w:p w14:paraId="3141AA9F"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Somit muss zwischen folgenden Optionen gewählt werden: </w:t>
            </w:r>
          </w:p>
          <w:p w14:paraId="3F3B5C0B" w14:textId="77777777" w:rsidR="00260376" w:rsidRPr="00211C25" w:rsidRDefault="00260376" w:rsidP="00260376">
            <w:pPr>
              <w:widowControl w:val="0"/>
              <w:ind w:right="76"/>
              <w:jc w:val="both"/>
              <w:rPr>
                <w:rFonts w:cs="Arial"/>
                <w:i/>
                <w:color w:val="FF0000"/>
                <w:sz w:val="16"/>
                <w:highlight w:val="green"/>
                <w:lang w:val="de-DE"/>
              </w:rPr>
            </w:pPr>
          </w:p>
        </w:tc>
        <w:tc>
          <w:tcPr>
            <w:tcW w:w="993" w:type="dxa"/>
          </w:tcPr>
          <w:p w14:paraId="6346FA5F"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4FFE953"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w:t>
            </w:r>
            <w:r w:rsidRPr="00211C25">
              <w:rPr>
                <w:rFonts w:cs="Arial"/>
                <w:b/>
                <w:i/>
                <w:color w:val="FF0000"/>
                <w:sz w:val="16"/>
                <w:highlight w:val="green"/>
                <w:lang w:val="it-IT"/>
              </w:rPr>
              <w:t>Attenzione</w:t>
            </w:r>
            <w:r w:rsidRPr="00211C2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58A6F4AF" w14:textId="77777777" w:rsidR="00260376" w:rsidRPr="00211C25" w:rsidRDefault="00260376" w:rsidP="00260376">
            <w:pPr>
              <w:widowControl w:val="0"/>
              <w:ind w:right="76"/>
              <w:jc w:val="both"/>
              <w:rPr>
                <w:rFonts w:cs="Arial"/>
                <w:i/>
                <w:color w:val="FF0000"/>
                <w:sz w:val="16"/>
                <w:highlight w:val="green"/>
                <w:lang w:val="it-IT"/>
              </w:rPr>
            </w:pPr>
          </w:p>
          <w:p w14:paraId="1805CE1F"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Pertanto, scegliere tra le due opzioni che seguono]</w:t>
            </w:r>
          </w:p>
          <w:p w14:paraId="31C127FF"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553827" w14:paraId="168C7545" w14:textId="77777777" w:rsidTr="00E12141">
        <w:tc>
          <w:tcPr>
            <w:tcW w:w="4405" w:type="dxa"/>
            <w:gridSpan w:val="3"/>
          </w:tcPr>
          <w:p w14:paraId="51458E1C"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1</w:t>
            </w:r>
          </w:p>
          <w:p w14:paraId="74699B0A" w14:textId="77777777" w:rsidR="00260376" w:rsidRPr="00211C25" w:rsidRDefault="00260376" w:rsidP="00260376">
            <w:pPr>
              <w:widowControl w:val="0"/>
              <w:ind w:right="76"/>
              <w:jc w:val="both"/>
              <w:rPr>
                <w:rFonts w:cs="Arial"/>
                <w:i/>
                <w:color w:val="FF0000"/>
                <w:sz w:val="16"/>
                <w:highlight w:val="green"/>
                <w:lang w:val="de-DE"/>
              </w:rPr>
            </w:pPr>
          </w:p>
          <w:p w14:paraId="126DCACB"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ansonsten kann nachstehender Text gelöscht werden:]</w:t>
            </w:r>
          </w:p>
          <w:p w14:paraId="1909807A" w14:textId="77777777" w:rsidR="00260376" w:rsidRPr="00211C25" w:rsidRDefault="00260376" w:rsidP="00260376">
            <w:pPr>
              <w:widowControl w:val="0"/>
              <w:ind w:right="76"/>
              <w:jc w:val="both"/>
              <w:rPr>
                <w:rFonts w:cs="Arial"/>
                <w:noProof w:val="0"/>
                <w:sz w:val="16"/>
                <w:lang w:val="de-DE"/>
              </w:rPr>
            </w:pPr>
          </w:p>
        </w:tc>
        <w:tc>
          <w:tcPr>
            <w:tcW w:w="993" w:type="dxa"/>
          </w:tcPr>
          <w:p w14:paraId="1C927AAD" w14:textId="77777777" w:rsidR="00260376" w:rsidRPr="00211C25" w:rsidRDefault="00260376" w:rsidP="00260376">
            <w:pPr>
              <w:pStyle w:val="Rientrocorpodeltesto"/>
              <w:widowControl w:val="0"/>
              <w:tabs>
                <w:tab w:val="left" w:pos="1246"/>
              </w:tabs>
              <w:spacing w:after="0"/>
              <w:ind w:left="0" w:right="105"/>
              <w:jc w:val="center"/>
              <w:rPr>
                <w:rFonts w:cs="Arial"/>
                <w:noProof w:val="0"/>
                <w:sz w:val="16"/>
                <w:lang w:val="de-DE" w:eastAsia="it-IT"/>
              </w:rPr>
            </w:pPr>
          </w:p>
        </w:tc>
        <w:tc>
          <w:tcPr>
            <w:tcW w:w="4252" w:type="dxa"/>
          </w:tcPr>
          <w:p w14:paraId="3A78F4B9"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1</w:t>
            </w:r>
          </w:p>
          <w:p w14:paraId="4D5127AF" w14:textId="77777777" w:rsidR="00260376" w:rsidRPr="00211C25" w:rsidRDefault="00260376" w:rsidP="00260376">
            <w:pPr>
              <w:widowControl w:val="0"/>
              <w:ind w:right="76"/>
              <w:jc w:val="both"/>
              <w:rPr>
                <w:rFonts w:cs="Arial"/>
                <w:i/>
                <w:color w:val="FF0000"/>
                <w:sz w:val="16"/>
                <w:highlight w:val="green"/>
                <w:lang w:val="it-IT"/>
              </w:rPr>
            </w:pPr>
          </w:p>
          <w:p w14:paraId="3D6C538B" w14:textId="68BD72B8"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7FCDD5B5"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553827" w14:paraId="1B553C5C" w14:textId="77777777" w:rsidTr="00E12141">
        <w:tc>
          <w:tcPr>
            <w:tcW w:w="4405" w:type="dxa"/>
            <w:gridSpan w:val="3"/>
            <w:shd w:val="clear" w:color="auto" w:fill="auto"/>
          </w:tcPr>
          <w:p w14:paraId="257B9CED" w14:textId="12AE2E71" w:rsidR="00260376" w:rsidRPr="00854802" w:rsidRDefault="00260376" w:rsidP="00260376">
            <w:pPr>
              <w:widowControl w:val="0"/>
              <w:ind w:right="62"/>
              <w:jc w:val="both"/>
              <w:rPr>
                <w:rFonts w:cs="Arial"/>
                <w:noProof w:val="0"/>
                <w:color w:val="FF0000"/>
                <w:lang w:val="de-DE"/>
              </w:rPr>
            </w:pPr>
            <w:r w:rsidRPr="00854802">
              <w:rPr>
                <w:rFonts w:cs="Arial"/>
                <w:noProof w:val="0"/>
                <w:color w:val="FF0000"/>
                <w:lang w:val="de-DE" w:eastAsia="it-IT"/>
              </w:rPr>
              <w:t xml:space="preserve">Gemäß Art. 34 Abs. 2 LG Nr. 16/2015 ernennt die </w:t>
            </w:r>
            <w:r w:rsidR="0080562C" w:rsidRPr="0080562C">
              <w:rPr>
                <w:rFonts w:cs="Arial"/>
                <w:noProof w:val="0"/>
                <w:color w:val="FF0000"/>
                <w:lang w:val="de-DE" w:eastAsia="it-IT"/>
              </w:rPr>
              <w:t>Ausschreibungsbehörde</w:t>
            </w:r>
            <w:r w:rsidRPr="00854802">
              <w:rPr>
                <w:rFonts w:cs="Arial"/>
                <w:noProof w:val="0"/>
                <w:color w:val="FF0000"/>
                <w:lang w:val="de-DE" w:eastAsia="it-IT"/>
              </w:rPr>
              <w:t xml:space="preserve"> die Bewertungs</w:t>
            </w:r>
            <w:r w:rsidR="00A42850" w:rsidRPr="00854802">
              <w:rPr>
                <w:rFonts w:cs="Arial"/>
                <w:noProof w:val="0"/>
                <w:color w:val="FF0000"/>
                <w:lang w:val="de-DE" w:eastAsia="it-IT"/>
              </w:rPr>
              <w:softHyphen/>
            </w:r>
            <w:r w:rsidRPr="00854802">
              <w:rPr>
                <w:rFonts w:cs="Arial"/>
                <w:noProof w:val="0"/>
                <w:color w:val="FF0000"/>
                <w:lang w:val="de-DE" w:eastAsia="it-IT"/>
              </w:rPr>
              <w:t>kommission nach Ablauf der Frist für die Angebotsabgabe</w:t>
            </w:r>
            <w:r w:rsidRPr="00854802">
              <w:rPr>
                <w:rFonts w:cs="Arial"/>
                <w:color w:val="FF0000"/>
                <w:lang w:val="de-DE"/>
              </w:rPr>
              <w:t>.</w:t>
            </w:r>
          </w:p>
        </w:tc>
        <w:tc>
          <w:tcPr>
            <w:tcW w:w="993" w:type="dxa"/>
            <w:shd w:val="clear" w:color="auto" w:fill="auto"/>
          </w:tcPr>
          <w:p w14:paraId="12400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shd w:val="clear" w:color="auto" w:fill="auto"/>
          </w:tcPr>
          <w:p w14:paraId="3D5FB2A5" w14:textId="77777777" w:rsidR="00260376" w:rsidRPr="00211C25" w:rsidRDefault="00260376" w:rsidP="00260376">
            <w:pPr>
              <w:widowControl w:val="0"/>
              <w:ind w:right="139"/>
              <w:jc w:val="both"/>
              <w:rPr>
                <w:rFonts w:cs="Arial"/>
                <w:b/>
                <w:i/>
                <w:noProof w:val="0"/>
                <w:color w:val="0070C0"/>
                <w:lang w:val="it-IT"/>
              </w:rPr>
            </w:pPr>
            <w:r w:rsidRPr="00211C25">
              <w:rPr>
                <w:rFonts w:cs="Arial"/>
                <w:color w:val="FF0000"/>
                <w:lang w:val="it-IT"/>
              </w:rPr>
              <w:t>L’autorità di gara nomina la commissione di valutazione, dopo la scadenza del termine per la presentazione delle offerte ai sensi dell’art. 34 comma 2 della l.p. 16/15</w:t>
            </w:r>
          </w:p>
        </w:tc>
      </w:tr>
      <w:tr w:rsidR="00F8101E" w:rsidRPr="00553827" w14:paraId="1BD73AF8" w14:textId="77777777" w:rsidTr="00E12141">
        <w:tc>
          <w:tcPr>
            <w:tcW w:w="4405" w:type="dxa"/>
            <w:gridSpan w:val="3"/>
          </w:tcPr>
          <w:p w14:paraId="2FF955C9" w14:textId="77777777" w:rsidR="00260376" w:rsidRPr="00211C25" w:rsidRDefault="00260376" w:rsidP="00260376">
            <w:pPr>
              <w:widowControl w:val="0"/>
              <w:ind w:right="76"/>
              <w:jc w:val="both"/>
              <w:outlineLvl w:val="0"/>
              <w:rPr>
                <w:rFonts w:cs="Arial"/>
                <w:b/>
                <w:color w:val="FF0000"/>
                <w:lang w:val="it-IT"/>
              </w:rPr>
            </w:pPr>
          </w:p>
        </w:tc>
        <w:tc>
          <w:tcPr>
            <w:tcW w:w="993" w:type="dxa"/>
          </w:tcPr>
          <w:p w14:paraId="0B5CDAFC" w14:textId="77777777" w:rsidR="00260376" w:rsidRPr="00211C25" w:rsidRDefault="00260376" w:rsidP="00260376">
            <w:pPr>
              <w:widowControl w:val="0"/>
              <w:ind w:right="105"/>
              <w:rPr>
                <w:rFonts w:cs="Arial"/>
                <w:color w:val="FF0000"/>
                <w:lang w:val="it-IT"/>
              </w:rPr>
            </w:pPr>
          </w:p>
        </w:tc>
        <w:tc>
          <w:tcPr>
            <w:tcW w:w="4252" w:type="dxa"/>
          </w:tcPr>
          <w:p w14:paraId="0449BCA8" w14:textId="77777777" w:rsidR="00260376" w:rsidRPr="00211C25" w:rsidRDefault="00260376" w:rsidP="00260376">
            <w:pPr>
              <w:pStyle w:val="Rientrocorpodeltesto"/>
              <w:widowControl w:val="0"/>
              <w:tabs>
                <w:tab w:val="left" w:pos="8496"/>
              </w:tabs>
              <w:spacing w:after="0"/>
              <w:ind w:left="0" w:right="139"/>
              <w:jc w:val="both"/>
              <w:rPr>
                <w:rFonts w:cs="Arial"/>
                <w:noProof w:val="0"/>
                <w:color w:val="FF0000"/>
                <w:lang w:val="it-IT" w:eastAsia="it-IT"/>
              </w:rPr>
            </w:pPr>
          </w:p>
        </w:tc>
      </w:tr>
      <w:tr w:rsidR="00F8101E" w:rsidRPr="00553827" w14:paraId="6E6A511F" w14:textId="77777777" w:rsidTr="00E12141">
        <w:tc>
          <w:tcPr>
            <w:tcW w:w="4405" w:type="dxa"/>
            <w:gridSpan w:val="3"/>
          </w:tcPr>
          <w:p w14:paraId="2AFE0FF1" w14:textId="64F5620D" w:rsidR="00260376" w:rsidRPr="00211C25" w:rsidRDefault="00260376" w:rsidP="00854802">
            <w:pPr>
              <w:widowControl w:val="0"/>
              <w:ind w:right="62"/>
              <w:jc w:val="both"/>
              <w:rPr>
                <w:rFonts w:cs="Arial"/>
                <w:color w:val="FF0000"/>
                <w:lang w:val="de-DE"/>
              </w:rPr>
            </w:pPr>
            <w:bookmarkStart w:id="140" w:name="_Hlk14947632"/>
            <w:r w:rsidRPr="00211C25">
              <w:rPr>
                <w:rFonts w:cs="Arial"/>
                <w:noProof w:val="0"/>
                <w:color w:val="FF0000"/>
                <w:lang w:val="de-DE" w:eastAsia="it-IT"/>
              </w:rPr>
              <w:t xml:space="preserve">Auf der </w:t>
            </w:r>
            <w:r w:rsidR="00B00705" w:rsidRPr="00211C25">
              <w:rPr>
                <w:rFonts w:cs="Arial"/>
                <w:noProof w:val="0"/>
                <w:color w:val="FF0000"/>
                <w:lang w:val="de-DE" w:eastAsia="it-IT"/>
              </w:rPr>
              <w:t>Webseite</w:t>
            </w:r>
            <w:r w:rsidRPr="00211C25">
              <w:rPr>
                <w:rFonts w:cs="Arial"/>
                <w:noProof w:val="0"/>
                <w:color w:val="FF0000"/>
                <w:lang w:val="de-DE" w:eastAsia="it-IT"/>
              </w:rPr>
              <w:t xml:space="preserve"> der Vergabestelle unter der Rubrik „Transparente Verwaltung“ werden </w:t>
            </w:r>
            <w:r w:rsidR="003B6FA8" w:rsidRPr="00211C25">
              <w:rPr>
                <w:rFonts w:cs="Arial"/>
                <w:noProof w:val="0"/>
                <w:color w:val="FF0000"/>
                <w:lang w:val="de-DE" w:eastAsia="it-IT"/>
              </w:rPr>
              <w:t xml:space="preserve">gemäß </w:t>
            </w:r>
            <w:r w:rsidRPr="00211C25">
              <w:rPr>
                <w:rFonts w:cs="Arial"/>
                <w:noProof w:val="0"/>
                <w:color w:val="FF0000"/>
                <w:lang w:val="de-DE" w:eastAsia="it-IT"/>
              </w:rPr>
              <w:t>von Art. 27 Abs. 3 LG Nr. 16/2015 nach dem Zuschlag die Zusammensetzung der Bewertungskommission und die Lebensläufe der Kommissionsmitglieder veröffentlicht.</w:t>
            </w:r>
          </w:p>
        </w:tc>
        <w:tc>
          <w:tcPr>
            <w:tcW w:w="993" w:type="dxa"/>
          </w:tcPr>
          <w:p w14:paraId="6FB64DD7" w14:textId="77777777" w:rsidR="00260376" w:rsidRPr="00211C25" w:rsidRDefault="00260376" w:rsidP="00260376">
            <w:pPr>
              <w:widowControl w:val="0"/>
              <w:ind w:right="105"/>
              <w:rPr>
                <w:rFonts w:cs="Arial"/>
                <w:color w:val="FF0000"/>
                <w:lang w:val="de-DE"/>
              </w:rPr>
            </w:pPr>
          </w:p>
        </w:tc>
        <w:tc>
          <w:tcPr>
            <w:tcW w:w="4252" w:type="dxa"/>
          </w:tcPr>
          <w:p w14:paraId="3FD52146" w14:textId="77777777" w:rsidR="00260376" w:rsidRPr="00211C25" w:rsidRDefault="00260376" w:rsidP="00260376">
            <w:pPr>
              <w:widowControl w:val="0"/>
              <w:ind w:right="139"/>
              <w:jc w:val="both"/>
              <w:outlineLvl w:val="0"/>
              <w:rPr>
                <w:rFonts w:cs="Arial"/>
                <w:color w:val="FF0000"/>
                <w:lang w:val="it-IT"/>
              </w:rPr>
            </w:pPr>
            <w:r w:rsidRPr="00211C25">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140"/>
      <w:tr w:rsidR="00F8101E" w:rsidRPr="00553827" w14:paraId="19CA6868" w14:textId="77777777" w:rsidTr="00E12141">
        <w:tc>
          <w:tcPr>
            <w:tcW w:w="4405" w:type="dxa"/>
            <w:gridSpan w:val="3"/>
          </w:tcPr>
          <w:p w14:paraId="7FB6F22B" w14:textId="77777777" w:rsidR="00260376" w:rsidRPr="00211C25" w:rsidRDefault="00260376" w:rsidP="00260376">
            <w:pPr>
              <w:widowControl w:val="0"/>
              <w:ind w:right="62"/>
              <w:jc w:val="both"/>
              <w:rPr>
                <w:rFonts w:cs="Arial"/>
                <w:noProof w:val="0"/>
                <w:lang w:val="it-IT"/>
              </w:rPr>
            </w:pPr>
          </w:p>
        </w:tc>
        <w:tc>
          <w:tcPr>
            <w:tcW w:w="993" w:type="dxa"/>
          </w:tcPr>
          <w:p w14:paraId="287548A5"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70A082" w14:textId="77777777" w:rsidR="00260376" w:rsidRPr="00211C25" w:rsidRDefault="00260376" w:rsidP="00260376">
            <w:pPr>
              <w:widowControl w:val="0"/>
              <w:ind w:right="139"/>
              <w:rPr>
                <w:rFonts w:cs="Arial"/>
                <w:b/>
                <w:i/>
                <w:noProof w:val="0"/>
                <w:color w:val="0070C0"/>
                <w:highlight w:val="green"/>
                <w:lang w:val="it-IT"/>
              </w:rPr>
            </w:pPr>
          </w:p>
        </w:tc>
      </w:tr>
      <w:tr w:rsidR="00F8101E" w:rsidRPr="00553827" w14:paraId="38B554D6" w14:textId="77777777" w:rsidTr="00E12141">
        <w:tc>
          <w:tcPr>
            <w:tcW w:w="4405" w:type="dxa"/>
            <w:gridSpan w:val="3"/>
          </w:tcPr>
          <w:p w14:paraId="051414B5"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2</w:t>
            </w:r>
          </w:p>
          <w:p w14:paraId="6E6B1CB2" w14:textId="77777777" w:rsidR="00260376" w:rsidRPr="00211C25" w:rsidRDefault="00260376" w:rsidP="00260376">
            <w:pPr>
              <w:widowControl w:val="0"/>
              <w:ind w:right="76"/>
              <w:jc w:val="both"/>
              <w:rPr>
                <w:rFonts w:cs="Arial"/>
                <w:i/>
                <w:color w:val="FF0000"/>
                <w:sz w:val="16"/>
                <w:highlight w:val="green"/>
                <w:lang w:val="de-DE"/>
              </w:rPr>
            </w:pPr>
          </w:p>
          <w:p w14:paraId="06298B4C" w14:textId="39805D88" w:rsidR="00260376" w:rsidRPr="00211C25" w:rsidRDefault="00260376" w:rsidP="00310AD3">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[AUSSCHLIESSLICH wenn die Punkte nur aufgrund von tabellarischen Kriterien vergeben werden, sofern die Vergabestelle </w:t>
            </w:r>
            <w:r w:rsidR="00310AD3" w:rsidRPr="00211C25">
              <w:rPr>
                <w:rFonts w:cs="Arial"/>
                <w:i/>
                <w:color w:val="FF0000"/>
                <w:sz w:val="16"/>
                <w:highlight w:val="green"/>
                <w:lang w:val="de-DE"/>
              </w:rPr>
              <w:t xml:space="preserve">die </w:t>
            </w:r>
            <w:r w:rsidRPr="00211C25">
              <w:rPr>
                <w:rFonts w:cs="Arial"/>
                <w:i/>
                <w:color w:val="FF0000"/>
                <w:sz w:val="16"/>
                <w:highlight w:val="green"/>
                <w:lang w:val="de-DE"/>
              </w:rPr>
              <w:t xml:space="preserve">Ernennung der Bewertungskommission </w:t>
            </w:r>
            <w:r w:rsidR="00310AD3" w:rsidRPr="00211C25">
              <w:rPr>
                <w:rFonts w:cs="Arial"/>
                <w:i/>
                <w:color w:val="FF0000"/>
                <w:sz w:val="16"/>
                <w:highlight w:val="green"/>
                <w:lang w:val="de-DE"/>
              </w:rPr>
              <w:t>nicht für notwendig erachtet</w:t>
            </w:r>
            <w:r w:rsidRPr="00211C25">
              <w:rPr>
                <w:rFonts w:cs="Arial"/>
                <w:i/>
                <w:color w:val="FF0000"/>
                <w:sz w:val="16"/>
                <w:highlight w:val="green"/>
                <w:lang w:val="de-DE"/>
              </w:rPr>
              <w:t>, ansonsten ist nachstehender Text zu löschen und Option 1 zu wählen]</w:t>
            </w:r>
          </w:p>
        </w:tc>
        <w:tc>
          <w:tcPr>
            <w:tcW w:w="993" w:type="dxa"/>
          </w:tcPr>
          <w:p w14:paraId="02D1866E"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B1ED6B2"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2</w:t>
            </w:r>
          </w:p>
          <w:p w14:paraId="291F2F01" w14:textId="77777777" w:rsidR="00260376" w:rsidRPr="00211C25" w:rsidRDefault="00260376" w:rsidP="00260376">
            <w:pPr>
              <w:widowControl w:val="0"/>
              <w:ind w:right="76"/>
              <w:jc w:val="both"/>
              <w:rPr>
                <w:rFonts w:cs="Arial"/>
                <w:i/>
                <w:color w:val="FF0000"/>
                <w:sz w:val="16"/>
                <w:highlight w:val="green"/>
                <w:lang w:val="it-IT"/>
              </w:rPr>
            </w:pPr>
          </w:p>
          <w:p w14:paraId="2C5AF6A8"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F8101E" w:rsidRPr="00553827" w14:paraId="50ED58CA" w14:textId="77777777" w:rsidTr="00E12141">
        <w:tc>
          <w:tcPr>
            <w:tcW w:w="4405" w:type="dxa"/>
            <w:gridSpan w:val="3"/>
          </w:tcPr>
          <w:p w14:paraId="1F846C5D" w14:textId="77777777" w:rsidR="00260376" w:rsidRPr="00211C25" w:rsidRDefault="00260376" w:rsidP="00260376">
            <w:pPr>
              <w:widowControl w:val="0"/>
              <w:ind w:right="62"/>
              <w:jc w:val="both"/>
              <w:rPr>
                <w:rFonts w:cs="Arial"/>
                <w:noProof w:val="0"/>
                <w:lang w:val="it-IT"/>
              </w:rPr>
            </w:pPr>
          </w:p>
        </w:tc>
        <w:tc>
          <w:tcPr>
            <w:tcW w:w="993" w:type="dxa"/>
          </w:tcPr>
          <w:p w14:paraId="363DDE5D"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7E88608F" w14:textId="77777777" w:rsidR="00260376" w:rsidRPr="00211C25" w:rsidRDefault="00260376" w:rsidP="00260376">
            <w:pPr>
              <w:widowControl w:val="0"/>
              <w:ind w:right="139"/>
              <w:rPr>
                <w:rFonts w:cs="Arial"/>
                <w:b/>
                <w:i/>
                <w:noProof w:val="0"/>
                <w:color w:val="0070C0"/>
                <w:highlight w:val="green"/>
                <w:lang w:val="it-IT"/>
              </w:rPr>
            </w:pPr>
          </w:p>
        </w:tc>
      </w:tr>
      <w:tr w:rsidR="00F8101E" w:rsidRPr="00553827" w14:paraId="1EAB32E5" w14:textId="77777777" w:rsidTr="00E12141">
        <w:tc>
          <w:tcPr>
            <w:tcW w:w="4405" w:type="dxa"/>
            <w:gridSpan w:val="3"/>
          </w:tcPr>
          <w:p w14:paraId="3C742D8D" w14:textId="6463CD72" w:rsidR="00260376" w:rsidRPr="00211C25"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lastRenderedPageBreak/>
              <w:t xml:space="preserve">Die Vergabestelle macht </w:t>
            </w:r>
            <w:r w:rsidR="00310AD3" w:rsidRPr="00211C25">
              <w:rPr>
                <w:rFonts w:cs="Arial"/>
                <w:color w:val="FF0000"/>
                <w:lang w:val="de-DE"/>
              </w:rPr>
              <w:t xml:space="preserve">gemäß Art. 34 Abs. 3 LG Nr. 16/2015 </w:t>
            </w:r>
            <w:r w:rsidRPr="00211C25">
              <w:rPr>
                <w:rFonts w:cs="Arial"/>
                <w:color w:val="FF0000"/>
                <w:lang w:val="de-DE"/>
              </w:rPr>
              <w:t xml:space="preserve">von der Möglichkeit Gebrauch, auf die Ernennung der Bewertungskommission zu verzichten. </w:t>
            </w:r>
          </w:p>
          <w:p w14:paraId="30846868" w14:textId="77777777" w:rsidR="00260376" w:rsidRPr="009F117A"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Die Punkte für das technische Angebot werden vom EVV selb</w:t>
            </w:r>
            <w:r w:rsidRPr="009F117A">
              <w:rPr>
                <w:rFonts w:cs="Arial"/>
                <w:color w:val="FF0000"/>
                <w:lang w:val="de-DE"/>
              </w:rPr>
              <w:t xml:space="preserve">st vergeben. </w:t>
            </w:r>
          </w:p>
          <w:p w14:paraId="500450D7" w14:textId="4E21571E" w:rsidR="00022A5A" w:rsidRPr="00102209" w:rsidRDefault="009E098D" w:rsidP="00260376">
            <w:pPr>
              <w:pStyle w:val="Corpodeltesto2"/>
              <w:widowControl w:val="0"/>
              <w:spacing w:after="0" w:line="240" w:lineRule="auto"/>
              <w:jc w:val="both"/>
              <w:rPr>
                <w:rFonts w:cs="Arial"/>
                <w:i/>
                <w:iCs/>
                <w:noProof w:val="0"/>
                <w:sz w:val="16"/>
                <w:szCs w:val="16"/>
                <w:lang w:val="de-DE"/>
              </w:rPr>
            </w:pPr>
            <w:r w:rsidRPr="007E5E70">
              <w:rPr>
                <w:rFonts w:cs="Arial"/>
                <w:i/>
                <w:iCs/>
                <w:noProof w:val="0"/>
                <w:color w:val="FF0000"/>
                <w:sz w:val="16"/>
                <w:szCs w:val="16"/>
                <w:highlight w:val="green"/>
                <w:lang w:val="de-DE" w:eastAsia="de-DE"/>
              </w:rPr>
              <w:t>In allen Fällen, in denen es die alternative Auswahl EVV/Bewertungskommission gibt, ist „EVV“ zu wählen.</w:t>
            </w:r>
          </w:p>
        </w:tc>
        <w:tc>
          <w:tcPr>
            <w:tcW w:w="993" w:type="dxa"/>
          </w:tcPr>
          <w:p w14:paraId="70F41F1D" w14:textId="77777777" w:rsidR="00260376" w:rsidRDefault="00260376" w:rsidP="00260376">
            <w:pPr>
              <w:pStyle w:val="Rientrocorpodeltesto"/>
              <w:widowControl w:val="0"/>
              <w:tabs>
                <w:tab w:val="left" w:pos="1246"/>
              </w:tabs>
              <w:spacing w:after="0"/>
              <w:ind w:left="0" w:right="105"/>
              <w:jc w:val="both"/>
              <w:rPr>
                <w:rFonts w:cs="Arial"/>
                <w:noProof w:val="0"/>
                <w:lang w:val="de-DE" w:eastAsia="it-IT"/>
              </w:rPr>
            </w:pPr>
          </w:p>
          <w:p w14:paraId="509E210B" w14:textId="0FFB6910" w:rsidR="00022A5A" w:rsidRPr="00211C25" w:rsidRDefault="00022A5A" w:rsidP="00260376">
            <w:pPr>
              <w:pStyle w:val="Rientrocorpodeltesto"/>
              <w:widowControl w:val="0"/>
              <w:tabs>
                <w:tab w:val="left" w:pos="1246"/>
              </w:tabs>
              <w:spacing w:after="0"/>
              <w:ind w:left="0" w:right="105"/>
              <w:jc w:val="both"/>
              <w:rPr>
                <w:rFonts w:cs="Arial"/>
                <w:noProof w:val="0"/>
                <w:lang w:val="de-DE" w:eastAsia="it-IT"/>
              </w:rPr>
            </w:pPr>
            <w:r>
              <w:rPr>
                <w:rFonts w:cs="Arial"/>
                <w:noProof w:val="0"/>
                <w:lang w:val="de-DE" w:eastAsia="it-IT"/>
              </w:rPr>
              <w:t>Je</w:t>
            </w:r>
          </w:p>
        </w:tc>
        <w:tc>
          <w:tcPr>
            <w:tcW w:w="4252" w:type="dxa"/>
          </w:tcPr>
          <w:p w14:paraId="5D669423" w14:textId="77777777" w:rsidR="00260376" w:rsidRPr="00211C25" w:rsidRDefault="00260376" w:rsidP="00260376">
            <w:pPr>
              <w:pStyle w:val="Corpodeltesto2"/>
              <w:widowControl w:val="0"/>
              <w:spacing w:after="0" w:line="240" w:lineRule="auto"/>
              <w:jc w:val="both"/>
              <w:rPr>
                <w:rFonts w:cs="Arial"/>
                <w:color w:val="FF0000"/>
              </w:rPr>
            </w:pPr>
            <w:r w:rsidRPr="00211C25">
              <w:rPr>
                <w:rFonts w:cs="Arial"/>
                <w:color w:val="FF0000"/>
              </w:rPr>
              <w:t>La stazione appaltante si avvale della facoltá di cui all’art 34, comma 3, della l.p. 16/2015 di non procedere a nomina di commissione di valutazione.</w:t>
            </w:r>
          </w:p>
          <w:p w14:paraId="71548520" w14:textId="77777777" w:rsidR="00260376" w:rsidRDefault="00260376" w:rsidP="00260376">
            <w:pPr>
              <w:widowControl w:val="0"/>
              <w:jc w:val="both"/>
              <w:rPr>
                <w:rFonts w:cs="Arial"/>
                <w:color w:val="FF0000"/>
                <w:lang w:val="it-IT"/>
              </w:rPr>
            </w:pPr>
            <w:r w:rsidRPr="00211C25">
              <w:rPr>
                <w:rFonts w:cs="Arial"/>
                <w:color w:val="FF0000"/>
                <w:lang w:val="it-IT"/>
              </w:rPr>
              <w:t>Il punteggio tecnico sará assegnato dallo stesso RUP.</w:t>
            </w:r>
          </w:p>
          <w:p w14:paraId="434DE732" w14:textId="5FD44211" w:rsidR="00022A5A" w:rsidRPr="00102209" w:rsidRDefault="00022A5A" w:rsidP="00260376">
            <w:pPr>
              <w:widowControl w:val="0"/>
              <w:jc w:val="both"/>
              <w:rPr>
                <w:rFonts w:cs="Arial"/>
                <w:b/>
                <w:i/>
                <w:iCs/>
                <w:noProof w:val="0"/>
                <w:color w:val="0070C0"/>
                <w:sz w:val="16"/>
                <w:szCs w:val="16"/>
                <w:lang w:val="it-IT"/>
              </w:rPr>
            </w:pPr>
            <w:r w:rsidRPr="007E5E70">
              <w:rPr>
                <w:rFonts w:cs="Arial"/>
                <w:i/>
                <w:iCs/>
                <w:color w:val="FF0000"/>
                <w:sz w:val="16"/>
                <w:szCs w:val="16"/>
                <w:highlight w:val="green"/>
                <w:lang w:val="it-IT"/>
              </w:rPr>
              <w:t>In tutti i casi in cui c’è la scelta alternativa Commissione di valutazione/RUP, scegliere quindi “RUP”.</w:t>
            </w:r>
          </w:p>
        </w:tc>
      </w:tr>
      <w:bookmarkEnd w:id="139"/>
      <w:tr w:rsidR="00F8101E" w:rsidRPr="00553827" w14:paraId="79A6892D" w14:textId="77777777" w:rsidTr="00E12141">
        <w:tc>
          <w:tcPr>
            <w:tcW w:w="4405" w:type="dxa"/>
            <w:gridSpan w:val="3"/>
          </w:tcPr>
          <w:p w14:paraId="28CC4AD8" w14:textId="77777777" w:rsidR="00260376" w:rsidRPr="00211C25" w:rsidRDefault="00260376" w:rsidP="00260376">
            <w:pPr>
              <w:widowControl w:val="0"/>
              <w:ind w:right="62"/>
              <w:jc w:val="both"/>
              <w:rPr>
                <w:rFonts w:cs="Arial"/>
                <w:noProof w:val="0"/>
                <w:lang w:val="it-IT"/>
              </w:rPr>
            </w:pPr>
          </w:p>
        </w:tc>
        <w:tc>
          <w:tcPr>
            <w:tcW w:w="993" w:type="dxa"/>
          </w:tcPr>
          <w:p w14:paraId="405FF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C99F707" w14:textId="77777777" w:rsidR="00260376" w:rsidRPr="00211C25" w:rsidRDefault="00260376" w:rsidP="00260376">
            <w:pPr>
              <w:pStyle w:val="Corpodeltesto2"/>
              <w:widowControl w:val="0"/>
              <w:spacing w:after="0" w:line="240" w:lineRule="auto"/>
              <w:ind w:right="180"/>
              <w:jc w:val="both"/>
              <w:rPr>
                <w:rFonts w:cs="Arial"/>
                <w:color w:val="FF0000"/>
                <w:highlight w:val="yellow"/>
              </w:rPr>
            </w:pPr>
          </w:p>
        </w:tc>
      </w:tr>
      <w:tr w:rsidR="00F8101E" w:rsidRPr="00553827" w14:paraId="7D558D14" w14:textId="77777777" w:rsidTr="00E12141">
        <w:tc>
          <w:tcPr>
            <w:tcW w:w="4405" w:type="dxa"/>
            <w:gridSpan w:val="3"/>
          </w:tcPr>
          <w:p w14:paraId="6815C27D" w14:textId="7EAB8CAB" w:rsidR="005A0328" w:rsidRPr="00FD3426" w:rsidRDefault="005A0328" w:rsidP="00260376">
            <w:pPr>
              <w:widowControl w:val="0"/>
              <w:ind w:right="62"/>
              <w:jc w:val="both"/>
              <w:rPr>
                <w:rFonts w:cs="Arial"/>
                <w:noProof w:val="0"/>
                <w:lang w:val="de-DE"/>
              </w:rPr>
            </w:pPr>
            <w:bookmarkStart w:id="141" w:name="_Hlk38290728"/>
            <w:r w:rsidRPr="00FD3426">
              <w:rPr>
                <w:rFonts w:cs="Arial"/>
                <w:noProof w:val="0"/>
                <w:lang w:val="de-DE" w:eastAsia="it-IT"/>
              </w:rPr>
              <w:t>Die Sitzung zur Öffnung der virtuellen Umschläge „B“ mit den technischen Angeboten ist nicht öffentlich.</w:t>
            </w:r>
          </w:p>
        </w:tc>
        <w:tc>
          <w:tcPr>
            <w:tcW w:w="993" w:type="dxa"/>
          </w:tcPr>
          <w:p w14:paraId="25D316D2" w14:textId="77777777" w:rsidR="005A0328" w:rsidRPr="00FD3426" w:rsidRDefault="005A0328"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E1F2EDD" w14:textId="1C88024A" w:rsidR="005A0328" w:rsidRPr="00FD3426" w:rsidRDefault="005A0328" w:rsidP="00B02B07">
            <w:pPr>
              <w:pStyle w:val="Corpodeltesto2"/>
              <w:widowControl w:val="0"/>
              <w:spacing w:after="0" w:line="240" w:lineRule="auto"/>
              <w:ind w:right="180"/>
              <w:rPr>
                <w:rFonts w:cs="Arial"/>
                <w:color w:val="FF0000"/>
              </w:rPr>
            </w:pPr>
            <w:r w:rsidRPr="00FD3426">
              <w:rPr>
                <w:rFonts w:cs="Arial"/>
              </w:rPr>
              <w:t>La seduta d’apertura della busta virtuale “B” contenente le offerte tecniche è riservata.</w:t>
            </w:r>
          </w:p>
        </w:tc>
      </w:tr>
      <w:tr w:rsidR="00F8101E" w:rsidRPr="00553827" w14:paraId="18053A28" w14:textId="77777777" w:rsidTr="00E12141">
        <w:tc>
          <w:tcPr>
            <w:tcW w:w="4405" w:type="dxa"/>
            <w:gridSpan w:val="3"/>
          </w:tcPr>
          <w:p w14:paraId="04E9880D" w14:textId="17E6BA90" w:rsidR="00260376" w:rsidRPr="00FD3426" w:rsidRDefault="005A0328" w:rsidP="009E04C4">
            <w:pPr>
              <w:widowControl w:val="0"/>
              <w:ind w:right="76"/>
              <w:jc w:val="both"/>
              <w:outlineLvl w:val="0"/>
              <w:rPr>
                <w:rFonts w:cs="Arial"/>
                <w:lang w:val="de-DE"/>
              </w:rPr>
            </w:pPr>
            <w:r w:rsidRPr="00FD3426">
              <w:rPr>
                <w:rFonts w:cs="Arial"/>
                <w:noProof w:val="0"/>
                <w:lang w:val="de-DE" w:eastAsia="it-IT"/>
              </w:rPr>
              <w:t xml:space="preserve">Die Sitzung zur Öffnung der </w:t>
            </w:r>
            <w:r w:rsidR="009E04C4" w:rsidRPr="00FD3426">
              <w:rPr>
                <w:rFonts w:cs="Arial"/>
                <w:noProof w:val="0"/>
                <w:lang w:val="de-DE" w:eastAsia="it-IT"/>
              </w:rPr>
              <w:t>etwaigen Muster, anlässlich der rein formell geprüft wird, ob die geforderten Muster vorhanden sind, ist öffentlich, während die Sitzungen zur technischen/qualitativen Bewertung der aufgrund der Bewertungskriterien zugelassenen Angebote, mit Ausnahme des Preises, nicht</w:t>
            </w:r>
            <w:r w:rsidR="00BF1187" w:rsidRPr="00FD3426">
              <w:rPr>
                <w:rFonts w:cs="Arial"/>
                <w:noProof w:val="0"/>
                <w:lang w:val="de-DE" w:eastAsia="it-IT"/>
              </w:rPr>
              <w:t xml:space="preserve"> </w:t>
            </w:r>
            <w:r w:rsidR="009E04C4" w:rsidRPr="00FD3426">
              <w:rPr>
                <w:rFonts w:cs="Arial"/>
                <w:noProof w:val="0"/>
                <w:lang w:val="de-DE" w:eastAsia="it-IT"/>
              </w:rPr>
              <w:t>öffentlich</w:t>
            </w:r>
            <w:r w:rsidR="009E04C4" w:rsidRPr="00FD3426">
              <w:rPr>
                <w:rFonts w:cs="Arial"/>
                <w:lang w:val="de-DE"/>
              </w:rPr>
              <w:t xml:space="preserve"> sind.</w:t>
            </w:r>
          </w:p>
        </w:tc>
        <w:tc>
          <w:tcPr>
            <w:tcW w:w="993" w:type="dxa"/>
          </w:tcPr>
          <w:p w14:paraId="0E150237" w14:textId="77777777" w:rsidR="00260376" w:rsidRPr="00FD3426" w:rsidRDefault="00260376" w:rsidP="00260376">
            <w:pPr>
              <w:widowControl w:val="0"/>
              <w:ind w:right="105"/>
              <w:rPr>
                <w:rFonts w:cs="Arial"/>
                <w:lang w:val="de-DE"/>
              </w:rPr>
            </w:pPr>
          </w:p>
        </w:tc>
        <w:tc>
          <w:tcPr>
            <w:tcW w:w="4252" w:type="dxa"/>
          </w:tcPr>
          <w:p w14:paraId="1AE32B6A" w14:textId="4DA29AA7" w:rsidR="00260376" w:rsidRPr="00211C25" w:rsidRDefault="005A0328" w:rsidP="009E04C4">
            <w:pPr>
              <w:widowControl w:val="0"/>
              <w:jc w:val="both"/>
              <w:rPr>
                <w:rFonts w:cs="Arial"/>
                <w:noProof w:val="0"/>
                <w:lang w:val="it-IT" w:eastAsia="it-IT"/>
              </w:rPr>
            </w:pPr>
            <w:r w:rsidRPr="00FD3426">
              <w:rPr>
                <w:rFonts w:cs="Arial"/>
                <w:lang w:val="it-IT"/>
              </w:rPr>
              <w:t>La seduta d’apertura dell’</w:t>
            </w:r>
            <w:r w:rsidR="00260376" w:rsidRPr="00FD3426">
              <w:rPr>
                <w:rFonts w:cs="Arial"/>
                <w:lang w:val="it-IT"/>
              </w:rPr>
              <w:t>eventua</w:t>
            </w:r>
            <w:r w:rsidRPr="00FD3426">
              <w:rPr>
                <w:rFonts w:cs="Arial"/>
                <w:lang w:val="it-IT"/>
              </w:rPr>
              <w:t>le</w:t>
            </w:r>
            <w:r w:rsidR="00260376" w:rsidRPr="00FD3426">
              <w:rPr>
                <w:rFonts w:cs="Arial"/>
                <w:lang w:val="it-IT"/>
              </w:rPr>
              <w:t xml:space="preserve"> campionatura, con relativa verifica meramente formale della presenza dell’eventuale campionatura richiesta, è pubblica, mentre le sedute di valutazione tecnico/qualitativa delle offerte ammesse in base ai criteri di valutazione, escluso il prezzo, si svolgeranno in sedute riservate.</w:t>
            </w:r>
          </w:p>
        </w:tc>
      </w:tr>
      <w:bookmarkEnd w:id="141"/>
      <w:tr w:rsidR="00F8101E" w:rsidRPr="00553827" w14:paraId="5BC000E4" w14:textId="77777777" w:rsidTr="00E12141">
        <w:tc>
          <w:tcPr>
            <w:tcW w:w="4405" w:type="dxa"/>
            <w:gridSpan w:val="3"/>
          </w:tcPr>
          <w:p w14:paraId="1B94D04C" w14:textId="77777777" w:rsidR="00260376" w:rsidRPr="00211C25" w:rsidRDefault="00260376" w:rsidP="00260376">
            <w:pPr>
              <w:pStyle w:val="Corpodeltesto2"/>
              <w:widowControl w:val="0"/>
              <w:spacing w:after="0" w:line="240" w:lineRule="auto"/>
              <w:ind w:right="76"/>
              <w:jc w:val="both"/>
              <w:rPr>
                <w:rFonts w:cs="Arial"/>
                <w:color w:val="FF0000"/>
              </w:rPr>
            </w:pPr>
          </w:p>
        </w:tc>
        <w:tc>
          <w:tcPr>
            <w:tcW w:w="993" w:type="dxa"/>
          </w:tcPr>
          <w:p w14:paraId="3707BD31" w14:textId="77777777" w:rsidR="00260376" w:rsidRPr="00211C25" w:rsidRDefault="00260376" w:rsidP="00260376">
            <w:pPr>
              <w:widowControl w:val="0"/>
              <w:ind w:right="105"/>
              <w:rPr>
                <w:rFonts w:cs="Arial"/>
                <w:color w:val="FF0000"/>
                <w:lang w:val="it-IT"/>
              </w:rPr>
            </w:pPr>
          </w:p>
        </w:tc>
        <w:tc>
          <w:tcPr>
            <w:tcW w:w="4252" w:type="dxa"/>
          </w:tcPr>
          <w:p w14:paraId="3EF1C283" w14:textId="77777777" w:rsidR="00260376" w:rsidRPr="00211C25" w:rsidRDefault="00260376" w:rsidP="00260376">
            <w:pPr>
              <w:pStyle w:val="Corpodeltesto2"/>
              <w:widowControl w:val="0"/>
              <w:spacing w:after="0" w:line="240" w:lineRule="auto"/>
              <w:ind w:right="105"/>
              <w:jc w:val="both"/>
              <w:rPr>
                <w:rFonts w:cs="Arial"/>
                <w:color w:val="FF0000"/>
              </w:rPr>
            </w:pPr>
          </w:p>
        </w:tc>
      </w:tr>
      <w:tr w:rsidR="00F8101E" w:rsidRPr="00553827" w14:paraId="6EB166B3" w14:textId="77777777" w:rsidTr="00E12141">
        <w:tc>
          <w:tcPr>
            <w:tcW w:w="4405" w:type="dxa"/>
            <w:gridSpan w:val="3"/>
          </w:tcPr>
          <w:p w14:paraId="6FEF1AD8" w14:textId="77777777" w:rsidR="00260376" w:rsidRPr="00211C25" w:rsidRDefault="00260376" w:rsidP="00260376">
            <w:pPr>
              <w:pStyle w:val="Corpodeltesto2"/>
              <w:widowControl w:val="0"/>
              <w:spacing w:after="0" w:line="240" w:lineRule="auto"/>
              <w:ind w:right="74"/>
              <w:jc w:val="both"/>
              <w:rPr>
                <w:rFonts w:cs="Arial"/>
                <w:color w:val="FF0000"/>
                <w:lang w:val="de-DE"/>
              </w:rPr>
            </w:pPr>
            <w:r w:rsidRPr="00211C25">
              <w:rPr>
                <w:rFonts w:cs="Arial"/>
                <w:b/>
                <w:bCs/>
                <w:lang w:val="de-DE"/>
              </w:rPr>
              <w:t>BERECHNUNG DE</w:t>
            </w:r>
            <w:r w:rsidRPr="00211C25">
              <w:rPr>
                <w:rFonts w:cs="Arial"/>
                <w:b/>
                <w:bCs/>
                <w:color w:val="000000"/>
                <w:lang w:val="de-DE"/>
              </w:rPr>
              <w:t>R</w:t>
            </w:r>
            <w:r w:rsidRPr="00211C25">
              <w:rPr>
                <w:rFonts w:cs="Arial"/>
                <w:b/>
                <w:bCs/>
                <w:lang w:val="de-DE"/>
              </w:rPr>
              <w:t xml:space="preserve"> TECHNISCHEN PUNKTE</w:t>
            </w:r>
            <w:r w:rsidRPr="00211C25">
              <w:rPr>
                <w:rFonts w:cs="Arial"/>
                <w:b/>
                <w:bCs/>
                <w:color w:val="000000"/>
                <w:lang w:val="de-DE"/>
              </w:rPr>
              <w:t>ZAHL (PT)</w:t>
            </w:r>
          </w:p>
        </w:tc>
        <w:tc>
          <w:tcPr>
            <w:tcW w:w="993" w:type="dxa"/>
          </w:tcPr>
          <w:p w14:paraId="42E5BF83" w14:textId="77777777" w:rsidR="00260376" w:rsidRPr="00211C25" w:rsidRDefault="00260376" w:rsidP="00260376">
            <w:pPr>
              <w:widowControl w:val="0"/>
              <w:ind w:right="105"/>
              <w:rPr>
                <w:rFonts w:cs="Arial"/>
                <w:color w:val="FF0000"/>
                <w:lang w:val="de-DE"/>
              </w:rPr>
            </w:pPr>
          </w:p>
        </w:tc>
        <w:tc>
          <w:tcPr>
            <w:tcW w:w="4252" w:type="dxa"/>
          </w:tcPr>
          <w:p w14:paraId="02F0E5ED" w14:textId="77777777" w:rsidR="00260376" w:rsidRPr="00211C25" w:rsidRDefault="00260376" w:rsidP="00260376">
            <w:pPr>
              <w:pStyle w:val="Corpodeltesto2"/>
              <w:widowControl w:val="0"/>
              <w:spacing w:after="0" w:line="240" w:lineRule="auto"/>
              <w:ind w:right="105"/>
              <w:jc w:val="both"/>
              <w:rPr>
                <w:rFonts w:cs="Arial"/>
                <w:color w:val="FF0000"/>
              </w:rPr>
            </w:pPr>
            <w:r w:rsidRPr="00211C25">
              <w:rPr>
                <w:rFonts w:cs="Arial"/>
                <w:b/>
                <w:bCs/>
              </w:rPr>
              <w:t>CALCOLO DEL PUNTEGGIO TECNICO (PT)</w:t>
            </w:r>
          </w:p>
        </w:tc>
      </w:tr>
      <w:tr w:rsidR="00F8101E" w:rsidRPr="00553827" w14:paraId="1CD9C7EC" w14:textId="77777777" w:rsidTr="00E12141">
        <w:tc>
          <w:tcPr>
            <w:tcW w:w="4405" w:type="dxa"/>
            <w:gridSpan w:val="3"/>
          </w:tcPr>
          <w:p w14:paraId="26BDC450"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5920EF07" w14:textId="77777777" w:rsidR="00260376" w:rsidRPr="00211C25" w:rsidRDefault="00260376" w:rsidP="00260376">
            <w:pPr>
              <w:widowControl w:val="0"/>
              <w:ind w:right="105"/>
              <w:rPr>
                <w:rFonts w:cs="Arial"/>
                <w:color w:val="FF0000"/>
                <w:sz w:val="16"/>
                <w:szCs w:val="16"/>
                <w:lang w:val="it-IT"/>
              </w:rPr>
            </w:pPr>
          </w:p>
        </w:tc>
        <w:tc>
          <w:tcPr>
            <w:tcW w:w="4252" w:type="dxa"/>
          </w:tcPr>
          <w:p w14:paraId="5F7EC1B3"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p>
        </w:tc>
      </w:tr>
      <w:tr w:rsidR="00F8101E" w:rsidRPr="00553827" w14:paraId="3BBC13F6" w14:textId="77777777" w:rsidTr="00E12141">
        <w:tblPrEx>
          <w:tblLook w:val="04A0" w:firstRow="1" w:lastRow="0" w:firstColumn="1" w:lastColumn="0" w:noHBand="0" w:noVBand="1"/>
        </w:tblPrEx>
        <w:tc>
          <w:tcPr>
            <w:tcW w:w="4405" w:type="dxa"/>
            <w:gridSpan w:val="3"/>
            <w:hideMark/>
          </w:tcPr>
          <w:p w14:paraId="69D75EAE" w14:textId="23AD91B9" w:rsidR="00260376" w:rsidRPr="00211C25" w:rsidRDefault="00260376" w:rsidP="00374BD3">
            <w:pPr>
              <w:widowControl w:val="0"/>
              <w:autoSpaceDE w:val="0"/>
              <w:autoSpaceDN w:val="0"/>
              <w:jc w:val="both"/>
              <w:rPr>
                <w:rFonts w:cs="Arial"/>
                <w:b/>
                <w:bCs/>
                <w:noProof w:val="0"/>
                <w:lang w:val="de-DE" w:eastAsia="de-DE"/>
              </w:rPr>
            </w:pPr>
            <w:r w:rsidRPr="00211C25">
              <w:rPr>
                <w:rFonts w:cs="Arial"/>
                <w:color w:val="FF0000"/>
                <w:lang w:val="de-DE"/>
              </w:rPr>
              <w:t xml:space="preserve">Die Punktezahl für das Element „Qualität“ wird </w:t>
            </w:r>
            <w:r w:rsidR="00374BD3">
              <w:rPr>
                <w:rFonts w:cs="Arial"/>
                <w:color w:val="FF0000"/>
                <w:lang w:val="de-DE"/>
              </w:rPr>
              <w:t>für</w:t>
            </w:r>
            <w:r w:rsidRPr="00211C25">
              <w:rPr>
                <w:rFonts w:cs="Arial"/>
                <w:color w:val="FF0000"/>
                <w:lang w:val="de-DE"/>
              </w:rPr>
              <w:t xml:space="preserve"> folgende Bewertungselemente berechnet, die </w:t>
            </w:r>
            <w:r w:rsidR="00374BD3">
              <w:rPr>
                <w:rFonts w:cs="Arial"/>
                <w:color w:val="FF0000"/>
                <w:lang w:val="de-DE"/>
              </w:rPr>
              <w:t>detailliert</w:t>
            </w:r>
            <w:r w:rsidRPr="00211C25">
              <w:rPr>
                <w:rFonts w:cs="Arial"/>
                <w:color w:val="FF0000"/>
                <w:lang w:val="de-DE"/>
              </w:rPr>
              <w:t xml:space="preserve"> in folgender Tabelle/in der Tabelle</w:t>
            </w:r>
            <w:r w:rsidR="00714C12" w:rsidRPr="00211C25">
              <w:rPr>
                <w:rFonts w:cs="Arial"/>
                <w:color w:val="FF0000"/>
                <w:lang w:val="de-DE"/>
              </w:rPr>
              <w:t xml:space="preserve"> gemäß Anlage</w:t>
            </w:r>
            <w:r w:rsidRPr="00211C25">
              <w:rPr>
                <w:rFonts w:cs="Arial"/>
                <w:color w:val="FF0000"/>
                <w:lang w:val="de-DE"/>
              </w:rPr>
              <w:t xml:space="preserve"> </w:t>
            </w:r>
            <w:r w:rsidR="00CB4769" w:rsidRPr="00211C25">
              <w:rPr>
                <w:rFonts w:cs="Arial"/>
                <w:color w:val="FF0000"/>
                <w:lang w:val="de-DE"/>
              </w:rPr>
              <w:t>„</w:t>
            </w:r>
            <w:r w:rsidRPr="00211C25">
              <w:rPr>
                <w:rFonts w:cs="Arial"/>
                <w:color w:val="FF0000"/>
                <w:lang w:val="de-DE"/>
              </w:rPr>
              <w:t>Elemente zur Bewertung des technischen Angebots</w:t>
            </w:r>
            <w:r w:rsidR="00CB4769" w:rsidRPr="00211C25">
              <w:rPr>
                <w:rFonts w:cs="Arial"/>
                <w:color w:val="FF0000"/>
                <w:lang w:val="de-DE"/>
              </w:rPr>
              <w:t>“</w:t>
            </w:r>
            <w:r w:rsidRPr="00211C25">
              <w:rPr>
                <w:rFonts w:cs="Arial"/>
                <w:color w:val="FF0000"/>
                <w:lang w:val="de-DE"/>
              </w:rPr>
              <w:t xml:space="preserve"> </w:t>
            </w:r>
            <w:r w:rsidR="00374BD3">
              <w:rPr>
                <w:rFonts w:cs="Arial"/>
                <w:color w:val="FF0000"/>
                <w:lang w:val="de-DE"/>
              </w:rPr>
              <w:t xml:space="preserve">angeführt </w:t>
            </w:r>
            <w:r w:rsidRPr="00211C25">
              <w:rPr>
                <w:rFonts w:cs="Arial"/>
                <w:color w:val="FF0000"/>
                <w:lang w:val="de-DE"/>
              </w:rPr>
              <w:t>sind</w:t>
            </w:r>
            <w:r w:rsidR="00CB4769" w:rsidRPr="00211C25">
              <w:rPr>
                <w:rFonts w:cs="Arial"/>
                <w:color w:val="FF0000"/>
                <w:lang w:val="de-DE"/>
              </w:rPr>
              <w:t>:</w:t>
            </w:r>
          </w:p>
        </w:tc>
        <w:tc>
          <w:tcPr>
            <w:tcW w:w="993" w:type="dxa"/>
          </w:tcPr>
          <w:p w14:paraId="06583106" w14:textId="77777777" w:rsidR="00260376" w:rsidRPr="00211C25" w:rsidRDefault="00260376" w:rsidP="00260376">
            <w:pPr>
              <w:widowControl w:val="0"/>
              <w:ind w:right="105"/>
              <w:jc w:val="both"/>
              <w:rPr>
                <w:rFonts w:cs="Arial"/>
                <w:lang w:val="de-DE"/>
              </w:rPr>
            </w:pPr>
          </w:p>
        </w:tc>
        <w:tc>
          <w:tcPr>
            <w:tcW w:w="4252" w:type="dxa"/>
            <w:hideMark/>
          </w:tcPr>
          <w:p w14:paraId="1CC48F59" w14:textId="33483806" w:rsidR="00260376" w:rsidRPr="00211C25" w:rsidRDefault="00260376" w:rsidP="0003467D">
            <w:pPr>
              <w:pStyle w:val="Corpodeltesto2"/>
              <w:widowControl w:val="0"/>
              <w:spacing w:after="0" w:line="240" w:lineRule="auto"/>
              <w:ind w:right="105"/>
              <w:jc w:val="both"/>
              <w:rPr>
                <w:rFonts w:cs="Arial"/>
                <w:lang w:eastAsia="de-DE"/>
              </w:rPr>
            </w:pPr>
            <w:r w:rsidRPr="00211C25">
              <w:rPr>
                <w:rFonts w:cs="Arial"/>
                <w:color w:val="FF0000"/>
              </w:rPr>
              <w:t xml:space="preserve">Il punteggio dell’elemento “Qualità” sarà calcolato con riferimento ai seguenti elementi di valutazione, dettagliati nella seguente tabella / nella </w:t>
            </w:r>
            <w:r w:rsidR="00AE7C36" w:rsidRPr="00211C25">
              <w:rPr>
                <w:rFonts w:cs="Arial"/>
                <w:color w:val="FF0000"/>
              </w:rPr>
              <w:t>t</w:t>
            </w:r>
            <w:r w:rsidRPr="00211C25">
              <w:rPr>
                <w:rFonts w:cs="Arial"/>
                <w:color w:val="FF0000"/>
              </w:rPr>
              <w:t xml:space="preserve">abella di cui all’Allegato </w:t>
            </w:r>
            <w:r w:rsidR="00AE7C36" w:rsidRPr="00211C25">
              <w:rPr>
                <w:rFonts w:cs="Arial"/>
                <w:color w:val="FF0000"/>
              </w:rPr>
              <w:t>“</w:t>
            </w:r>
            <w:r w:rsidRPr="00211C25">
              <w:rPr>
                <w:rFonts w:cs="Arial"/>
                <w:color w:val="FF0000"/>
              </w:rPr>
              <w:t>Elementi di valutazione dell’offerta tecnica</w:t>
            </w:r>
            <w:r w:rsidR="00AE7C36" w:rsidRPr="00211C25">
              <w:rPr>
                <w:rFonts w:cs="Arial"/>
                <w:color w:val="FF0000"/>
              </w:rPr>
              <w:t>”</w:t>
            </w:r>
            <w:r w:rsidR="00CB4769" w:rsidRPr="00211C25">
              <w:rPr>
                <w:rFonts w:cs="Arial"/>
                <w:color w:val="FF0000"/>
              </w:rPr>
              <w:t>.</w:t>
            </w:r>
          </w:p>
        </w:tc>
      </w:tr>
      <w:tr w:rsidR="00F8101E" w:rsidRPr="00553827" w14:paraId="6A4518A4" w14:textId="77777777" w:rsidTr="00E12141">
        <w:tblPrEx>
          <w:tblLook w:val="04A0" w:firstRow="1" w:lastRow="0" w:firstColumn="1" w:lastColumn="0" w:noHBand="0" w:noVBand="1"/>
        </w:tblPrEx>
        <w:tc>
          <w:tcPr>
            <w:tcW w:w="4405" w:type="dxa"/>
            <w:gridSpan w:val="3"/>
          </w:tcPr>
          <w:p w14:paraId="3956A94C"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CA995C9" w14:textId="77777777" w:rsidR="00260376" w:rsidRPr="00211C25" w:rsidRDefault="00260376" w:rsidP="00260376">
            <w:pPr>
              <w:widowControl w:val="0"/>
              <w:ind w:right="105"/>
              <w:jc w:val="both"/>
              <w:rPr>
                <w:rFonts w:cs="Arial"/>
                <w:highlight w:val="yellow"/>
                <w:lang w:val="it-IT"/>
              </w:rPr>
            </w:pPr>
          </w:p>
        </w:tc>
        <w:tc>
          <w:tcPr>
            <w:tcW w:w="4252" w:type="dxa"/>
          </w:tcPr>
          <w:p w14:paraId="20E41D4F"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A56173" w:rsidRPr="00211C25" w14:paraId="55A79A96" w14:textId="77777777" w:rsidTr="00E12141">
        <w:tblPrEx>
          <w:tblLook w:val="04A0" w:firstRow="1" w:lastRow="0" w:firstColumn="1" w:lastColumn="0" w:noHBand="0" w:noVBand="1"/>
        </w:tblPrEx>
        <w:trPr>
          <w:trHeight w:val="1178"/>
        </w:trPr>
        <w:tc>
          <w:tcPr>
            <w:tcW w:w="1302"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77CF4D93"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Criterio</w:t>
            </w:r>
          </w:p>
          <w:p w14:paraId="66E00639"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Kriterium</w:t>
            </w:r>
          </w:p>
        </w:tc>
        <w:tc>
          <w:tcPr>
            <w:tcW w:w="1331" w:type="dxa"/>
            <w:tcBorders>
              <w:top w:val="single" w:sz="8" w:space="0" w:color="auto"/>
              <w:left w:val="nil"/>
              <w:bottom w:val="single" w:sz="8" w:space="0" w:color="auto"/>
              <w:right w:val="single" w:sz="8" w:space="0" w:color="auto"/>
            </w:tcBorders>
            <w:shd w:val="clear" w:color="auto" w:fill="E6E6E6"/>
            <w:vAlign w:val="center"/>
            <w:hideMark/>
          </w:tcPr>
          <w:p w14:paraId="3B5BA26E"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 xml:space="preserve">Sottocriterio </w:t>
            </w:r>
          </w:p>
          <w:p w14:paraId="45733B1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Unter</w:t>
            </w:r>
            <w:r w:rsidRPr="00211C25">
              <w:rPr>
                <w:rFonts w:cs="Arial"/>
                <w:lang w:val="de-DE" w:eastAsia="it-IT"/>
              </w:rPr>
              <w:softHyphen/>
            </w:r>
            <w:r w:rsidRPr="00211C25">
              <w:rPr>
                <w:rFonts w:cs="Arial"/>
                <w:b/>
                <w:bCs/>
                <w:color w:val="FF0000"/>
                <w:lang w:eastAsia="it-IT"/>
              </w:rPr>
              <w:t>kriterium</w:t>
            </w:r>
          </w:p>
        </w:tc>
        <w:tc>
          <w:tcPr>
            <w:tcW w:w="1772" w:type="dxa"/>
            <w:tcBorders>
              <w:top w:val="single" w:sz="8" w:space="0" w:color="auto"/>
              <w:left w:val="nil"/>
              <w:bottom w:val="single" w:sz="8" w:space="0" w:color="auto"/>
              <w:right w:val="single" w:sz="8" w:space="0" w:color="auto"/>
            </w:tcBorders>
            <w:shd w:val="clear" w:color="auto" w:fill="E6E6E6"/>
            <w:vAlign w:val="center"/>
            <w:hideMark/>
          </w:tcPr>
          <w:p w14:paraId="70AFA99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T/D*</w:t>
            </w:r>
          </w:p>
        </w:tc>
        <w:tc>
          <w:tcPr>
            <w:tcW w:w="993" w:type="dxa"/>
            <w:tcBorders>
              <w:top w:val="single" w:sz="8" w:space="0" w:color="auto"/>
              <w:left w:val="nil"/>
              <w:bottom w:val="single" w:sz="8" w:space="0" w:color="auto"/>
              <w:right w:val="single" w:sz="8" w:space="0" w:color="auto"/>
            </w:tcBorders>
            <w:shd w:val="clear" w:color="auto" w:fill="E6E6E6"/>
            <w:vAlign w:val="center"/>
            <w:hideMark/>
          </w:tcPr>
          <w:p w14:paraId="1E0AE353" w14:textId="77777777" w:rsidR="00260376" w:rsidRPr="00211C25" w:rsidRDefault="00260376" w:rsidP="00260376">
            <w:pPr>
              <w:pStyle w:val="Rientrocorpodeltesto"/>
              <w:widowControl w:val="0"/>
              <w:spacing w:after="0"/>
              <w:ind w:left="0" w:right="105"/>
              <w:jc w:val="center"/>
              <w:rPr>
                <w:rFonts w:cs="Arial"/>
                <w:b/>
                <w:bCs/>
                <w:color w:val="FF0000"/>
                <w:sz w:val="18"/>
                <w:szCs w:val="18"/>
                <w:lang w:eastAsia="it-IT"/>
              </w:rPr>
            </w:pPr>
            <w:r w:rsidRPr="00211C25">
              <w:rPr>
                <w:rFonts w:cs="Arial"/>
                <w:b/>
                <w:bCs/>
                <w:color w:val="FF0000"/>
                <w:sz w:val="18"/>
                <w:szCs w:val="18"/>
                <w:lang w:eastAsia="it-IT"/>
              </w:rPr>
              <w:t>Punteg</w:t>
            </w:r>
            <w:r w:rsidRPr="00211C25">
              <w:rPr>
                <w:rFonts w:cs="Arial"/>
                <w:lang w:val="de-DE" w:eastAsia="it-IT"/>
              </w:rPr>
              <w:softHyphen/>
            </w:r>
            <w:r w:rsidRPr="00211C25">
              <w:rPr>
                <w:rFonts w:cs="Arial"/>
                <w:b/>
                <w:bCs/>
                <w:color w:val="FF0000"/>
                <w:sz w:val="18"/>
                <w:szCs w:val="18"/>
                <w:lang w:eastAsia="it-IT"/>
              </w:rPr>
              <w:t>gio</w:t>
            </w:r>
          </w:p>
          <w:p w14:paraId="22BFA13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sz w:val="18"/>
                <w:szCs w:val="18"/>
                <w:lang w:eastAsia="it-IT"/>
              </w:rPr>
              <w:t>Punkte</w:t>
            </w:r>
          </w:p>
        </w:tc>
        <w:tc>
          <w:tcPr>
            <w:tcW w:w="4252" w:type="dxa"/>
            <w:tcBorders>
              <w:top w:val="single" w:sz="8" w:space="0" w:color="auto"/>
              <w:left w:val="nil"/>
              <w:bottom w:val="single" w:sz="8" w:space="0" w:color="auto"/>
              <w:right w:val="single" w:sz="8" w:space="0" w:color="auto"/>
            </w:tcBorders>
            <w:shd w:val="clear" w:color="auto" w:fill="E6E6E6"/>
            <w:vAlign w:val="center"/>
            <w:hideMark/>
          </w:tcPr>
          <w:p w14:paraId="2C98D8C8"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Criteri motivazionali</w:t>
            </w:r>
          </w:p>
          <w:p w14:paraId="7EC138A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Bewertungskriterien</w:t>
            </w:r>
          </w:p>
        </w:tc>
      </w:tr>
      <w:tr w:rsidR="00F8101E" w:rsidRPr="00211C25" w14:paraId="3B42FCD9" w14:textId="77777777" w:rsidTr="00E12141">
        <w:tblPrEx>
          <w:tblLook w:val="04A0" w:firstRow="1" w:lastRow="0" w:firstColumn="1" w:lastColumn="0" w:noHBand="0" w:noVBand="1"/>
        </w:tblPrEx>
        <w:tc>
          <w:tcPr>
            <w:tcW w:w="4405" w:type="dxa"/>
            <w:gridSpan w:val="3"/>
          </w:tcPr>
          <w:p w14:paraId="19E25B9D" w14:textId="77777777" w:rsidR="00260376" w:rsidRPr="00211C25" w:rsidRDefault="00260376" w:rsidP="00260376">
            <w:pPr>
              <w:widowControl w:val="0"/>
              <w:autoSpaceDE w:val="0"/>
              <w:autoSpaceDN w:val="0"/>
              <w:jc w:val="both"/>
              <w:rPr>
                <w:rFonts w:cs="Arial"/>
                <w:color w:val="FF0000"/>
                <w:highlight w:val="yellow"/>
                <w:lang w:val="de-DE"/>
              </w:rPr>
            </w:pPr>
          </w:p>
        </w:tc>
        <w:tc>
          <w:tcPr>
            <w:tcW w:w="993" w:type="dxa"/>
          </w:tcPr>
          <w:p w14:paraId="1BE157D3" w14:textId="77777777" w:rsidR="00260376" w:rsidRPr="00211C25" w:rsidRDefault="00260376" w:rsidP="00260376">
            <w:pPr>
              <w:widowControl w:val="0"/>
              <w:ind w:right="105"/>
              <w:jc w:val="both"/>
              <w:rPr>
                <w:rFonts w:cs="Arial"/>
                <w:highlight w:val="yellow"/>
                <w:lang w:val="de-DE"/>
              </w:rPr>
            </w:pPr>
          </w:p>
        </w:tc>
        <w:tc>
          <w:tcPr>
            <w:tcW w:w="4252" w:type="dxa"/>
          </w:tcPr>
          <w:p w14:paraId="2EF2FF90"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F8101E" w:rsidRPr="00553827" w14:paraId="5A18038A" w14:textId="77777777" w:rsidTr="00E12141">
        <w:tblPrEx>
          <w:tblLook w:val="04A0" w:firstRow="1" w:lastRow="0" w:firstColumn="1" w:lastColumn="0" w:noHBand="0" w:noVBand="1"/>
        </w:tblPrEx>
        <w:tc>
          <w:tcPr>
            <w:tcW w:w="4405" w:type="dxa"/>
            <w:gridSpan w:val="3"/>
            <w:hideMark/>
          </w:tcPr>
          <w:p w14:paraId="13EAD9E4" w14:textId="5279489D" w:rsidR="00260376" w:rsidRPr="00901E4D" w:rsidRDefault="00260376" w:rsidP="00260376">
            <w:pPr>
              <w:widowControl w:val="0"/>
              <w:ind w:right="76"/>
              <w:jc w:val="both"/>
              <w:rPr>
                <w:rFonts w:cs="Arial"/>
                <w:color w:val="FF0000"/>
                <w:sz w:val="16"/>
                <w:szCs w:val="16"/>
                <w:lang w:val="de-DE"/>
              </w:rPr>
            </w:pPr>
            <w:r w:rsidRPr="00901E4D">
              <w:rPr>
                <w:rFonts w:cs="Arial"/>
                <w:color w:val="FF0000"/>
                <w:sz w:val="16"/>
                <w:szCs w:val="16"/>
                <w:lang w:val="de-DE"/>
              </w:rPr>
              <w:t xml:space="preserve">(*) Mit T wird die „tabellarische Punktezahl“ </w:t>
            </w:r>
            <w:r w:rsidR="00985C29" w:rsidRPr="00901E4D">
              <w:rPr>
                <w:rFonts w:cs="Arial"/>
                <w:color w:val="FF0000"/>
                <w:sz w:val="16"/>
                <w:szCs w:val="16"/>
                <w:lang w:val="de-DE"/>
              </w:rPr>
              <w:t>angegeben, d.h.</w:t>
            </w:r>
            <w:r w:rsidRPr="00901E4D">
              <w:rPr>
                <w:rFonts w:cs="Arial"/>
                <w:color w:val="FF0000"/>
                <w:sz w:val="16"/>
                <w:szCs w:val="16"/>
                <w:lang w:val="de-DE"/>
              </w:rPr>
              <w:t xml:space="preserve">  </w:t>
            </w:r>
            <w:r w:rsidR="00985C29" w:rsidRPr="00901E4D">
              <w:rPr>
                <w:rFonts w:cs="Arial"/>
                <w:color w:val="FF0000"/>
                <w:sz w:val="16"/>
                <w:szCs w:val="16"/>
                <w:lang w:val="de-DE"/>
              </w:rPr>
              <w:t>fixe, vordefinierte</w:t>
            </w:r>
            <w:r w:rsidRPr="00901E4D">
              <w:rPr>
                <w:rFonts w:cs="Arial"/>
                <w:color w:val="FF0000"/>
                <w:sz w:val="16"/>
                <w:szCs w:val="16"/>
                <w:lang w:val="de-DE"/>
              </w:rPr>
              <w:t xml:space="preserve"> </w:t>
            </w:r>
            <w:r w:rsidR="00985C29" w:rsidRPr="00901E4D">
              <w:rPr>
                <w:rFonts w:cs="Arial"/>
                <w:color w:val="FF0000"/>
                <w:sz w:val="16"/>
                <w:szCs w:val="16"/>
                <w:lang w:val="de-DE"/>
              </w:rPr>
              <w:t>P</w:t>
            </w:r>
            <w:r w:rsidRPr="00901E4D">
              <w:rPr>
                <w:rFonts w:cs="Arial"/>
                <w:color w:val="FF0000"/>
                <w:sz w:val="16"/>
                <w:szCs w:val="16"/>
                <w:lang w:val="de-DE"/>
              </w:rPr>
              <w:t>unktezahl</w:t>
            </w:r>
            <w:r w:rsidR="00985C29" w:rsidRPr="00901E4D">
              <w:rPr>
                <w:rFonts w:cs="Arial"/>
                <w:color w:val="FF0000"/>
                <w:sz w:val="16"/>
                <w:szCs w:val="16"/>
                <w:lang w:val="de-DE"/>
              </w:rPr>
              <w:t>en</w:t>
            </w:r>
            <w:r w:rsidRPr="00901E4D">
              <w:rPr>
                <w:rFonts w:cs="Arial"/>
                <w:color w:val="FF0000"/>
                <w:sz w:val="16"/>
                <w:szCs w:val="16"/>
                <w:lang w:val="de-DE"/>
              </w:rPr>
              <w:t xml:space="preserve">, die vergeben oder nicht vergeben </w:t>
            </w:r>
            <w:r w:rsidR="00985C29" w:rsidRPr="00901E4D">
              <w:rPr>
                <w:rFonts w:cs="Arial"/>
                <w:color w:val="FF0000"/>
                <w:sz w:val="16"/>
                <w:szCs w:val="16"/>
                <w:lang w:val="de-DE"/>
              </w:rPr>
              <w:t>werden</w:t>
            </w:r>
            <w:r w:rsidRPr="00901E4D">
              <w:rPr>
                <w:rFonts w:cs="Arial"/>
                <w:color w:val="FF0000"/>
                <w:sz w:val="16"/>
                <w:szCs w:val="16"/>
                <w:lang w:val="de-DE"/>
              </w:rPr>
              <w:t xml:space="preserve">, je nachdem, ob </w:t>
            </w:r>
            <w:r w:rsidR="00831936" w:rsidRPr="00901E4D">
              <w:rPr>
                <w:rFonts w:cs="Arial"/>
                <w:color w:val="FF0000"/>
                <w:sz w:val="16"/>
                <w:szCs w:val="16"/>
                <w:lang w:val="de-DE"/>
              </w:rPr>
              <w:t>die jeweils spezifisch</w:t>
            </w:r>
            <w:r w:rsidRPr="00901E4D">
              <w:rPr>
                <w:rFonts w:cs="Arial"/>
                <w:color w:val="FF0000"/>
                <w:sz w:val="16"/>
                <w:szCs w:val="16"/>
                <w:lang w:val="de-DE"/>
              </w:rPr>
              <w:t xml:space="preserve"> in den Ausschreibungsunterlagen angeforderten Elemente angeboten wurden oder nicht.</w:t>
            </w:r>
          </w:p>
        </w:tc>
        <w:tc>
          <w:tcPr>
            <w:tcW w:w="993" w:type="dxa"/>
          </w:tcPr>
          <w:p w14:paraId="33B5B720"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5D3F2269" w14:textId="2EE69001" w:rsidR="00260376" w:rsidRPr="00211C25" w:rsidRDefault="00260376" w:rsidP="00260376">
            <w:pPr>
              <w:widowControl w:val="0"/>
              <w:ind w:right="105"/>
              <w:jc w:val="both"/>
              <w:rPr>
                <w:rFonts w:cs="Arial"/>
                <w:color w:val="FF0000"/>
                <w:sz w:val="16"/>
                <w:szCs w:val="16"/>
                <w:lang w:val="it-IT"/>
              </w:rPr>
            </w:pPr>
            <w:r w:rsidRPr="00211C25">
              <w:rPr>
                <w:rFonts w:cs="Arial"/>
                <w:color w:val="FF0000"/>
                <w:sz w:val="16"/>
                <w:szCs w:val="16"/>
                <w:lang w:val="it-IT"/>
              </w:rPr>
              <w:t xml:space="preserve">(*) con T vengono indicati i “Punteggi tabellari”, vale a dire </w:t>
            </w:r>
            <w:r w:rsidRPr="001472AA">
              <w:rPr>
                <w:rFonts w:cs="Arial"/>
                <w:color w:val="FF0000"/>
                <w:sz w:val="16"/>
                <w:szCs w:val="16"/>
                <w:lang w:val="it-IT"/>
              </w:rPr>
              <w:t>punteggi fissi e predefiniti che saranno attribuiti o non attribuiti in ragione</w:t>
            </w:r>
            <w:r w:rsidR="00426BB6" w:rsidRPr="001472AA">
              <w:rPr>
                <w:rFonts w:cs="Arial"/>
                <w:color w:val="FF0000"/>
                <w:sz w:val="16"/>
                <w:szCs w:val="16"/>
                <w:lang w:val="it-IT"/>
              </w:rPr>
              <w:t xml:space="preserve"> della indicazione o mancata indicazione</w:t>
            </w:r>
            <w:r w:rsidRPr="001472AA">
              <w:rPr>
                <w:rFonts w:cs="Arial"/>
                <w:color w:val="FF0000"/>
                <w:sz w:val="16"/>
                <w:szCs w:val="16"/>
                <w:lang w:val="it-IT"/>
              </w:rPr>
              <w:t xml:space="preserve"> di quanto specificatamente richiesto a tal fine nella documentazione</w:t>
            </w:r>
            <w:r w:rsidRPr="00211C25">
              <w:rPr>
                <w:rFonts w:cs="Arial"/>
                <w:color w:val="FF0000"/>
                <w:sz w:val="16"/>
                <w:szCs w:val="16"/>
                <w:lang w:val="it-IT"/>
              </w:rPr>
              <w:t xml:space="preserve"> di gara;</w:t>
            </w:r>
          </w:p>
        </w:tc>
      </w:tr>
      <w:tr w:rsidR="00F8101E" w:rsidRPr="00553827" w14:paraId="2EE932BE" w14:textId="77777777" w:rsidTr="00E12141">
        <w:tblPrEx>
          <w:tblLook w:val="04A0" w:firstRow="1" w:lastRow="0" w:firstColumn="1" w:lastColumn="0" w:noHBand="0" w:noVBand="1"/>
        </w:tblPrEx>
        <w:tc>
          <w:tcPr>
            <w:tcW w:w="4405" w:type="dxa"/>
            <w:gridSpan w:val="3"/>
          </w:tcPr>
          <w:p w14:paraId="664CA676" w14:textId="7D4B91FB" w:rsidR="00260376" w:rsidRPr="00901E4D" w:rsidRDefault="00260376" w:rsidP="00BB5070">
            <w:pPr>
              <w:widowControl w:val="0"/>
              <w:ind w:right="76"/>
              <w:jc w:val="both"/>
              <w:rPr>
                <w:rFonts w:cs="Arial"/>
                <w:color w:val="FF0000"/>
                <w:lang w:val="de-DE"/>
              </w:rPr>
            </w:pPr>
            <w:r w:rsidRPr="00901E4D">
              <w:rPr>
                <w:rFonts w:cs="Arial"/>
                <w:color w:val="FF0000"/>
                <w:sz w:val="16"/>
                <w:szCs w:val="16"/>
                <w:lang w:val="de-DE"/>
              </w:rPr>
              <w:t xml:space="preserve">Mit D </w:t>
            </w:r>
            <w:r w:rsidR="00985C29" w:rsidRPr="00901E4D">
              <w:rPr>
                <w:rFonts w:cs="Arial"/>
                <w:color w:val="FF0000"/>
                <w:sz w:val="16"/>
                <w:szCs w:val="16"/>
                <w:lang w:val="de-DE"/>
              </w:rPr>
              <w:t>werden</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Pr="00901E4D">
              <w:rPr>
                <w:rFonts w:cs="Arial"/>
                <w:color w:val="FF0000"/>
                <w:sz w:val="16"/>
                <w:szCs w:val="16"/>
                <w:lang w:val="de-DE"/>
              </w:rPr>
              <w:t xml:space="preserve"> auf Ermessensgrundlage“ </w:t>
            </w:r>
            <w:r w:rsidR="00985C29" w:rsidRPr="00901E4D">
              <w:rPr>
                <w:rFonts w:cs="Arial"/>
                <w:color w:val="FF0000"/>
                <w:sz w:val="16"/>
                <w:szCs w:val="16"/>
                <w:lang w:val="de-DE"/>
              </w:rPr>
              <w:t>angegeben</w:t>
            </w:r>
            <w:r w:rsidRPr="00901E4D">
              <w:rPr>
                <w:rFonts w:cs="Arial"/>
                <w:color w:val="FF0000"/>
                <w:sz w:val="16"/>
                <w:szCs w:val="16"/>
                <w:lang w:val="de-DE"/>
              </w:rPr>
              <w:t xml:space="preserve">, </w:t>
            </w:r>
            <w:r w:rsidR="00985C29" w:rsidRPr="00901E4D">
              <w:rPr>
                <w:rFonts w:cs="Arial"/>
                <w:color w:val="FF0000"/>
                <w:sz w:val="16"/>
                <w:szCs w:val="16"/>
                <w:lang w:val="de-DE"/>
              </w:rPr>
              <w:t>d.h.</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00831936" w:rsidRPr="00901E4D">
              <w:rPr>
                <w:rFonts w:cs="Arial"/>
                <w:color w:val="FF0000"/>
                <w:sz w:val="16"/>
                <w:szCs w:val="16"/>
                <w:lang w:val="de-DE"/>
              </w:rPr>
              <w:t xml:space="preserve">, die </w:t>
            </w:r>
            <w:r w:rsidR="00BB5070" w:rsidRPr="00901E4D">
              <w:rPr>
                <w:rFonts w:cs="Arial"/>
                <w:color w:val="FF0000"/>
                <w:sz w:val="16"/>
                <w:szCs w:val="16"/>
                <w:lang w:val="de-DE"/>
              </w:rPr>
              <w:t>im</w:t>
            </w:r>
            <w:r w:rsidR="00876972" w:rsidRPr="00901E4D">
              <w:rPr>
                <w:rFonts w:cs="Arial"/>
                <w:color w:val="FF0000"/>
                <w:sz w:val="16"/>
                <w:szCs w:val="16"/>
                <w:lang w:val="de-DE"/>
              </w:rPr>
              <w:t xml:space="preserve"> </w:t>
            </w:r>
            <w:r w:rsidRPr="00901E4D">
              <w:rPr>
                <w:rFonts w:cs="Arial"/>
                <w:color w:val="FF0000"/>
                <w:sz w:val="16"/>
                <w:szCs w:val="16"/>
                <w:lang w:val="de-DE"/>
              </w:rPr>
              <w:t>technische</w:t>
            </w:r>
            <w:r w:rsidR="00BB5070" w:rsidRPr="00901E4D">
              <w:rPr>
                <w:rFonts w:cs="Arial"/>
                <w:color w:val="FF0000"/>
                <w:sz w:val="16"/>
                <w:szCs w:val="16"/>
                <w:lang w:val="de-DE"/>
              </w:rPr>
              <w:t>n</w:t>
            </w:r>
            <w:r w:rsidRPr="00901E4D">
              <w:rPr>
                <w:rFonts w:cs="Arial"/>
                <w:color w:val="FF0000"/>
                <w:sz w:val="16"/>
                <w:szCs w:val="16"/>
                <w:lang w:val="de-DE"/>
              </w:rPr>
              <w:t xml:space="preserve"> Ermessen der Bewertungskommission </w:t>
            </w:r>
            <w:r w:rsidR="00BB5070" w:rsidRPr="00901E4D">
              <w:rPr>
                <w:rFonts w:cs="Arial"/>
                <w:color w:val="FF0000"/>
                <w:sz w:val="16"/>
                <w:szCs w:val="16"/>
                <w:lang w:val="de-DE"/>
              </w:rPr>
              <w:t>liegen</w:t>
            </w:r>
            <w:r w:rsidRPr="00901E4D">
              <w:rPr>
                <w:rFonts w:cs="Arial"/>
                <w:color w:val="FF0000"/>
                <w:sz w:val="16"/>
                <w:szCs w:val="16"/>
                <w:lang w:val="de-DE"/>
              </w:rPr>
              <w:t>.</w:t>
            </w:r>
          </w:p>
        </w:tc>
        <w:tc>
          <w:tcPr>
            <w:tcW w:w="993" w:type="dxa"/>
          </w:tcPr>
          <w:p w14:paraId="259AFB33" w14:textId="77777777" w:rsidR="00260376" w:rsidRPr="00211C25" w:rsidRDefault="00260376" w:rsidP="00260376">
            <w:pPr>
              <w:widowControl w:val="0"/>
              <w:ind w:right="105"/>
              <w:rPr>
                <w:rFonts w:cs="Arial"/>
                <w:color w:val="FF0000"/>
                <w:lang w:val="de-DE"/>
              </w:rPr>
            </w:pPr>
          </w:p>
        </w:tc>
        <w:tc>
          <w:tcPr>
            <w:tcW w:w="4252" w:type="dxa"/>
          </w:tcPr>
          <w:p w14:paraId="45A39072" w14:textId="77777777" w:rsidR="00260376" w:rsidRPr="00211C25" w:rsidRDefault="00260376" w:rsidP="00260376">
            <w:pPr>
              <w:widowControl w:val="0"/>
              <w:ind w:right="105"/>
              <w:jc w:val="both"/>
              <w:rPr>
                <w:rFonts w:cs="Arial"/>
                <w:color w:val="FF0000"/>
                <w:lang w:val="it-IT"/>
              </w:rPr>
            </w:pPr>
            <w:r w:rsidRPr="00211C25">
              <w:rPr>
                <w:rFonts w:cs="Arial"/>
                <w:color w:val="FF0000"/>
                <w:sz w:val="16"/>
                <w:szCs w:val="16"/>
                <w:lang w:val="it-IT"/>
              </w:rPr>
              <w:t>Con D vengono indicati i “Punteggi discrezionali”, vale a dire i punteggi che saranno attribuiti in ragione dell’esercizio della discrezionalità tecnica spettante alla commissione di valutazione .</w:t>
            </w:r>
          </w:p>
        </w:tc>
      </w:tr>
      <w:tr w:rsidR="00F8101E" w:rsidRPr="00553827" w14:paraId="66424F3B" w14:textId="77777777" w:rsidTr="00E12141">
        <w:tblPrEx>
          <w:tblLook w:val="04A0" w:firstRow="1" w:lastRow="0" w:firstColumn="1" w:lastColumn="0" w:noHBand="0" w:noVBand="1"/>
        </w:tblPrEx>
        <w:tc>
          <w:tcPr>
            <w:tcW w:w="4405" w:type="dxa"/>
            <w:gridSpan w:val="3"/>
          </w:tcPr>
          <w:p w14:paraId="75670BC8" w14:textId="77777777" w:rsidR="00912C3E" w:rsidRPr="0006145C" w:rsidRDefault="00912C3E" w:rsidP="00BB5070">
            <w:pPr>
              <w:widowControl w:val="0"/>
              <w:ind w:right="76"/>
              <w:jc w:val="both"/>
              <w:rPr>
                <w:rFonts w:cs="Arial"/>
                <w:color w:val="FF0000"/>
                <w:sz w:val="16"/>
                <w:szCs w:val="16"/>
                <w:lang w:val="it-IT"/>
              </w:rPr>
            </w:pPr>
          </w:p>
        </w:tc>
        <w:tc>
          <w:tcPr>
            <w:tcW w:w="993" w:type="dxa"/>
          </w:tcPr>
          <w:p w14:paraId="0D3BFB75" w14:textId="77777777" w:rsidR="00912C3E" w:rsidRPr="0006145C" w:rsidRDefault="00912C3E" w:rsidP="00260376">
            <w:pPr>
              <w:widowControl w:val="0"/>
              <w:ind w:right="105"/>
              <w:rPr>
                <w:rFonts w:cs="Arial"/>
                <w:color w:val="FF0000"/>
                <w:lang w:val="it-IT"/>
              </w:rPr>
            </w:pPr>
          </w:p>
        </w:tc>
        <w:tc>
          <w:tcPr>
            <w:tcW w:w="4252" w:type="dxa"/>
          </w:tcPr>
          <w:p w14:paraId="512A7E76" w14:textId="77777777" w:rsidR="00912C3E" w:rsidRPr="00211C25" w:rsidRDefault="00912C3E" w:rsidP="00260376">
            <w:pPr>
              <w:widowControl w:val="0"/>
              <w:ind w:right="105"/>
              <w:jc w:val="both"/>
              <w:rPr>
                <w:rFonts w:cs="Arial"/>
                <w:color w:val="FF0000"/>
                <w:sz w:val="16"/>
                <w:szCs w:val="16"/>
                <w:lang w:val="it-IT"/>
              </w:rPr>
            </w:pPr>
          </w:p>
        </w:tc>
      </w:tr>
      <w:tr w:rsidR="00F8101E" w:rsidRPr="00553827" w14:paraId="189837B8" w14:textId="77777777" w:rsidTr="00E12141">
        <w:tblPrEx>
          <w:tblLook w:val="04A0" w:firstRow="1" w:lastRow="0" w:firstColumn="1" w:lastColumn="0" w:noHBand="0" w:noVBand="1"/>
        </w:tblPrEx>
        <w:tc>
          <w:tcPr>
            <w:tcW w:w="4405" w:type="dxa"/>
            <w:gridSpan w:val="3"/>
          </w:tcPr>
          <w:p w14:paraId="38137F38" w14:textId="77777777" w:rsidR="00912C3E" w:rsidRPr="00E12141" w:rsidRDefault="008C5A9B"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(NUR IM FALLE VON ÖFFENTLICHEN AUFTRÄGEN PNRR UND PNC</w:t>
            </w:r>
          </w:p>
          <w:p w14:paraId="4298E1B5" w14:textId="77777777" w:rsidR="00B95035" w:rsidRPr="00E12141" w:rsidRDefault="00B95035" w:rsidP="00EA5F4D">
            <w:pPr>
              <w:widowControl w:val="0"/>
              <w:ind w:right="76"/>
              <w:jc w:val="both"/>
              <w:rPr>
                <w:rFonts w:cs="Arial"/>
                <w:iCs/>
                <w:color w:val="FF0000"/>
                <w:sz w:val="16"/>
                <w:highlight w:val="green"/>
                <w:lang w:val="de-DE"/>
              </w:rPr>
            </w:pPr>
          </w:p>
          <w:p w14:paraId="7BD2E48D" w14:textId="286D240A" w:rsidR="00173EA8" w:rsidRPr="00E12141" w:rsidRDefault="00B95035"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Der Art.47, Absatz 4 des </w:t>
            </w:r>
            <w:r w:rsidR="00455FEF">
              <w:rPr>
                <w:rFonts w:cs="Arial"/>
                <w:iCs/>
                <w:color w:val="FF0000"/>
                <w:sz w:val="16"/>
                <w:highlight w:val="green"/>
                <w:lang w:val="de-DE"/>
              </w:rPr>
              <w:t xml:space="preserve">Gesetzes Nr. 108/2021 </w:t>
            </w:r>
            <w:r w:rsidRPr="00E12141">
              <w:rPr>
                <w:rFonts w:cs="Arial"/>
                <w:iCs/>
                <w:color w:val="FF0000"/>
                <w:sz w:val="16"/>
                <w:highlight w:val="green"/>
                <w:lang w:val="de-DE"/>
              </w:rPr>
              <w:t xml:space="preserve">sieht vor, dass die Vergabestellen als Mindestanforderungen in den besonderen Vertragsbedingungen und als zusätzliche </w:t>
            </w:r>
            <w:r w:rsidR="00173EA8" w:rsidRPr="00E12141">
              <w:rPr>
                <w:rFonts w:cs="Arial"/>
                <w:iCs/>
                <w:color w:val="FF0000"/>
                <w:sz w:val="16"/>
                <w:highlight w:val="green"/>
                <w:lang w:val="de-DE"/>
              </w:rPr>
              <w:t>Prämiena</w:t>
            </w:r>
            <w:r w:rsidRPr="00E12141">
              <w:rPr>
                <w:rFonts w:cs="Arial"/>
                <w:iCs/>
                <w:color w:val="FF0000"/>
                <w:sz w:val="16"/>
                <w:highlight w:val="green"/>
                <w:lang w:val="de-DE"/>
              </w:rPr>
              <w:t xml:space="preserve">nforderungen an das Angebot, Kriterien </w:t>
            </w:r>
            <w:r w:rsidR="00450B3F" w:rsidRPr="00E12141">
              <w:rPr>
                <w:rFonts w:cs="Arial"/>
                <w:iCs/>
                <w:color w:val="FF0000"/>
                <w:sz w:val="16"/>
                <w:highlight w:val="green"/>
                <w:lang w:val="de-DE"/>
              </w:rPr>
              <w:t>zur Förderung des Jung-Unternehmertums, der Gleichstellung der Geschlechter und der Einstellung junger Menschen bis zum Alter von sechsunddreißig Jahren sowie von Frauen vorsehen müssen.</w:t>
            </w:r>
            <w:r w:rsidR="006074EF" w:rsidRPr="00E12141">
              <w:rPr>
                <w:rFonts w:cs="Arial"/>
                <w:iCs/>
                <w:color w:val="FF0000"/>
                <w:sz w:val="16"/>
                <w:highlight w:val="green"/>
                <w:lang w:val="de-DE"/>
              </w:rPr>
              <w:t xml:space="preserve"> Gemäß Absatz 4 ist, mit Ausnahme der Fälle, die in Absatz 7 geregelt sind, die Verpflichtung einen Anteil von mindestens 30 Prozent der Einstellungen zu übernehmen, die für die Ausfü</w:t>
            </w:r>
            <w:r w:rsidR="00173EA8" w:rsidRPr="00E12141">
              <w:rPr>
                <w:rFonts w:cs="Arial"/>
                <w:iCs/>
                <w:color w:val="FF0000"/>
                <w:sz w:val="16"/>
                <w:highlight w:val="green"/>
                <w:lang w:val="de-DE"/>
              </w:rPr>
              <w:t>h</w:t>
            </w:r>
            <w:r w:rsidR="006074EF" w:rsidRPr="00E12141">
              <w:rPr>
                <w:rFonts w:cs="Arial"/>
                <w:iCs/>
                <w:color w:val="FF0000"/>
                <w:sz w:val="16"/>
                <w:highlight w:val="green"/>
                <w:lang w:val="de-DE"/>
              </w:rPr>
              <w:t>rung des Auftr</w:t>
            </w:r>
            <w:r w:rsidR="00173EA8" w:rsidRPr="00E12141">
              <w:rPr>
                <w:rFonts w:cs="Arial"/>
                <w:iCs/>
                <w:color w:val="FF0000"/>
                <w:sz w:val="16"/>
                <w:highlight w:val="green"/>
                <w:lang w:val="de-DE"/>
              </w:rPr>
              <w:t>a</w:t>
            </w:r>
            <w:r w:rsidR="006074EF" w:rsidRPr="00E12141">
              <w:rPr>
                <w:rFonts w:cs="Arial"/>
                <w:iCs/>
                <w:color w:val="FF0000"/>
                <w:sz w:val="16"/>
                <w:highlight w:val="green"/>
                <w:lang w:val="de-DE"/>
              </w:rPr>
              <w:t>gs oder für die Durchführung von Tätigkeiten im Zusammenhang mit dem Auftrag</w:t>
            </w:r>
            <w:r w:rsidR="00173EA8" w:rsidRPr="00E12141">
              <w:rPr>
                <w:rFonts w:cs="Arial"/>
                <w:iCs/>
                <w:color w:val="FF0000"/>
                <w:sz w:val="16"/>
                <w:highlight w:val="green"/>
                <w:lang w:val="de-DE"/>
              </w:rPr>
              <w:t xml:space="preserve"> </w:t>
            </w:r>
            <w:r w:rsidR="006074EF" w:rsidRPr="00E12141">
              <w:rPr>
                <w:rFonts w:cs="Arial"/>
                <w:iCs/>
                <w:color w:val="FF0000"/>
                <w:sz w:val="16"/>
                <w:highlight w:val="green"/>
                <w:lang w:val="de-DE"/>
              </w:rPr>
              <w:t xml:space="preserve">oder für die Beschäftigung von Jugendlichen und Frauen erforderlich sind, eine notwendige Voraussetzung für das Angebot.  </w:t>
            </w:r>
          </w:p>
          <w:p w14:paraId="2DA7B085" w14:textId="77777777" w:rsidR="00173EA8" w:rsidRPr="00E12141" w:rsidRDefault="00173EA8"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lastRenderedPageBreak/>
              <w:t xml:space="preserve">In Absatz 5 werden bestimmte Prämienmaßnahmen genannt, die dazu führen, dasss dem Bieter eine zusätzliche Punktezahl zuerkannt wird. </w:t>
            </w:r>
          </w:p>
          <w:p w14:paraId="4313B899" w14:textId="098830FF" w:rsidR="00B95035" w:rsidRPr="00E12141" w:rsidRDefault="00173EA8"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Für eine eventuelle Abeichung von diesen rechtlichen Verpflichtungen siehe Art. 47, Absatz 7 des </w:t>
            </w:r>
            <w:r w:rsidR="00455FEF">
              <w:rPr>
                <w:rFonts w:cs="Arial"/>
                <w:iCs/>
                <w:color w:val="FF0000"/>
                <w:sz w:val="16"/>
                <w:highlight w:val="green"/>
                <w:lang w:val="de-DE"/>
              </w:rPr>
              <w:t>Gesetzes 108/</w:t>
            </w:r>
            <w:r w:rsidRPr="00E12141">
              <w:rPr>
                <w:rFonts w:cs="Arial"/>
                <w:iCs/>
                <w:color w:val="FF0000"/>
                <w:sz w:val="16"/>
                <w:highlight w:val="green"/>
                <w:lang w:val="de-DE"/>
              </w:rPr>
              <w:t>2021.)</w:t>
            </w:r>
          </w:p>
          <w:p w14:paraId="21A7470D" w14:textId="3155404F" w:rsidR="00B95035" w:rsidRPr="00E12141" w:rsidRDefault="00B95035" w:rsidP="00EA5F4D">
            <w:pPr>
              <w:widowControl w:val="0"/>
              <w:ind w:right="76"/>
              <w:jc w:val="both"/>
              <w:rPr>
                <w:rFonts w:cs="Arial"/>
                <w:iCs/>
                <w:color w:val="FF0000"/>
                <w:sz w:val="16"/>
                <w:highlight w:val="green"/>
                <w:lang w:val="de-DE"/>
              </w:rPr>
            </w:pPr>
          </w:p>
        </w:tc>
        <w:tc>
          <w:tcPr>
            <w:tcW w:w="993" w:type="dxa"/>
          </w:tcPr>
          <w:p w14:paraId="295D92EB" w14:textId="77777777" w:rsidR="00912C3E" w:rsidRPr="00E12141" w:rsidRDefault="00912C3E" w:rsidP="00EA5F4D">
            <w:pPr>
              <w:widowControl w:val="0"/>
              <w:ind w:right="76"/>
              <w:jc w:val="both"/>
              <w:rPr>
                <w:rFonts w:cs="Arial"/>
                <w:iCs/>
                <w:color w:val="FF0000"/>
                <w:sz w:val="16"/>
                <w:highlight w:val="green"/>
                <w:lang w:val="de-DE"/>
              </w:rPr>
            </w:pPr>
          </w:p>
        </w:tc>
        <w:tc>
          <w:tcPr>
            <w:tcW w:w="4252" w:type="dxa"/>
          </w:tcPr>
          <w:p w14:paraId="20DA65C2" w14:textId="2EF533FF" w:rsidR="00912C3E" w:rsidRPr="00E12141" w:rsidRDefault="00DE71D8"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w:t>
            </w:r>
            <w:r w:rsidR="00912C3E" w:rsidRPr="00E12141">
              <w:rPr>
                <w:rFonts w:cs="Arial"/>
                <w:iCs/>
                <w:color w:val="FF0000"/>
                <w:sz w:val="16"/>
                <w:highlight w:val="green"/>
                <w:lang w:val="it-IT"/>
              </w:rPr>
              <w:t>SOLO IN CASO DI CONTRATTI PUBBLICI PNRR E PNC</w:t>
            </w:r>
            <w:r w:rsidR="00AC7106" w:rsidRPr="00E12141">
              <w:rPr>
                <w:rFonts w:cs="Arial"/>
                <w:iCs/>
                <w:color w:val="FF0000"/>
                <w:sz w:val="16"/>
                <w:highlight w:val="green"/>
                <w:lang w:val="it-IT"/>
              </w:rPr>
              <w:t xml:space="preserve"> </w:t>
            </w:r>
          </w:p>
          <w:p w14:paraId="0F5B83AE" w14:textId="77777777" w:rsidR="00912C3E" w:rsidRPr="00E12141" w:rsidRDefault="00912C3E" w:rsidP="00EA5F4D">
            <w:pPr>
              <w:widowControl w:val="0"/>
              <w:ind w:right="76"/>
              <w:jc w:val="both"/>
              <w:rPr>
                <w:rFonts w:cs="Arial"/>
                <w:iCs/>
                <w:color w:val="FF0000"/>
                <w:sz w:val="16"/>
                <w:highlight w:val="green"/>
                <w:lang w:val="it-IT"/>
              </w:rPr>
            </w:pPr>
          </w:p>
          <w:p w14:paraId="5A7E83D6" w14:textId="2B857668" w:rsidR="00EA5F4D" w:rsidRPr="00E12141" w:rsidRDefault="00912C3E"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L’art. 47, comma 4 del</w:t>
            </w:r>
            <w:r w:rsidR="00455FEF">
              <w:rPr>
                <w:rFonts w:cs="Arial"/>
                <w:iCs/>
                <w:color w:val="FF0000"/>
                <w:sz w:val="16"/>
                <w:highlight w:val="green"/>
                <w:lang w:val="it-IT"/>
              </w:rPr>
              <w:t xml:space="preserve">la legge 108/2021 </w:t>
            </w:r>
            <w:r w:rsidRPr="00E12141">
              <w:rPr>
                <w:rFonts w:cs="Arial"/>
                <w:iCs/>
                <w:color w:val="FF0000"/>
                <w:sz w:val="16"/>
                <w:highlight w:val="green"/>
                <w:lang w:val="it-IT"/>
              </w:rPr>
              <w:t xml:space="preserve">stabilisce che le stazioni appaltanti </w:t>
            </w:r>
            <w:r w:rsidR="00AC7106" w:rsidRPr="00E12141">
              <w:rPr>
                <w:rFonts w:cs="Arial"/>
                <w:iCs/>
                <w:color w:val="FF0000"/>
                <w:sz w:val="16"/>
                <w:highlight w:val="green"/>
                <w:lang w:val="it-IT"/>
              </w:rPr>
              <w:t>debbano prevedere</w:t>
            </w:r>
            <w:r w:rsidRPr="00E12141">
              <w:rPr>
                <w:rFonts w:cs="Arial"/>
                <w:iCs/>
                <w:color w:val="FF0000"/>
                <w:sz w:val="16"/>
                <w:highlight w:val="green"/>
                <w:lang w:val="it-IT"/>
              </w:rPr>
              <w:t xml:space="preserve"> come</w:t>
            </w:r>
            <w:r w:rsidR="00AC7106" w:rsidRPr="00E12141">
              <w:rPr>
                <w:rFonts w:cs="Arial"/>
                <w:iCs/>
                <w:color w:val="FF0000"/>
                <w:sz w:val="16"/>
                <w:highlight w:val="green"/>
                <w:lang w:val="it-IT"/>
              </w:rPr>
              <w:t xml:space="preserve"> requisiti minimi da capitolato</w:t>
            </w:r>
            <w:r w:rsidR="00FE0DD7" w:rsidRPr="00E12141">
              <w:rPr>
                <w:rFonts w:cs="Arial"/>
                <w:iCs/>
                <w:color w:val="FF0000"/>
                <w:sz w:val="16"/>
                <w:highlight w:val="green"/>
                <w:lang w:val="it-IT"/>
              </w:rPr>
              <w:t xml:space="preserve"> speciale d’appalto</w:t>
            </w:r>
            <w:r w:rsidR="00AC7106" w:rsidRPr="00E12141">
              <w:rPr>
                <w:rFonts w:cs="Arial"/>
                <w:iCs/>
                <w:color w:val="FF0000"/>
                <w:sz w:val="16"/>
                <w:highlight w:val="green"/>
                <w:lang w:val="it-IT"/>
              </w:rPr>
              <w:t xml:space="preserve"> e come</w:t>
            </w:r>
            <w:r w:rsidRPr="00E12141">
              <w:rPr>
                <w:rFonts w:cs="Arial"/>
                <w:iCs/>
                <w:color w:val="FF0000"/>
                <w:sz w:val="16"/>
                <w:highlight w:val="green"/>
                <w:lang w:val="it-IT"/>
              </w:rPr>
              <w:t xml:space="preserv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30BBDD51" w14:textId="2F9E34AB" w:rsidR="00912C3E" w:rsidRPr="00E12141" w:rsidRDefault="00912C3E"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 xml:space="preserve">Al comma 5, vengono indicate </w:t>
            </w:r>
            <w:r w:rsidR="00AC7106" w:rsidRPr="00E12141">
              <w:rPr>
                <w:rFonts w:cs="Arial"/>
                <w:iCs/>
                <w:color w:val="FF0000"/>
                <w:sz w:val="16"/>
                <w:highlight w:val="green"/>
                <w:lang w:val="it-IT"/>
              </w:rPr>
              <w:t>alcune</w:t>
            </w:r>
            <w:r w:rsidRPr="00E12141">
              <w:rPr>
                <w:rFonts w:cs="Arial"/>
                <w:iCs/>
                <w:color w:val="FF0000"/>
                <w:sz w:val="16"/>
                <w:highlight w:val="green"/>
                <w:lang w:val="it-IT"/>
              </w:rPr>
              <w:t xml:space="preserve"> misure premiali che determinano l’assegnazione di un punteggio aggiuntivo all’offerente.</w:t>
            </w:r>
          </w:p>
          <w:p w14:paraId="05DA0902" w14:textId="65EF41F1" w:rsidR="00912C3E" w:rsidRPr="00E12141" w:rsidRDefault="00EA5F4D"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Per l’eventuale deroga a tal</w:t>
            </w:r>
            <w:r w:rsidR="00AC7106" w:rsidRPr="00E12141">
              <w:rPr>
                <w:rFonts w:cs="Arial"/>
                <w:iCs/>
                <w:color w:val="FF0000"/>
                <w:sz w:val="16"/>
                <w:highlight w:val="green"/>
                <w:lang w:val="it-IT"/>
              </w:rPr>
              <w:t>i</w:t>
            </w:r>
            <w:r w:rsidRPr="00E12141">
              <w:rPr>
                <w:rFonts w:cs="Arial"/>
                <w:iCs/>
                <w:color w:val="FF0000"/>
                <w:sz w:val="16"/>
                <w:highlight w:val="green"/>
                <w:lang w:val="it-IT"/>
              </w:rPr>
              <w:t xml:space="preserve"> obblig</w:t>
            </w:r>
            <w:r w:rsidR="00AC7106" w:rsidRPr="00E12141">
              <w:rPr>
                <w:rFonts w:cs="Arial"/>
                <w:iCs/>
                <w:color w:val="FF0000"/>
                <w:sz w:val="16"/>
                <w:highlight w:val="green"/>
                <w:lang w:val="it-IT"/>
              </w:rPr>
              <w:t>hi</w:t>
            </w:r>
            <w:r w:rsidRPr="00E12141">
              <w:rPr>
                <w:rFonts w:cs="Arial"/>
                <w:iCs/>
                <w:color w:val="FF0000"/>
                <w:sz w:val="16"/>
                <w:highlight w:val="green"/>
                <w:lang w:val="it-IT"/>
              </w:rPr>
              <w:t xml:space="preserve"> normativ</w:t>
            </w:r>
            <w:r w:rsidR="00AC7106" w:rsidRPr="00E12141">
              <w:rPr>
                <w:rFonts w:cs="Arial"/>
                <w:iCs/>
                <w:color w:val="FF0000"/>
                <w:sz w:val="16"/>
                <w:highlight w:val="green"/>
                <w:lang w:val="it-IT"/>
              </w:rPr>
              <w:t>i</w:t>
            </w:r>
            <w:r w:rsidRPr="00E12141">
              <w:rPr>
                <w:rFonts w:cs="Arial"/>
                <w:iCs/>
                <w:color w:val="FF0000"/>
                <w:sz w:val="16"/>
                <w:highlight w:val="green"/>
                <w:lang w:val="it-IT"/>
              </w:rPr>
              <w:t xml:space="preserve"> vedere art. </w:t>
            </w:r>
            <w:r w:rsidRPr="00E12141">
              <w:rPr>
                <w:rFonts w:cs="Arial"/>
                <w:iCs/>
                <w:color w:val="FF0000"/>
                <w:sz w:val="16"/>
                <w:highlight w:val="green"/>
                <w:lang w:val="it-IT"/>
              </w:rPr>
              <w:lastRenderedPageBreak/>
              <w:t xml:space="preserve">47, comma </w:t>
            </w:r>
            <w:r w:rsidR="00455FEF">
              <w:rPr>
                <w:rFonts w:cs="Arial"/>
                <w:iCs/>
                <w:color w:val="FF0000"/>
                <w:sz w:val="16"/>
                <w:highlight w:val="green"/>
                <w:lang w:val="it-IT"/>
              </w:rPr>
              <w:t>7, legge 108/2021</w:t>
            </w:r>
            <w:r w:rsidRPr="00E12141">
              <w:rPr>
                <w:rFonts w:cs="Arial"/>
                <w:iCs/>
                <w:color w:val="FF0000"/>
                <w:sz w:val="16"/>
                <w:highlight w:val="green"/>
                <w:lang w:val="it-IT"/>
              </w:rPr>
              <w:t>.</w:t>
            </w:r>
            <w:r w:rsidR="00DE71D8" w:rsidRPr="00E12141">
              <w:rPr>
                <w:rFonts w:cs="Arial"/>
                <w:iCs/>
                <w:color w:val="FF0000"/>
                <w:sz w:val="16"/>
                <w:highlight w:val="green"/>
                <w:lang w:val="it-IT"/>
              </w:rPr>
              <w:t>)</w:t>
            </w:r>
          </w:p>
        </w:tc>
      </w:tr>
      <w:tr w:rsidR="00F8101E" w:rsidRPr="00553827" w14:paraId="12E79B25" w14:textId="77777777" w:rsidTr="00E12141">
        <w:tblPrEx>
          <w:tblLook w:val="04A0" w:firstRow="1" w:lastRow="0" w:firstColumn="1" w:lastColumn="0" w:noHBand="0" w:noVBand="1"/>
        </w:tblPrEx>
        <w:tc>
          <w:tcPr>
            <w:tcW w:w="4405" w:type="dxa"/>
            <w:gridSpan w:val="3"/>
            <w:hideMark/>
          </w:tcPr>
          <w:p w14:paraId="434C67E2"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653A202B" w14:textId="77777777" w:rsidR="00260376" w:rsidRPr="00211C25" w:rsidRDefault="00260376" w:rsidP="00260376">
            <w:pPr>
              <w:widowControl w:val="0"/>
              <w:ind w:right="105"/>
              <w:rPr>
                <w:rFonts w:cs="Arial"/>
                <w:color w:val="FF0000"/>
                <w:sz w:val="16"/>
                <w:szCs w:val="16"/>
                <w:lang w:val="it-IT"/>
              </w:rPr>
            </w:pPr>
          </w:p>
        </w:tc>
        <w:tc>
          <w:tcPr>
            <w:tcW w:w="4252" w:type="dxa"/>
            <w:hideMark/>
          </w:tcPr>
          <w:p w14:paraId="01F0EE03" w14:textId="77777777" w:rsidR="00260376" w:rsidRPr="00211C25" w:rsidRDefault="00260376" w:rsidP="00260376">
            <w:pPr>
              <w:widowControl w:val="0"/>
              <w:ind w:right="105"/>
              <w:jc w:val="both"/>
              <w:rPr>
                <w:rFonts w:cs="Arial"/>
                <w:color w:val="FF0000"/>
                <w:sz w:val="16"/>
                <w:szCs w:val="16"/>
                <w:lang w:val="it-IT"/>
              </w:rPr>
            </w:pPr>
          </w:p>
        </w:tc>
      </w:tr>
      <w:tr w:rsidR="00F8101E" w:rsidRPr="00553827" w14:paraId="728A787F" w14:textId="77777777" w:rsidTr="00E12141">
        <w:tblPrEx>
          <w:tblLook w:val="04A0" w:firstRow="1" w:lastRow="0" w:firstColumn="1" w:lastColumn="0" w:noHBand="0" w:noVBand="1"/>
        </w:tblPrEx>
        <w:trPr>
          <w:trHeight w:val="618"/>
        </w:trPr>
        <w:tc>
          <w:tcPr>
            <w:tcW w:w="4405" w:type="dxa"/>
            <w:gridSpan w:val="3"/>
            <w:hideMark/>
          </w:tcPr>
          <w:p w14:paraId="5A379ACE" w14:textId="20709CF1" w:rsidR="00F0566C" w:rsidRPr="00211C25" w:rsidRDefault="004647DF" w:rsidP="009B08F2">
            <w:pPr>
              <w:widowControl w:val="0"/>
              <w:jc w:val="both"/>
              <w:rPr>
                <w:rFonts w:cs="Arial"/>
                <w:color w:val="FF0000"/>
                <w:sz w:val="16"/>
                <w:szCs w:val="16"/>
                <w:lang w:val="de-DE"/>
              </w:rPr>
            </w:pPr>
            <w:bookmarkStart w:id="142" w:name="_Hlk32575202"/>
            <w:r w:rsidRPr="00211C25">
              <w:rPr>
                <w:rFonts w:cs="Arial"/>
                <w:color w:val="FF0000"/>
                <w:lang w:val="de-DE"/>
              </w:rPr>
              <w:t xml:space="preserve">Für die </w:t>
            </w:r>
            <w:r w:rsidR="009B08F2" w:rsidRPr="00211C25">
              <w:rPr>
                <w:rFonts w:cs="Arial"/>
                <w:color w:val="FF0000"/>
                <w:lang w:val="de-DE"/>
              </w:rPr>
              <w:t>Zuweisung</w:t>
            </w:r>
            <w:r w:rsidRPr="00211C25">
              <w:rPr>
                <w:rFonts w:cs="Arial"/>
                <w:color w:val="FF0000"/>
                <w:lang w:val="de-DE"/>
              </w:rPr>
              <w:t xml:space="preserve"> der qualitative</w:t>
            </w:r>
            <w:r w:rsidR="009B08F2" w:rsidRPr="00211C25">
              <w:rPr>
                <w:rFonts w:cs="Arial"/>
                <w:color w:val="FF0000"/>
                <w:lang w:val="de-DE"/>
              </w:rPr>
              <w:t>n</w:t>
            </w:r>
            <w:r w:rsidRPr="00211C25">
              <w:rPr>
                <w:rFonts w:cs="Arial"/>
                <w:color w:val="FF0000"/>
                <w:lang w:val="de-DE"/>
              </w:rPr>
              <w:t xml:space="preserve"> und quanti</w:t>
            </w:r>
            <w:r w:rsidR="009B08F2" w:rsidRPr="00211C25">
              <w:rPr>
                <w:rFonts w:cs="Arial"/>
                <w:lang w:val="de-DE" w:eastAsia="it-IT"/>
              </w:rPr>
              <w:softHyphen/>
            </w:r>
            <w:r w:rsidRPr="00211C25">
              <w:rPr>
                <w:rFonts w:cs="Arial"/>
                <w:color w:val="FF0000"/>
                <w:lang w:val="de-DE"/>
              </w:rPr>
              <w:t>tative</w:t>
            </w:r>
            <w:r w:rsidR="009B08F2" w:rsidRPr="00211C25">
              <w:rPr>
                <w:rFonts w:cs="Arial"/>
                <w:color w:val="FF0000"/>
                <w:lang w:val="de-DE"/>
              </w:rPr>
              <w:t>n</w:t>
            </w:r>
            <w:r w:rsidRPr="00211C25">
              <w:rPr>
                <w:rFonts w:cs="Arial"/>
                <w:color w:val="FF0000"/>
                <w:lang w:val="de-DE"/>
              </w:rPr>
              <w:t xml:space="preserve"> Punktezahl</w:t>
            </w:r>
            <w:r w:rsidR="00260376" w:rsidRPr="00211C25">
              <w:rPr>
                <w:rFonts w:cs="Arial"/>
                <w:color w:val="FF0000"/>
                <w:lang w:val="de-DE"/>
              </w:rPr>
              <w:t xml:space="preserve">, </w:t>
            </w:r>
            <w:r w:rsidRPr="00211C25">
              <w:rPr>
                <w:rFonts w:cs="Arial"/>
                <w:color w:val="FF0000"/>
                <w:lang w:val="de-DE"/>
              </w:rPr>
              <w:t>die</w:t>
            </w:r>
            <w:r w:rsidR="00260376" w:rsidRPr="00211C25">
              <w:rPr>
                <w:rFonts w:cs="Arial"/>
                <w:color w:val="FF0000"/>
                <w:lang w:val="de-DE"/>
              </w:rPr>
              <w:t xml:space="preserve"> sich nicht auf den „Preis“ bezieht, wird folgende</w:t>
            </w:r>
            <w:r w:rsidRPr="00211C25">
              <w:rPr>
                <w:rFonts w:cs="Arial"/>
                <w:color w:val="FF0000"/>
                <w:lang w:val="de-DE"/>
              </w:rPr>
              <w:t xml:space="preserve"> </w:t>
            </w:r>
            <w:r w:rsidR="00C376A5" w:rsidRPr="00211C25">
              <w:rPr>
                <w:rFonts w:cs="Arial"/>
                <w:color w:val="FF0000"/>
                <w:lang w:val="de-DE"/>
              </w:rPr>
              <w:t>Formel</w:t>
            </w:r>
            <w:r w:rsidR="00260376" w:rsidRPr="00211C25">
              <w:rPr>
                <w:rFonts w:cs="Arial"/>
                <w:color w:val="FF0000"/>
                <w:lang w:val="de-DE"/>
              </w:rPr>
              <w:t xml:space="preserve"> angewandt:</w:t>
            </w:r>
          </w:p>
        </w:tc>
        <w:tc>
          <w:tcPr>
            <w:tcW w:w="993" w:type="dxa"/>
          </w:tcPr>
          <w:p w14:paraId="223AC2CE"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435016E0" w14:textId="737CD958" w:rsidR="00260376" w:rsidRPr="00211C25" w:rsidRDefault="00C376A5" w:rsidP="00260376">
            <w:pPr>
              <w:widowControl w:val="0"/>
              <w:ind w:right="105"/>
              <w:jc w:val="both"/>
              <w:rPr>
                <w:rFonts w:cs="Arial"/>
                <w:color w:val="FF0000"/>
                <w:sz w:val="16"/>
                <w:szCs w:val="16"/>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553827" w14:paraId="62C1C8A8" w14:textId="77777777" w:rsidTr="00E12141">
        <w:tblPrEx>
          <w:tblLook w:val="04A0" w:firstRow="1" w:lastRow="0" w:firstColumn="1" w:lastColumn="0" w:noHBand="0" w:noVBand="1"/>
        </w:tblPrEx>
        <w:tc>
          <w:tcPr>
            <w:tcW w:w="4405" w:type="dxa"/>
            <w:gridSpan w:val="3"/>
          </w:tcPr>
          <w:p w14:paraId="453D9A45"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675425E7" w14:textId="77777777" w:rsidR="00260376" w:rsidRPr="00211C25" w:rsidRDefault="00260376" w:rsidP="00260376">
            <w:pPr>
              <w:widowControl w:val="0"/>
              <w:ind w:right="105"/>
              <w:rPr>
                <w:rFonts w:cs="Arial"/>
                <w:color w:val="FF0000"/>
                <w:sz w:val="22"/>
                <w:szCs w:val="22"/>
                <w:lang w:val="it-IT"/>
              </w:rPr>
            </w:pPr>
          </w:p>
        </w:tc>
        <w:tc>
          <w:tcPr>
            <w:tcW w:w="4252" w:type="dxa"/>
          </w:tcPr>
          <w:p w14:paraId="223EEAC8" w14:textId="77777777" w:rsidR="00260376" w:rsidRPr="00211C25" w:rsidRDefault="00260376" w:rsidP="00260376">
            <w:pPr>
              <w:widowControl w:val="0"/>
              <w:ind w:right="105"/>
              <w:jc w:val="both"/>
              <w:rPr>
                <w:rFonts w:cs="Arial"/>
                <w:color w:val="FF0000"/>
                <w:lang w:val="it-IT"/>
              </w:rPr>
            </w:pPr>
          </w:p>
        </w:tc>
      </w:tr>
      <w:tr w:rsidR="00F8101E" w:rsidRPr="00211C25" w14:paraId="5D2CF73A" w14:textId="77777777" w:rsidTr="00E12141">
        <w:tblPrEx>
          <w:tblLook w:val="04A0" w:firstRow="1" w:lastRow="0" w:firstColumn="1" w:lastColumn="0" w:noHBand="0" w:noVBand="1"/>
        </w:tblPrEx>
        <w:tc>
          <w:tcPr>
            <w:tcW w:w="4405" w:type="dxa"/>
            <w:gridSpan w:val="3"/>
            <w:hideMark/>
          </w:tcPr>
          <w:p w14:paraId="3F3BB23E" w14:textId="64243E6F"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A: [Für </w:t>
            </w:r>
            <w:r w:rsidR="00021571" w:rsidRPr="00211C25">
              <w:rPr>
                <w:rFonts w:cs="Arial"/>
                <w:i/>
                <w:iCs/>
                <w:color w:val="FF0000"/>
                <w:highlight w:val="green"/>
                <w:lang w:val="de-DE"/>
              </w:rPr>
              <w:t xml:space="preserve">die </w:t>
            </w:r>
            <w:r w:rsidRPr="00211C25">
              <w:rPr>
                <w:rFonts w:cs="Arial"/>
                <w:i/>
                <w:iCs/>
                <w:color w:val="FF0000"/>
                <w:highlight w:val="green"/>
                <w:lang w:val="de-DE"/>
              </w:rPr>
              <w:t xml:space="preserve">Bewertung ausschließlich mit „Punktezahl auf </w:t>
            </w:r>
            <w:r w:rsidRPr="00096F95">
              <w:rPr>
                <w:rFonts w:cs="Arial"/>
                <w:i/>
                <w:iCs/>
                <w:color w:val="FF0000"/>
                <w:highlight w:val="green"/>
                <w:lang w:val="de-DE"/>
              </w:rPr>
              <w:t xml:space="preserve">Ermessensgrundlage” </w:t>
            </w:r>
            <w:r w:rsidR="00021571" w:rsidRPr="00096F95">
              <w:rPr>
                <w:rFonts w:cs="Arial"/>
                <w:i/>
                <w:iCs/>
                <w:color w:val="FF0000"/>
                <w:highlight w:val="green"/>
                <w:lang w:val="de-DE"/>
              </w:rPr>
              <w:t>bei Anwendung der</w:t>
            </w:r>
            <w:r w:rsidRPr="00096F95">
              <w:rPr>
                <w:rFonts w:cs="Arial"/>
                <w:i/>
                <w:iCs/>
                <w:color w:val="FF0000"/>
                <w:highlight w:val="green"/>
                <w:lang w:val="de-DE"/>
              </w:rPr>
              <w:t xml:space="preserve"> </w:t>
            </w:r>
            <w:r w:rsidR="004647DF" w:rsidRPr="00096F95">
              <w:rPr>
                <w:rFonts w:cs="Arial"/>
                <w:i/>
                <w:iCs/>
                <w:color w:val="FF0000"/>
                <w:highlight w:val="green"/>
                <w:lang w:val="de-DE"/>
              </w:rPr>
              <w:t xml:space="preserve">aggregativ kompensatorischen </w:t>
            </w:r>
            <w:r w:rsidRPr="00096F95">
              <w:rPr>
                <w:rFonts w:cs="Arial"/>
                <w:i/>
                <w:iCs/>
                <w:color w:val="FF0000"/>
                <w:highlight w:val="green"/>
                <w:lang w:val="de-DE"/>
              </w:rPr>
              <w:t xml:space="preserve">Methode laut </w:t>
            </w:r>
            <w:r w:rsidR="004647DF" w:rsidRPr="00096F95">
              <w:rPr>
                <w:rFonts w:cs="Arial"/>
                <w:i/>
                <w:iCs/>
                <w:color w:val="FF0000"/>
                <w:highlight w:val="green"/>
                <w:lang w:val="de-DE"/>
              </w:rPr>
              <w:t>ANAC-Leit</w:t>
            </w:r>
            <w:r w:rsidRPr="00096F95">
              <w:rPr>
                <w:rFonts w:cs="Arial"/>
                <w:i/>
                <w:iCs/>
                <w:color w:val="FF0000"/>
                <w:highlight w:val="green"/>
                <w:lang w:val="de-DE"/>
              </w:rPr>
              <w:t xml:space="preserve">linie </w:t>
            </w:r>
            <w:r w:rsidRPr="00211C25">
              <w:rPr>
                <w:rFonts w:cs="Arial"/>
                <w:i/>
                <w:iCs/>
                <w:color w:val="FF0000"/>
                <w:highlight w:val="green"/>
                <w:lang w:val="de-DE"/>
              </w:rPr>
              <w:t>Nr. 2/2016, Par. VI, Nr. 1]</w:t>
            </w:r>
          </w:p>
        </w:tc>
        <w:tc>
          <w:tcPr>
            <w:tcW w:w="993" w:type="dxa"/>
          </w:tcPr>
          <w:p w14:paraId="7031CCDC" w14:textId="77777777" w:rsidR="00260376" w:rsidRPr="00211C25" w:rsidRDefault="00260376" w:rsidP="00260376">
            <w:pPr>
              <w:widowControl w:val="0"/>
              <w:ind w:right="105"/>
              <w:rPr>
                <w:rFonts w:cs="Arial"/>
                <w:color w:val="FF0000"/>
                <w:lang w:val="de-DE"/>
              </w:rPr>
            </w:pPr>
          </w:p>
        </w:tc>
        <w:tc>
          <w:tcPr>
            <w:tcW w:w="4252" w:type="dxa"/>
            <w:hideMark/>
          </w:tcPr>
          <w:p w14:paraId="418D1A0B"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A: [Per la valutazione con solo “punteggi discrezionali</w:t>
            </w:r>
            <w:r w:rsidRPr="00211C25">
              <w:rPr>
                <w:rFonts w:cs="Arial"/>
                <w:b/>
                <w:bCs/>
                <w:i/>
                <w:iCs/>
                <w:highlight w:val="green"/>
                <w:lang w:val="it-IT" w:eastAsia="it-IT"/>
              </w:rPr>
              <w:t xml:space="preserve"> </w:t>
            </w:r>
            <w:r w:rsidRPr="00211C25">
              <w:rPr>
                <w:rFonts w:cs="Arial"/>
                <w:i/>
                <w:iCs/>
                <w:color w:val="FF0000"/>
                <w:highlight w:val="green"/>
                <w:lang w:val="it-IT"/>
              </w:rPr>
              <w:t xml:space="preserve">in caso di scelta del metodo aggregativo-compensatore di cui alle linee Guida dell’ANAC n. 2/2016, par. </w:t>
            </w:r>
            <w:r w:rsidRPr="00211C25">
              <w:rPr>
                <w:rFonts w:cs="Arial"/>
                <w:i/>
                <w:iCs/>
                <w:color w:val="FF0000"/>
                <w:highlight w:val="green"/>
              </w:rPr>
              <w:t>VI, n.1]</w:t>
            </w:r>
          </w:p>
        </w:tc>
      </w:tr>
      <w:tr w:rsidR="00F8101E" w:rsidRPr="00211C25" w14:paraId="5A4F6AFA" w14:textId="77777777" w:rsidTr="00E12141">
        <w:tblPrEx>
          <w:tblLook w:val="04A0" w:firstRow="1" w:lastRow="0" w:firstColumn="1" w:lastColumn="0" w:noHBand="0" w:noVBand="1"/>
        </w:tblPrEx>
        <w:tc>
          <w:tcPr>
            <w:tcW w:w="4405" w:type="dxa"/>
            <w:gridSpan w:val="3"/>
          </w:tcPr>
          <w:p w14:paraId="2115671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D213406" w14:textId="77777777" w:rsidR="00260376" w:rsidRPr="00211C25" w:rsidRDefault="00260376" w:rsidP="00260376">
            <w:pPr>
              <w:widowControl w:val="0"/>
              <w:ind w:right="105"/>
              <w:rPr>
                <w:rFonts w:cs="Arial"/>
                <w:color w:val="FF0000"/>
                <w:lang w:val="it-IT"/>
              </w:rPr>
            </w:pPr>
          </w:p>
        </w:tc>
        <w:tc>
          <w:tcPr>
            <w:tcW w:w="4252" w:type="dxa"/>
          </w:tcPr>
          <w:p w14:paraId="0DD5B362" w14:textId="77777777" w:rsidR="00260376" w:rsidRPr="00211C25" w:rsidRDefault="00260376" w:rsidP="00260376">
            <w:pPr>
              <w:widowControl w:val="0"/>
              <w:ind w:right="105"/>
              <w:jc w:val="both"/>
              <w:rPr>
                <w:rFonts w:cs="Arial"/>
                <w:color w:val="FF0000"/>
                <w:lang w:val="it-IT"/>
              </w:rPr>
            </w:pPr>
          </w:p>
        </w:tc>
      </w:tr>
      <w:tr w:rsidR="00F8101E" w:rsidRPr="00553827" w14:paraId="5194DF93" w14:textId="77777777" w:rsidTr="00E12141">
        <w:tblPrEx>
          <w:tblLook w:val="04A0" w:firstRow="1" w:lastRow="0" w:firstColumn="1" w:lastColumn="0" w:noHBand="0" w:noVBand="1"/>
        </w:tblPrEx>
        <w:tc>
          <w:tcPr>
            <w:tcW w:w="4405" w:type="dxa"/>
            <w:gridSpan w:val="3"/>
            <w:hideMark/>
          </w:tcPr>
          <w:p w14:paraId="33C7D163" w14:textId="77777777" w:rsidR="00260376" w:rsidRPr="00211C25" w:rsidRDefault="00260376" w:rsidP="00473774">
            <w:pPr>
              <w:widowControl w:val="0"/>
              <w:jc w:val="both"/>
              <w:rPr>
                <w:rFonts w:cs="Arial"/>
                <w:color w:val="FF0000"/>
                <w:lang w:val="de-DE"/>
              </w:rPr>
            </w:pPr>
            <w:r w:rsidRPr="00211C25">
              <w:rPr>
                <w:rFonts w:cs="Arial"/>
                <w:color w:val="FF0000"/>
                <w:lang w:val="de-DE"/>
              </w:rPr>
              <w:t>Zur technischen Bewertung wird folgende Formel angewandt:</w:t>
            </w:r>
          </w:p>
          <w:p w14:paraId="13B89145" w14:textId="77777777" w:rsidR="00260376" w:rsidRPr="00211C25" w:rsidRDefault="00260376" w:rsidP="00473774">
            <w:pPr>
              <w:widowControl w:val="0"/>
              <w:rPr>
                <w:rFonts w:cs="Arial"/>
                <w:color w:val="FF0000"/>
                <w:lang w:val="de-DE"/>
              </w:rPr>
            </w:pPr>
          </w:p>
          <w:p w14:paraId="2AA9B06D" w14:textId="77777777" w:rsidR="00260376" w:rsidRPr="00211C25" w:rsidRDefault="00260376" w:rsidP="00473774">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4AE20D74" w14:textId="77777777" w:rsidR="00260376" w:rsidRPr="00211C25" w:rsidRDefault="00260376" w:rsidP="00473774">
            <w:pPr>
              <w:widowControl w:val="0"/>
              <w:rPr>
                <w:rFonts w:cs="Arial"/>
                <w:i/>
                <w:iCs/>
                <w:color w:val="FF0000"/>
                <w:lang w:val="de-DE"/>
              </w:rPr>
            </w:pPr>
          </w:p>
          <w:p w14:paraId="5D2AFC65" w14:textId="3B0AF335" w:rsidR="00260376" w:rsidRPr="00211C25" w:rsidRDefault="001438E1" w:rsidP="00473774">
            <w:pPr>
              <w:widowControl w:val="0"/>
              <w:rPr>
                <w:rFonts w:cs="Arial"/>
                <w:i/>
                <w:iCs/>
                <w:color w:val="FF0000"/>
                <w:lang w:val="de-DE"/>
              </w:rPr>
            </w:pPr>
            <w:r w:rsidRPr="00211C25">
              <w:rPr>
                <w:rFonts w:cs="Arial"/>
                <w:i/>
                <w:iCs/>
                <w:color w:val="FF0000"/>
                <w:lang w:val="de-DE"/>
              </w:rPr>
              <w:t>w</w:t>
            </w:r>
            <w:r w:rsidR="00260376" w:rsidRPr="00211C25">
              <w:rPr>
                <w:rFonts w:cs="Arial"/>
                <w:i/>
                <w:iCs/>
                <w:color w:val="FF0000"/>
                <w:lang w:val="de-DE"/>
              </w:rPr>
              <w:t>obei:</w:t>
            </w:r>
          </w:p>
          <w:p w14:paraId="5521A60D" w14:textId="78705E2C" w:rsidR="00260376" w:rsidRPr="00211C25" w:rsidRDefault="00260376" w:rsidP="00473774">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xml:space="preserve">          = technische Punktezahl des </w:t>
            </w:r>
            <w:r w:rsidR="001438E1" w:rsidRPr="00211C25">
              <w:rPr>
                <w:rFonts w:cs="Arial"/>
                <w:i/>
                <w:iCs/>
                <w:color w:val="FF0000"/>
                <w:lang w:val="de-DE" w:eastAsia="it-IT"/>
              </w:rPr>
              <w:t>Teilnehmers</w:t>
            </w:r>
            <w:r w:rsidRPr="00211C25">
              <w:rPr>
                <w:rFonts w:cs="Arial"/>
                <w:i/>
                <w:iCs/>
                <w:color w:val="FF0000"/>
                <w:lang w:val="de-DE" w:eastAsia="it-IT"/>
              </w:rPr>
              <w:t xml:space="preserve"> </w:t>
            </w:r>
            <w:r w:rsidR="001438E1" w:rsidRPr="00211C25">
              <w:rPr>
                <w:rFonts w:cs="Arial"/>
                <w:i/>
                <w:iCs/>
                <w:color w:val="FF0000"/>
                <w:lang w:val="de-DE" w:eastAsia="it-IT"/>
              </w:rPr>
              <w:t>i</w:t>
            </w:r>
            <w:r w:rsidRPr="00211C25">
              <w:rPr>
                <w:rFonts w:cs="Arial"/>
                <w:i/>
                <w:iCs/>
                <w:color w:val="FF0000"/>
                <w:lang w:val="de-DE" w:eastAsia="it-IT"/>
              </w:rPr>
              <w:t>;</w:t>
            </w:r>
          </w:p>
          <w:p w14:paraId="06EC2821" w14:textId="63A1FE38" w:rsidR="00260376" w:rsidRPr="00211C25" w:rsidRDefault="00260376" w:rsidP="00473774">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CCC2094" w14:textId="58A28455"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xml:space="preserve">         = Koeffizient Bewertungskriterium b 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E0A9626" w14:textId="77777777" w:rsidR="00260376" w:rsidRPr="00211C25" w:rsidRDefault="00260376" w:rsidP="00473774">
            <w:pPr>
              <w:widowControl w:val="0"/>
              <w:rPr>
                <w:rFonts w:cs="Arial"/>
                <w:i/>
                <w:iCs/>
                <w:color w:val="FF0000"/>
                <w:lang w:val="de-DE" w:eastAsia="it-IT"/>
              </w:rPr>
            </w:pPr>
            <w:r w:rsidRPr="00211C25">
              <w:rPr>
                <w:rFonts w:cs="Arial"/>
                <w:i/>
                <w:iCs/>
                <w:color w:val="FF0000"/>
                <w:lang w:val="de-DE" w:eastAsia="it-IT"/>
              </w:rPr>
              <w:t>.......................................</w:t>
            </w:r>
          </w:p>
          <w:p w14:paraId="672EF51C" w14:textId="35F42900"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0F7E340D" w14:textId="72D5B0AD"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779F9A61" w14:textId="0AE7C839"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0F27C44" w14:textId="77777777" w:rsidR="00260376" w:rsidRPr="00211C25" w:rsidRDefault="00260376" w:rsidP="00473774">
            <w:pPr>
              <w:widowControl w:val="0"/>
              <w:rPr>
                <w:rFonts w:cs="Arial"/>
                <w:i/>
                <w:iCs/>
                <w:color w:val="FF0000"/>
                <w:lang w:val="it-IT" w:eastAsia="it-IT"/>
              </w:rPr>
            </w:pPr>
            <w:r w:rsidRPr="00211C25">
              <w:rPr>
                <w:rFonts w:cs="Arial"/>
                <w:i/>
                <w:iCs/>
                <w:color w:val="FF0000"/>
                <w:lang w:eastAsia="it-IT"/>
              </w:rPr>
              <w:t>……………………………</w:t>
            </w:r>
          </w:p>
          <w:p w14:paraId="31960E73" w14:textId="78F8F16B" w:rsidR="00260376" w:rsidRPr="00211C25" w:rsidRDefault="00260376" w:rsidP="00473774">
            <w:pPr>
              <w:widowControl w:val="0"/>
              <w:autoSpaceDE w:val="0"/>
              <w:autoSpaceDN w:val="0"/>
              <w:jc w:val="both"/>
              <w:rPr>
                <w:rFonts w:cs="Arial"/>
                <w:i/>
                <w:iCs/>
                <w:color w:val="FF0000"/>
                <w:highlight w:val="green"/>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64B53222" w14:textId="77777777" w:rsidR="00260376" w:rsidRPr="00211C25" w:rsidRDefault="00260376" w:rsidP="00473774">
            <w:pPr>
              <w:widowControl w:val="0"/>
              <w:rPr>
                <w:rFonts w:cs="Arial"/>
                <w:i/>
                <w:iCs/>
                <w:color w:val="FF0000"/>
                <w:highlight w:val="green"/>
                <w:lang w:val="de-DE"/>
              </w:rPr>
            </w:pPr>
          </w:p>
        </w:tc>
        <w:tc>
          <w:tcPr>
            <w:tcW w:w="4252" w:type="dxa"/>
            <w:hideMark/>
          </w:tcPr>
          <w:p w14:paraId="165132D2" w14:textId="77777777" w:rsidR="00260376" w:rsidRPr="00211C25" w:rsidRDefault="00260376" w:rsidP="00473774">
            <w:pPr>
              <w:widowControl w:val="0"/>
              <w:rPr>
                <w:rFonts w:cs="Arial"/>
                <w:color w:val="FF0000"/>
                <w:lang w:val="it-IT"/>
              </w:rPr>
            </w:pPr>
            <w:r w:rsidRPr="00211C25">
              <w:rPr>
                <w:rFonts w:cs="Arial"/>
                <w:color w:val="FF0000"/>
                <w:lang w:val="it-IT"/>
              </w:rPr>
              <w:t>Il punteggio tecnico è dato dalla seguente formula:</w:t>
            </w:r>
          </w:p>
          <w:p w14:paraId="44176E6B" w14:textId="77777777" w:rsidR="00260376" w:rsidRPr="00211C25" w:rsidRDefault="00260376" w:rsidP="00473774">
            <w:pPr>
              <w:widowControl w:val="0"/>
              <w:rPr>
                <w:rFonts w:cs="Arial"/>
                <w:color w:val="FF0000"/>
                <w:lang w:val="it-IT"/>
              </w:rPr>
            </w:pPr>
          </w:p>
          <w:p w14:paraId="51F3C753" w14:textId="77777777" w:rsidR="00260376" w:rsidRPr="00211C25" w:rsidRDefault="00260376" w:rsidP="00473774">
            <w:pPr>
              <w:widowControl w:val="0"/>
              <w:jc w:val="center"/>
              <w:rPr>
                <w:rFonts w:cs="Arial"/>
                <w:color w:val="FF0000"/>
                <w:lang w:val="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1032ADCC" w14:textId="77777777" w:rsidR="00260376" w:rsidRPr="00211C25" w:rsidRDefault="00260376" w:rsidP="00473774">
            <w:pPr>
              <w:widowControl w:val="0"/>
              <w:rPr>
                <w:rFonts w:cs="Arial"/>
                <w:i/>
                <w:iCs/>
                <w:color w:val="FF0000"/>
                <w:lang w:val="it-IT"/>
              </w:rPr>
            </w:pPr>
          </w:p>
          <w:p w14:paraId="03421B24" w14:textId="77777777" w:rsidR="00260376" w:rsidRPr="00211C25" w:rsidRDefault="00260376" w:rsidP="00473774">
            <w:pPr>
              <w:widowControl w:val="0"/>
              <w:rPr>
                <w:rFonts w:cs="Arial"/>
                <w:i/>
                <w:iCs/>
                <w:color w:val="FF0000"/>
                <w:lang w:val="it-IT"/>
              </w:rPr>
            </w:pPr>
            <w:r w:rsidRPr="00211C25">
              <w:rPr>
                <w:rFonts w:cs="Arial"/>
                <w:i/>
                <w:iCs/>
                <w:color w:val="FF0000"/>
                <w:lang w:val="it-IT"/>
              </w:rPr>
              <w:t>dove</w:t>
            </w:r>
          </w:p>
          <w:p w14:paraId="1A17F81E" w14:textId="5787E255" w:rsidR="00260376" w:rsidRPr="00211C25" w:rsidRDefault="00260376" w:rsidP="00473774">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1302BA29" w14:textId="77777777" w:rsidR="00473774" w:rsidRPr="00211C25" w:rsidRDefault="00473774" w:rsidP="00473774">
            <w:pPr>
              <w:widowControl w:val="0"/>
              <w:rPr>
                <w:rFonts w:cs="Arial"/>
                <w:i/>
                <w:iCs/>
                <w:color w:val="FF0000"/>
                <w:lang w:val="it-IT" w:eastAsia="it-IT"/>
              </w:rPr>
            </w:pPr>
          </w:p>
          <w:p w14:paraId="249647AE" w14:textId="77777777" w:rsidR="00260376" w:rsidRPr="00211C25" w:rsidRDefault="00260376" w:rsidP="00473774">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448B235"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63E9667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0C0D649D"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78D98C09"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CDE2D87"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0285826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56E8E556"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3FB3035D" w14:textId="77777777" w:rsidR="00260376" w:rsidRPr="00211C25" w:rsidRDefault="00260376" w:rsidP="00473774">
            <w:pPr>
              <w:widowControl w:val="0"/>
              <w:jc w:val="both"/>
              <w:rPr>
                <w:rFonts w:cs="Arial"/>
                <w:i/>
                <w:iCs/>
                <w:color w:val="FF0000"/>
                <w:highlight w:val="green"/>
                <w:lang w:val="it-IT"/>
              </w:rPr>
            </w:pPr>
          </w:p>
        </w:tc>
      </w:tr>
      <w:bookmarkEnd w:id="142"/>
      <w:tr w:rsidR="00F8101E" w:rsidRPr="00553827" w14:paraId="28744A4F" w14:textId="77777777" w:rsidTr="00E12141">
        <w:tblPrEx>
          <w:tblLook w:val="04A0" w:firstRow="1" w:lastRow="0" w:firstColumn="1" w:lastColumn="0" w:noHBand="0" w:noVBand="1"/>
        </w:tblPrEx>
        <w:tc>
          <w:tcPr>
            <w:tcW w:w="4405" w:type="dxa"/>
            <w:gridSpan w:val="3"/>
          </w:tcPr>
          <w:p w14:paraId="5751ED9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D154007" w14:textId="77777777" w:rsidR="00260376" w:rsidRPr="00211C25" w:rsidRDefault="00260376" w:rsidP="00260376">
            <w:pPr>
              <w:widowControl w:val="0"/>
              <w:ind w:right="105"/>
              <w:rPr>
                <w:rFonts w:cs="Arial"/>
                <w:color w:val="FF0000"/>
                <w:lang w:val="it-IT"/>
              </w:rPr>
            </w:pPr>
          </w:p>
        </w:tc>
        <w:tc>
          <w:tcPr>
            <w:tcW w:w="4252" w:type="dxa"/>
          </w:tcPr>
          <w:p w14:paraId="33463BE3" w14:textId="77777777" w:rsidR="00260376" w:rsidRPr="00211C25" w:rsidRDefault="00260376" w:rsidP="00260376">
            <w:pPr>
              <w:widowControl w:val="0"/>
              <w:ind w:right="105"/>
              <w:jc w:val="both"/>
              <w:rPr>
                <w:rFonts w:cs="Arial"/>
                <w:color w:val="FF0000"/>
                <w:lang w:val="it-IT"/>
              </w:rPr>
            </w:pPr>
          </w:p>
        </w:tc>
      </w:tr>
      <w:tr w:rsidR="00F8101E" w:rsidRPr="00553827" w14:paraId="0A00269F" w14:textId="77777777" w:rsidTr="00E12141">
        <w:tblPrEx>
          <w:tblLook w:val="04A0" w:firstRow="1" w:lastRow="0" w:firstColumn="1" w:lastColumn="0" w:noHBand="0" w:noVBand="1"/>
        </w:tblPrEx>
        <w:tc>
          <w:tcPr>
            <w:tcW w:w="4405" w:type="dxa"/>
            <w:gridSpan w:val="3"/>
          </w:tcPr>
          <w:p w14:paraId="1053802F" w14:textId="680B5D4D" w:rsidR="00260376" w:rsidRPr="00211C25" w:rsidRDefault="00260376" w:rsidP="00260376">
            <w:pPr>
              <w:widowControl w:val="0"/>
              <w:spacing w:after="60"/>
              <w:rPr>
                <w:rFonts w:cs="Arial"/>
                <w:i/>
                <w:iCs/>
                <w:color w:val="FF0000"/>
                <w:lang w:eastAsia="it-IT"/>
              </w:rPr>
            </w:pPr>
            <w:r w:rsidRPr="00211C25">
              <w:rPr>
                <w:rFonts w:cs="Arial"/>
                <w:color w:val="FF0000"/>
                <w:lang w:val="de-DE"/>
              </w:rPr>
              <w:t xml:space="preserve">Die Bewertungskoeffizienten sind: </w:t>
            </w:r>
          </w:p>
        </w:tc>
        <w:tc>
          <w:tcPr>
            <w:tcW w:w="993" w:type="dxa"/>
          </w:tcPr>
          <w:p w14:paraId="6E69497D" w14:textId="77777777" w:rsidR="00260376" w:rsidRPr="00211C25" w:rsidRDefault="00260376" w:rsidP="00260376">
            <w:pPr>
              <w:widowControl w:val="0"/>
              <w:ind w:right="105"/>
              <w:rPr>
                <w:rFonts w:cs="Arial"/>
                <w:color w:val="FF0000"/>
              </w:rPr>
            </w:pPr>
          </w:p>
        </w:tc>
        <w:tc>
          <w:tcPr>
            <w:tcW w:w="4252" w:type="dxa"/>
          </w:tcPr>
          <w:p w14:paraId="58352603"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xml:space="preserve">I coefficienti valutativi sono seguenti: </w:t>
            </w:r>
          </w:p>
        </w:tc>
      </w:tr>
      <w:tr w:rsidR="00F8101E" w:rsidRPr="00553827" w14:paraId="04034A92" w14:textId="77777777" w:rsidTr="00E12141">
        <w:tblPrEx>
          <w:tblLook w:val="04A0" w:firstRow="1" w:lastRow="0" w:firstColumn="1" w:lastColumn="0" w:noHBand="0" w:noVBand="1"/>
        </w:tblPrEx>
        <w:tc>
          <w:tcPr>
            <w:tcW w:w="4405" w:type="dxa"/>
            <w:gridSpan w:val="3"/>
          </w:tcPr>
          <w:p w14:paraId="42D659F5" w14:textId="77777777" w:rsidR="00260376" w:rsidRPr="00211C25" w:rsidRDefault="00260376" w:rsidP="00260376">
            <w:pPr>
              <w:widowControl w:val="0"/>
              <w:rPr>
                <w:rFonts w:cs="Arial"/>
                <w:color w:val="FF0000"/>
                <w:lang w:val="it-IT"/>
              </w:rPr>
            </w:pPr>
          </w:p>
        </w:tc>
        <w:tc>
          <w:tcPr>
            <w:tcW w:w="993" w:type="dxa"/>
          </w:tcPr>
          <w:p w14:paraId="3445EEAF" w14:textId="77777777" w:rsidR="00260376" w:rsidRPr="00211C25" w:rsidRDefault="00260376" w:rsidP="00260376">
            <w:pPr>
              <w:widowControl w:val="0"/>
              <w:ind w:right="105"/>
              <w:rPr>
                <w:rFonts w:cs="Arial"/>
                <w:color w:val="FF0000"/>
                <w:lang w:val="it-IT"/>
              </w:rPr>
            </w:pPr>
          </w:p>
        </w:tc>
        <w:tc>
          <w:tcPr>
            <w:tcW w:w="4252" w:type="dxa"/>
          </w:tcPr>
          <w:p w14:paraId="79E291E0" w14:textId="77777777" w:rsidR="00260376" w:rsidRPr="00211C25" w:rsidRDefault="00260376" w:rsidP="00260376">
            <w:pPr>
              <w:widowControl w:val="0"/>
              <w:ind w:right="105"/>
              <w:jc w:val="both"/>
              <w:rPr>
                <w:rFonts w:cs="Arial"/>
                <w:color w:val="FF0000"/>
                <w:lang w:val="it-IT"/>
              </w:rPr>
            </w:pPr>
          </w:p>
        </w:tc>
      </w:tr>
      <w:tr w:rsidR="00F8101E" w:rsidRPr="00553827" w14:paraId="586D2760" w14:textId="77777777" w:rsidTr="00E12141">
        <w:tblPrEx>
          <w:tblLook w:val="04A0" w:firstRow="1" w:lastRow="0" w:firstColumn="1" w:lastColumn="0" w:noHBand="0" w:noVBand="1"/>
        </w:tblPrEx>
        <w:tc>
          <w:tcPr>
            <w:tcW w:w="4405" w:type="dxa"/>
            <w:gridSpan w:val="3"/>
            <w:hideMark/>
          </w:tcPr>
          <w:p w14:paraId="0D5070D3"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schlecht = zwischen 0,00 und 0,09</w:t>
            </w:r>
          </w:p>
          <w:p w14:paraId="62050174" w14:textId="1047B758" w:rsidR="00260376" w:rsidRPr="00096F95" w:rsidRDefault="00260376" w:rsidP="00260376">
            <w:pPr>
              <w:widowControl w:val="0"/>
              <w:ind w:right="76"/>
              <w:jc w:val="both"/>
              <w:rPr>
                <w:rFonts w:cs="Arial"/>
                <w:color w:val="FF0000"/>
                <w:lang w:val="de-DE"/>
              </w:rPr>
            </w:pPr>
            <w:r w:rsidRPr="00096F95">
              <w:rPr>
                <w:rFonts w:cs="Arial"/>
                <w:color w:val="FF0000"/>
                <w:lang w:val="de-DE"/>
              </w:rPr>
              <w:t xml:space="preserve">- </w:t>
            </w:r>
            <w:r w:rsidR="00B07CAF" w:rsidRPr="00096F95">
              <w:rPr>
                <w:rFonts w:cs="Arial"/>
                <w:color w:val="FF0000"/>
                <w:lang w:val="de-DE"/>
              </w:rPr>
              <w:t>fast ausreichend</w:t>
            </w:r>
            <w:r w:rsidRPr="00096F95">
              <w:rPr>
                <w:rFonts w:cs="Arial"/>
                <w:color w:val="FF0000"/>
                <w:lang w:val="de-DE"/>
              </w:rPr>
              <w:t xml:space="preserve"> = zwischen 0,10 und 0,29</w:t>
            </w:r>
          </w:p>
          <w:p w14:paraId="75159ED2"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ausreichend = zwischen 0,30 und 0,49</w:t>
            </w:r>
          </w:p>
          <w:p w14:paraId="597ADCC4"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gut = zwischen 0,50 und 0,69</w:t>
            </w:r>
          </w:p>
          <w:p w14:paraId="59743C6B"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sehr gut = zwischen 0,70 und 0,89</w:t>
            </w:r>
          </w:p>
          <w:p w14:paraId="5B3EC051"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ausgezeichnet = zwischen 0,90 und 1,00</w:t>
            </w:r>
          </w:p>
        </w:tc>
        <w:tc>
          <w:tcPr>
            <w:tcW w:w="993" w:type="dxa"/>
          </w:tcPr>
          <w:p w14:paraId="1164CF67" w14:textId="77777777" w:rsidR="00260376" w:rsidRPr="00096F95" w:rsidRDefault="00260376" w:rsidP="00260376">
            <w:pPr>
              <w:widowControl w:val="0"/>
              <w:ind w:right="105"/>
              <w:rPr>
                <w:rFonts w:cs="Arial"/>
                <w:color w:val="FF0000"/>
                <w:lang w:val="de-DE"/>
              </w:rPr>
            </w:pPr>
          </w:p>
        </w:tc>
        <w:tc>
          <w:tcPr>
            <w:tcW w:w="4252" w:type="dxa"/>
            <w:hideMark/>
          </w:tcPr>
          <w:p w14:paraId="63754C14"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scadente = tra 0,00 e 0,09</w:t>
            </w:r>
          </w:p>
          <w:p w14:paraId="25F474CF"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mediocre = tra 0,10 e 0,29</w:t>
            </w:r>
          </w:p>
          <w:p w14:paraId="2E31DF00"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sufficiente = tra 0,30 e 0,49</w:t>
            </w:r>
          </w:p>
          <w:p w14:paraId="4A44C683"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buono = tra 0,50 e 0,69</w:t>
            </w:r>
          </w:p>
          <w:p w14:paraId="4B805C51"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molto buono = tra 0,70 e 0,89</w:t>
            </w:r>
          </w:p>
          <w:p w14:paraId="16626945"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eccellente = tra 0,90 e 1,00</w:t>
            </w:r>
          </w:p>
        </w:tc>
      </w:tr>
      <w:tr w:rsidR="00F8101E" w:rsidRPr="00553827" w14:paraId="2BFD58F6" w14:textId="77777777" w:rsidTr="00E12141">
        <w:tblPrEx>
          <w:tblLook w:val="04A0" w:firstRow="1" w:lastRow="0" w:firstColumn="1" w:lastColumn="0" w:noHBand="0" w:noVBand="1"/>
        </w:tblPrEx>
        <w:tc>
          <w:tcPr>
            <w:tcW w:w="4405" w:type="dxa"/>
            <w:gridSpan w:val="3"/>
          </w:tcPr>
          <w:p w14:paraId="6E8C6743" w14:textId="77777777" w:rsidR="00260376" w:rsidRPr="00211C25" w:rsidRDefault="00260376" w:rsidP="00260376">
            <w:pPr>
              <w:widowControl w:val="0"/>
              <w:ind w:right="76"/>
              <w:jc w:val="both"/>
              <w:rPr>
                <w:rFonts w:cs="Arial"/>
                <w:color w:val="FF0000"/>
                <w:lang w:val="it-IT"/>
              </w:rPr>
            </w:pPr>
          </w:p>
        </w:tc>
        <w:tc>
          <w:tcPr>
            <w:tcW w:w="993" w:type="dxa"/>
          </w:tcPr>
          <w:p w14:paraId="1B6269EE" w14:textId="77777777" w:rsidR="00260376" w:rsidRPr="00211C25" w:rsidRDefault="00260376" w:rsidP="00260376">
            <w:pPr>
              <w:widowControl w:val="0"/>
              <w:ind w:right="105"/>
              <w:rPr>
                <w:rFonts w:cs="Arial"/>
                <w:color w:val="FF0000"/>
                <w:lang w:val="it-IT"/>
              </w:rPr>
            </w:pPr>
          </w:p>
        </w:tc>
        <w:tc>
          <w:tcPr>
            <w:tcW w:w="4252" w:type="dxa"/>
          </w:tcPr>
          <w:p w14:paraId="29869B37" w14:textId="77777777" w:rsidR="00260376" w:rsidRPr="00211C25" w:rsidRDefault="00260376" w:rsidP="00260376">
            <w:pPr>
              <w:widowControl w:val="0"/>
              <w:ind w:right="105"/>
              <w:jc w:val="both"/>
              <w:rPr>
                <w:rFonts w:cs="Arial"/>
                <w:color w:val="FF0000"/>
                <w:lang w:val="it-IT"/>
              </w:rPr>
            </w:pPr>
          </w:p>
        </w:tc>
      </w:tr>
      <w:tr w:rsidR="00F8101E" w:rsidRPr="00211C25" w14:paraId="27981AE1" w14:textId="77777777" w:rsidTr="00E12141">
        <w:tblPrEx>
          <w:tblLook w:val="04A0" w:firstRow="1" w:lastRow="0" w:firstColumn="1" w:lastColumn="0" w:noHBand="0" w:noVBand="1"/>
        </w:tblPrEx>
        <w:tc>
          <w:tcPr>
            <w:tcW w:w="4405" w:type="dxa"/>
            <w:gridSpan w:val="3"/>
            <w:hideMark/>
          </w:tcPr>
          <w:p w14:paraId="314A8FE3" w14:textId="0AE9C646" w:rsidR="00260376" w:rsidRPr="00211C25" w:rsidRDefault="00260376" w:rsidP="00260376">
            <w:pPr>
              <w:widowControl w:val="0"/>
              <w:ind w:right="76"/>
              <w:jc w:val="both"/>
              <w:rPr>
                <w:rFonts w:cs="Arial"/>
                <w:color w:val="FF0000"/>
                <w:lang w:val="de-DE"/>
              </w:rPr>
            </w:pPr>
            <w:r w:rsidRPr="00211C25">
              <w:rPr>
                <w:rFonts w:cs="Arial"/>
                <w:color w:val="FF0000"/>
                <w:lang w:val="de-DE"/>
              </w:rPr>
              <w:t>oder alternativ</w:t>
            </w:r>
            <w:r w:rsidR="00096F95">
              <w:rPr>
                <w:rFonts w:cs="Arial"/>
                <w:color w:val="FF0000"/>
                <w:lang w:val="de-DE"/>
              </w:rPr>
              <w:t xml:space="preserve"> dazu:</w:t>
            </w:r>
          </w:p>
        </w:tc>
        <w:tc>
          <w:tcPr>
            <w:tcW w:w="993" w:type="dxa"/>
          </w:tcPr>
          <w:p w14:paraId="147ECBFD" w14:textId="77777777" w:rsidR="00260376" w:rsidRPr="00211C25" w:rsidRDefault="00260376" w:rsidP="00260376">
            <w:pPr>
              <w:widowControl w:val="0"/>
              <w:ind w:right="105"/>
              <w:rPr>
                <w:rFonts w:cs="Arial"/>
                <w:color w:val="FF0000"/>
                <w:lang w:val="de-DE"/>
              </w:rPr>
            </w:pPr>
          </w:p>
        </w:tc>
        <w:tc>
          <w:tcPr>
            <w:tcW w:w="4252" w:type="dxa"/>
            <w:hideMark/>
          </w:tcPr>
          <w:p w14:paraId="5F645830" w14:textId="77777777" w:rsidR="00260376" w:rsidRPr="00211C25" w:rsidRDefault="00260376" w:rsidP="00260376">
            <w:pPr>
              <w:widowControl w:val="0"/>
              <w:ind w:right="105"/>
              <w:jc w:val="both"/>
              <w:rPr>
                <w:rFonts w:cs="Arial"/>
                <w:color w:val="FF0000"/>
                <w:lang w:val="it-IT"/>
              </w:rPr>
            </w:pPr>
            <w:r w:rsidRPr="00211C25">
              <w:rPr>
                <w:rFonts w:cs="Arial"/>
                <w:color w:val="FF0000"/>
              </w:rPr>
              <w:t>o in alternativa</w:t>
            </w:r>
          </w:p>
        </w:tc>
      </w:tr>
      <w:tr w:rsidR="00F8101E" w:rsidRPr="00211C25" w14:paraId="79098DE5" w14:textId="77777777" w:rsidTr="00E12141">
        <w:tblPrEx>
          <w:tblLook w:val="04A0" w:firstRow="1" w:lastRow="0" w:firstColumn="1" w:lastColumn="0" w:noHBand="0" w:noVBand="1"/>
        </w:tblPrEx>
        <w:tc>
          <w:tcPr>
            <w:tcW w:w="4405" w:type="dxa"/>
            <w:gridSpan w:val="3"/>
          </w:tcPr>
          <w:p w14:paraId="114C03BB" w14:textId="77777777" w:rsidR="00260376" w:rsidRPr="00211C25" w:rsidRDefault="00260376" w:rsidP="00260376">
            <w:pPr>
              <w:widowControl w:val="0"/>
              <w:ind w:right="76"/>
              <w:jc w:val="center"/>
              <w:rPr>
                <w:rFonts w:cs="Arial"/>
                <w:color w:val="FF0000"/>
                <w:lang w:val="it-IT"/>
              </w:rPr>
            </w:pPr>
          </w:p>
        </w:tc>
        <w:tc>
          <w:tcPr>
            <w:tcW w:w="993" w:type="dxa"/>
          </w:tcPr>
          <w:p w14:paraId="2C37D62E" w14:textId="77777777" w:rsidR="00260376" w:rsidRPr="00211C25" w:rsidRDefault="00260376" w:rsidP="00260376">
            <w:pPr>
              <w:widowControl w:val="0"/>
              <w:ind w:right="105"/>
              <w:rPr>
                <w:rFonts w:cs="Arial"/>
                <w:color w:val="FF0000"/>
                <w:lang w:val="it-IT"/>
              </w:rPr>
            </w:pPr>
          </w:p>
        </w:tc>
        <w:tc>
          <w:tcPr>
            <w:tcW w:w="4252" w:type="dxa"/>
          </w:tcPr>
          <w:p w14:paraId="752073DB" w14:textId="77777777" w:rsidR="00260376" w:rsidRPr="00211C25" w:rsidRDefault="00260376" w:rsidP="00260376">
            <w:pPr>
              <w:widowControl w:val="0"/>
              <w:ind w:right="105"/>
              <w:jc w:val="center"/>
              <w:rPr>
                <w:rFonts w:cs="Arial"/>
                <w:color w:val="FF0000"/>
                <w:lang w:val="it-IT"/>
              </w:rPr>
            </w:pPr>
          </w:p>
        </w:tc>
      </w:tr>
      <w:tr w:rsidR="00F8101E" w:rsidRPr="00553827" w14:paraId="1FD6E2BF" w14:textId="77777777" w:rsidTr="00E12141">
        <w:tblPrEx>
          <w:tblLook w:val="04A0" w:firstRow="1" w:lastRow="0" w:firstColumn="1" w:lastColumn="0" w:noHBand="0" w:noVBand="1"/>
        </w:tblPrEx>
        <w:tc>
          <w:tcPr>
            <w:tcW w:w="4405" w:type="dxa"/>
            <w:gridSpan w:val="3"/>
            <w:hideMark/>
          </w:tcPr>
          <w:p w14:paraId="7E957569"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 = schlecht</w:t>
            </w:r>
          </w:p>
          <w:p w14:paraId="46C63AA6"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- 0,25 = ausreichend</w:t>
            </w:r>
          </w:p>
          <w:p w14:paraId="3DC4D5BC"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- 0,50 = gut</w:t>
            </w:r>
          </w:p>
          <w:p w14:paraId="4348688F"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- 0,75 = sehr gut</w:t>
            </w:r>
          </w:p>
          <w:p w14:paraId="4BE018EE" w14:textId="77777777" w:rsidR="00260376" w:rsidRPr="00211C25" w:rsidRDefault="00260376" w:rsidP="00260376">
            <w:pPr>
              <w:widowControl w:val="0"/>
              <w:ind w:right="76"/>
              <w:jc w:val="center"/>
              <w:rPr>
                <w:rFonts w:cs="Arial"/>
                <w:color w:val="FF0000"/>
                <w:lang w:val="de-DE"/>
              </w:rPr>
            </w:pPr>
            <w:r w:rsidRPr="00211C25">
              <w:rPr>
                <w:rFonts w:cs="Arial"/>
                <w:color w:val="FF0000"/>
                <w:lang w:val="de-DE"/>
              </w:rPr>
              <w:t>- 1,00 = ausgezeichnet</w:t>
            </w:r>
          </w:p>
        </w:tc>
        <w:tc>
          <w:tcPr>
            <w:tcW w:w="993" w:type="dxa"/>
          </w:tcPr>
          <w:p w14:paraId="6F293A46" w14:textId="77777777" w:rsidR="00260376" w:rsidRPr="00211C25" w:rsidRDefault="00260376" w:rsidP="00260376">
            <w:pPr>
              <w:widowControl w:val="0"/>
              <w:ind w:right="105"/>
              <w:rPr>
                <w:rFonts w:cs="Arial"/>
                <w:color w:val="FF0000"/>
                <w:lang w:val="de-DE"/>
              </w:rPr>
            </w:pPr>
          </w:p>
        </w:tc>
        <w:tc>
          <w:tcPr>
            <w:tcW w:w="4252" w:type="dxa"/>
            <w:hideMark/>
          </w:tcPr>
          <w:p w14:paraId="1BAD8B2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 = scadente</w:t>
            </w:r>
          </w:p>
          <w:p w14:paraId="6BBF935B"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- 0,25 = sufficiente</w:t>
            </w:r>
          </w:p>
          <w:p w14:paraId="2F84FB8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- 0,50 = buono</w:t>
            </w:r>
          </w:p>
          <w:p w14:paraId="1BB137A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- 0,75 = molto buono</w:t>
            </w:r>
          </w:p>
          <w:p w14:paraId="78B055C2" w14:textId="77777777" w:rsidR="00260376" w:rsidRPr="00211C25" w:rsidRDefault="00260376" w:rsidP="00260376">
            <w:pPr>
              <w:widowControl w:val="0"/>
              <w:ind w:right="105"/>
              <w:jc w:val="center"/>
              <w:rPr>
                <w:rFonts w:cs="Arial"/>
                <w:color w:val="FF0000"/>
                <w:lang w:val="it-IT"/>
              </w:rPr>
            </w:pPr>
            <w:r w:rsidRPr="00211C25">
              <w:rPr>
                <w:rFonts w:cs="Arial"/>
                <w:color w:val="FF0000"/>
                <w:lang w:val="it-IT"/>
              </w:rPr>
              <w:t>- 1,00 = eccellente</w:t>
            </w:r>
          </w:p>
        </w:tc>
      </w:tr>
      <w:tr w:rsidR="00F8101E" w:rsidRPr="00553827" w14:paraId="60EA7090" w14:textId="77777777" w:rsidTr="00E12141">
        <w:tblPrEx>
          <w:tblLook w:val="04A0" w:firstRow="1" w:lastRow="0" w:firstColumn="1" w:lastColumn="0" w:noHBand="0" w:noVBand="1"/>
        </w:tblPrEx>
        <w:tc>
          <w:tcPr>
            <w:tcW w:w="4405" w:type="dxa"/>
            <w:gridSpan w:val="3"/>
          </w:tcPr>
          <w:p w14:paraId="11C58930" w14:textId="77777777" w:rsidR="00260376" w:rsidRPr="00211C25" w:rsidRDefault="00260376" w:rsidP="00260376">
            <w:pPr>
              <w:widowControl w:val="0"/>
              <w:ind w:right="76"/>
              <w:jc w:val="both"/>
              <w:rPr>
                <w:rFonts w:cs="Arial"/>
                <w:color w:val="FF0000"/>
                <w:lang w:val="it-IT"/>
              </w:rPr>
            </w:pPr>
          </w:p>
        </w:tc>
        <w:tc>
          <w:tcPr>
            <w:tcW w:w="993" w:type="dxa"/>
          </w:tcPr>
          <w:p w14:paraId="622CBB12" w14:textId="77777777" w:rsidR="00260376" w:rsidRPr="00211C25" w:rsidRDefault="00260376" w:rsidP="00260376">
            <w:pPr>
              <w:widowControl w:val="0"/>
              <w:ind w:right="105"/>
              <w:rPr>
                <w:rFonts w:cs="Arial"/>
                <w:color w:val="FF0000"/>
                <w:lang w:val="it-IT"/>
              </w:rPr>
            </w:pPr>
          </w:p>
        </w:tc>
        <w:tc>
          <w:tcPr>
            <w:tcW w:w="4252" w:type="dxa"/>
          </w:tcPr>
          <w:p w14:paraId="69118A10" w14:textId="77777777" w:rsidR="00260376" w:rsidRPr="00211C25" w:rsidRDefault="00260376" w:rsidP="00260376">
            <w:pPr>
              <w:widowControl w:val="0"/>
              <w:ind w:right="105"/>
              <w:jc w:val="both"/>
              <w:rPr>
                <w:rFonts w:cs="Arial"/>
                <w:color w:val="FF0000"/>
                <w:lang w:val="it-IT"/>
              </w:rPr>
            </w:pPr>
          </w:p>
        </w:tc>
      </w:tr>
      <w:tr w:rsidR="00F8101E" w:rsidRPr="00553827" w14:paraId="440F02FE" w14:textId="77777777" w:rsidTr="00E12141">
        <w:tblPrEx>
          <w:tblLook w:val="04A0" w:firstRow="1" w:lastRow="0" w:firstColumn="1" w:lastColumn="0" w:noHBand="0" w:noVBand="1"/>
        </w:tblPrEx>
        <w:tc>
          <w:tcPr>
            <w:tcW w:w="4405" w:type="dxa"/>
            <w:gridSpan w:val="3"/>
            <w:hideMark/>
          </w:tcPr>
          <w:p w14:paraId="1CED1B9B" w14:textId="540E158D" w:rsidR="00260376" w:rsidRPr="00211C25" w:rsidRDefault="00260376" w:rsidP="00224F24">
            <w:pPr>
              <w:widowControl w:val="0"/>
              <w:jc w:val="both"/>
              <w:rPr>
                <w:rFonts w:cs="Arial"/>
                <w:color w:val="FF0000"/>
                <w:lang w:val="de-DE"/>
              </w:rPr>
            </w:pPr>
            <w:r w:rsidRPr="00211C25">
              <w:rPr>
                <w:rFonts w:cs="Arial"/>
                <w:color w:val="FF0000"/>
                <w:lang w:val="de-DE"/>
              </w:rPr>
              <w:t>Der für die Kriterien/Unterkriterien anzuwenden</w:t>
            </w:r>
            <w:r w:rsidR="00224F24" w:rsidRPr="00211C25">
              <w:rPr>
                <w:rFonts w:cs="Arial"/>
                <w:color w:val="FF0000"/>
                <w:lang w:val="de-DE"/>
              </w:rPr>
              <w:t>de</w:t>
            </w:r>
            <w:r w:rsidRPr="00211C25">
              <w:rPr>
                <w:rFonts w:cs="Arial"/>
                <w:color w:val="FF0000"/>
                <w:lang w:val="de-DE"/>
              </w:rPr>
              <w:t xml:space="preserve"> </w:t>
            </w:r>
            <w:r w:rsidR="00224F24" w:rsidRPr="00211C25">
              <w:rPr>
                <w:rFonts w:cs="Arial"/>
                <w:color w:val="FF0000"/>
                <w:lang w:val="de-DE"/>
              </w:rPr>
              <w:t>Koeffizient</w:t>
            </w:r>
            <w:r w:rsidRPr="00211C25">
              <w:rPr>
                <w:rFonts w:cs="Arial"/>
                <w:color w:val="FF0000"/>
                <w:lang w:val="de-DE"/>
              </w:rPr>
              <w:t xml:space="preserve"> ergibt sich aus dem Durchschnitt der </w:t>
            </w:r>
            <w:r w:rsidR="000A099D" w:rsidRPr="00211C25">
              <w:rPr>
                <w:rFonts w:cs="Arial"/>
                <w:color w:val="FF0000"/>
                <w:lang w:val="de-DE"/>
              </w:rPr>
              <w:t xml:space="preserve">einzelnen, </w:t>
            </w:r>
            <w:r w:rsidR="00224F24" w:rsidRPr="00211C25">
              <w:rPr>
                <w:rFonts w:cs="Arial"/>
                <w:color w:val="FF0000"/>
                <w:lang w:val="de-DE"/>
              </w:rPr>
              <w:t>von den</w:t>
            </w:r>
            <w:r w:rsidRPr="00211C25">
              <w:rPr>
                <w:rFonts w:cs="Arial"/>
                <w:color w:val="FF0000"/>
                <w:lang w:val="de-DE"/>
              </w:rPr>
              <w:t xml:space="preserve"> </w:t>
            </w:r>
            <w:r w:rsidR="00224F24" w:rsidRPr="00211C25">
              <w:rPr>
                <w:rFonts w:cs="Arial"/>
                <w:color w:val="FF0000"/>
                <w:lang w:val="de-DE"/>
              </w:rPr>
              <w:t xml:space="preserve">Kommissionsmitgliedern zugewiesenen </w:t>
            </w:r>
            <w:r w:rsidRPr="00211C25">
              <w:rPr>
                <w:rFonts w:cs="Arial"/>
                <w:color w:val="FF0000"/>
                <w:lang w:val="de-DE"/>
              </w:rPr>
              <w:t>Koeffizienten</w:t>
            </w:r>
            <w:r w:rsidR="00224F24" w:rsidRPr="00211C25">
              <w:rPr>
                <w:rFonts w:cs="Arial"/>
                <w:color w:val="FF0000"/>
                <w:lang w:val="de-DE"/>
              </w:rPr>
              <w:t>.</w:t>
            </w:r>
          </w:p>
        </w:tc>
        <w:tc>
          <w:tcPr>
            <w:tcW w:w="993" w:type="dxa"/>
          </w:tcPr>
          <w:p w14:paraId="4F48D43C" w14:textId="77777777" w:rsidR="00260376" w:rsidRPr="00211C25" w:rsidRDefault="00260376" w:rsidP="00260376">
            <w:pPr>
              <w:widowControl w:val="0"/>
              <w:ind w:right="105"/>
              <w:rPr>
                <w:rFonts w:cs="Arial"/>
                <w:color w:val="FF0000"/>
                <w:lang w:val="de-DE"/>
              </w:rPr>
            </w:pPr>
          </w:p>
        </w:tc>
        <w:tc>
          <w:tcPr>
            <w:tcW w:w="4252" w:type="dxa"/>
            <w:hideMark/>
          </w:tcPr>
          <w:p w14:paraId="3802F437" w14:textId="77777777" w:rsidR="00260376" w:rsidRPr="00211C25" w:rsidRDefault="00260376" w:rsidP="00260376">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645FA377" w14:textId="77777777" w:rsidR="00260376" w:rsidRPr="00211C25" w:rsidRDefault="00260376" w:rsidP="00260376">
            <w:pPr>
              <w:widowControl w:val="0"/>
              <w:ind w:right="105"/>
              <w:jc w:val="both"/>
              <w:rPr>
                <w:rFonts w:cs="Arial"/>
                <w:color w:val="FF0000"/>
                <w:lang w:val="it-IT"/>
              </w:rPr>
            </w:pPr>
          </w:p>
        </w:tc>
      </w:tr>
      <w:tr w:rsidR="00F8101E" w:rsidRPr="00553827" w14:paraId="28D41DD4" w14:textId="77777777" w:rsidTr="00E12141">
        <w:tblPrEx>
          <w:tblLook w:val="04A0" w:firstRow="1" w:lastRow="0" w:firstColumn="1" w:lastColumn="0" w:noHBand="0" w:noVBand="1"/>
        </w:tblPrEx>
        <w:tc>
          <w:tcPr>
            <w:tcW w:w="4405" w:type="dxa"/>
            <w:gridSpan w:val="3"/>
          </w:tcPr>
          <w:p w14:paraId="0EF2A04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0CFC24CE" w14:textId="77777777" w:rsidR="00260376" w:rsidRPr="00211C25" w:rsidRDefault="00260376" w:rsidP="00260376">
            <w:pPr>
              <w:widowControl w:val="0"/>
              <w:ind w:right="105"/>
              <w:rPr>
                <w:rFonts w:cs="Arial"/>
                <w:color w:val="FF0000"/>
                <w:lang w:val="it-IT"/>
              </w:rPr>
            </w:pPr>
          </w:p>
        </w:tc>
        <w:tc>
          <w:tcPr>
            <w:tcW w:w="4252" w:type="dxa"/>
          </w:tcPr>
          <w:p w14:paraId="401CB838" w14:textId="77777777" w:rsidR="00260376" w:rsidRPr="00211C25" w:rsidRDefault="00260376" w:rsidP="00260376">
            <w:pPr>
              <w:widowControl w:val="0"/>
              <w:autoSpaceDE w:val="0"/>
              <w:autoSpaceDN w:val="0"/>
              <w:jc w:val="both"/>
              <w:rPr>
                <w:rFonts w:cs="Arial"/>
                <w:color w:val="FF0000"/>
                <w:lang w:val="it-IT"/>
              </w:rPr>
            </w:pPr>
          </w:p>
        </w:tc>
      </w:tr>
      <w:tr w:rsidR="00F8101E" w:rsidRPr="00553827" w14:paraId="33E00394" w14:textId="77777777" w:rsidTr="00E12141">
        <w:tblPrEx>
          <w:tblLook w:val="04A0" w:firstRow="1" w:lastRow="0" w:firstColumn="1" w:lastColumn="0" w:noHBand="0" w:noVBand="1"/>
        </w:tblPrEx>
        <w:tc>
          <w:tcPr>
            <w:tcW w:w="4405" w:type="dxa"/>
            <w:gridSpan w:val="3"/>
            <w:hideMark/>
          </w:tcPr>
          <w:p w14:paraId="6C890D8D" w14:textId="074D6AB9"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B: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ausschließlich aufgrund</w:t>
            </w:r>
            <w:r w:rsidRPr="00211C25">
              <w:rPr>
                <w:rFonts w:cs="Arial"/>
                <w:i/>
                <w:iCs/>
                <w:color w:val="000000"/>
                <w:highlight w:val="green"/>
                <w:lang w:val="de-DE"/>
              </w:rPr>
              <w:t xml:space="preserve"> </w:t>
            </w:r>
            <w:r w:rsidRPr="00211C25">
              <w:rPr>
                <w:rFonts w:cs="Arial"/>
                <w:i/>
                <w:iCs/>
                <w:color w:val="FF0000"/>
                <w:highlight w:val="green"/>
                <w:lang w:val="de-DE"/>
              </w:rPr>
              <w:t>„tabellarischer Punkte</w:t>
            </w:r>
            <w:r w:rsidR="00224F24" w:rsidRPr="00211C25">
              <w:rPr>
                <w:rFonts w:cs="Arial"/>
                <w:i/>
                <w:iCs/>
                <w:color w:val="FF0000"/>
                <w:highlight w:val="green"/>
                <w:lang w:val="de-DE"/>
              </w:rPr>
              <w:t>zahlen</w:t>
            </w:r>
            <w:r w:rsidRPr="00211C25">
              <w:rPr>
                <w:rFonts w:cs="Arial"/>
                <w:i/>
                <w:iCs/>
                <w:color w:val="FF0000"/>
                <w:highlight w:val="green"/>
                <w:lang w:val="de-DE"/>
              </w:rPr>
              <w:t>”]</w:t>
            </w:r>
          </w:p>
        </w:tc>
        <w:tc>
          <w:tcPr>
            <w:tcW w:w="993" w:type="dxa"/>
          </w:tcPr>
          <w:p w14:paraId="60D9DB9F" w14:textId="77777777" w:rsidR="00260376" w:rsidRPr="00211C25" w:rsidRDefault="00260376" w:rsidP="00260376">
            <w:pPr>
              <w:widowControl w:val="0"/>
              <w:ind w:right="105"/>
              <w:rPr>
                <w:rFonts w:cs="Arial"/>
                <w:color w:val="FF0000"/>
                <w:lang w:val="de-DE"/>
              </w:rPr>
            </w:pPr>
          </w:p>
        </w:tc>
        <w:tc>
          <w:tcPr>
            <w:tcW w:w="4252" w:type="dxa"/>
          </w:tcPr>
          <w:p w14:paraId="20CB5747"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B: [Per la valutazione con solo “punteggi tabellari”]</w:t>
            </w:r>
          </w:p>
        </w:tc>
      </w:tr>
      <w:tr w:rsidR="00F8101E" w:rsidRPr="00553827" w14:paraId="72E53244" w14:textId="77777777" w:rsidTr="00E12141">
        <w:tblPrEx>
          <w:tblLook w:val="04A0" w:firstRow="1" w:lastRow="0" w:firstColumn="1" w:lastColumn="0" w:noHBand="0" w:noVBand="1"/>
        </w:tblPrEx>
        <w:tc>
          <w:tcPr>
            <w:tcW w:w="4405" w:type="dxa"/>
            <w:gridSpan w:val="3"/>
          </w:tcPr>
          <w:p w14:paraId="33F614DD" w14:textId="77777777" w:rsidR="00260376" w:rsidRPr="00211C25" w:rsidRDefault="00260376" w:rsidP="00260376">
            <w:pPr>
              <w:widowControl w:val="0"/>
              <w:autoSpaceDE w:val="0"/>
              <w:autoSpaceDN w:val="0"/>
              <w:rPr>
                <w:rFonts w:cs="Arial"/>
                <w:lang w:val="it-IT"/>
              </w:rPr>
            </w:pPr>
          </w:p>
        </w:tc>
        <w:tc>
          <w:tcPr>
            <w:tcW w:w="993" w:type="dxa"/>
          </w:tcPr>
          <w:p w14:paraId="028B42CC" w14:textId="77777777" w:rsidR="00260376" w:rsidRPr="00211C25" w:rsidRDefault="00260376" w:rsidP="00260376">
            <w:pPr>
              <w:widowControl w:val="0"/>
              <w:ind w:right="105"/>
              <w:rPr>
                <w:rFonts w:cs="Arial"/>
                <w:color w:val="FF0000"/>
                <w:lang w:val="it-IT"/>
              </w:rPr>
            </w:pPr>
          </w:p>
        </w:tc>
        <w:tc>
          <w:tcPr>
            <w:tcW w:w="4252" w:type="dxa"/>
          </w:tcPr>
          <w:p w14:paraId="338E3DCA" w14:textId="77777777" w:rsidR="00260376" w:rsidRPr="00211C25" w:rsidRDefault="00260376" w:rsidP="00260376">
            <w:pPr>
              <w:widowControl w:val="0"/>
              <w:autoSpaceDE w:val="0"/>
              <w:autoSpaceDN w:val="0"/>
              <w:rPr>
                <w:rFonts w:cs="Arial"/>
                <w:lang w:val="it-IT"/>
              </w:rPr>
            </w:pPr>
          </w:p>
        </w:tc>
      </w:tr>
      <w:tr w:rsidR="00F8101E" w:rsidRPr="00553827" w14:paraId="448C9BC2" w14:textId="77777777" w:rsidTr="00E12141">
        <w:tblPrEx>
          <w:tblLook w:val="04A0" w:firstRow="1" w:lastRow="0" w:firstColumn="1" w:lastColumn="0" w:noHBand="0" w:noVBand="1"/>
        </w:tblPrEx>
        <w:tc>
          <w:tcPr>
            <w:tcW w:w="4405" w:type="dxa"/>
            <w:gridSpan w:val="3"/>
            <w:hideMark/>
          </w:tcPr>
          <w:p w14:paraId="5DC66146" w14:textId="6514D1EF" w:rsidR="00260376" w:rsidRPr="00211C25" w:rsidRDefault="00260376" w:rsidP="009B08F2">
            <w:pPr>
              <w:widowControl w:val="0"/>
              <w:autoSpaceDE w:val="0"/>
              <w:autoSpaceDN w:val="0"/>
              <w:jc w:val="both"/>
              <w:rPr>
                <w:rFonts w:cs="Arial"/>
                <w:b/>
                <w:bCs/>
                <w:color w:val="FF0000"/>
                <w:lang w:val="de-DE" w:eastAsia="de-DE"/>
              </w:rPr>
            </w:pPr>
            <w:r w:rsidRPr="00211C25">
              <w:rPr>
                <w:rFonts w:cs="Arial"/>
                <w:color w:val="FF0000"/>
                <w:lang w:val="de-DE" w:eastAsia="de-DE"/>
              </w:rPr>
              <w:t xml:space="preserve">Die Angebote werden aufgrund der technischen Angebote </w:t>
            </w:r>
            <w:r w:rsidR="00224F24" w:rsidRPr="00211C25">
              <w:rPr>
                <w:rFonts w:cs="Arial"/>
                <w:color w:val="FF0000"/>
                <w:lang w:val="de-DE" w:eastAsia="de-DE"/>
              </w:rPr>
              <w:t>gemäß</w:t>
            </w:r>
            <w:r w:rsidRPr="00211C25">
              <w:rPr>
                <w:rFonts w:cs="Arial"/>
                <w:color w:val="FF0000"/>
                <w:lang w:val="de-DE" w:eastAsia="de-DE"/>
              </w:rPr>
              <w:t xml:space="preserve"> folgender Formel bewertet:</w:t>
            </w:r>
          </w:p>
          <w:p w14:paraId="1E8E9CF6" w14:textId="6AC6B987" w:rsidR="00260376" w:rsidRPr="00211C25" w:rsidRDefault="00260376" w:rsidP="009B08F2">
            <w:pPr>
              <w:widowControl w:val="0"/>
              <w:autoSpaceDE w:val="0"/>
              <w:autoSpaceDN w:val="0"/>
              <w:jc w:val="both"/>
              <w:rPr>
                <w:rFonts w:cs="Arial"/>
                <w:b/>
                <w:bCs/>
                <w:color w:val="FF0000"/>
                <w:lang w:val="de-DE" w:eastAsia="de-DE"/>
              </w:rPr>
            </w:pPr>
            <w:r w:rsidRPr="00211C25">
              <w:rPr>
                <w:rFonts w:cs="Arial"/>
                <w:b/>
                <w:bCs/>
                <w:color w:val="FF0000"/>
                <w:lang w:val="de-DE" w:eastAsia="de-DE"/>
              </w:rPr>
              <w:t xml:space="preserve">PTi = PTAi + PTBi + PTCi + PTDi. </w:t>
            </w:r>
          </w:p>
          <w:p w14:paraId="60285DBC" w14:textId="7235C054" w:rsidR="00260376" w:rsidRPr="00211C25" w:rsidRDefault="00224F24" w:rsidP="009B08F2">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07A0E35F" w14:textId="0700211C" w:rsidR="00260376" w:rsidRPr="00211C25" w:rsidRDefault="00260376" w:rsidP="009B08F2">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224F24" w:rsidRPr="00211C25">
              <w:rPr>
                <w:rFonts w:cs="Arial"/>
                <w:color w:val="FF0000"/>
                <w:lang w:val="de-DE" w:eastAsia="de-DE"/>
              </w:rPr>
              <w:t>Teilnehmers</w:t>
            </w:r>
            <w:r w:rsidRPr="00211C25">
              <w:rPr>
                <w:rFonts w:cs="Arial"/>
                <w:color w:val="FF0000"/>
                <w:lang w:val="de-DE" w:eastAsia="de-DE"/>
              </w:rPr>
              <w:t xml:space="preserve"> i;</w:t>
            </w:r>
          </w:p>
          <w:p w14:paraId="423F6078" w14:textId="77777777" w:rsidR="00260376" w:rsidRPr="00211C25" w:rsidRDefault="00260376" w:rsidP="009B08F2">
            <w:pPr>
              <w:widowControl w:val="0"/>
              <w:autoSpaceDE w:val="0"/>
              <w:autoSpaceDN w:val="0"/>
              <w:jc w:val="both"/>
              <w:rPr>
                <w:rFonts w:cs="Arial"/>
                <w:i/>
                <w:iCs/>
                <w:color w:val="FF0000"/>
                <w:highlight w:val="green"/>
                <w:lang w:val="de-D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1464B4D6"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4977A4E7" w14:textId="229FD16E"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Le offerte saranno valutate sulla base</w:t>
            </w:r>
            <w:r w:rsidR="00224F24" w:rsidRPr="00211C25">
              <w:rPr>
                <w:rFonts w:cs="Arial"/>
                <w:color w:val="FF0000"/>
                <w:lang w:val="it-IT" w:eastAsia="de-DE"/>
              </w:rPr>
              <w:t xml:space="preserve"> </w:t>
            </w:r>
            <w:r w:rsidRPr="00211C25">
              <w:rPr>
                <w:rFonts w:cs="Arial"/>
                <w:color w:val="FF0000"/>
                <w:lang w:val="it-IT" w:eastAsia="de-DE"/>
              </w:rPr>
              <w:t>delle offerte tecniche secondo la seguente formula:</w:t>
            </w:r>
          </w:p>
          <w:p w14:paraId="63E83C3C" w14:textId="64C86BF9" w:rsidR="00260376" w:rsidRPr="00211C25" w:rsidRDefault="00260376" w:rsidP="00260376">
            <w:pPr>
              <w:widowControl w:val="0"/>
              <w:autoSpaceDE w:val="0"/>
              <w:autoSpaceDN w:val="0"/>
              <w:jc w:val="both"/>
              <w:rPr>
                <w:rFonts w:cs="Arial"/>
                <w:b/>
                <w:bCs/>
                <w:color w:val="FF0000"/>
                <w:lang w:val="it-IT" w:eastAsia="de-DE"/>
              </w:rPr>
            </w:pPr>
            <w:r w:rsidRPr="00211C25">
              <w:rPr>
                <w:rFonts w:cs="Arial"/>
                <w:b/>
                <w:bCs/>
                <w:color w:val="FF0000"/>
                <w:lang w:val="it-IT" w:eastAsia="de-DE"/>
              </w:rPr>
              <w:t xml:space="preserve">PTi = PTAi + PTBi + PTCi + PTDi. </w:t>
            </w:r>
          </w:p>
          <w:p w14:paraId="5F5BC367"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5E643F0D"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46D3C07F" w14:textId="77777777" w:rsidR="00260376" w:rsidRPr="00211C25" w:rsidRDefault="00260376" w:rsidP="00260376">
            <w:pPr>
              <w:widowControl w:val="0"/>
              <w:ind w:right="105"/>
              <w:jc w:val="both"/>
              <w:rPr>
                <w:rFonts w:cs="Arial"/>
                <w:i/>
                <w:iCs/>
                <w:color w:val="FF0000"/>
                <w:lang w:val="it-IT"/>
              </w:rPr>
            </w:pPr>
            <w:r w:rsidRPr="00211C25">
              <w:rPr>
                <w:rFonts w:cs="Arial"/>
                <w:b/>
                <w:bCs/>
                <w:color w:val="FF0000"/>
                <w:lang w:val="it-IT"/>
              </w:rPr>
              <w:t>A,B,C..</w:t>
            </w:r>
            <w:r w:rsidRPr="00211C25">
              <w:rPr>
                <w:rFonts w:cs="Arial"/>
                <w:color w:val="FF0000"/>
                <w:lang w:val="it-IT"/>
              </w:rPr>
              <w:t>: criteri di valutazione;</w:t>
            </w:r>
          </w:p>
        </w:tc>
      </w:tr>
      <w:tr w:rsidR="00F8101E" w:rsidRPr="00553827" w14:paraId="326A4E40" w14:textId="77777777" w:rsidTr="00E12141">
        <w:tblPrEx>
          <w:tblLook w:val="04A0" w:firstRow="1" w:lastRow="0" w:firstColumn="1" w:lastColumn="0" w:noHBand="0" w:noVBand="1"/>
        </w:tblPrEx>
        <w:tc>
          <w:tcPr>
            <w:tcW w:w="4405" w:type="dxa"/>
            <w:gridSpan w:val="3"/>
          </w:tcPr>
          <w:p w14:paraId="61403039" w14:textId="77777777" w:rsidR="00260376" w:rsidRPr="00211C25" w:rsidRDefault="00260376" w:rsidP="009B08F2">
            <w:pPr>
              <w:widowControl w:val="0"/>
              <w:autoSpaceDE w:val="0"/>
              <w:autoSpaceDN w:val="0"/>
              <w:jc w:val="both"/>
              <w:rPr>
                <w:rFonts w:cs="Arial"/>
                <w:b/>
                <w:bCs/>
                <w:color w:val="FF0000"/>
                <w:highlight w:val="yellow"/>
                <w:lang w:val="it-IT" w:eastAsia="de-DE"/>
              </w:rPr>
            </w:pPr>
          </w:p>
        </w:tc>
        <w:tc>
          <w:tcPr>
            <w:tcW w:w="993" w:type="dxa"/>
          </w:tcPr>
          <w:p w14:paraId="7686F73C" w14:textId="77777777" w:rsidR="00260376" w:rsidRPr="00211C25" w:rsidRDefault="00260376" w:rsidP="00260376">
            <w:pPr>
              <w:widowControl w:val="0"/>
              <w:ind w:right="105"/>
              <w:jc w:val="both"/>
              <w:rPr>
                <w:rFonts w:cs="Arial"/>
                <w:color w:val="FF0000"/>
                <w:highlight w:val="yellow"/>
                <w:lang w:val="it-IT"/>
              </w:rPr>
            </w:pPr>
          </w:p>
        </w:tc>
        <w:tc>
          <w:tcPr>
            <w:tcW w:w="4252" w:type="dxa"/>
          </w:tcPr>
          <w:p w14:paraId="32C7B4A8" w14:textId="77777777" w:rsidR="00260376" w:rsidRPr="00211C25" w:rsidRDefault="00260376" w:rsidP="00260376">
            <w:pPr>
              <w:widowControl w:val="0"/>
              <w:autoSpaceDE w:val="0"/>
              <w:autoSpaceDN w:val="0"/>
              <w:jc w:val="both"/>
              <w:rPr>
                <w:rFonts w:cs="Arial"/>
                <w:b/>
                <w:bCs/>
                <w:color w:val="FF0000"/>
                <w:highlight w:val="yellow"/>
                <w:lang w:val="it-IT" w:eastAsia="de-DE"/>
              </w:rPr>
            </w:pPr>
          </w:p>
        </w:tc>
      </w:tr>
      <w:tr w:rsidR="00F8101E" w:rsidRPr="00211C25" w14:paraId="6993E8CC" w14:textId="77777777" w:rsidTr="00E12141">
        <w:tblPrEx>
          <w:tblLook w:val="04A0" w:firstRow="1" w:lastRow="0" w:firstColumn="1" w:lastColumn="0" w:noHBand="0" w:noVBand="1"/>
        </w:tblPrEx>
        <w:tc>
          <w:tcPr>
            <w:tcW w:w="4405" w:type="dxa"/>
            <w:gridSpan w:val="3"/>
            <w:hideMark/>
          </w:tcPr>
          <w:p w14:paraId="3348B016" w14:textId="1C326408" w:rsidR="00260376" w:rsidRPr="00211C25" w:rsidRDefault="00260376" w:rsidP="009B08F2">
            <w:pPr>
              <w:widowControl w:val="0"/>
              <w:jc w:val="both"/>
              <w:rPr>
                <w:rFonts w:cs="Arial"/>
                <w:color w:val="FF0000"/>
                <w:lang w:val="de-DE" w:eastAsia="de-DE"/>
              </w:rPr>
            </w:pPr>
            <w:r w:rsidRPr="00211C25">
              <w:rPr>
                <w:rFonts w:cs="Arial"/>
                <w:i/>
                <w:iCs/>
                <w:color w:val="FF0000"/>
                <w:highlight w:val="green"/>
                <w:lang w:val="de-DE"/>
              </w:rPr>
              <w:t xml:space="preserve">C: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aufgrund „tabellarischer Punktezahl</w:t>
            </w:r>
            <w:r w:rsidR="00021571" w:rsidRPr="00211C25">
              <w:rPr>
                <w:rFonts w:cs="Arial"/>
                <w:i/>
                <w:iCs/>
                <w:color w:val="FF0000"/>
                <w:highlight w:val="green"/>
                <w:lang w:val="de-DE"/>
              </w:rPr>
              <w:t>en</w:t>
            </w:r>
            <w:r w:rsidRPr="00211C25">
              <w:rPr>
                <w:rFonts w:cs="Arial"/>
                <w:i/>
                <w:iCs/>
                <w:color w:val="FF0000"/>
                <w:highlight w:val="green"/>
                <w:lang w:val="de-DE"/>
              </w:rPr>
              <w:t xml:space="preserve">” und </w:t>
            </w:r>
            <w:r w:rsidR="00021571" w:rsidRPr="00211C25">
              <w:rPr>
                <w:rFonts w:cs="Arial"/>
                <w:i/>
                <w:iCs/>
                <w:color w:val="FF0000"/>
                <w:highlight w:val="green"/>
                <w:lang w:val="de-DE"/>
              </w:rPr>
              <w:t xml:space="preserve">„Punktezahl auf </w:t>
            </w:r>
            <w:r w:rsidR="00021571" w:rsidRPr="00096F95">
              <w:rPr>
                <w:rFonts w:cs="Arial"/>
                <w:i/>
                <w:iCs/>
                <w:color w:val="FF0000"/>
                <w:highlight w:val="green"/>
                <w:lang w:val="de-DE"/>
              </w:rPr>
              <w:t>Ermessensgrundlage” bei Anwendung der aggregativ kompensatorischen Methode laut ANAC-Leitlinie Nr. 2/2016</w:t>
            </w:r>
            <w:r w:rsidR="00021571" w:rsidRPr="00211C25">
              <w:rPr>
                <w:rFonts w:cs="Arial"/>
                <w:i/>
                <w:iCs/>
                <w:color w:val="FF0000"/>
                <w:highlight w:val="green"/>
                <w:lang w:val="de-DE"/>
              </w:rPr>
              <w:t>, Par. VI, Nr. 1</w:t>
            </w:r>
            <w:r w:rsidRPr="00211C25">
              <w:rPr>
                <w:rFonts w:cs="Arial"/>
                <w:i/>
                <w:iCs/>
                <w:color w:val="FF0000"/>
                <w:highlight w:val="green"/>
                <w:lang w:val="de-DE"/>
              </w:rPr>
              <w:t>]</w:t>
            </w:r>
          </w:p>
        </w:tc>
        <w:tc>
          <w:tcPr>
            <w:tcW w:w="993" w:type="dxa"/>
          </w:tcPr>
          <w:p w14:paraId="069816BC" w14:textId="77777777" w:rsidR="00260376" w:rsidRPr="00211C25" w:rsidRDefault="00260376" w:rsidP="00260376">
            <w:pPr>
              <w:widowControl w:val="0"/>
              <w:ind w:right="105"/>
              <w:jc w:val="both"/>
              <w:rPr>
                <w:rFonts w:cs="Arial"/>
                <w:color w:val="FF0000"/>
                <w:lang w:val="de-DE"/>
              </w:rPr>
            </w:pPr>
          </w:p>
        </w:tc>
        <w:tc>
          <w:tcPr>
            <w:tcW w:w="4252" w:type="dxa"/>
          </w:tcPr>
          <w:p w14:paraId="13ACDC80" w14:textId="77777777" w:rsidR="00260376" w:rsidRPr="00211C25" w:rsidRDefault="00260376" w:rsidP="00260376">
            <w:pPr>
              <w:widowControl w:val="0"/>
              <w:jc w:val="both"/>
              <w:rPr>
                <w:rFonts w:cs="Arial"/>
                <w:color w:val="FF0000"/>
                <w:lang w:val="it-IT"/>
              </w:rPr>
            </w:pPr>
            <w:r w:rsidRPr="00211C2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211C25">
              <w:rPr>
                <w:rFonts w:cs="Arial"/>
                <w:i/>
                <w:iCs/>
                <w:color w:val="FF0000"/>
                <w:highlight w:val="green"/>
              </w:rPr>
              <w:t>VI, n.1]]</w:t>
            </w:r>
          </w:p>
        </w:tc>
      </w:tr>
      <w:tr w:rsidR="00F8101E" w:rsidRPr="00211C25" w14:paraId="3B0C3BE7" w14:textId="77777777" w:rsidTr="00E12141">
        <w:tblPrEx>
          <w:tblLook w:val="04A0" w:firstRow="1" w:lastRow="0" w:firstColumn="1" w:lastColumn="0" w:noHBand="0" w:noVBand="1"/>
        </w:tblPrEx>
        <w:tc>
          <w:tcPr>
            <w:tcW w:w="4405" w:type="dxa"/>
            <w:gridSpan w:val="3"/>
          </w:tcPr>
          <w:p w14:paraId="6A56D331" w14:textId="77777777" w:rsidR="00260376" w:rsidRPr="00211C25" w:rsidRDefault="00260376" w:rsidP="009B08F2">
            <w:pPr>
              <w:widowControl w:val="0"/>
              <w:autoSpaceDE w:val="0"/>
              <w:autoSpaceDN w:val="0"/>
              <w:jc w:val="center"/>
              <w:rPr>
                <w:rFonts w:cs="Arial"/>
                <w:color w:val="FF0000"/>
                <w:lang w:val="it-IT"/>
              </w:rPr>
            </w:pPr>
          </w:p>
        </w:tc>
        <w:tc>
          <w:tcPr>
            <w:tcW w:w="993" w:type="dxa"/>
          </w:tcPr>
          <w:p w14:paraId="1FF0ED06" w14:textId="77777777" w:rsidR="00260376" w:rsidRPr="00211C25" w:rsidRDefault="00260376" w:rsidP="00260376">
            <w:pPr>
              <w:widowControl w:val="0"/>
              <w:ind w:right="105"/>
              <w:jc w:val="center"/>
              <w:rPr>
                <w:rFonts w:cs="Arial"/>
                <w:color w:val="FF0000"/>
                <w:lang w:val="it-IT"/>
              </w:rPr>
            </w:pPr>
          </w:p>
        </w:tc>
        <w:tc>
          <w:tcPr>
            <w:tcW w:w="4252" w:type="dxa"/>
          </w:tcPr>
          <w:p w14:paraId="78C1BA12" w14:textId="77777777" w:rsidR="00260376" w:rsidRPr="00211C25" w:rsidRDefault="00260376" w:rsidP="00260376">
            <w:pPr>
              <w:widowControl w:val="0"/>
              <w:autoSpaceDE w:val="0"/>
              <w:autoSpaceDN w:val="0"/>
              <w:jc w:val="center"/>
              <w:rPr>
                <w:rFonts w:cs="Arial"/>
                <w:color w:val="FF0000"/>
                <w:lang w:val="it-IT"/>
              </w:rPr>
            </w:pPr>
          </w:p>
        </w:tc>
      </w:tr>
      <w:tr w:rsidR="00F8101E" w:rsidRPr="00553827" w14:paraId="00E9EA8E" w14:textId="77777777" w:rsidTr="00E12141">
        <w:tblPrEx>
          <w:tblLook w:val="04A0" w:firstRow="1" w:lastRow="0" w:firstColumn="1" w:lastColumn="0" w:noHBand="0" w:noVBand="1"/>
        </w:tblPrEx>
        <w:tc>
          <w:tcPr>
            <w:tcW w:w="4405" w:type="dxa"/>
            <w:gridSpan w:val="3"/>
            <w:hideMark/>
          </w:tcPr>
          <w:p w14:paraId="5F62CE07" w14:textId="7B1287EA" w:rsidR="00260376" w:rsidRPr="00211C25" w:rsidRDefault="009B08F2" w:rsidP="009B08F2">
            <w:pPr>
              <w:widowControl w:val="0"/>
              <w:jc w:val="both"/>
              <w:rPr>
                <w:rFonts w:cs="Arial"/>
                <w:i/>
                <w:iCs/>
                <w:color w:val="FF0000"/>
                <w:highlight w:val="green"/>
                <w:lang w:val="de-DE"/>
              </w:rPr>
            </w:pPr>
            <w:r w:rsidRPr="00211C25">
              <w:rPr>
                <w:rFonts w:cs="Arial"/>
                <w:color w:val="FF0000"/>
                <w:lang w:val="de-DE"/>
              </w:rPr>
              <w:t>Für die Zuweisung der qualitativen und quanti</w:t>
            </w:r>
            <w:r w:rsidRPr="00211C25">
              <w:rPr>
                <w:rFonts w:cs="Arial"/>
                <w:lang w:val="de-DE" w:eastAsia="it-IT"/>
              </w:rPr>
              <w:softHyphen/>
            </w:r>
            <w:r w:rsidRPr="00211C25">
              <w:rPr>
                <w:rFonts w:cs="Arial"/>
                <w:color w:val="FF0000"/>
                <w:lang w:val="de-DE"/>
              </w:rPr>
              <w:t xml:space="preserve">tativen Punktezahl, die sich nicht auf den „Preis“ bezieht, wird folgende </w:t>
            </w:r>
            <w:r w:rsidR="00C376A5" w:rsidRPr="00211C25">
              <w:rPr>
                <w:rFonts w:cs="Arial"/>
                <w:color w:val="FF0000"/>
                <w:lang w:val="de-DE"/>
              </w:rPr>
              <w:t>Formel</w:t>
            </w:r>
            <w:r w:rsidRPr="00211C25">
              <w:rPr>
                <w:rFonts w:cs="Arial"/>
                <w:color w:val="FF0000"/>
                <w:lang w:val="de-DE"/>
              </w:rPr>
              <w:t xml:space="preserve"> angewandt</w:t>
            </w:r>
            <w:r w:rsidR="00260376" w:rsidRPr="00211C25">
              <w:rPr>
                <w:rFonts w:cs="Arial"/>
                <w:color w:val="FF0000"/>
                <w:lang w:val="de-DE"/>
              </w:rPr>
              <w:t>:</w:t>
            </w:r>
          </w:p>
        </w:tc>
        <w:tc>
          <w:tcPr>
            <w:tcW w:w="993" w:type="dxa"/>
          </w:tcPr>
          <w:p w14:paraId="6C86DCD3"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0CD27547" w14:textId="24625188" w:rsidR="00260376" w:rsidRPr="00211C25" w:rsidRDefault="00C376A5" w:rsidP="00260376">
            <w:pPr>
              <w:widowControl w:val="0"/>
              <w:ind w:right="105"/>
              <w:jc w:val="both"/>
              <w:rPr>
                <w:rFonts w:cs="Arial"/>
                <w:i/>
                <w:iCs/>
                <w:color w:val="FF0000"/>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553827" w14:paraId="6B682437" w14:textId="77777777" w:rsidTr="00E12141">
        <w:tblPrEx>
          <w:tblLook w:val="04A0" w:firstRow="1" w:lastRow="0" w:firstColumn="1" w:lastColumn="0" w:noHBand="0" w:noVBand="1"/>
        </w:tblPrEx>
        <w:tc>
          <w:tcPr>
            <w:tcW w:w="4405" w:type="dxa"/>
            <w:gridSpan w:val="3"/>
          </w:tcPr>
          <w:p w14:paraId="28D8012F" w14:textId="77777777" w:rsidR="00260376" w:rsidRPr="00211C25" w:rsidRDefault="00260376" w:rsidP="009B08F2">
            <w:pPr>
              <w:widowControl w:val="0"/>
              <w:autoSpaceDE w:val="0"/>
              <w:autoSpaceDN w:val="0"/>
              <w:jc w:val="both"/>
              <w:rPr>
                <w:rFonts w:cs="Arial"/>
                <w:color w:val="FF0000"/>
                <w:lang w:val="it-IT"/>
              </w:rPr>
            </w:pPr>
          </w:p>
        </w:tc>
        <w:tc>
          <w:tcPr>
            <w:tcW w:w="993" w:type="dxa"/>
          </w:tcPr>
          <w:p w14:paraId="01B23960" w14:textId="77777777" w:rsidR="00260376" w:rsidRPr="00211C25" w:rsidRDefault="00260376" w:rsidP="00260376">
            <w:pPr>
              <w:widowControl w:val="0"/>
              <w:ind w:right="105"/>
              <w:rPr>
                <w:rFonts w:cs="Arial"/>
                <w:color w:val="FF0000"/>
                <w:lang w:val="it-IT"/>
              </w:rPr>
            </w:pPr>
          </w:p>
        </w:tc>
        <w:tc>
          <w:tcPr>
            <w:tcW w:w="4252" w:type="dxa"/>
          </w:tcPr>
          <w:p w14:paraId="2D4FD9ED" w14:textId="77777777" w:rsidR="00260376" w:rsidRPr="00211C25" w:rsidRDefault="00260376" w:rsidP="00260376">
            <w:pPr>
              <w:widowControl w:val="0"/>
              <w:ind w:right="105"/>
              <w:jc w:val="both"/>
              <w:rPr>
                <w:rFonts w:cs="Arial"/>
                <w:color w:val="FF0000"/>
                <w:lang w:val="it-IT"/>
              </w:rPr>
            </w:pPr>
          </w:p>
        </w:tc>
      </w:tr>
      <w:tr w:rsidR="00F8101E" w:rsidRPr="00211C25" w14:paraId="165CF1B7" w14:textId="77777777" w:rsidTr="00E12141">
        <w:tblPrEx>
          <w:tblLook w:val="04A0" w:firstRow="1" w:lastRow="0" w:firstColumn="1" w:lastColumn="0" w:noHBand="0" w:noVBand="1"/>
        </w:tblPrEx>
        <w:tc>
          <w:tcPr>
            <w:tcW w:w="4405" w:type="dxa"/>
            <w:gridSpan w:val="3"/>
            <w:hideMark/>
          </w:tcPr>
          <w:p w14:paraId="15423347" w14:textId="2EF083CE" w:rsidR="00260376" w:rsidRPr="00211C25" w:rsidRDefault="00260376" w:rsidP="009B08F2">
            <w:pPr>
              <w:widowControl w:val="0"/>
              <w:autoSpaceDE w:val="0"/>
              <w:autoSpaceDN w:val="0"/>
              <w:jc w:val="both"/>
              <w:rPr>
                <w:rFonts w:cs="Arial"/>
                <w:color w:val="FF0000"/>
                <w:lang w:val="de-DE"/>
              </w:rPr>
            </w:pPr>
            <w:r w:rsidRPr="00211C25">
              <w:rPr>
                <w:rFonts w:cs="Arial"/>
                <w:color w:val="FF0000"/>
                <w:u w:val="single"/>
                <w:lang w:val="de-DE"/>
              </w:rPr>
              <w:t xml:space="preserve">Für die </w:t>
            </w:r>
            <w:r w:rsidR="009B08F2" w:rsidRPr="00211C25">
              <w:rPr>
                <w:rFonts w:cs="Arial"/>
                <w:color w:val="FF0000"/>
                <w:u w:val="single"/>
                <w:lang w:val="de-DE"/>
              </w:rPr>
              <w:t>„</w:t>
            </w:r>
            <w:r w:rsidRPr="00211C25">
              <w:rPr>
                <w:rFonts w:cs="Arial"/>
                <w:color w:val="FF0000"/>
                <w:u w:val="single"/>
                <w:lang w:val="de-DE"/>
              </w:rPr>
              <w:t>Punktezahl auf Ermessensgrundlage”</w:t>
            </w:r>
          </w:p>
        </w:tc>
        <w:tc>
          <w:tcPr>
            <w:tcW w:w="993" w:type="dxa"/>
          </w:tcPr>
          <w:p w14:paraId="27B5EC35" w14:textId="77777777" w:rsidR="00260376" w:rsidRPr="00211C25" w:rsidRDefault="00260376" w:rsidP="00260376">
            <w:pPr>
              <w:widowControl w:val="0"/>
              <w:ind w:right="105"/>
              <w:rPr>
                <w:rFonts w:cs="Arial"/>
                <w:color w:val="FF0000"/>
                <w:lang w:val="de-DE"/>
              </w:rPr>
            </w:pPr>
          </w:p>
        </w:tc>
        <w:tc>
          <w:tcPr>
            <w:tcW w:w="4252" w:type="dxa"/>
            <w:hideMark/>
          </w:tcPr>
          <w:p w14:paraId="093376B0"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discrezionali”</w:t>
            </w:r>
          </w:p>
        </w:tc>
      </w:tr>
      <w:tr w:rsidR="00F8101E" w:rsidRPr="00211C25" w14:paraId="341A69B7" w14:textId="77777777" w:rsidTr="00E12141">
        <w:tblPrEx>
          <w:tblLook w:val="04A0" w:firstRow="1" w:lastRow="0" w:firstColumn="1" w:lastColumn="0" w:noHBand="0" w:noVBand="1"/>
        </w:tblPrEx>
        <w:tc>
          <w:tcPr>
            <w:tcW w:w="4405" w:type="dxa"/>
            <w:gridSpan w:val="3"/>
          </w:tcPr>
          <w:p w14:paraId="06B1C0AB" w14:textId="77777777" w:rsidR="00260376" w:rsidRPr="00211C25" w:rsidRDefault="00260376" w:rsidP="009B08F2">
            <w:pPr>
              <w:widowControl w:val="0"/>
              <w:autoSpaceDE w:val="0"/>
              <w:autoSpaceDN w:val="0"/>
              <w:rPr>
                <w:rFonts w:cs="Arial"/>
                <w:u w:val="single"/>
                <w:lang w:val="it-IT"/>
              </w:rPr>
            </w:pPr>
          </w:p>
        </w:tc>
        <w:tc>
          <w:tcPr>
            <w:tcW w:w="993" w:type="dxa"/>
          </w:tcPr>
          <w:p w14:paraId="6C3902A9" w14:textId="77777777" w:rsidR="00260376" w:rsidRPr="00211C25" w:rsidRDefault="00260376" w:rsidP="00260376">
            <w:pPr>
              <w:widowControl w:val="0"/>
              <w:ind w:right="105"/>
              <w:rPr>
                <w:rFonts w:cs="Arial"/>
                <w:u w:val="single"/>
                <w:lang w:val="it-IT"/>
              </w:rPr>
            </w:pPr>
          </w:p>
        </w:tc>
        <w:tc>
          <w:tcPr>
            <w:tcW w:w="4252" w:type="dxa"/>
          </w:tcPr>
          <w:p w14:paraId="6228037B" w14:textId="77777777" w:rsidR="00260376" w:rsidRPr="00211C25" w:rsidRDefault="00260376" w:rsidP="00260376">
            <w:pPr>
              <w:widowControl w:val="0"/>
              <w:autoSpaceDE w:val="0"/>
              <w:autoSpaceDN w:val="0"/>
              <w:rPr>
                <w:rFonts w:cs="Arial"/>
                <w:u w:val="single"/>
                <w:lang w:val="it-IT"/>
              </w:rPr>
            </w:pPr>
          </w:p>
        </w:tc>
      </w:tr>
      <w:tr w:rsidR="00F8101E" w:rsidRPr="00553827" w14:paraId="2CFB307E" w14:textId="77777777" w:rsidTr="00E12141">
        <w:tblPrEx>
          <w:tblLook w:val="04A0" w:firstRow="1" w:lastRow="0" w:firstColumn="1" w:lastColumn="0" w:noHBand="0" w:noVBand="1"/>
        </w:tblPrEx>
        <w:tc>
          <w:tcPr>
            <w:tcW w:w="4405" w:type="dxa"/>
            <w:gridSpan w:val="3"/>
            <w:hideMark/>
          </w:tcPr>
          <w:p w14:paraId="55BFEE6C" w14:textId="77777777" w:rsidR="00522FC3" w:rsidRPr="00211C25" w:rsidRDefault="00522FC3" w:rsidP="00522FC3">
            <w:pPr>
              <w:widowControl w:val="0"/>
              <w:jc w:val="both"/>
              <w:rPr>
                <w:rFonts w:cs="Arial"/>
                <w:color w:val="FF0000"/>
                <w:lang w:val="de-DE"/>
              </w:rPr>
            </w:pPr>
            <w:r w:rsidRPr="00211C25">
              <w:rPr>
                <w:rFonts w:cs="Arial"/>
                <w:color w:val="FF0000"/>
                <w:lang w:val="de-DE"/>
              </w:rPr>
              <w:t>Zur technischen Bewertung wird folgende Formel angewandt:</w:t>
            </w:r>
          </w:p>
          <w:p w14:paraId="3F2A861E" w14:textId="77777777" w:rsidR="00522FC3" w:rsidRPr="00211C25" w:rsidRDefault="00522FC3" w:rsidP="00522FC3">
            <w:pPr>
              <w:widowControl w:val="0"/>
              <w:rPr>
                <w:rFonts w:cs="Arial"/>
                <w:color w:val="FF0000"/>
                <w:lang w:val="de-DE"/>
              </w:rPr>
            </w:pPr>
          </w:p>
          <w:p w14:paraId="5D68016B" w14:textId="77777777" w:rsidR="00522FC3" w:rsidRPr="00211C25" w:rsidRDefault="00522FC3" w:rsidP="00522FC3">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7A0B3B83" w14:textId="77777777" w:rsidR="00522FC3" w:rsidRPr="00211C25" w:rsidRDefault="00522FC3" w:rsidP="00522FC3">
            <w:pPr>
              <w:widowControl w:val="0"/>
              <w:rPr>
                <w:rFonts w:cs="Arial"/>
                <w:i/>
                <w:iCs/>
                <w:color w:val="FF0000"/>
                <w:lang w:val="de-DE"/>
              </w:rPr>
            </w:pPr>
          </w:p>
          <w:p w14:paraId="1BF70209" w14:textId="77777777" w:rsidR="00522FC3" w:rsidRPr="00211C25" w:rsidRDefault="00522FC3" w:rsidP="00522FC3">
            <w:pPr>
              <w:widowControl w:val="0"/>
              <w:rPr>
                <w:rFonts w:cs="Arial"/>
                <w:i/>
                <w:iCs/>
                <w:color w:val="FF0000"/>
                <w:lang w:val="de-DE"/>
              </w:rPr>
            </w:pPr>
            <w:r w:rsidRPr="00211C25">
              <w:rPr>
                <w:rFonts w:cs="Arial"/>
                <w:i/>
                <w:iCs/>
                <w:color w:val="FF0000"/>
                <w:lang w:val="de-DE"/>
              </w:rPr>
              <w:t>wobei:</w:t>
            </w:r>
          </w:p>
          <w:p w14:paraId="6E15C70B" w14:textId="35181895" w:rsidR="00522FC3" w:rsidRPr="00211C25" w:rsidRDefault="00522FC3" w:rsidP="00522FC3">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 technische Punktezahl des Teilnehmers i</w:t>
            </w:r>
          </w:p>
          <w:p w14:paraId="5481DE8A" w14:textId="1F059B00" w:rsidR="00522FC3" w:rsidRPr="00211C25" w:rsidRDefault="00522FC3" w:rsidP="00522FC3">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 des Teilnehmers i</w:t>
            </w:r>
          </w:p>
          <w:p w14:paraId="1543438E" w14:textId="46289C6B"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 Koeffizient Bewertungskriterium b des Teilnehmers i</w:t>
            </w:r>
          </w:p>
          <w:p w14:paraId="508355E2" w14:textId="77777777" w:rsidR="00522FC3" w:rsidRPr="00211C25" w:rsidRDefault="00522FC3" w:rsidP="00522FC3">
            <w:pPr>
              <w:widowControl w:val="0"/>
              <w:rPr>
                <w:rFonts w:cs="Arial"/>
                <w:i/>
                <w:iCs/>
                <w:color w:val="FF0000"/>
                <w:lang w:val="de-DE" w:eastAsia="it-IT"/>
              </w:rPr>
            </w:pPr>
            <w:r w:rsidRPr="00211C25">
              <w:rPr>
                <w:rFonts w:cs="Arial"/>
                <w:i/>
                <w:iCs/>
                <w:color w:val="FF0000"/>
                <w:lang w:val="de-DE" w:eastAsia="it-IT"/>
              </w:rPr>
              <w:t>.......................................</w:t>
            </w:r>
          </w:p>
          <w:p w14:paraId="59829AE3" w14:textId="7873CDD7"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 des Teilnehmers i</w:t>
            </w:r>
          </w:p>
          <w:p w14:paraId="027CE3DD"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0C3E5042"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D99A595" w14:textId="77777777" w:rsidR="00522FC3" w:rsidRPr="00211C25" w:rsidRDefault="00522FC3" w:rsidP="00522FC3">
            <w:pPr>
              <w:widowControl w:val="0"/>
              <w:rPr>
                <w:rFonts w:cs="Arial"/>
                <w:i/>
                <w:iCs/>
                <w:color w:val="FF0000"/>
                <w:lang w:val="it-IT" w:eastAsia="it-IT"/>
              </w:rPr>
            </w:pPr>
            <w:r w:rsidRPr="00211C25">
              <w:rPr>
                <w:rFonts w:cs="Arial"/>
                <w:i/>
                <w:iCs/>
                <w:color w:val="FF0000"/>
                <w:lang w:eastAsia="it-IT"/>
              </w:rPr>
              <w:t>……………………………</w:t>
            </w:r>
          </w:p>
          <w:p w14:paraId="40A171F5" w14:textId="1A72190B" w:rsidR="00522FC3" w:rsidRPr="00211C25" w:rsidRDefault="00522FC3" w:rsidP="00522FC3">
            <w:pPr>
              <w:widowControl w:val="0"/>
              <w:autoSpaceDE w:val="0"/>
              <w:autoSpaceDN w:val="0"/>
              <w:rPr>
                <w:rFonts w:cs="Arial"/>
                <w:color w:val="FF0000"/>
                <w:u w:val="single"/>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0C9DACAF" w14:textId="77777777" w:rsidR="00522FC3" w:rsidRPr="00211C25" w:rsidRDefault="00522FC3" w:rsidP="00522FC3">
            <w:pPr>
              <w:widowControl w:val="0"/>
              <w:rPr>
                <w:rFonts w:cs="Arial"/>
                <w:color w:val="FF0000"/>
                <w:u w:val="single"/>
                <w:lang w:val="de-DE"/>
              </w:rPr>
            </w:pPr>
          </w:p>
        </w:tc>
        <w:tc>
          <w:tcPr>
            <w:tcW w:w="4252" w:type="dxa"/>
            <w:hideMark/>
          </w:tcPr>
          <w:p w14:paraId="17F65F89" w14:textId="77777777" w:rsidR="00522FC3" w:rsidRPr="00211C25" w:rsidRDefault="00522FC3" w:rsidP="00522FC3">
            <w:pPr>
              <w:widowControl w:val="0"/>
              <w:rPr>
                <w:rFonts w:cs="Arial"/>
                <w:color w:val="FF0000"/>
                <w:lang w:val="it-IT"/>
              </w:rPr>
            </w:pPr>
            <w:r w:rsidRPr="00211C25">
              <w:rPr>
                <w:rFonts w:cs="Arial"/>
                <w:color w:val="FF0000"/>
                <w:lang w:val="it-IT"/>
              </w:rPr>
              <w:t>Il punteggio tecnico è dato dalla seguente formula:</w:t>
            </w:r>
          </w:p>
          <w:p w14:paraId="61BBD9D1" w14:textId="77777777" w:rsidR="00522FC3" w:rsidRPr="00211C25" w:rsidRDefault="00522FC3" w:rsidP="00522FC3">
            <w:pPr>
              <w:widowControl w:val="0"/>
              <w:rPr>
                <w:rFonts w:cs="Arial"/>
                <w:color w:val="FF0000"/>
                <w:lang w:val="it-IT"/>
              </w:rPr>
            </w:pPr>
          </w:p>
          <w:p w14:paraId="7EA018F7" w14:textId="2A714FD6" w:rsidR="00522FC3" w:rsidRPr="00211C25" w:rsidRDefault="00522FC3" w:rsidP="00522FC3">
            <w:pPr>
              <w:widowControl w:val="0"/>
              <w:jc w:val="center"/>
              <w:rPr>
                <w:rFonts w:cs="Arial"/>
                <w:b/>
                <w:bCs/>
                <w:color w:val="FF0000"/>
                <w:vertAlign w:val="subscript"/>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581080FC" w14:textId="77777777" w:rsidR="00522FC3" w:rsidRPr="00211C25" w:rsidRDefault="00522FC3" w:rsidP="00522FC3">
            <w:pPr>
              <w:widowControl w:val="0"/>
              <w:jc w:val="center"/>
              <w:rPr>
                <w:rFonts w:cs="Arial"/>
                <w:color w:val="FF0000"/>
                <w:lang w:val="it-IT"/>
              </w:rPr>
            </w:pPr>
          </w:p>
          <w:p w14:paraId="6B197585" w14:textId="77777777" w:rsidR="00522FC3" w:rsidRPr="00211C25" w:rsidRDefault="00522FC3" w:rsidP="00522FC3">
            <w:pPr>
              <w:widowControl w:val="0"/>
              <w:rPr>
                <w:rFonts w:cs="Arial"/>
                <w:i/>
                <w:iCs/>
                <w:color w:val="FF0000"/>
                <w:lang w:val="it-IT"/>
              </w:rPr>
            </w:pPr>
            <w:r w:rsidRPr="00211C25">
              <w:rPr>
                <w:rFonts w:cs="Arial"/>
                <w:i/>
                <w:iCs/>
                <w:color w:val="FF0000"/>
                <w:lang w:val="it-IT"/>
              </w:rPr>
              <w:t>dove</w:t>
            </w:r>
          </w:p>
          <w:p w14:paraId="4ABE70CB" w14:textId="0C311EE3" w:rsidR="00522FC3" w:rsidRPr="00211C25" w:rsidRDefault="00522FC3" w:rsidP="00522FC3">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537AAE0D" w14:textId="77777777" w:rsidR="00522FC3" w:rsidRPr="00211C25" w:rsidRDefault="00522FC3" w:rsidP="00522FC3">
            <w:pPr>
              <w:widowControl w:val="0"/>
              <w:rPr>
                <w:rFonts w:cs="Arial"/>
                <w:i/>
                <w:iCs/>
                <w:color w:val="FF0000"/>
                <w:lang w:val="it-IT" w:eastAsia="it-IT"/>
              </w:rPr>
            </w:pPr>
          </w:p>
          <w:p w14:paraId="06F9F0CB" w14:textId="77777777" w:rsidR="00522FC3" w:rsidRPr="00211C25" w:rsidRDefault="00522FC3" w:rsidP="00522FC3">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D975571"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71B5A4A4"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607A2A8D"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49BF508B"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B81BEDC"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4B83DA02"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1C4F61A2"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2C6154B3" w14:textId="77777777" w:rsidR="00522FC3" w:rsidRPr="00211C25" w:rsidRDefault="00522FC3" w:rsidP="00522FC3">
            <w:pPr>
              <w:widowControl w:val="0"/>
              <w:autoSpaceDE w:val="0"/>
              <w:autoSpaceDN w:val="0"/>
              <w:rPr>
                <w:rFonts w:cs="Arial"/>
                <w:color w:val="FF0000"/>
                <w:u w:val="single"/>
                <w:lang w:val="it-IT"/>
              </w:rPr>
            </w:pPr>
          </w:p>
        </w:tc>
      </w:tr>
      <w:tr w:rsidR="00F8101E" w:rsidRPr="00553827" w14:paraId="23AC5119" w14:textId="77777777" w:rsidTr="00E12141">
        <w:tblPrEx>
          <w:tblLook w:val="04A0" w:firstRow="1" w:lastRow="0" w:firstColumn="1" w:lastColumn="0" w:noHBand="0" w:noVBand="1"/>
        </w:tblPrEx>
        <w:tc>
          <w:tcPr>
            <w:tcW w:w="4405" w:type="dxa"/>
            <w:gridSpan w:val="3"/>
          </w:tcPr>
          <w:p w14:paraId="3B8026F8" w14:textId="77777777" w:rsidR="00522FC3" w:rsidRPr="00211C25" w:rsidRDefault="00522FC3" w:rsidP="00522FC3">
            <w:pPr>
              <w:widowControl w:val="0"/>
              <w:autoSpaceDE w:val="0"/>
              <w:autoSpaceDN w:val="0"/>
              <w:rPr>
                <w:rFonts w:cs="Arial"/>
                <w:color w:val="FF0000"/>
                <w:lang w:val="it-IT"/>
              </w:rPr>
            </w:pPr>
          </w:p>
        </w:tc>
        <w:tc>
          <w:tcPr>
            <w:tcW w:w="993" w:type="dxa"/>
          </w:tcPr>
          <w:p w14:paraId="3E63BFBA" w14:textId="77777777" w:rsidR="00522FC3" w:rsidRPr="00211C25" w:rsidRDefault="00522FC3" w:rsidP="00522FC3">
            <w:pPr>
              <w:widowControl w:val="0"/>
              <w:rPr>
                <w:rFonts w:cs="Arial"/>
                <w:color w:val="FF0000"/>
                <w:lang w:val="it-IT"/>
              </w:rPr>
            </w:pPr>
          </w:p>
        </w:tc>
        <w:tc>
          <w:tcPr>
            <w:tcW w:w="4252" w:type="dxa"/>
          </w:tcPr>
          <w:p w14:paraId="13BF0EED" w14:textId="77777777" w:rsidR="00522FC3" w:rsidRPr="00211C25" w:rsidRDefault="00522FC3" w:rsidP="00522FC3">
            <w:pPr>
              <w:pStyle w:val="NormaleWeb"/>
              <w:widowControl w:val="0"/>
              <w:spacing w:before="0" w:after="0"/>
              <w:rPr>
                <w:rFonts w:ascii="Arial" w:hAnsi="Arial" w:cs="Arial"/>
                <w:color w:val="FF0000"/>
                <w:sz w:val="20"/>
                <w:szCs w:val="20"/>
                <w:lang w:eastAsia="en-US"/>
              </w:rPr>
            </w:pPr>
          </w:p>
        </w:tc>
      </w:tr>
      <w:tr w:rsidR="00F8101E" w:rsidRPr="00553827" w14:paraId="0E9D530E" w14:textId="77777777" w:rsidTr="00E12141">
        <w:tblPrEx>
          <w:tblLook w:val="04A0" w:firstRow="1" w:lastRow="0" w:firstColumn="1" w:lastColumn="0" w:noHBand="0" w:noVBand="1"/>
        </w:tblPrEx>
        <w:tc>
          <w:tcPr>
            <w:tcW w:w="4405" w:type="dxa"/>
            <w:gridSpan w:val="3"/>
          </w:tcPr>
          <w:p w14:paraId="24AFEBFF" w14:textId="37CF670B" w:rsidR="00522FC3" w:rsidRPr="00211C25" w:rsidRDefault="00522FC3" w:rsidP="00522FC3">
            <w:pPr>
              <w:widowControl w:val="0"/>
              <w:jc w:val="center"/>
              <w:rPr>
                <w:rFonts w:cs="Arial"/>
              </w:rPr>
            </w:pPr>
            <w:r w:rsidRPr="00211C25">
              <w:rPr>
                <w:rFonts w:cs="Arial"/>
                <w:color w:val="FF0000"/>
                <w:lang w:val="de-DE"/>
              </w:rPr>
              <w:t xml:space="preserve">Die Bewertungskoeffizienten sind: </w:t>
            </w:r>
          </w:p>
        </w:tc>
        <w:tc>
          <w:tcPr>
            <w:tcW w:w="993" w:type="dxa"/>
          </w:tcPr>
          <w:p w14:paraId="0BFD6D28" w14:textId="77777777" w:rsidR="00522FC3" w:rsidRPr="00211C25" w:rsidRDefault="00522FC3" w:rsidP="00522FC3">
            <w:pPr>
              <w:widowControl w:val="0"/>
              <w:rPr>
                <w:rFonts w:cs="Arial"/>
                <w:color w:val="FF0000"/>
              </w:rPr>
            </w:pPr>
          </w:p>
        </w:tc>
        <w:tc>
          <w:tcPr>
            <w:tcW w:w="4252" w:type="dxa"/>
          </w:tcPr>
          <w:p w14:paraId="14515101" w14:textId="77777777" w:rsidR="00522FC3" w:rsidRPr="00211C25" w:rsidRDefault="00522FC3" w:rsidP="00522FC3">
            <w:pPr>
              <w:widowControl w:val="0"/>
              <w:jc w:val="both"/>
              <w:rPr>
                <w:rFonts w:cs="Arial"/>
                <w:color w:val="FF0000"/>
                <w:lang w:val="it-IT"/>
              </w:rPr>
            </w:pPr>
            <w:r w:rsidRPr="00211C25">
              <w:rPr>
                <w:rFonts w:cs="Arial"/>
                <w:color w:val="FF0000"/>
                <w:lang w:val="it-IT"/>
              </w:rPr>
              <w:t xml:space="preserve">I coefficienti valutativi sono seguenti: </w:t>
            </w:r>
          </w:p>
        </w:tc>
      </w:tr>
      <w:tr w:rsidR="00F8101E" w:rsidRPr="00553827" w14:paraId="7D04C65E" w14:textId="77777777" w:rsidTr="00E12141">
        <w:tblPrEx>
          <w:tblLook w:val="04A0" w:firstRow="1" w:lastRow="0" w:firstColumn="1" w:lastColumn="0" w:noHBand="0" w:noVBand="1"/>
        </w:tblPrEx>
        <w:tc>
          <w:tcPr>
            <w:tcW w:w="4405" w:type="dxa"/>
            <w:gridSpan w:val="3"/>
          </w:tcPr>
          <w:p w14:paraId="448802B2" w14:textId="77777777" w:rsidR="00522FC3" w:rsidRPr="00211C25" w:rsidRDefault="00522FC3" w:rsidP="00522FC3">
            <w:pPr>
              <w:widowControl w:val="0"/>
              <w:rPr>
                <w:rFonts w:cs="Arial"/>
                <w:color w:val="FF0000"/>
                <w:lang w:val="it-IT"/>
              </w:rPr>
            </w:pPr>
          </w:p>
        </w:tc>
        <w:tc>
          <w:tcPr>
            <w:tcW w:w="993" w:type="dxa"/>
          </w:tcPr>
          <w:p w14:paraId="30DC52DD" w14:textId="77777777" w:rsidR="00522FC3" w:rsidRPr="00211C25" w:rsidRDefault="00522FC3" w:rsidP="00522FC3">
            <w:pPr>
              <w:widowControl w:val="0"/>
              <w:rPr>
                <w:rFonts w:cs="Arial"/>
                <w:color w:val="FF0000"/>
                <w:lang w:val="it-IT"/>
              </w:rPr>
            </w:pPr>
          </w:p>
        </w:tc>
        <w:tc>
          <w:tcPr>
            <w:tcW w:w="4252" w:type="dxa"/>
          </w:tcPr>
          <w:p w14:paraId="0F63A6DB" w14:textId="77777777" w:rsidR="00522FC3" w:rsidRPr="00211C25" w:rsidRDefault="00522FC3" w:rsidP="00522FC3">
            <w:pPr>
              <w:widowControl w:val="0"/>
              <w:jc w:val="both"/>
              <w:rPr>
                <w:rFonts w:cs="Arial"/>
                <w:color w:val="FF0000"/>
                <w:lang w:val="it-IT"/>
              </w:rPr>
            </w:pPr>
          </w:p>
        </w:tc>
      </w:tr>
      <w:tr w:rsidR="00F8101E" w:rsidRPr="00553827" w14:paraId="1C9839C3" w14:textId="77777777" w:rsidTr="00E12141">
        <w:tblPrEx>
          <w:tblLook w:val="04A0" w:firstRow="1" w:lastRow="0" w:firstColumn="1" w:lastColumn="0" w:noHBand="0" w:noVBand="1"/>
        </w:tblPrEx>
        <w:tc>
          <w:tcPr>
            <w:tcW w:w="4405" w:type="dxa"/>
            <w:gridSpan w:val="3"/>
            <w:hideMark/>
          </w:tcPr>
          <w:p w14:paraId="5F423004" w14:textId="77777777" w:rsidR="00522FC3" w:rsidRPr="00E00A9B" w:rsidRDefault="00522FC3" w:rsidP="00522FC3">
            <w:pPr>
              <w:widowControl w:val="0"/>
              <w:jc w:val="both"/>
              <w:rPr>
                <w:rFonts w:cs="Arial"/>
                <w:color w:val="FF0000"/>
                <w:lang w:val="de-DE"/>
              </w:rPr>
            </w:pPr>
            <w:r w:rsidRPr="00211C25">
              <w:rPr>
                <w:rFonts w:cs="Arial"/>
                <w:color w:val="FF0000"/>
                <w:lang w:val="de-DE"/>
              </w:rPr>
              <w:t xml:space="preserve">- </w:t>
            </w:r>
            <w:r w:rsidRPr="00E00A9B">
              <w:rPr>
                <w:rFonts w:cs="Arial"/>
                <w:color w:val="FF0000"/>
                <w:lang w:val="de-DE"/>
              </w:rPr>
              <w:t>schlecht = zwischen 0,00 und 0,09</w:t>
            </w:r>
          </w:p>
          <w:p w14:paraId="093901DE" w14:textId="7D88C111" w:rsidR="00522FC3" w:rsidRPr="00E00A9B" w:rsidRDefault="00522FC3" w:rsidP="00522FC3">
            <w:pPr>
              <w:widowControl w:val="0"/>
              <w:jc w:val="both"/>
              <w:rPr>
                <w:rFonts w:cs="Arial"/>
                <w:color w:val="FF0000"/>
                <w:lang w:val="de-DE"/>
              </w:rPr>
            </w:pPr>
            <w:r w:rsidRPr="00E00A9B">
              <w:rPr>
                <w:rFonts w:cs="Arial"/>
                <w:color w:val="FF0000"/>
                <w:lang w:val="de-DE"/>
              </w:rPr>
              <w:t xml:space="preserve">- </w:t>
            </w:r>
            <w:r w:rsidR="00B07CAF" w:rsidRPr="00E00A9B">
              <w:rPr>
                <w:rFonts w:cs="Arial"/>
                <w:color w:val="FF0000"/>
                <w:lang w:val="de-DE"/>
              </w:rPr>
              <w:t>fast ausreichend</w:t>
            </w:r>
            <w:r w:rsidRPr="00E00A9B">
              <w:rPr>
                <w:rFonts w:cs="Arial"/>
                <w:color w:val="FF0000"/>
                <w:lang w:val="de-DE"/>
              </w:rPr>
              <w:t xml:space="preserve"> = zwischen 0,10 und 0,29</w:t>
            </w:r>
          </w:p>
          <w:p w14:paraId="6B095127" w14:textId="77777777" w:rsidR="00522FC3" w:rsidRPr="00211C25" w:rsidRDefault="00522FC3" w:rsidP="00522FC3">
            <w:pPr>
              <w:widowControl w:val="0"/>
              <w:jc w:val="both"/>
              <w:rPr>
                <w:rFonts w:cs="Arial"/>
                <w:color w:val="FF0000"/>
                <w:lang w:val="de-DE"/>
              </w:rPr>
            </w:pPr>
            <w:r w:rsidRPr="00E00A9B">
              <w:rPr>
                <w:rFonts w:cs="Arial"/>
                <w:color w:val="FF0000"/>
                <w:lang w:val="de-DE"/>
              </w:rPr>
              <w:t>- ausreichend</w:t>
            </w:r>
            <w:r w:rsidRPr="00211C25">
              <w:rPr>
                <w:rFonts w:cs="Arial"/>
                <w:color w:val="FF0000"/>
                <w:lang w:val="de-DE"/>
              </w:rPr>
              <w:t xml:space="preserve"> = zwischen 0,30 und 0,49</w:t>
            </w:r>
          </w:p>
          <w:p w14:paraId="5F7B2526" w14:textId="77777777" w:rsidR="00522FC3" w:rsidRPr="00211C25" w:rsidRDefault="00522FC3" w:rsidP="00522FC3">
            <w:pPr>
              <w:widowControl w:val="0"/>
              <w:jc w:val="both"/>
              <w:rPr>
                <w:rFonts w:cs="Arial"/>
                <w:color w:val="FF0000"/>
                <w:lang w:val="de-DE"/>
              </w:rPr>
            </w:pPr>
            <w:r w:rsidRPr="00211C25">
              <w:rPr>
                <w:rFonts w:cs="Arial"/>
                <w:color w:val="FF0000"/>
                <w:lang w:val="de-DE"/>
              </w:rPr>
              <w:t>- gut = zwischen 0,50 und 0,69</w:t>
            </w:r>
          </w:p>
          <w:p w14:paraId="124D16DF" w14:textId="77777777" w:rsidR="00522FC3" w:rsidRPr="00211C25" w:rsidRDefault="00522FC3" w:rsidP="00522FC3">
            <w:pPr>
              <w:widowControl w:val="0"/>
              <w:jc w:val="both"/>
              <w:rPr>
                <w:rFonts w:cs="Arial"/>
                <w:color w:val="FF0000"/>
                <w:lang w:val="de-DE"/>
              </w:rPr>
            </w:pPr>
            <w:r w:rsidRPr="00211C25">
              <w:rPr>
                <w:rFonts w:cs="Arial"/>
                <w:color w:val="FF0000"/>
                <w:lang w:val="de-DE"/>
              </w:rPr>
              <w:t>- sehr gut = zwischen 0,70 und 0,89</w:t>
            </w:r>
          </w:p>
          <w:p w14:paraId="625DF18A" w14:textId="32732A5A" w:rsidR="00522FC3" w:rsidRPr="00211C25" w:rsidRDefault="00522FC3" w:rsidP="00522FC3">
            <w:pPr>
              <w:widowControl w:val="0"/>
              <w:jc w:val="both"/>
              <w:rPr>
                <w:rFonts w:cs="Arial"/>
                <w:color w:val="FF0000"/>
                <w:lang w:val="de-DE"/>
              </w:rPr>
            </w:pPr>
            <w:r w:rsidRPr="00211C25">
              <w:rPr>
                <w:rFonts w:cs="Arial"/>
                <w:color w:val="FF0000"/>
                <w:lang w:val="de-DE"/>
              </w:rPr>
              <w:t>- ausgezeichnet = zwischen 0,90 und 1,00</w:t>
            </w:r>
          </w:p>
        </w:tc>
        <w:tc>
          <w:tcPr>
            <w:tcW w:w="993" w:type="dxa"/>
          </w:tcPr>
          <w:p w14:paraId="49081ECA" w14:textId="77777777" w:rsidR="00522FC3" w:rsidRPr="00211C25" w:rsidRDefault="00522FC3" w:rsidP="00522FC3">
            <w:pPr>
              <w:widowControl w:val="0"/>
              <w:rPr>
                <w:rFonts w:cs="Arial"/>
                <w:color w:val="FF0000"/>
                <w:lang w:val="de-DE"/>
              </w:rPr>
            </w:pPr>
          </w:p>
        </w:tc>
        <w:tc>
          <w:tcPr>
            <w:tcW w:w="4252" w:type="dxa"/>
            <w:hideMark/>
          </w:tcPr>
          <w:p w14:paraId="5791F530" w14:textId="77777777" w:rsidR="00522FC3" w:rsidRPr="00211C25" w:rsidRDefault="00522FC3" w:rsidP="00522FC3">
            <w:pPr>
              <w:widowControl w:val="0"/>
              <w:jc w:val="both"/>
              <w:rPr>
                <w:rFonts w:cs="Arial"/>
                <w:color w:val="FF0000"/>
                <w:lang w:val="it-IT"/>
              </w:rPr>
            </w:pPr>
            <w:r w:rsidRPr="00211C25">
              <w:rPr>
                <w:rFonts w:cs="Arial"/>
                <w:color w:val="FF0000"/>
                <w:lang w:val="it-IT"/>
              </w:rPr>
              <w:t>- scadente = tra 0,00 e 0,09</w:t>
            </w:r>
          </w:p>
          <w:p w14:paraId="1578090F" w14:textId="77777777" w:rsidR="00522FC3" w:rsidRPr="00211C25" w:rsidRDefault="00522FC3" w:rsidP="00522FC3">
            <w:pPr>
              <w:widowControl w:val="0"/>
              <w:jc w:val="both"/>
              <w:rPr>
                <w:rFonts w:cs="Arial"/>
                <w:color w:val="FF0000"/>
                <w:lang w:val="it-IT"/>
              </w:rPr>
            </w:pPr>
            <w:r w:rsidRPr="00211C25">
              <w:rPr>
                <w:rFonts w:cs="Arial"/>
                <w:color w:val="FF0000"/>
                <w:lang w:val="it-IT"/>
              </w:rPr>
              <w:t>- mediocre = tra 0,10 e 0,29</w:t>
            </w:r>
          </w:p>
          <w:p w14:paraId="39003707" w14:textId="77777777" w:rsidR="00522FC3" w:rsidRPr="00211C25" w:rsidRDefault="00522FC3" w:rsidP="00522FC3">
            <w:pPr>
              <w:widowControl w:val="0"/>
              <w:jc w:val="both"/>
              <w:rPr>
                <w:rFonts w:cs="Arial"/>
                <w:color w:val="FF0000"/>
                <w:lang w:val="it-IT"/>
              </w:rPr>
            </w:pPr>
            <w:r w:rsidRPr="00211C25">
              <w:rPr>
                <w:rFonts w:cs="Arial"/>
                <w:color w:val="FF0000"/>
                <w:lang w:val="it-IT"/>
              </w:rPr>
              <w:t>- sufficiente = tra 0,30 e 0,49</w:t>
            </w:r>
          </w:p>
          <w:p w14:paraId="584BD252" w14:textId="77777777" w:rsidR="00522FC3" w:rsidRPr="00211C25" w:rsidRDefault="00522FC3" w:rsidP="00522FC3">
            <w:pPr>
              <w:widowControl w:val="0"/>
              <w:jc w:val="both"/>
              <w:rPr>
                <w:rFonts w:cs="Arial"/>
                <w:color w:val="FF0000"/>
                <w:lang w:val="it-IT"/>
              </w:rPr>
            </w:pPr>
            <w:r w:rsidRPr="00211C25">
              <w:rPr>
                <w:rFonts w:cs="Arial"/>
                <w:color w:val="FF0000"/>
                <w:lang w:val="it-IT"/>
              </w:rPr>
              <w:t>- buono = tra 0,50 e 0,69</w:t>
            </w:r>
          </w:p>
          <w:p w14:paraId="6FD07844" w14:textId="77777777" w:rsidR="00522FC3" w:rsidRPr="00211C25" w:rsidRDefault="00522FC3" w:rsidP="00522FC3">
            <w:pPr>
              <w:widowControl w:val="0"/>
              <w:jc w:val="both"/>
              <w:rPr>
                <w:rFonts w:cs="Arial"/>
                <w:color w:val="FF0000"/>
                <w:lang w:val="it-IT"/>
              </w:rPr>
            </w:pPr>
            <w:r w:rsidRPr="00211C25">
              <w:rPr>
                <w:rFonts w:cs="Arial"/>
                <w:color w:val="FF0000"/>
                <w:lang w:val="it-IT"/>
              </w:rPr>
              <w:t>- molto buono = tra 0,70 e 0,89</w:t>
            </w:r>
          </w:p>
          <w:p w14:paraId="2BA2B8CC" w14:textId="77777777" w:rsidR="00522FC3" w:rsidRPr="00211C25" w:rsidRDefault="00522FC3" w:rsidP="00522FC3">
            <w:pPr>
              <w:widowControl w:val="0"/>
              <w:jc w:val="both"/>
              <w:rPr>
                <w:rFonts w:cs="Arial"/>
                <w:color w:val="FF0000"/>
                <w:lang w:val="it-IT"/>
              </w:rPr>
            </w:pPr>
            <w:r w:rsidRPr="00211C25">
              <w:rPr>
                <w:rFonts w:cs="Arial"/>
                <w:color w:val="FF0000"/>
                <w:lang w:val="it-IT"/>
              </w:rPr>
              <w:t>- eccellente = tra 0,90 e 1,00</w:t>
            </w:r>
          </w:p>
        </w:tc>
      </w:tr>
      <w:tr w:rsidR="00F8101E" w:rsidRPr="00553827" w14:paraId="766822E6" w14:textId="77777777" w:rsidTr="00E12141">
        <w:tblPrEx>
          <w:tblLook w:val="04A0" w:firstRow="1" w:lastRow="0" w:firstColumn="1" w:lastColumn="0" w:noHBand="0" w:noVBand="1"/>
        </w:tblPrEx>
        <w:tc>
          <w:tcPr>
            <w:tcW w:w="4405" w:type="dxa"/>
            <w:gridSpan w:val="3"/>
          </w:tcPr>
          <w:p w14:paraId="16ECA48A" w14:textId="77777777" w:rsidR="00522FC3" w:rsidRPr="00211C25" w:rsidRDefault="00522FC3" w:rsidP="00522FC3">
            <w:pPr>
              <w:widowControl w:val="0"/>
              <w:jc w:val="both"/>
              <w:rPr>
                <w:rFonts w:cs="Arial"/>
                <w:color w:val="FF0000"/>
                <w:lang w:val="it-IT"/>
              </w:rPr>
            </w:pPr>
          </w:p>
        </w:tc>
        <w:tc>
          <w:tcPr>
            <w:tcW w:w="993" w:type="dxa"/>
          </w:tcPr>
          <w:p w14:paraId="0F710C8A" w14:textId="77777777" w:rsidR="00522FC3" w:rsidRPr="00211C25" w:rsidRDefault="00522FC3" w:rsidP="00522FC3">
            <w:pPr>
              <w:widowControl w:val="0"/>
              <w:rPr>
                <w:rFonts w:cs="Arial"/>
                <w:color w:val="FF0000"/>
                <w:lang w:val="it-IT"/>
              </w:rPr>
            </w:pPr>
          </w:p>
        </w:tc>
        <w:tc>
          <w:tcPr>
            <w:tcW w:w="4252" w:type="dxa"/>
          </w:tcPr>
          <w:p w14:paraId="7EFACBC4" w14:textId="77777777" w:rsidR="00522FC3" w:rsidRPr="00211C25" w:rsidRDefault="00522FC3" w:rsidP="00522FC3">
            <w:pPr>
              <w:widowControl w:val="0"/>
              <w:jc w:val="both"/>
              <w:rPr>
                <w:rFonts w:cs="Arial"/>
                <w:color w:val="FF0000"/>
                <w:lang w:val="it-IT"/>
              </w:rPr>
            </w:pPr>
          </w:p>
        </w:tc>
      </w:tr>
      <w:tr w:rsidR="00F8101E" w:rsidRPr="00211C25" w14:paraId="6FD62DD6" w14:textId="77777777" w:rsidTr="00E12141">
        <w:tblPrEx>
          <w:tblLook w:val="04A0" w:firstRow="1" w:lastRow="0" w:firstColumn="1" w:lastColumn="0" w:noHBand="0" w:noVBand="1"/>
        </w:tblPrEx>
        <w:tc>
          <w:tcPr>
            <w:tcW w:w="4405" w:type="dxa"/>
            <w:gridSpan w:val="3"/>
            <w:hideMark/>
          </w:tcPr>
          <w:p w14:paraId="140FC5C5" w14:textId="17B2FF83" w:rsidR="00522FC3" w:rsidRPr="00211C25" w:rsidRDefault="00522FC3" w:rsidP="00522FC3">
            <w:pPr>
              <w:widowControl w:val="0"/>
              <w:jc w:val="both"/>
              <w:rPr>
                <w:rFonts w:cs="Arial"/>
                <w:color w:val="FF0000"/>
                <w:lang w:val="de-DE"/>
              </w:rPr>
            </w:pPr>
            <w:r w:rsidRPr="00211C25">
              <w:rPr>
                <w:rFonts w:cs="Arial"/>
                <w:color w:val="FF0000"/>
                <w:lang w:val="de-DE"/>
              </w:rPr>
              <w:t>oder alternativ</w:t>
            </w:r>
            <w:r w:rsidR="00E00A9B">
              <w:rPr>
                <w:rFonts w:cs="Arial"/>
                <w:color w:val="FF0000"/>
                <w:lang w:val="de-DE"/>
              </w:rPr>
              <w:t xml:space="preserve"> dazu:</w:t>
            </w:r>
          </w:p>
        </w:tc>
        <w:tc>
          <w:tcPr>
            <w:tcW w:w="993" w:type="dxa"/>
          </w:tcPr>
          <w:p w14:paraId="3C22E5EB" w14:textId="77777777" w:rsidR="00522FC3" w:rsidRPr="00211C25" w:rsidRDefault="00522FC3" w:rsidP="00522FC3">
            <w:pPr>
              <w:widowControl w:val="0"/>
              <w:rPr>
                <w:rFonts w:cs="Arial"/>
                <w:color w:val="FF0000"/>
                <w:lang w:val="de-DE"/>
              </w:rPr>
            </w:pPr>
          </w:p>
        </w:tc>
        <w:tc>
          <w:tcPr>
            <w:tcW w:w="4252" w:type="dxa"/>
            <w:hideMark/>
          </w:tcPr>
          <w:p w14:paraId="21DB2990" w14:textId="77777777" w:rsidR="00522FC3" w:rsidRPr="00211C25" w:rsidRDefault="00522FC3" w:rsidP="00522FC3">
            <w:pPr>
              <w:widowControl w:val="0"/>
              <w:jc w:val="both"/>
              <w:rPr>
                <w:rFonts w:cs="Arial"/>
                <w:color w:val="FF0000"/>
                <w:lang w:val="it-IT"/>
              </w:rPr>
            </w:pPr>
            <w:r w:rsidRPr="00211C25">
              <w:rPr>
                <w:rFonts w:cs="Arial"/>
                <w:color w:val="FF0000"/>
              </w:rPr>
              <w:t>o in alternativa</w:t>
            </w:r>
          </w:p>
        </w:tc>
      </w:tr>
      <w:tr w:rsidR="00F8101E" w:rsidRPr="00211C25" w14:paraId="653FECC7" w14:textId="77777777" w:rsidTr="00E12141">
        <w:tblPrEx>
          <w:tblLook w:val="04A0" w:firstRow="1" w:lastRow="0" w:firstColumn="1" w:lastColumn="0" w:noHBand="0" w:noVBand="1"/>
        </w:tblPrEx>
        <w:tc>
          <w:tcPr>
            <w:tcW w:w="4405" w:type="dxa"/>
            <w:gridSpan w:val="3"/>
          </w:tcPr>
          <w:p w14:paraId="06A9513F" w14:textId="77777777" w:rsidR="00522FC3" w:rsidRPr="00211C25" w:rsidRDefault="00522FC3" w:rsidP="00522FC3">
            <w:pPr>
              <w:widowControl w:val="0"/>
              <w:jc w:val="center"/>
              <w:rPr>
                <w:rFonts w:cs="Arial"/>
                <w:color w:val="FF0000"/>
                <w:lang w:val="it-IT"/>
              </w:rPr>
            </w:pPr>
          </w:p>
        </w:tc>
        <w:tc>
          <w:tcPr>
            <w:tcW w:w="993" w:type="dxa"/>
          </w:tcPr>
          <w:p w14:paraId="289EA3F2" w14:textId="77777777" w:rsidR="00522FC3" w:rsidRPr="00211C25" w:rsidRDefault="00522FC3" w:rsidP="00522FC3">
            <w:pPr>
              <w:widowControl w:val="0"/>
              <w:rPr>
                <w:rFonts w:cs="Arial"/>
                <w:color w:val="FF0000"/>
                <w:lang w:val="it-IT"/>
              </w:rPr>
            </w:pPr>
          </w:p>
        </w:tc>
        <w:tc>
          <w:tcPr>
            <w:tcW w:w="4252" w:type="dxa"/>
          </w:tcPr>
          <w:p w14:paraId="69044E62" w14:textId="77777777" w:rsidR="00522FC3" w:rsidRPr="00211C25" w:rsidRDefault="00522FC3" w:rsidP="00522FC3">
            <w:pPr>
              <w:widowControl w:val="0"/>
              <w:jc w:val="center"/>
              <w:rPr>
                <w:rFonts w:cs="Arial"/>
                <w:color w:val="FF0000"/>
                <w:lang w:val="it-IT"/>
              </w:rPr>
            </w:pPr>
          </w:p>
        </w:tc>
      </w:tr>
      <w:tr w:rsidR="00F8101E" w:rsidRPr="00553827" w14:paraId="10B8938C" w14:textId="77777777" w:rsidTr="00E12141">
        <w:tblPrEx>
          <w:tblLook w:val="04A0" w:firstRow="1" w:lastRow="0" w:firstColumn="1" w:lastColumn="0" w:noHBand="0" w:noVBand="1"/>
        </w:tblPrEx>
        <w:tc>
          <w:tcPr>
            <w:tcW w:w="4405" w:type="dxa"/>
            <w:gridSpan w:val="3"/>
            <w:hideMark/>
          </w:tcPr>
          <w:p w14:paraId="71207F03" w14:textId="77777777" w:rsidR="00522FC3" w:rsidRPr="00211C25" w:rsidRDefault="00522FC3" w:rsidP="00522FC3">
            <w:pPr>
              <w:widowControl w:val="0"/>
              <w:jc w:val="both"/>
              <w:rPr>
                <w:rFonts w:cs="Arial"/>
                <w:color w:val="FF0000"/>
                <w:lang w:val="de-DE"/>
              </w:rPr>
            </w:pPr>
            <w:r w:rsidRPr="00211C25">
              <w:rPr>
                <w:rFonts w:cs="Arial"/>
                <w:color w:val="FF0000"/>
                <w:lang w:val="de-DE"/>
              </w:rPr>
              <w:t>- 0 = schlecht</w:t>
            </w:r>
          </w:p>
          <w:p w14:paraId="06B57A6C" w14:textId="77777777" w:rsidR="00522FC3" w:rsidRPr="00211C25" w:rsidRDefault="00522FC3" w:rsidP="00522FC3">
            <w:pPr>
              <w:widowControl w:val="0"/>
              <w:jc w:val="both"/>
              <w:rPr>
                <w:rFonts w:cs="Arial"/>
                <w:color w:val="FF0000"/>
                <w:lang w:val="de-DE"/>
              </w:rPr>
            </w:pPr>
            <w:r w:rsidRPr="00211C25">
              <w:rPr>
                <w:rFonts w:cs="Arial"/>
                <w:color w:val="FF0000"/>
                <w:lang w:val="de-DE"/>
              </w:rPr>
              <w:t>- 0,25 = ausreichend</w:t>
            </w:r>
          </w:p>
          <w:p w14:paraId="7B263D19" w14:textId="77777777" w:rsidR="00522FC3" w:rsidRPr="00211C25" w:rsidRDefault="00522FC3" w:rsidP="00522FC3">
            <w:pPr>
              <w:widowControl w:val="0"/>
              <w:jc w:val="both"/>
              <w:rPr>
                <w:rFonts w:cs="Arial"/>
                <w:color w:val="FF0000"/>
                <w:lang w:val="de-DE"/>
              </w:rPr>
            </w:pPr>
            <w:r w:rsidRPr="00211C25">
              <w:rPr>
                <w:rFonts w:cs="Arial"/>
                <w:color w:val="FF0000"/>
                <w:lang w:val="de-DE"/>
              </w:rPr>
              <w:t>- 0,50 = gut</w:t>
            </w:r>
          </w:p>
          <w:p w14:paraId="0502ED4F" w14:textId="77777777" w:rsidR="00522FC3" w:rsidRPr="00211C25" w:rsidRDefault="00522FC3" w:rsidP="00522FC3">
            <w:pPr>
              <w:widowControl w:val="0"/>
              <w:jc w:val="both"/>
              <w:rPr>
                <w:rFonts w:cs="Arial"/>
                <w:color w:val="FF0000"/>
                <w:lang w:val="de-DE"/>
              </w:rPr>
            </w:pPr>
            <w:r w:rsidRPr="00211C25">
              <w:rPr>
                <w:rFonts w:cs="Arial"/>
                <w:color w:val="FF0000"/>
                <w:lang w:val="de-DE"/>
              </w:rPr>
              <w:t>- 0,75 = sehr gut</w:t>
            </w:r>
          </w:p>
          <w:p w14:paraId="687D520A" w14:textId="5C56A1AD" w:rsidR="00522FC3" w:rsidRPr="00211C25" w:rsidRDefault="00522FC3" w:rsidP="00522FC3">
            <w:pPr>
              <w:widowControl w:val="0"/>
              <w:jc w:val="center"/>
              <w:rPr>
                <w:rFonts w:cs="Arial"/>
                <w:color w:val="FF0000"/>
                <w:lang w:val="de-DE"/>
              </w:rPr>
            </w:pPr>
            <w:r w:rsidRPr="00211C25">
              <w:rPr>
                <w:rFonts w:cs="Arial"/>
                <w:color w:val="FF0000"/>
                <w:lang w:val="de-DE"/>
              </w:rPr>
              <w:lastRenderedPageBreak/>
              <w:t>- 1,00 = ausgezeichnet</w:t>
            </w:r>
          </w:p>
        </w:tc>
        <w:tc>
          <w:tcPr>
            <w:tcW w:w="993" w:type="dxa"/>
          </w:tcPr>
          <w:p w14:paraId="2AC125A5" w14:textId="77777777" w:rsidR="00522FC3" w:rsidRPr="00211C25" w:rsidRDefault="00522FC3" w:rsidP="00522FC3">
            <w:pPr>
              <w:widowControl w:val="0"/>
              <w:rPr>
                <w:rFonts w:cs="Arial"/>
                <w:color w:val="FF0000"/>
                <w:lang w:val="de-DE"/>
              </w:rPr>
            </w:pPr>
          </w:p>
        </w:tc>
        <w:tc>
          <w:tcPr>
            <w:tcW w:w="4252" w:type="dxa"/>
            <w:hideMark/>
          </w:tcPr>
          <w:p w14:paraId="4ECE06E1" w14:textId="77777777" w:rsidR="00522FC3" w:rsidRPr="00211C25" w:rsidRDefault="00522FC3" w:rsidP="00522FC3">
            <w:pPr>
              <w:widowControl w:val="0"/>
              <w:jc w:val="both"/>
              <w:rPr>
                <w:rFonts w:cs="Arial"/>
                <w:color w:val="FF0000"/>
                <w:lang w:val="it-IT"/>
              </w:rPr>
            </w:pPr>
            <w:r w:rsidRPr="00211C25">
              <w:rPr>
                <w:rFonts w:cs="Arial"/>
                <w:color w:val="FF0000"/>
                <w:lang w:val="it-IT"/>
              </w:rPr>
              <w:t>- 0 = scadente</w:t>
            </w:r>
          </w:p>
          <w:p w14:paraId="50EABAB5" w14:textId="77777777" w:rsidR="00522FC3" w:rsidRPr="00211C25" w:rsidRDefault="00522FC3" w:rsidP="00522FC3">
            <w:pPr>
              <w:widowControl w:val="0"/>
              <w:jc w:val="both"/>
              <w:rPr>
                <w:rFonts w:cs="Arial"/>
                <w:color w:val="FF0000"/>
                <w:lang w:val="it-IT"/>
              </w:rPr>
            </w:pPr>
            <w:r w:rsidRPr="00211C25">
              <w:rPr>
                <w:rFonts w:cs="Arial"/>
                <w:color w:val="FF0000"/>
                <w:lang w:val="it-IT"/>
              </w:rPr>
              <w:t>- 0,25 = sufficiente</w:t>
            </w:r>
          </w:p>
          <w:p w14:paraId="58098AD8" w14:textId="77777777" w:rsidR="00522FC3" w:rsidRPr="00211C25" w:rsidRDefault="00522FC3" w:rsidP="00522FC3">
            <w:pPr>
              <w:widowControl w:val="0"/>
              <w:jc w:val="both"/>
              <w:rPr>
                <w:rFonts w:cs="Arial"/>
                <w:color w:val="FF0000"/>
                <w:lang w:val="it-IT"/>
              </w:rPr>
            </w:pPr>
            <w:r w:rsidRPr="00211C25">
              <w:rPr>
                <w:rFonts w:cs="Arial"/>
                <w:color w:val="FF0000"/>
                <w:lang w:val="it-IT"/>
              </w:rPr>
              <w:t>- 0,50 = buono</w:t>
            </w:r>
          </w:p>
          <w:p w14:paraId="01205930" w14:textId="77777777" w:rsidR="00522FC3" w:rsidRPr="00211C25" w:rsidRDefault="00522FC3" w:rsidP="00522FC3">
            <w:pPr>
              <w:widowControl w:val="0"/>
              <w:jc w:val="both"/>
              <w:rPr>
                <w:rFonts w:cs="Arial"/>
                <w:color w:val="FF0000"/>
                <w:lang w:val="it-IT"/>
              </w:rPr>
            </w:pPr>
            <w:r w:rsidRPr="00211C25">
              <w:rPr>
                <w:rFonts w:cs="Arial"/>
                <w:color w:val="FF0000"/>
                <w:lang w:val="it-IT"/>
              </w:rPr>
              <w:t>- 0,75 = molto buono</w:t>
            </w:r>
          </w:p>
          <w:p w14:paraId="510A3C4F" w14:textId="77777777" w:rsidR="00522FC3" w:rsidRPr="00211C25" w:rsidRDefault="00522FC3" w:rsidP="00522FC3">
            <w:pPr>
              <w:widowControl w:val="0"/>
              <w:jc w:val="center"/>
              <w:rPr>
                <w:rFonts w:cs="Arial"/>
                <w:color w:val="FF0000"/>
                <w:lang w:val="it-IT"/>
              </w:rPr>
            </w:pPr>
            <w:r w:rsidRPr="00211C25">
              <w:rPr>
                <w:rFonts w:cs="Arial"/>
                <w:color w:val="FF0000"/>
                <w:lang w:val="it-IT"/>
              </w:rPr>
              <w:lastRenderedPageBreak/>
              <w:t>- 1,00 = eccellente</w:t>
            </w:r>
          </w:p>
        </w:tc>
      </w:tr>
      <w:tr w:rsidR="00F8101E" w:rsidRPr="00553827" w14:paraId="32CBB6AB" w14:textId="77777777" w:rsidTr="00E12141">
        <w:tblPrEx>
          <w:tblLook w:val="04A0" w:firstRow="1" w:lastRow="0" w:firstColumn="1" w:lastColumn="0" w:noHBand="0" w:noVBand="1"/>
        </w:tblPrEx>
        <w:tc>
          <w:tcPr>
            <w:tcW w:w="4405" w:type="dxa"/>
            <w:gridSpan w:val="3"/>
          </w:tcPr>
          <w:p w14:paraId="14010F92" w14:textId="77777777" w:rsidR="00260376" w:rsidRPr="00211C25" w:rsidRDefault="00260376" w:rsidP="00522FC3">
            <w:pPr>
              <w:widowControl w:val="0"/>
              <w:jc w:val="both"/>
              <w:rPr>
                <w:rFonts w:cs="Arial"/>
                <w:color w:val="FF0000"/>
                <w:lang w:val="it-IT"/>
              </w:rPr>
            </w:pPr>
          </w:p>
        </w:tc>
        <w:tc>
          <w:tcPr>
            <w:tcW w:w="993" w:type="dxa"/>
          </w:tcPr>
          <w:p w14:paraId="07BEFFE0" w14:textId="77777777" w:rsidR="00260376" w:rsidRPr="00211C25" w:rsidRDefault="00260376" w:rsidP="00522FC3">
            <w:pPr>
              <w:widowControl w:val="0"/>
              <w:rPr>
                <w:rFonts w:cs="Arial"/>
                <w:color w:val="FF0000"/>
                <w:lang w:val="it-IT"/>
              </w:rPr>
            </w:pPr>
          </w:p>
        </w:tc>
        <w:tc>
          <w:tcPr>
            <w:tcW w:w="4252" w:type="dxa"/>
          </w:tcPr>
          <w:p w14:paraId="456AF1D1" w14:textId="77777777" w:rsidR="00260376" w:rsidRPr="00211C25" w:rsidRDefault="00260376" w:rsidP="00522FC3">
            <w:pPr>
              <w:widowControl w:val="0"/>
              <w:jc w:val="both"/>
              <w:rPr>
                <w:rFonts w:cs="Arial"/>
                <w:color w:val="FF0000"/>
                <w:lang w:val="it-IT"/>
              </w:rPr>
            </w:pPr>
          </w:p>
        </w:tc>
      </w:tr>
      <w:tr w:rsidR="00F8101E" w:rsidRPr="00553827" w14:paraId="6DAEA113" w14:textId="77777777" w:rsidTr="00E12141">
        <w:tblPrEx>
          <w:tblLook w:val="04A0" w:firstRow="1" w:lastRow="0" w:firstColumn="1" w:lastColumn="0" w:noHBand="0" w:noVBand="1"/>
        </w:tblPrEx>
        <w:tc>
          <w:tcPr>
            <w:tcW w:w="4405" w:type="dxa"/>
            <w:gridSpan w:val="3"/>
            <w:hideMark/>
          </w:tcPr>
          <w:p w14:paraId="4C2B8C7F" w14:textId="3DFF9AEA" w:rsidR="00260376" w:rsidRPr="00211C25" w:rsidRDefault="00356F15" w:rsidP="00522FC3">
            <w:pPr>
              <w:widowControl w:val="0"/>
              <w:jc w:val="both"/>
              <w:rPr>
                <w:rFonts w:cs="Arial"/>
                <w:color w:val="FF0000"/>
                <w:lang w:val="de-DE"/>
              </w:rPr>
            </w:pPr>
            <w:r w:rsidRPr="00211C25">
              <w:rPr>
                <w:rFonts w:cs="Arial"/>
                <w:color w:val="FF0000"/>
                <w:lang w:val="de-DE"/>
              </w:rPr>
              <w:t xml:space="preserve">Der für die Kriterien/Unterkriterien anzuwendende Koeffizient ergibt sich aus dem Durchschnitt der </w:t>
            </w:r>
            <w:r w:rsidR="000A099D" w:rsidRPr="00211C25">
              <w:rPr>
                <w:rFonts w:cs="Arial"/>
                <w:color w:val="FF0000"/>
                <w:lang w:val="de-DE"/>
              </w:rPr>
              <w:t xml:space="preserve">einzelnen, </w:t>
            </w:r>
            <w:r w:rsidRPr="00211C25">
              <w:rPr>
                <w:rFonts w:cs="Arial"/>
                <w:color w:val="FF0000"/>
                <w:lang w:val="de-DE"/>
              </w:rPr>
              <w:t>von den Kommissionsmitgliedern zugewiesenen Koeffizienten.</w:t>
            </w:r>
          </w:p>
        </w:tc>
        <w:tc>
          <w:tcPr>
            <w:tcW w:w="993" w:type="dxa"/>
          </w:tcPr>
          <w:p w14:paraId="3DB9BDD4" w14:textId="77777777" w:rsidR="00260376" w:rsidRPr="00211C25" w:rsidRDefault="00260376" w:rsidP="00522FC3">
            <w:pPr>
              <w:widowControl w:val="0"/>
              <w:rPr>
                <w:rFonts w:cs="Arial"/>
                <w:color w:val="FF0000"/>
                <w:lang w:val="de-DE"/>
              </w:rPr>
            </w:pPr>
          </w:p>
        </w:tc>
        <w:tc>
          <w:tcPr>
            <w:tcW w:w="4252" w:type="dxa"/>
            <w:hideMark/>
          </w:tcPr>
          <w:p w14:paraId="19B431C1" w14:textId="77777777" w:rsidR="00260376" w:rsidRPr="00211C25" w:rsidRDefault="00260376" w:rsidP="00522FC3">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30E57462" w14:textId="77777777" w:rsidR="00260376" w:rsidRPr="00211C25" w:rsidRDefault="00260376" w:rsidP="00522FC3">
            <w:pPr>
              <w:widowControl w:val="0"/>
              <w:jc w:val="both"/>
              <w:rPr>
                <w:rFonts w:cs="Arial"/>
                <w:color w:val="FF0000"/>
                <w:lang w:val="it-IT"/>
              </w:rPr>
            </w:pPr>
          </w:p>
        </w:tc>
      </w:tr>
      <w:tr w:rsidR="00F8101E" w:rsidRPr="00553827" w14:paraId="1AF3F8F6" w14:textId="77777777" w:rsidTr="00E12141">
        <w:tblPrEx>
          <w:tblLook w:val="04A0" w:firstRow="1" w:lastRow="0" w:firstColumn="1" w:lastColumn="0" w:noHBand="0" w:noVBand="1"/>
        </w:tblPrEx>
        <w:tc>
          <w:tcPr>
            <w:tcW w:w="4405" w:type="dxa"/>
            <w:gridSpan w:val="3"/>
          </w:tcPr>
          <w:p w14:paraId="5F664F0F"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2F3E7B6" w14:textId="77777777" w:rsidR="00260376" w:rsidRPr="00211C25" w:rsidRDefault="00260376" w:rsidP="00260376">
            <w:pPr>
              <w:widowControl w:val="0"/>
              <w:ind w:right="105"/>
              <w:rPr>
                <w:rFonts w:cs="Arial"/>
                <w:color w:val="FF0000"/>
                <w:lang w:val="it-IT"/>
              </w:rPr>
            </w:pPr>
          </w:p>
        </w:tc>
        <w:tc>
          <w:tcPr>
            <w:tcW w:w="4252" w:type="dxa"/>
          </w:tcPr>
          <w:p w14:paraId="120D1539" w14:textId="77777777" w:rsidR="00260376" w:rsidRPr="00211C25" w:rsidRDefault="00260376" w:rsidP="00260376">
            <w:pPr>
              <w:widowControl w:val="0"/>
              <w:autoSpaceDE w:val="0"/>
              <w:autoSpaceDN w:val="0"/>
              <w:jc w:val="both"/>
              <w:rPr>
                <w:rFonts w:cs="Arial"/>
                <w:color w:val="FF0000"/>
                <w:lang w:val="it-IT"/>
              </w:rPr>
            </w:pPr>
          </w:p>
        </w:tc>
      </w:tr>
      <w:tr w:rsidR="00F8101E" w:rsidRPr="00211C25" w14:paraId="0DBAD402" w14:textId="77777777" w:rsidTr="00E12141">
        <w:tblPrEx>
          <w:tblLook w:val="04A0" w:firstRow="1" w:lastRow="0" w:firstColumn="1" w:lastColumn="0" w:noHBand="0" w:noVBand="1"/>
        </w:tblPrEx>
        <w:tc>
          <w:tcPr>
            <w:tcW w:w="4405" w:type="dxa"/>
            <w:gridSpan w:val="3"/>
            <w:hideMark/>
          </w:tcPr>
          <w:p w14:paraId="1CA2B343" w14:textId="77777777" w:rsidR="00260376" w:rsidRPr="00211C25" w:rsidRDefault="00260376" w:rsidP="00260376">
            <w:pPr>
              <w:widowControl w:val="0"/>
              <w:autoSpaceDE w:val="0"/>
              <w:autoSpaceDN w:val="0"/>
              <w:jc w:val="both"/>
              <w:rPr>
                <w:rFonts w:cs="Arial"/>
                <w:color w:val="FF0000"/>
                <w:lang w:val="de-DE"/>
              </w:rPr>
            </w:pPr>
            <w:r w:rsidRPr="00211C25">
              <w:rPr>
                <w:rFonts w:cs="Arial"/>
                <w:color w:val="FF0000"/>
                <w:u w:val="single"/>
              </w:rPr>
              <w:t>Für die „tabellarische Punktezahl“</w:t>
            </w:r>
          </w:p>
        </w:tc>
        <w:tc>
          <w:tcPr>
            <w:tcW w:w="993" w:type="dxa"/>
          </w:tcPr>
          <w:p w14:paraId="28C3C62B" w14:textId="77777777" w:rsidR="00260376" w:rsidRPr="00211C25" w:rsidRDefault="00260376" w:rsidP="00260376">
            <w:pPr>
              <w:widowControl w:val="0"/>
              <w:ind w:right="105"/>
              <w:rPr>
                <w:rFonts w:cs="Arial"/>
                <w:color w:val="FF0000"/>
                <w:lang w:val="de-DE"/>
              </w:rPr>
            </w:pPr>
          </w:p>
        </w:tc>
        <w:tc>
          <w:tcPr>
            <w:tcW w:w="4252" w:type="dxa"/>
          </w:tcPr>
          <w:p w14:paraId="79961544"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tabellari“</w:t>
            </w:r>
          </w:p>
        </w:tc>
      </w:tr>
      <w:tr w:rsidR="00F8101E" w:rsidRPr="00211C25" w14:paraId="2E31E3A4" w14:textId="77777777" w:rsidTr="00E12141">
        <w:tblPrEx>
          <w:tblLook w:val="04A0" w:firstRow="1" w:lastRow="0" w:firstColumn="1" w:lastColumn="0" w:noHBand="0" w:noVBand="1"/>
        </w:tblPrEx>
        <w:tc>
          <w:tcPr>
            <w:tcW w:w="4405" w:type="dxa"/>
            <w:gridSpan w:val="3"/>
          </w:tcPr>
          <w:p w14:paraId="5363FF68" w14:textId="77777777" w:rsidR="00260376" w:rsidRPr="00211C25" w:rsidRDefault="00260376" w:rsidP="00260376">
            <w:pPr>
              <w:widowControl w:val="0"/>
              <w:autoSpaceDE w:val="0"/>
              <w:autoSpaceDN w:val="0"/>
              <w:rPr>
                <w:rFonts w:cs="Arial"/>
                <w:color w:val="FF0000"/>
                <w:u w:val="single"/>
                <w:lang w:val="it-IT"/>
              </w:rPr>
            </w:pPr>
          </w:p>
        </w:tc>
        <w:tc>
          <w:tcPr>
            <w:tcW w:w="993" w:type="dxa"/>
          </w:tcPr>
          <w:p w14:paraId="3E4A18D7" w14:textId="77777777" w:rsidR="00260376" w:rsidRPr="00211C25" w:rsidRDefault="00260376" w:rsidP="00260376">
            <w:pPr>
              <w:widowControl w:val="0"/>
              <w:ind w:right="105"/>
              <w:rPr>
                <w:rFonts w:cs="Arial"/>
                <w:color w:val="FF0000"/>
                <w:u w:val="single"/>
                <w:lang w:val="it-IT"/>
              </w:rPr>
            </w:pPr>
          </w:p>
        </w:tc>
        <w:tc>
          <w:tcPr>
            <w:tcW w:w="4252" w:type="dxa"/>
          </w:tcPr>
          <w:p w14:paraId="3BA7C4B3" w14:textId="77777777" w:rsidR="00260376" w:rsidRPr="00211C25" w:rsidRDefault="00260376" w:rsidP="00260376">
            <w:pPr>
              <w:widowControl w:val="0"/>
              <w:autoSpaceDE w:val="0"/>
              <w:autoSpaceDN w:val="0"/>
              <w:rPr>
                <w:rFonts w:cs="Arial"/>
                <w:color w:val="FF0000"/>
                <w:u w:val="single"/>
                <w:lang w:val="it-IT"/>
              </w:rPr>
            </w:pPr>
          </w:p>
        </w:tc>
      </w:tr>
      <w:tr w:rsidR="00F8101E" w:rsidRPr="00553827" w14:paraId="4B42202E" w14:textId="77777777" w:rsidTr="00E12141">
        <w:tblPrEx>
          <w:tblLook w:val="04A0" w:firstRow="1" w:lastRow="0" w:firstColumn="1" w:lastColumn="0" w:noHBand="0" w:noVBand="1"/>
        </w:tblPrEx>
        <w:tc>
          <w:tcPr>
            <w:tcW w:w="4405" w:type="dxa"/>
            <w:gridSpan w:val="3"/>
            <w:hideMark/>
          </w:tcPr>
          <w:p w14:paraId="4AF6D189"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79D14F21" w14:textId="115AE91D" w:rsidR="00260376" w:rsidRPr="00211C25" w:rsidRDefault="000A099D" w:rsidP="00260376">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6DD5A770" w14:textId="1B24C605" w:rsidR="00260376" w:rsidRPr="00211C25" w:rsidRDefault="00260376" w:rsidP="00260376">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0A099D" w:rsidRPr="00211C25">
              <w:rPr>
                <w:rFonts w:cs="Arial"/>
                <w:color w:val="FF0000"/>
                <w:lang w:val="de-DE" w:eastAsia="de-DE"/>
              </w:rPr>
              <w:t>Teilnehmers</w:t>
            </w:r>
            <w:r w:rsidRPr="00211C25">
              <w:rPr>
                <w:rFonts w:cs="Arial"/>
                <w:color w:val="FF0000"/>
                <w:lang w:val="de-DE" w:eastAsia="de-DE"/>
              </w:rPr>
              <w:t xml:space="preserve"> i;</w:t>
            </w:r>
          </w:p>
          <w:p w14:paraId="388556AB" w14:textId="77777777" w:rsidR="00260376" w:rsidRPr="00211C25" w:rsidRDefault="00260376" w:rsidP="00260376">
            <w:pPr>
              <w:widowControl w:val="0"/>
              <w:autoSpaceDE w:val="0"/>
              <w:autoSpaceDN w:val="0"/>
              <w:rPr>
                <w:rFonts w:cs="Arial"/>
                <w:color w:val="FF0000"/>
                <w:u w:val="singl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6E5AB602" w14:textId="77777777" w:rsidR="00260376" w:rsidRPr="00211C25" w:rsidRDefault="00260376" w:rsidP="00260376">
            <w:pPr>
              <w:widowControl w:val="0"/>
              <w:ind w:right="105"/>
              <w:rPr>
                <w:rFonts w:cs="Arial"/>
                <w:color w:val="FF0000"/>
                <w:u w:val="single"/>
              </w:rPr>
            </w:pPr>
          </w:p>
        </w:tc>
        <w:tc>
          <w:tcPr>
            <w:tcW w:w="4252" w:type="dxa"/>
            <w:hideMark/>
          </w:tcPr>
          <w:p w14:paraId="29056D67"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5042D9DD"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2FACDE22"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15D298F1" w14:textId="77777777" w:rsidR="00260376" w:rsidRPr="00211C25" w:rsidRDefault="00260376" w:rsidP="00260376">
            <w:pPr>
              <w:widowControl w:val="0"/>
              <w:autoSpaceDE w:val="0"/>
              <w:autoSpaceDN w:val="0"/>
              <w:rPr>
                <w:rFonts w:cs="Arial"/>
                <w:color w:val="FF0000"/>
                <w:u w:val="single"/>
                <w:lang w:val="it-IT"/>
              </w:rPr>
            </w:pPr>
            <w:r w:rsidRPr="00211C25">
              <w:rPr>
                <w:rFonts w:cs="Arial"/>
                <w:b/>
                <w:bCs/>
                <w:color w:val="FF0000"/>
                <w:lang w:val="it-IT"/>
              </w:rPr>
              <w:t>A,B,C..</w:t>
            </w:r>
            <w:r w:rsidRPr="00211C25">
              <w:rPr>
                <w:rFonts w:cs="Arial"/>
                <w:color w:val="FF0000"/>
                <w:lang w:val="it-IT"/>
              </w:rPr>
              <w:t>: criteri di valutazione;</w:t>
            </w:r>
          </w:p>
        </w:tc>
      </w:tr>
      <w:tr w:rsidR="00F8101E" w:rsidRPr="00553827" w14:paraId="6F63736E" w14:textId="77777777" w:rsidTr="00E12141">
        <w:tblPrEx>
          <w:tblLook w:val="04A0" w:firstRow="1" w:lastRow="0" w:firstColumn="1" w:lastColumn="0" w:noHBand="0" w:noVBand="1"/>
        </w:tblPrEx>
        <w:tc>
          <w:tcPr>
            <w:tcW w:w="4405" w:type="dxa"/>
            <w:gridSpan w:val="3"/>
          </w:tcPr>
          <w:p w14:paraId="42D95B41" w14:textId="77777777" w:rsidR="00260376" w:rsidRPr="00211C25" w:rsidRDefault="00260376" w:rsidP="00260376">
            <w:pPr>
              <w:widowControl w:val="0"/>
              <w:autoSpaceDE w:val="0"/>
              <w:autoSpaceDN w:val="0"/>
              <w:rPr>
                <w:rFonts w:cs="Arial"/>
                <w:color w:val="FF0000"/>
                <w:lang w:val="it-IT"/>
              </w:rPr>
            </w:pPr>
          </w:p>
        </w:tc>
        <w:tc>
          <w:tcPr>
            <w:tcW w:w="993" w:type="dxa"/>
          </w:tcPr>
          <w:p w14:paraId="278E9E96" w14:textId="77777777" w:rsidR="00260376" w:rsidRPr="00211C25" w:rsidRDefault="00260376" w:rsidP="00260376">
            <w:pPr>
              <w:widowControl w:val="0"/>
              <w:ind w:right="105"/>
              <w:rPr>
                <w:rFonts w:cs="Arial"/>
                <w:color w:val="FF0000"/>
                <w:lang w:val="it-IT"/>
              </w:rPr>
            </w:pPr>
          </w:p>
        </w:tc>
        <w:tc>
          <w:tcPr>
            <w:tcW w:w="4252" w:type="dxa"/>
          </w:tcPr>
          <w:p w14:paraId="2566AF65" w14:textId="77777777" w:rsidR="00260376" w:rsidRPr="00211C25" w:rsidRDefault="00260376" w:rsidP="00260376">
            <w:pPr>
              <w:widowControl w:val="0"/>
              <w:autoSpaceDE w:val="0"/>
              <w:autoSpaceDN w:val="0"/>
              <w:rPr>
                <w:rFonts w:cs="Arial"/>
                <w:color w:val="FF0000"/>
                <w:lang w:val="it-IT"/>
              </w:rPr>
            </w:pPr>
          </w:p>
        </w:tc>
      </w:tr>
      <w:tr w:rsidR="00F8101E" w:rsidRPr="00553827" w14:paraId="4D07233F" w14:textId="77777777" w:rsidTr="00E12141">
        <w:tblPrEx>
          <w:tblLook w:val="04A0" w:firstRow="1" w:lastRow="0" w:firstColumn="1" w:lastColumn="0" w:noHBand="0" w:noVBand="1"/>
        </w:tblPrEx>
        <w:tc>
          <w:tcPr>
            <w:tcW w:w="4405" w:type="dxa"/>
            <w:gridSpan w:val="3"/>
            <w:hideMark/>
          </w:tcPr>
          <w:p w14:paraId="55503693" w14:textId="659DB8F1" w:rsidR="00260376" w:rsidRPr="00211C25" w:rsidRDefault="00AA0799" w:rsidP="000A099D">
            <w:pPr>
              <w:widowControl w:val="0"/>
              <w:autoSpaceDE w:val="0"/>
              <w:autoSpaceDN w:val="0"/>
              <w:jc w:val="both"/>
              <w:rPr>
                <w:rFonts w:cs="Arial"/>
                <w:color w:val="FF0000"/>
                <w:lang w:val="de-DE"/>
              </w:rPr>
            </w:pPr>
            <w:r w:rsidRPr="00211C25">
              <w:rPr>
                <w:rFonts w:cs="Arial"/>
                <w:color w:val="FF0000"/>
                <w:lang w:val="de-DE"/>
              </w:rPr>
              <w:t>Die Kommissionsmitglieder weisen d</w:t>
            </w:r>
            <w:r w:rsidR="00260376" w:rsidRPr="00211C25">
              <w:rPr>
                <w:rFonts w:cs="Arial"/>
                <w:color w:val="FF0000"/>
                <w:lang w:val="de-DE"/>
              </w:rPr>
              <w:t xml:space="preserve">ie </w:t>
            </w:r>
            <w:r w:rsidRPr="00211C25">
              <w:rPr>
                <w:rFonts w:cs="Arial"/>
                <w:color w:val="FF0000"/>
                <w:lang w:val="de-DE"/>
              </w:rPr>
              <w:t xml:space="preserve">tabellarisch vergebenen </w:t>
            </w:r>
            <w:r w:rsidR="00260376" w:rsidRPr="00211C25">
              <w:rPr>
                <w:rFonts w:cs="Arial"/>
                <w:color w:val="FF0000"/>
                <w:lang w:val="de-DE"/>
              </w:rPr>
              <w:t xml:space="preserve">Punkte </w:t>
            </w:r>
            <w:r w:rsidRPr="00211C25">
              <w:rPr>
                <w:rFonts w:cs="Arial"/>
                <w:color w:val="FF0000"/>
                <w:lang w:val="de-DE"/>
              </w:rPr>
              <w:t>aufgrund der</w:t>
            </w:r>
            <w:r w:rsidR="00260376" w:rsidRPr="00211C25">
              <w:rPr>
                <w:rFonts w:cs="Arial"/>
                <w:color w:val="FF0000"/>
                <w:lang w:val="de-DE"/>
              </w:rPr>
              <w:t xml:space="preserve"> Methoden</w:t>
            </w:r>
            <w:r w:rsidRPr="00211C25">
              <w:rPr>
                <w:rFonts w:cs="Arial"/>
                <w:color w:val="FF0000"/>
                <w:lang w:val="de-DE"/>
              </w:rPr>
              <w:t xml:space="preserve"> gemäß</w:t>
            </w:r>
            <w:r w:rsidR="00260376" w:rsidRPr="00211C25">
              <w:rPr>
                <w:rFonts w:cs="Arial"/>
                <w:color w:val="FF0000"/>
                <w:lang w:val="de-DE"/>
              </w:rPr>
              <w:t xml:space="preserve"> </w:t>
            </w:r>
            <w:r w:rsidRPr="00211C25">
              <w:rPr>
                <w:rFonts w:cs="Arial"/>
                <w:color w:val="FF0000"/>
                <w:lang w:val="de-DE"/>
              </w:rPr>
              <w:t xml:space="preserve">Bewertungsschema </w:t>
            </w:r>
            <w:r w:rsidR="00260376" w:rsidRPr="00211C25">
              <w:rPr>
                <w:rFonts w:cs="Arial"/>
                <w:color w:val="FF0000"/>
                <w:lang w:val="de-DE"/>
              </w:rPr>
              <w:t>zu (vorbehaltlich ander</w:t>
            </w:r>
            <w:r w:rsidR="00F342E2" w:rsidRPr="00211C25">
              <w:rPr>
                <w:rFonts w:cs="Arial"/>
                <w:color w:val="FF0000"/>
                <w:lang w:val="de-DE"/>
              </w:rPr>
              <w:t>wärti</w:t>
            </w:r>
            <w:r w:rsidR="00260376" w:rsidRPr="00211C25">
              <w:rPr>
                <w:rFonts w:cs="Arial"/>
                <w:color w:val="FF0000"/>
                <w:lang w:val="de-DE"/>
              </w:rPr>
              <w:t xml:space="preserve">ger Bestimmungen </w:t>
            </w:r>
            <w:r w:rsidRPr="00211C25">
              <w:rPr>
                <w:rFonts w:cs="Arial"/>
                <w:color w:val="FF0000"/>
                <w:lang w:val="de-DE"/>
              </w:rPr>
              <w:t>laut</w:t>
            </w:r>
            <w:r w:rsidR="00260376" w:rsidRPr="00211C25">
              <w:rPr>
                <w:rFonts w:cs="Arial"/>
                <w:color w:val="FF0000"/>
                <w:lang w:val="de-DE"/>
              </w:rPr>
              <w:t xml:space="preserve"> Ausschreibungsunterlagen für einzelne qualitative Unterkriterien).</w:t>
            </w:r>
          </w:p>
        </w:tc>
        <w:tc>
          <w:tcPr>
            <w:tcW w:w="993" w:type="dxa"/>
          </w:tcPr>
          <w:p w14:paraId="014A89BC" w14:textId="77777777" w:rsidR="00260376" w:rsidRPr="00211C25" w:rsidRDefault="00260376" w:rsidP="00260376">
            <w:pPr>
              <w:widowControl w:val="0"/>
              <w:ind w:right="105"/>
              <w:jc w:val="right"/>
              <w:rPr>
                <w:rFonts w:cs="Arial"/>
                <w:color w:val="FF0000"/>
                <w:lang w:val="de-DE"/>
              </w:rPr>
            </w:pPr>
          </w:p>
        </w:tc>
        <w:tc>
          <w:tcPr>
            <w:tcW w:w="4252" w:type="dxa"/>
            <w:hideMark/>
          </w:tcPr>
          <w:p w14:paraId="2392AD17" w14:textId="77777777" w:rsidR="00260376" w:rsidRPr="00211C25" w:rsidRDefault="00260376" w:rsidP="000A099D">
            <w:pPr>
              <w:widowControl w:val="0"/>
              <w:autoSpaceDE w:val="0"/>
              <w:autoSpaceDN w:val="0"/>
              <w:jc w:val="both"/>
              <w:rPr>
                <w:rFonts w:cs="Arial"/>
                <w:color w:val="FF0000"/>
                <w:lang w:val="it-IT"/>
              </w:rPr>
            </w:pPr>
            <w:r w:rsidRPr="00211C2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F8101E" w:rsidRPr="00553827" w14:paraId="2929CD1B" w14:textId="77777777" w:rsidTr="00E12141">
        <w:tblPrEx>
          <w:tblLook w:val="04A0" w:firstRow="1" w:lastRow="0" w:firstColumn="1" w:lastColumn="0" w:noHBand="0" w:noVBand="1"/>
        </w:tblPrEx>
        <w:tc>
          <w:tcPr>
            <w:tcW w:w="4405" w:type="dxa"/>
            <w:gridSpan w:val="3"/>
          </w:tcPr>
          <w:p w14:paraId="25E00FB4" w14:textId="77777777" w:rsidR="00260376" w:rsidRPr="00211C25" w:rsidRDefault="00260376" w:rsidP="00260376">
            <w:pPr>
              <w:widowControl w:val="0"/>
              <w:autoSpaceDE w:val="0"/>
              <w:autoSpaceDN w:val="0"/>
              <w:rPr>
                <w:rFonts w:cs="Arial"/>
                <w:color w:val="FF0000"/>
                <w:lang w:val="it-IT"/>
              </w:rPr>
            </w:pPr>
          </w:p>
        </w:tc>
        <w:tc>
          <w:tcPr>
            <w:tcW w:w="993" w:type="dxa"/>
          </w:tcPr>
          <w:p w14:paraId="1FC72616" w14:textId="77777777" w:rsidR="00260376" w:rsidRPr="00211C25" w:rsidRDefault="00260376" w:rsidP="00260376">
            <w:pPr>
              <w:widowControl w:val="0"/>
              <w:ind w:right="105"/>
              <w:rPr>
                <w:rFonts w:cs="Arial"/>
                <w:color w:val="FF0000"/>
                <w:lang w:val="it-IT"/>
              </w:rPr>
            </w:pPr>
          </w:p>
        </w:tc>
        <w:tc>
          <w:tcPr>
            <w:tcW w:w="4252" w:type="dxa"/>
          </w:tcPr>
          <w:p w14:paraId="360CEE96" w14:textId="77777777" w:rsidR="00260376" w:rsidRPr="00211C25" w:rsidRDefault="00260376" w:rsidP="00260376">
            <w:pPr>
              <w:widowControl w:val="0"/>
              <w:autoSpaceDE w:val="0"/>
              <w:autoSpaceDN w:val="0"/>
              <w:rPr>
                <w:rFonts w:cs="Arial"/>
                <w:color w:val="FF0000"/>
                <w:lang w:val="it-IT"/>
              </w:rPr>
            </w:pPr>
          </w:p>
        </w:tc>
      </w:tr>
      <w:tr w:rsidR="00F8101E" w:rsidRPr="00553827" w14:paraId="6E39D1BE" w14:textId="77777777" w:rsidTr="00E12141">
        <w:tblPrEx>
          <w:tblLook w:val="04A0" w:firstRow="1" w:lastRow="0" w:firstColumn="1" w:lastColumn="0" w:noHBand="0" w:noVBand="1"/>
        </w:tblPrEx>
        <w:tc>
          <w:tcPr>
            <w:tcW w:w="4405" w:type="dxa"/>
            <w:gridSpan w:val="3"/>
            <w:hideMark/>
          </w:tcPr>
          <w:p w14:paraId="43AE4BC4" w14:textId="1F04CC9A" w:rsidR="00260376" w:rsidRPr="00211C25" w:rsidRDefault="00E00A9B" w:rsidP="00E00A9B">
            <w:pPr>
              <w:widowControl w:val="0"/>
              <w:ind w:right="76"/>
              <w:jc w:val="both"/>
              <w:rPr>
                <w:rFonts w:cs="Arial"/>
                <w:color w:val="FF0000"/>
                <w:lang w:val="de-DE"/>
              </w:rPr>
            </w:pPr>
            <w:r>
              <w:rPr>
                <w:rFonts w:cs="Arial"/>
                <w:color w:val="FF0000"/>
                <w:lang w:val="de-DE"/>
              </w:rPr>
              <w:t>Berechnet wird die</w:t>
            </w:r>
            <w:r w:rsidR="00260376" w:rsidRPr="00211C25">
              <w:rPr>
                <w:rFonts w:cs="Arial"/>
                <w:color w:val="FF0000"/>
                <w:lang w:val="de-DE"/>
              </w:rPr>
              <w:t xml:space="preserve"> Summe </w:t>
            </w:r>
            <w:r w:rsidR="00F342E2" w:rsidRPr="00211C25">
              <w:rPr>
                <w:rFonts w:cs="Arial"/>
                <w:color w:val="FF0000"/>
                <w:lang w:val="de-DE"/>
              </w:rPr>
              <w:t>von</w:t>
            </w:r>
            <w:r w:rsidR="00260376" w:rsidRPr="00211C25">
              <w:rPr>
                <w:rFonts w:cs="Arial"/>
                <w:color w:val="FF0000"/>
                <w:lang w:val="de-DE"/>
              </w:rPr>
              <w:t xml:space="preserve"> </w:t>
            </w:r>
            <w:r w:rsidR="00F342E2" w:rsidRPr="00211C25">
              <w:rPr>
                <w:rFonts w:cs="Arial"/>
                <w:color w:val="FF0000"/>
                <w:lang w:val="de-DE"/>
              </w:rPr>
              <w:t>„</w:t>
            </w:r>
            <w:r w:rsidR="00260376" w:rsidRPr="00211C25">
              <w:rPr>
                <w:rFonts w:cs="Arial"/>
                <w:color w:val="FF0000"/>
                <w:lang w:val="de-DE"/>
              </w:rPr>
              <w:t>Punktezahl auf Ermessensgrundlage” und „tabellarische Punktezahl”.</w:t>
            </w:r>
          </w:p>
        </w:tc>
        <w:tc>
          <w:tcPr>
            <w:tcW w:w="993" w:type="dxa"/>
          </w:tcPr>
          <w:p w14:paraId="109D7892" w14:textId="77777777" w:rsidR="00260376" w:rsidRPr="00211C25" w:rsidRDefault="00260376" w:rsidP="00260376">
            <w:pPr>
              <w:widowControl w:val="0"/>
              <w:ind w:right="105"/>
              <w:rPr>
                <w:rFonts w:cs="Arial"/>
                <w:color w:val="FF0000"/>
                <w:lang w:val="de-DE"/>
              </w:rPr>
            </w:pPr>
          </w:p>
        </w:tc>
        <w:tc>
          <w:tcPr>
            <w:tcW w:w="4252" w:type="dxa"/>
            <w:hideMark/>
          </w:tcPr>
          <w:p w14:paraId="04272EC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Si calcola la somma dei “punteggi discrezionali” e „punteggi tabellari“.</w:t>
            </w:r>
          </w:p>
        </w:tc>
      </w:tr>
      <w:tr w:rsidR="00F8101E" w:rsidRPr="00553827" w14:paraId="2A4B5C4B" w14:textId="77777777" w:rsidTr="00E12141">
        <w:tblPrEx>
          <w:tblLook w:val="04A0" w:firstRow="1" w:lastRow="0" w:firstColumn="1" w:lastColumn="0" w:noHBand="0" w:noVBand="1"/>
        </w:tblPrEx>
        <w:tc>
          <w:tcPr>
            <w:tcW w:w="4405" w:type="dxa"/>
            <w:gridSpan w:val="3"/>
          </w:tcPr>
          <w:p w14:paraId="3B305D3C" w14:textId="77777777" w:rsidR="00260376" w:rsidRPr="00211C25" w:rsidRDefault="00260376" w:rsidP="00260376">
            <w:pPr>
              <w:widowControl w:val="0"/>
              <w:ind w:right="76"/>
              <w:jc w:val="both"/>
              <w:rPr>
                <w:rFonts w:cs="Arial"/>
                <w:color w:val="FF0000"/>
                <w:lang w:val="it-IT"/>
              </w:rPr>
            </w:pPr>
          </w:p>
        </w:tc>
        <w:tc>
          <w:tcPr>
            <w:tcW w:w="993" w:type="dxa"/>
          </w:tcPr>
          <w:p w14:paraId="4975A056" w14:textId="77777777" w:rsidR="00260376" w:rsidRPr="00211C25" w:rsidRDefault="00260376" w:rsidP="00260376">
            <w:pPr>
              <w:widowControl w:val="0"/>
              <w:ind w:right="105"/>
              <w:rPr>
                <w:rFonts w:cs="Arial"/>
                <w:color w:val="FF0000"/>
                <w:lang w:val="it-IT"/>
              </w:rPr>
            </w:pPr>
          </w:p>
        </w:tc>
        <w:tc>
          <w:tcPr>
            <w:tcW w:w="4252" w:type="dxa"/>
          </w:tcPr>
          <w:p w14:paraId="4094DF67" w14:textId="77777777" w:rsidR="00260376" w:rsidRPr="00211C25" w:rsidRDefault="00260376" w:rsidP="00260376">
            <w:pPr>
              <w:widowControl w:val="0"/>
              <w:ind w:right="105"/>
              <w:jc w:val="both"/>
              <w:rPr>
                <w:rFonts w:cs="Arial"/>
                <w:color w:val="FF0000"/>
                <w:lang w:val="it-IT"/>
              </w:rPr>
            </w:pPr>
          </w:p>
        </w:tc>
      </w:tr>
      <w:tr w:rsidR="00F8101E" w:rsidRPr="00211C25" w14:paraId="5730278C" w14:textId="77777777" w:rsidTr="00E12141">
        <w:tblPrEx>
          <w:tblLook w:val="04A0" w:firstRow="1" w:lastRow="0" w:firstColumn="1" w:lastColumn="0" w:noHBand="0" w:noVBand="1"/>
        </w:tblPrEx>
        <w:tc>
          <w:tcPr>
            <w:tcW w:w="4405" w:type="dxa"/>
            <w:gridSpan w:val="3"/>
            <w:hideMark/>
          </w:tcPr>
          <w:p w14:paraId="282075F9" w14:textId="2BAC3009" w:rsidR="00260376" w:rsidRPr="00211C25" w:rsidRDefault="00917F0D" w:rsidP="00260376">
            <w:pPr>
              <w:widowControl w:val="0"/>
              <w:ind w:right="76"/>
              <w:jc w:val="both"/>
              <w:rPr>
                <w:rFonts w:cs="Arial"/>
                <w:color w:val="FF0000"/>
                <w:lang w:val="de-DE"/>
              </w:rPr>
            </w:pPr>
            <w:r w:rsidRPr="00211C25">
              <w:rPr>
                <w:rFonts w:cs="Arial"/>
                <w:b/>
                <w:bCs/>
                <w:u w:val="single"/>
                <w:lang w:val="de-DE" w:eastAsia="it-IT"/>
              </w:rPr>
              <w:t>Parametera</w:t>
            </w:r>
            <w:r w:rsidR="00260376" w:rsidRPr="00211C25">
              <w:rPr>
                <w:rFonts w:cs="Arial"/>
                <w:b/>
                <w:bCs/>
                <w:u w:val="single"/>
                <w:lang w:val="de-DE" w:eastAsia="it-IT"/>
              </w:rPr>
              <w:t>ngleichung</w:t>
            </w:r>
          </w:p>
        </w:tc>
        <w:tc>
          <w:tcPr>
            <w:tcW w:w="993" w:type="dxa"/>
          </w:tcPr>
          <w:p w14:paraId="005AAB4D" w14:textId="77777777" w:rsidR="00260376" w:rsidRPr="00211C25" w:rsidRDefault="00260376" w:rsidP="00260376">
            <w:pPr>
              <w:widowControl w:val="0"/>
              <w:ind w:right="105"/>
              <w:rPr>
                <w:rFonts w:cs="Arial"/>
                <w:color w:val="FF0000"/>
                <w:lang w:val="de-DE"/>
              </w:rPr>
            </w:pPr>
          </w:p>
        </w:tc>
        <w:tc>
          <w:tcPr>
            <w:tcW w:w="4252" w:type="dxa"/>
            <w:hideMark/>
          </w:tcPr>
          <w:p w14:paraId="316A5448" w14:textId="77777777" w:rsidR="00260376" w:rsidRPr="00211C25" w:rsidRDefault="00260376" w:rsidP="00260376">
            <w:pPr>
              <w:widowControl w:val="0"/>
              <w:ind w:right="105"/>
              <w:jc w:val="both"/>
              <w:rPr>
                <w:rFonts w:cs="Arial"/>
                <w:color w:val="FF0000"/>
                <w:lang w:val="it-IT"/>
              </w:rPr>
            </w:pPr>
            <w:r w:rsidRPr="00211C25">
              <w:rPr>
                <w:rFonts w:cs="Arial"/>
                <w:b/>
                <w:bCs/>
                <w:u w:val="single"/>
                <w:lang w:eastAsia="it-IT"/>
              </w:rPr>
              <w:t>Riparametrazione</w:t>
            </w:r>
          </w:p>
        </w:tc>
      </w:tr>
      <w:tr w:rsidR="00F8101E" w:rsidRPr="00211C25" w14:paraId="67968978" w14:textId="77777777" w:rsidTr="00E12141">
        <w:tblPrEx>
          <w:tblLook w:val="04A0" w:firstRow="1" w:lastRow="0" w:firstColumn="1" w:lastColumn="0" w:noHBand="0" w:noVBand="1"/>
        </w:tblPrEx>
        <w:tc>
          <w:tcPr>
            <w:tcW w:w="4405" w:type="dxa"/>
            <w:gridSpan w:val="3"/>
          </w:tcPr>
          <w:p w14:paraId="6D6A0278" w14:textId="77777777" w:rsidR="00260376" w:rsidRPr="00211C25" w:rsidRDefault="00260376" w:rsidP="00260376">
            <w:pPr>
              <w:widowControl w:val="0"/>
              <w:autoSpaceDE w:val="0"/>
              <w:autoSpaceDN w:val="0"/>
              <w:rPr>
                <w:rFonts w:cs="Arial"/>
                <w:color w:val="FF0000"/>
                <w:lang w:val="it-IT"/>
              </w:rPr>
            </w:pPr>
          </w:p>
        </w:tc>
        <w:tc>
          <w:tcPr>
            <w:tcW w:w="993" w:type="dxa"/>
          </w:tcPr>
          <w:p w14:paraId="16EDA2EB" w14:textId="77777777" w:rsidR="00260376" w:rsidRPr="00211C25" w:rsidRDefault="00260376" w:rsidP="00260376">
            <w:pPr>
              <w:widowControl w:val="0"/>
              <w:ind w:right="105"/>
              <w:rPr>
                <w:rFonts w:cs="Arial"/>
                <w:color w:val="FF0000"/>
                <w:lang w:val="it-IT"/>
              </w:rPr>
            </w:pPr>
          </w:p>
        </w:tc>
        <w:tc>
          <w:tcPr>
            <w:tcW w:w="4252" w:type="dxa"/>
          </w:tcPr>
          <w:p w14:paraId="358FC572" w14:textId="77777777" w:rsidR="00260376" w:rsidRPr="00211C25" w:rsidRDefault="00260376" w:rsidP="00260376">
            <w:pPr>
              <w:pStyle w:val="NormaleWeb"/>
              <w:widowControl w:val="0"/>
              <w:spacing w:before="0" w:after="0"/>
              <w:rPr>
                <w:rFonts w:ascii="Arial" w:hAnsi="Arial" w:cs="Arial"/>
                <w:color w:val="FF0000"/>
                <w:sz w:val="20"/>
                <w:szCs w:val="20"/>
                <w:lang w:eastAsia="en-US"/>
              </w:rPr>
            </w:pPr>
          </w:p>
        </w:tc>
      </w:tr>
      <w:tr w:rsidR="00F8101E" w:rsidRPr="00553827" w14:paraId="403092AC" w14:textId="77777777" w:rsidTr="00E12141">
        <w:tblPrEx>
          <w:tblLook w:val="04A0" w:firstRow="1" w:lastRow="0" w:firstColumn="1" w:lastColumn="0" w:noHBand="0" w:noVBand="1"/>
        </w:tblPrEx>
        <w:tc>
          <w:tcPr>
            <w:tcW w:w="4405" w:type="dxa"/>
            <w:gridSpan w:val="3"/>
            <w:hideMark/>
          </w:tcPr>
          <w:p w14:paraId="6AB9B9A7" w14:textId="4663C01E" w:rsidR="00F342E2" w:rsidRPr="00211C25" w:rsidRDefault="00260376" w:rsidP="00260376">
            <w:pPr>
              <w:widowControl w:val="0"/>
              <w:ind w:right="76"/>
              <w:jc w:val="both"/>
              <w:rPr>
                <w:rFonts w:cs="Arial"/>
                <w:lang w:val="de-DE" w:eastAsia="it-IT"/>
              </w:rPr>
            </w:pPr>
            <w:r w:rsidRPr="00211C25">
              <w:rPr>
                <w:rFonts w:cs="Arial"/>
                <w:lang w:val="de-DE" w:eastAsia="it-IT"/>
              </w:rPr>
              <w:t>Die höchste Pu</w:t>
            </w:r>
            <w:r w:rsidRPr="00CD4D71">
              <w:rPr>
                <w:rFonts w:cs="Arial"/>
                <w:lang w:val="de-DE" w:eastAsia="it-IT"/>
              </w:rPr>
              <w:t xml:space="preserve">nktezahl, welche </w:t>
            </w:r>
            <w:r w:rsidRPr="00CD4D71">
              <w:rPr>
                <w:rFonts w:cs="Arial"/>
                <w:color w:val="FF0000"/>
                <w:lang w:val="de-DE" w:eastAsia="it-IT"/>
              </w:rPr>
              <w:t>die Kommission</w:t>
            </w:r>
            <w:r w:rsidR="00B02B07" w:rsidRPr="00CD4D71">
              <w:rPr>
                <w:rFonts w:cs="Arial"/>
                <w:color w:val="FF0000"/>
                <w:lang w:val="de-DE" w:eastAsia="it-IT"/>
              </w:rPr>
              <w:t>/der EVV</w:t>
            </w:r>
            <w:r w:rsidRPr="00CD4D71">
              <w:rPr>
                <w:rFonts w:cs="Arial"/>
                <w:color w:val="FF0000"/>
                <w:lang w:val="de-DE" w:eastAsia="it-IT"/>
              </w:rPr>
              <w:t xml:space="preserve"> </w:t>
            </w:r>
            <w:r w:rsidR="00F342E2" w:rsidRPr="00CD4D71">
              <w:rPr>
                <w:rFonts w:cs="Arial"/>
                <w:lang w:val="de-DE" w:eastAsia="it-IT"/>
              </w:rPr>
              <w:t>für</w:t>
            </w:r>
            <w:r w:rsidRPr="00211C25">
              <w:rPr>
                <w:rFonts w:cs="Arial"/>
                <w:lang w:val="de-DE" w:eastAsia="it-IT"/>
              </w:rPr>
              <w:t xml:space="preserve"> jedes einzelne Kriterium vergeben hat, wird </w:t>
            </w:r>
            <w:r w:rsidR="008E509D" w:rsidRPr="00211C25">
              <w:rPr>
                <w:rFonts w:cs="Arial"/>
                <w:lang w:val="de-DE" w:eastAsia="it-IT"/>
              </w:rPr>
              <w:t>der</w:t>
            </w:r>
            <w:r w:rsidRPr="00211C25">
              <w:rPr>
                <w:rFonts w:cs="Arial"/>
                <w:lang w:val="de-DE" w:eastAsia="it-IT"/>
              </w:rPr>
              <w:t xml:space="preserve"> maximal</w:t>
            </w:r>
            <w:r w:rsidR="00F342E2" w:rsidRPr="00211C25">
              <w:rPr>
                <w:rFonts w:cs="Arial"/>
                <w:lang w:val="de-DE" w:eastAsia="it-IT"/>
              </w:rPr>
              <w:t>e</w:t>
            </w:r>
            <w:r w:rsidR="008E509D" w:rsidRPr="00211C25">
              <w:rPr>
                <w:rFonts w:cs="Arial"/>
                <w:lang w:val="de-DE" w:eastAsia="it-IT"/>
              </w:rPr>
              <w:t>n</w:t>
            </w:r>
            <w:r w:rsidR="00F342E2" w:rsidRPr="00211C25">
              <w:rPr>
                <w:rFonts w:cs="Arial"/>
                <w:lang w:val="de-DE" w:eastAsia="it-IT"/>
              </w:rPr>
              <w:t xml:space="preserve"> </w:t>
            </w:r>
            <w:r w:rsidRPr="00211C25">
              <w:rPr>
                <w:rFonts w:cs="Arial"/>
                <w:lang w:val="de-DE" w:eastAsia="it-IT"/>
              </w:rPr>
              <w:t xml:space="preserve">Punktezahl für das entsprechende Kriterium </w:t>
            </w:r>
            <w:r w:rsidR="008E509D" w:rsidRPr="00211C25">
              <w:rPr>
                <w:rFonts w:cs="Arial"/>
                <w:lang w:val="de-DE" w:eastAsia="it-IT"/>
              </w:rPr>
              <w:t>angeglichen</w:t>
            </w:r>
            <w:r w:rsidRPr="00211C25">
              <w:rPr>
                <w:rFonts w:cs="Arial"/>
                <w:lang w:val="de-DE" w:eastAsia="it-IT"/>
              </w:rPr>
              <w:t xml:space="preserve">. </w:t>
            </w:r>
          </w:p>
          <w:p w14:paraId="15249F62" w14:textId="533623A8" w:rsidR="00F342E2" w:rsidRPr="00211C25" w:rsidRDefault="00260376" w:rsidP="00F342E2">
            <w:pPr>
              <w:widowControl w:val="0"/>
              <w:ind w:right="76"/>
              <w:jc w:val="both"/>
              <w:rPr>
                <w:rFonts w:cs="Arial"/>
                <w:b/>
                <w:bCs/>
                <w:u w:val="single"/>
                <w:lang w:val="de-DE" w:eastAsia="it-IT"/>
              </w:rPr>
            </w:pPr>
            <w:r w:rsidRPr="00211C25">
              <w:rPr>
                <w:rFonts w:cs="Arial"/>
                <w:lang w:val="de-DE" w:eastAsia="it-IT"/>
              </w:rPr>
              <w:t>Die Punktezahl</w:t>
            </w:r>
            <w:r w:rsidR="00F342E2" w:rsidRPr="00211C25">
              <w:rPr>
                <w:rFonts w:cs="Arial"/>
                <w:lang w:val="de-DE" w:eastAsia="it-IT"/>
              </w:rPr>
              <w:t>en für die übrigen Angebote werden</w:t>
            </w:r>
            <w:r w:rsidRPr="00211C25">
              <w:rPr>
                <w:rFonts w:cs="Arial"/>
                <w:lang w:val="de-DE" w:eastAsia="it-IT"/>
              </w:rPr>
              <w:t xml:space="preserve"> im Verhältnis </w:t>
            </w:r>
            <w:r w:rsidR="00AD3DD2" w:rsidRPr="00211C25">
              <w:rPr>
                <w:rFonts w:cs="Arial"/>
                <w:lang w:val="de-DE" w:eastAsia="it-IT"/>
              </w:rPr>
              <w:t>angeglichen</w:t>
            </w:r>
            <w:r w:rsidRPr="00211C25">
              <w:rPr>
                <w:rFonts w:cs="Arial"/>
                <w:lang w:val="de-DE" w:eastAsia="it-IT"/>
              </w:rPr>
              <w:t>.</w:t>
            </w:r>
          </w:p>
        </w:tc>
        <w:tc>
          <w:tcPr>
            <w:tcW w:w="993" w:type="dxa"/>
          </w:tcPr>
          <w:p w14:paraId="39031D76" w14:textId="77777777" w:rsidR="00260376" w:rsidRPr="00211C25" w:rsidRDefault="00260376" w:rsidP="00260376">
            <w:pPr>
              <w:widowControl w:val="0"/>
              <w:ind w:right="105"/>
              <w:rPr>
                <w:rFonts w:cs="Arial"/>
                <w:color w:val="FF0000"/>
                <w:sz w:val="22"/>
                <w:szCs w:val="22"/>
                <w:lang w:val="de-DE"/>
              </w:rPr>
            </w:pPr>
          </w:p>
        </w:tc>
        <w:tc>
          <w:tcPr>
            <w:tcW w:w="4252" w:type="dxa"/>
            <w:hideMark/>
          </w:tcPr>
          <w:p w14:paraId="478E0DCF" w14:textId="06A4C339" w:rsidR="00260376" w:rsidRPr="00211C25" w:rsidRDefault="00260376" w:rsidP="00260376">
            <w:pPr>
              <w:widowControl w:val="0"/>
              <w:ind w:right="105"/>
              <w:jc w:val="both"/>
              <w:rPr>
                <w:rFonts w:cs="Arial"/>
                <w:color w:val="000000"/>
                <w:lang w:val="it-IT" w:eastAsia="it-IT"/>
              </w:rPr>
            </w:pPr>
            <w:r w:rsidRPr="00211C25">
              <w:rPr>
                <w:rFonts w:cs="Arial"/>
                <w:lang w:val="it-IT" w:eastAsia="it-IT"/>
              </w:rPr>
              <w:t xml:space="preserve">Il </w:t>
            </w:r>
            <w:r w:rsidRPr="00CD4D71">
              <w:rPr>
                <w:rFonts w:cs="Arial"/>
                <w:lang w:val="it-IT" w:eastAsia="it-IT"/>
              </w:rPr>
              <w:t xml:space="preserve">punteggio più elevato assegnato </w:t>
            </w:r>
            <w:r w:rsidRPr="00CD4D71">
              <w:rPr>
                <w:rFonts w:cs="Arial"/>
                <w:color w:val="FF0000"/>
                <w:lang w:val="it-IT" w:eastAsia="it-IT"/>
              </w:rPr>
              <w:t>dalla commissione</w:t>
            </w:r>
            <w:r w:rsidR="00B02B07" w:rsidRPr="00CD4D71">
              <w:rPr>
                <w:rFonts w:cs="Arial"/>
                <w:color w:val="FF0000"/>
                <w:lang w:val="it-IT" w:eastAsia="it-IT"/>
              </w:rPr>
              <w:t>/dal RUP</w:t>
            </w:r>
            <w:r w:rsidRPr="00211C25">
              <w:rPr>
                <w:rFonts w:cs="Arial"/>
                <w:lang w:val="it-IT" w:eastAsia="it-IT"/>
              </w:rPr>
              <w:t xml:space="preserve"> nell'ambito di ogni singolo criterio viene riportato al punteggio massimo previsto per quel criterio</w:t>
            </w:r>
            <w:r w:rsidRPr="00211C25">
              <w:rPr>
                <w:rFonts w:cs="Arial"/>
                <w:color w:val="000000"/>
                <w:lang w:val="it-IT" w:eastAsia="it-IT"/>
              </w:rPr>
              <w:t>.</w:t>
            </w:r>
          </w:p>
          <w:p w14:paraId="2FB4A527" w14:textId="77777777" w:rsidR="00260376" w:rsidRPr="00211C25" w:rsidRDefault="00260376" w:rsidP="00260376">
            <w:pPr>
              <w:widowControl w:val="0"/>
              <w:ind w:right="105"/>
              <w:jc w:val="both"/>
              <w:rPr>
                <w:rFonts w:cs="Arial"/>
                <w:b/>
                <w:bCs/>
                <w:u w:val="single"/>
                <w:lang w:val="it-IT" w:eastAsia="it-IT"/>
              </w:rPr>
            </w:pPr>
            <w:r w:rsidRPr="00211C25">
              <w:rPr>
                <w:rFonts w:cs="Arial"/>
                <w:color w:val="000000"/>
                <w:lang w:val="it-IT" w:eastAsia="it-IT"/>
              </w:rPr>
              <w:t>Tutti</w:t>
            </w:r>
            <w:r w:rsidRPr="00211C25">
              <w:rPr>
                <w:rFonts w:cs="Arial"/>
                <w:lang w:val="it-IT" w:eastAsia="it-IT"/>
              </w:rPr>
              <w:t xml:space="preserve"> gli altri punteggi assegnati alle restanti offerte vengono </w:t>
            </w:r>
            <w:r w:rsidRPr="00211C25">
              <w:rPr>
                <w:rFonts w:cs="Arial"/>
                <w:color w:val="000000"/>
                <w:lang w:val="it-IT" w:eastAsia="it-IT"/>
              </w:rPr>
              <w:t>riparametrati</w:t>
            </w:r>
            <w:r w:rsidRPr="00211C25">
              <w:rPr>
                <w:rFonts w:cs="Arial"/>
                <w:lang w:val="it-IT" w:eastAsia="it-IT"/>
              </w:rPr>
              <w:t xml:space="preserve"> proporzio</w:t>
            </w:r>
            <w:r w:rsidRPr="00211C25">
              <w:rPr>
                <w:rFonts w:cs="Arial"/>
                <w:color w:val="000000"/>
                <w:lang w:val="it-IT" w:eastAsia="it-IT"/>
              </w:rPr>
              <w:t>nalmente</w:t>
            </w:r>
            <w:r w:rsidRPr="00211C25">
              <w:rPr>
                <w:rFonts w:cs="Arial"/>
                <w:lang w:val="it-IT" w:eastAsia="it-IT"/>
              </w:rPr>
              <w:t>.</w:t>
            </w:r>
          </w:p>
        </w:tc>
      </w:tr>
      <w:tr w:rsidR="00F8101E" w:rsidRPr="00553827" w14:paraId="05E7CAE5" w14:textId="77777777" w:rsidTr="00E12141">
        <w:tblPrEx>
          <w:tblLook w:val="04A0" w:firstRow="1" w:lastRow="0" w:firstColumn="1" w:lastColumn="0" w:noHBand="0" w:noVBand="1"/>
        </w:tblPrEx>
        <w:tc>
          <w:tcPr>
            <w:tcW w:w="4405" w:type="dxa"/>
            <w:gridSpan w:val="3"/>
          </w:tcPr>
          <w:p w14:paraId="2277B198" w14:textId="77777777" w:rsidR="00260376" w:rsidRPr="00211C25" w:rsidRDefault="00260376" w:rsidP="00260376">
            <w:pPr>
              <w:widowControl w:val="0"/>
              <w:ind w:right="76"/>
              <w:jc w:val="both"/>
              <w:rPr>
                <w:rFonts w:cs="Arial"/>
                <w:lang w:val="it-IT" w:eastAsia="it-IT"/>
              </w:rPr>
            </w:pPr>
          </w:p>
        </w:tc>
        <w:tc>
          <w:tcPr>
            <w:tcW w:w="993" w:type="dxa"/>
          </w:tcPr>
          <w:p w14:paraId="64E4D747" w14:textId="77777777" w:rsidR="00260376" w:rsidRPr="00211C25" w:rsidRDefault="00260376" w:rsidP="00260376">
            <w:pPr>
              <w:widowControl w:val="0"/>
              <w:ind w:right="105"/>
              <w:rPr>
                <w:rFonts w:cs="Arial"/>
                <w:color w:val="FF0000"/>
                <w:lang w:val="it-IT"/>
              </w:rPr>
            </w:pPr>
          </w:p>
        </w:tc>
        <w:tc>
          <w:tcPr>
            <w:tcW w:w="4252" w:type="dxa"/>
          </w:tcPr>
          <w:p w14:paraId="3A23AE70" w14:textId="77777777" w:rsidR="00260376" w:rsidRPr="00211C25" w:rsidRDefault="00260376" w:rsidP="00260376">
            <w:pPr>
              <w:widowControl w:val="0"/>
              <w:ind w:right="105"/>
              <w:jc w:val="both"/>
              <w:rPr>
                <w:rFonts w:cs="Arial"/>
                <w:lang w:val="it-IT" w:eastAsia="it-IT"/>
              </w:rPr>
            </w:pPr>
          </w:p>
        </w:tc>
      </w:tr>
      <w:tr w:rsidR="00F8101E" w:rsidRPr="00553827" w14:paraId="0D54151B" w14:textId="77777777" w:rsidTr="00E12141">
        <w:tblPrEx>
          <w:tblLook w:val="04A0" w:firstRow="1" w:lastRow="0" w:firstColumn="1" w:lastColumn="0" w:noHBand="0" w:noVBand="1"/>
        </w:tblPrEx>
        <w:tc>
          <w:tcPr>
            <w:tcW w:w="4405" w:type="dxa"/>
            <w:gridSpan w:val="3"/>
            <w:hideMark/>
          </w:tcPr>
          <w:p w14:paraId="77956B95" w14:textId="1792D939" w:rsidR="00AD3DD2" w:rsidRPr="00211C25" w:rsidRDefault="008E509D" w:rsidP="00AD3DD2">
            <w:pPr>
              <w:widowControl w:val="0"/>
              <w:jc w:val="both"/>
              <w:rPr>
                <w:rFonts w:cs="Arial"/>
                <w:lang w:val="de-DE" w:eastAsia="it-IT"/>
              </w:rPr>
            </w:pPr>
            <w:r w:rsidRPr="00211C25">
              <w:rPr>
                <w:rFonts w:cs="Arial"/>
                <w:lang w:val="de-DE" w:eastAsia="it-IT"/>
              </w:rPr>
              <w:t>F</w:t>
            </w:r>
            <w:r w:rsidR="00260376" w:rsidRPr="00211C25">
              <w:rPr>
                <w:rFonts w:cs="Arial"/>
                <w:lang w:val="de-DE" w:eastAsia="it-IT"/>
              </w:rPr>
              <w:t>ür jeden Bieter</w:t>
            </w:r>
            <w:r w:rsidRPr="00211C25">
              <w:rPr>
                <w:rFonts w:cs="Arial"/>
                <w:lang w:val="de-DE" w:eastAsia="it-IT"/>
              </w:rPr>
              <w:t xml:space="preserve"> wird dann</w:t>
            </w:r>
            <w:r w:rsidR="00260376" w:rsidRPr="00211C25">
              <w:rPr>
                <w:rFonts w:cs="Arial"/>
                <w:lang w:val="de-DE" w:eastAsia="it-IT"/>
              </w:rPr>
              <w:t xml:space="preserve"> die Summe der angeglichenen Punkte </w:t>
            </w:r>
            <w:r w:rsidR="00AD3DD2" w:rsidRPr="00211C25">
              <w:rPr>
                <w:rFonts w:cs="Arial"/>
                <w:lang w:val="de-DE" w:eastAsia="it-IT"/>
              </w:rPr>
              <w:t>für jedes</w:t>
            </w:r>
            <w:r w:rsidR="00260376" w:rsidRPr="00211C25">
              <w:rPr>
                <w:rFonts w:cs="Arial"/>
                <w:lang w:val="de-DE" w:eastAsia="it-IT"/>
              </w:rPr>
              <w:t xml:space="preserve"> Kriteri</w:t>
            </w:r>
            <w:r w:rsidR="00AD3DD2" w:rsidRPr="00211C25">
              <w:rPr>
                <w:rFonts w:cs="Arial"/>
                <w:lang w:val="de-DE" w:eastAsia="it-IT"/>
              </w:rPr>
              <w:t>um</w:t>
            </w:r>
            <w:r w:rsidR="00260376" w:rsidRPr="00211C25">
              <w:rPr>
                <w:rFonts w:cs="Arial"/>
                <w:lang w:val="de-DE" w:eastAsia="it-IT"/>
              </w:rPr>
              <w:t xml:space="preserve"> berechnet. </w:t>
            </w:r>
          </w:p>
          <w:p w14:paraId="6F1498A9" w14:textId="6025E471" w:rsidR="00AD3DD2" w:rsidRPr="00211C25" w:rsidRDefault="00E00A9B" w:rsidP="00AD3DD2">
            <w:pPr>
              <w:widowControl w:val="0"/>
              <w:jc w:val="both"/>
              <w:rPr>
                <w:rFonts w:cs="Arial"/>
                <w:lang w:val="de-DE" w:eastAsia="it-IT"/>
              </w:rPr>
            </w:pPr>
            <w:r>
              <w:rPr>
                <w:rFonts w:cs="Arial"/>
                <w:lang w:val="de-DE" w:eastAsia="it-IT"/>
              </w:rPr>
              <w:t>Die</w:t>
            </w:r>
            <w:r w:rsidR="00260376" w:rsidRPr="00211C25">
              <w:rPr>
                <w:rFonts w:cs="Arial"/>
                <w:lang w:val="de-DE" w:eastAsia="it-IT"/>
              </w:rPr>
              <w:t xml:space="preserve"> </w:t>
            </w:r>
            <w:r w:rsidR="00AD3DD2" w:rsidRPr="00211C25">
              <w:rPr>
                <w:rFonts w:cs="Arial"/>
                <w:lang w:val="de-DE" w:eastAsia="it-IT"/>
              </w:rPr>
              <w:t>laut</w:t>
            </w:r>
            <w:r w:rsidR="00260376" w:rsidRPr="00211C25">
              <w:rPr>
                <w:rFonts w:cs="Arial"/>
                <w:lang w:val="de-DE" w:eastAsia="it-IT"/>
              </w:rPr>
              <w:t xml:space="preserve"> Ausschreibungsbedingungen </w:t>
            </w:r>
            <w:r w:rsidR="00AD3DD2" w:rsidRPr="00211C25">
              <w:rPr>
                <w:rFonts w:cs="Arial"/>
                <w:lang w:val="de-DE" w:eastAsia="it-IT"/>
              </w:rPr>
              <w:t xml:space="preserve">höchste Punktezahl </w:t>
            </w:r>
            <w:r w:rsidR="00260376" w:rsidRPr="00211C25">
              <w:rPr>
                <w:rFonts w:cs="Arial"/>
                <w:lang w:val="de-DE" w:eastAsia="it-IT"/>
              </w:rPr>
              <w:t xml:space="preserve">für das Element Qualität </w:t>
            </w:r>
            <w:r w:rsidRPr="00211C25">
              <w:rPr>
                <w:rFonts w:cs="Arial"/>
                <w:lang w:val="de-DE" w:eastAsia="it-IT"/>
              </w:rPr>
              <w:t xml:space="preserve">wird </w:t>
            </w:r>
            <w:r>
              <w:rPr>
                <w:rFonts w:cs="Arial"/>
                <w:lang w:val="de-DE" w:eastAsia="it-IT"/>
              </w:rPr>
              <w:t xml:space="preserve">dem </w:t>
            </w:r>
            <w:r w:rsidRPr="00211C25">
              <w:rPr>
                <w:rFonts w:cs="Arial"/>
                <w:lang w:val="de-DE" w:eastAsia="it-IT"/>
              </w:rPr>
              <w:t xml:space="preserve">Teilnehmers mit der höchsten Punktezahl </w:t>
            </w:r>
            <w:r w:rsidR="00260376" w:rsidRPr="00211C25">
              <w:rPr>
                <w:rFonts w:cs="Arial"/>
                <w:lang w:val="de-DE" w:eastAsia="it-IT"/>
              </w:rPr>
              <w:t xml:space="preserve">zugeteilt. </w:t>
            </w:r>
          </w:p>
          <w:p w14:paraId="193620F0" w14:textId="6575F8AA" w:rsidR="00AD3DD2" w:rsidRPr="009F574F" w:rsidRDefault="00260376" w:rsidP="00AD3DD2">
            <w:pPr>
              <w:widowControl w:val="0"/>
              <w:jc w:val="both"/>
              <w:rPr>
                <w:rFonts w:cs="Arial"/>
                <w:lang w:val="de-DE" w:eastAsia="it-IT"/>
              </w:rPr>
            </w:pPr>
            <w:r w:rsidRPr="009F574F">
              <w:rPr>
                <w:rFonts w:cs="Arial"/>
                <w:lang w:val="de-DE" w:eastAsia="it-IT"/>
              </w:rPr>
              <w:t xml:space="preserve">Die Punkte der anderen </w:t>
            </w:r>
            <w:r w:rsidR="00AD3DD2" w:rsidRPr="009F574F">
              <w:rPr>
                <w:rFonts w:cs="Arial"/>
                <w:lang w:val="de-DE" w:eastAsia="it-IT"/>
              </w:rPr>
              <w:t>Teilnehmer</w:t>
            </w:r>
            <w:r w:rsidRPr="009F574F">
              <w:rPr>
                <w:rFonts w:cs="Arial"/>
                <w:lang w:val="de-DE" w:eastAsia="it-IT"/>
              </w:rPr>
              <w:t xml:space="preserve"> werden im Verhältnis </w:t>
            </w:r>
            <w:r w:rsidR="00AD3DD2" w:rsidRPr="009F574F">
              <w:rPr>
                <w:rFonts w:cs="Arial"/>
                <w:lang w:val="de-DE" w:eastAsia="it-IT"/>
              </w:rPr>
              <w:t>angeglichen.</w:t>
            </w:r>
          </w:p>
          <w:p w14:paraId="285F5C41" w14:textId="4C9A60EB" w:rsidR="00260376" w:rsidRPr="00211C25" w:rsidRDefault="00260376" w:rsidP="00260376">
            <w:pPr>
              <w:widowControl w:val="0"/>
              <w:ind w:right="76"/>
              <w:jc w:val="both"/>
              <w:rPr>
                <w:rFonts w:cs="Arial"/>
                <w:lang w:val="de-DE" w:eastAsia="it-IT"/>
              </w:rPr>
            </w:pPr>
          </w:p>
        </w:tc>
        <w:tc>
          <w:tcPr>
            <w:tcW w:w="993" w:type="dxa"/>
          </w:tcPr>
          <w:p w14:paraId="6D62F1C4" w14:textId="77777777" w:rsidR="00260376" w:rsidRPr="00211C25" w:rsidRDefault="00260376" w:rsidP="00260376">
            <w:pPr>
              <w:widowControl w:val="0"/>
              <w:ind w:right="105"/>
              <w:jc w:val="both"/>
              <w:rPr>
                <w:rFonts w:cs="Arial"/>
                <w:color w:val="FF0000"/>
                <w:lang w:val="de-DE"/>
              </w:rPr>
            </w:pPr>
          </w:p>
        </w:tc>
        <w:tc>
          <w:tcPr>
            <w:tcW w:w="4252" w:type="dxa"/>
            <w:hideMark/>
          </w:tcPr>
          <w:p w14:paraId="07E1E956" w14:textId="77777777" w:rsidR="00260376" w:rsidRPr="00211C25" w:rsidRDefault="00260376" w:rsidP="00AD3DD2">
            <w:pPr>
              <w:widowControl w:val="0"/>
              <w:jc w:val="both"/>
              <w:rPr>
                <w:rFonts w:cs="Arial"/>
                <w:color w:val="000000"/>
                <w:lang w:val="it-IT" w:eastAsia="it-IT"/>
              </w:rPr>
            </w:pPr>
            <w:r w:rsidRPr="00211C25">
              <w:rPr>
                <w:rFonts w:cs="Arial"/>
                <w:color w:val="000000"/>
                <w:lang w:val="it-IT" w:eastAsia="it-IT"/>
              </w:rPr>
              <w:t>Per ogni offerente viene quindi effettuata la somma dei punteggi riparametrati ottenuti per ogni singolo criterio.</w:t>
            </w:r>
          </w:p>
          <w:p w14:paraId="00C148E9" w14:textId="14E7BEBC" w:rsidR="00260376" w:rsidRDefault="00260376" w:rsidP="00AD3DD2">
            <w:pPr>
              <w:widowControl w:val="0"/>
              <w:jc w:val="both"/>
              <w:rPr>
                <w:rFonts w:cs="Arial"/>
                <w:color w:val="000000"/>
                <w:lang w:val="it-IT" w:eastAsia="it-IT"/>
              </w:rPr>
            </w:pPr>
            <w:r w:rsidRPr="00211C25">
              <w:rPr>
                <w:rFonts w:cs="Arial"/>
                <w:color w:val="000000"/>
                <w:lang w:val="it-IT" w:eastAsia="it-IT"/>
              </w:rPr>
              <w:t>Al concorrente con punteggio più elevato viene dato il massimo dei punti previsti dal disciplinare per l'elemento qualità.</w:t>
            </w:r>
          </w:p>
          <w:p w14:paraId="28B9AE80" w14:textId="77777777" w:rsidR="00E00A9B" w:rsidRPr="00211C25" w:rsidRDefault="00E00A9B" w:rsidP="00AD3DD2">
            <w:pPr>
              <w:widowControl w:val="0"/>
              <w:jc w:val="both"/>
              <w:rPr>
                <w:rFonts w:cs="Arial"/>
                <w:color w:val="000000"/>
                <w:lang w:val="it-IT" w:eastAsia="it-IT"/>
              </w:rPr>
            </w:pPr>
          </w:p>
          <w:p w14:paraId="1216BCC2" w14:textId="77777777" w:rsidR="00260376" w:rsidRPr="00211C25" w:rsidRDefault="00260376" w:rsidP="00AD3DD2">
            <w:pPr>
              <w:widowControl w:val="0"/>
              <w:jc w:val="both"/>
              <w:rPr>
                <w:rFonts w:cs="Arial"/>
                <w:lang w:val="it-IT" w:eastAsia="it-IT"/>
              </w:rPr>
            </w:pPr>
            <w:r w:rsidRPr="00211C25">
              <w:rPr>
                <w:rFonts w:cs="Arial"/>
                <w:color w:val="000000"/>
                <w:lang w:val="it-IT" w:eastAsia="it-IT"/>
              </w:rPr>
              <w:t>I punteggi attribuiti agli altri concorrenti vengono riparametrati in misura proporzionale.</w:t>
            </w:r>
          </w:p>
        </w:tc>
      </w:tr>
      <w:tr w:rsidR="00F8101E" w:rsidRPr="00211C25" w14:paraId="3E59DF54" w14:textId="77777777" w:rsidTr="00E12141">
        <w:tblPrEx>
          <w:tblLook w:val="04A0" w:firstRow="1" w:lastRow="0" w:firstColumn="1" w:lastColumn="0" w:noHBand="0" w:noVBand="1"/>
        </w:tblPrEx>
        <w:tc>
          <w:tcPr>
            <w:tcW w:w="4405" w:type="dxa"/>
            <w:gridSpan w:val="3"/>
          </w:tcPr>
          <w:p w14:paraId="6DBA5561" w14:textId="77777777" w:rsidR="00260376" w:rsidRPr="00211C25" w:rsidRDefault="00260376" w:rsidP="00AD3DD2">
            <w:pPr>
              <w:widowControl w:val="0"/>
              <w:jc w:val="both"/>
              <w:rPr>
                <w:rFonts w:cs="Arial"/>
                <w:sz w:val="22"/>
                <w:szCs w:val="22"/>
                <w:lang w:val="it-IT" w:eastAsia="it-IT"/>
              </w:rPr>
            </w:pPr>
            <w:r w:rsidRPr="00211C25">
              <w:rPr>
                <w:rFonts w:cs="Arial"/>
                <w:b/>
                <w:bCs/>
                <w:u w:val="single"/>
                <w:lang w:val="de-DE"/>
              </w:rPr>
              <w:t>Auf-/Abrundungen</w:t>
            </w:r>
          </w:p>
        </w:tc>
        <w:tc>
          <w:tcPr>
            <w:tcW w:w="993" w:type="dxa"/>
          </w:tcPr>
          <w:p w14:paraId="206A6503" w14:textId="77777777" w:rsidR="00260376" w:rsidRPr="00211C25" w:rsidRDefault="00260376" w:rsidP="00260376">
            <w:pPr>
              <w:widowControl w:val="0"/>
              <w:ind w:right="105"/>
              <w:jc w:val="both"/>
              <w:rPr>
                <w:rFonts w:cs="Arial"/>
                <w:color w:val="FF0000"/>
                <w:lang w:val="it-IT"/>
              </w:rPr>
            </w:pPr>
          </w:p>
        </w:tc>
        <w:tc>
          <w:tcPr>
            <w:tcW w:w="4252" w:type="dxa"/>
          </w:tcPr>
          <w:p w14:paraId="2CB1DC36" w14:textId="77777777" w:rsidR="00260376" w:rsidRPr="00211C25" w:rsidRDefault="00260376" w:rsidP="00AD3DD2">
            <w:pPr>
              <w:widowControl w:val="0"/>
              <w:jc w:val="both"/>
              <w:rPr>
                <w:rFonts w:cs="Arial"/>
                <w:lang w:val="it-IT" w:eastAsia="it-IT"/>
              </w:rPr>
            </w:pPr>
            <w:r w:rsidRPr="00211C25">
              <w:rPr>
                <w:rFonts w:cs="Arial"/>
                <w:b/>
                <w:bCs/>
                <w:u w:val="single"/>
              </w:rPr>
              <w:t>Arrotondamenti</w:t>
            </w:r>
          </w:p>
        </w:tc>
      </w:tr>
      <w:tr w:rsidR="00F8101E" w:rsidRPr="00211C25" w14:paraId="36A13685" w14:textId="77777777" w:rsidTr="00E12141">
        <w:tblPrEx>
          <w:tblLook w:val="04A0" w:firstRow="1" w:lastRow="0" w:firstColumn="1" w:lastColumn="0" w:noHBand="0" w:noVBand="1"/>
        </w:tblPrEx>
        <w:trPr>
          <w:trHeight w:val="131"/>
        </w:trPr>
        <w:tc>
          <w:tcPr>
            <w:tcW w:w="4405" w:type="dxa"/>
            <w:gridSpan w:val="3"/>
            <w:hideMark/>
          </w:tcPr>
          <w:p w14:paraId="18D97FF2" w14:textId="77777777" w:rsidR="00260376" w:rsidRPr="00211C25" w:rsidRDefault="00260376" w:rsidP="00AD3DD2">
            <w:pPr>
              <w:pStyle w:val="Rientrocorpodeltesto"/>
              <w:widowControl w:val="0"/>
              <w:spacing w:after="0"/>
              <w:ind w:left="0"/>
              <w:jc w:val="both"/>
              <w:rPr>
                <w:rFonts w:cs="Arial"/>
                <w:lang w:eastAsia="it-IT"/>
              </w:rPr>
            </w:pPr>
          </w:p>
        </w:tc>
        <w:tc>
          <w:tcPr>
            <w:tcW w:w="993" w:type="dxa"/>
          </w:tcPr>
          <w:p w14:paraId="6B0E2600" w14:textId="77777777" w:rsidR="00260376" w:rsidRPr="00211C25" w:rsidRDefault="00260376" w:rsidP="00260376">
            <w:pPr>
              <w:widowControl w:val="0"/>
              <w:ind w:right="105"/>
              <w:jc w:val="both"/>
              <w:rPr>
                <w:rFonts w:cs="Arial"/>
                <w:color w:val="FF0000"/>
                <w:lang w:val="de-DE"/>
              </w:rPr>
            </w:pPr>
          </w:p>
        </w:tc>
        <w:tc>
          <w:tcPr>
            <w:tcW w:w="4252" w:type="dxa"/>
            <w:hideMark/>
          </w:tcPr>
          <w:p w14:paraId="18D4CBF5" w14:textId="77777777" w:rsidR="00260376" w:rsidRPr="00211C25" w:rsidRDefault="00260376" w:rsidP="00AD3DD2">
            <w:pPr>
              <w:widowControl w:val="0"/>
              <w:jc w:val="both"/>
              <w:rPr>
                <w:rFonts w:cs="Arial"/>
                <w:color w:val="000000"/>
                <w:sz w:val="22"/>
                <w:szCs w:val="22"/>
                <w:lang w:val="it-IT" w:eastAsia="it-IT"/>
              </w:rPr>
            </w:pPr>
          </w:p>
        </w:tc>
      </w:tr>
      <w:tr w:rsidR="00F8101E" w:rsidRPr="00553827" w14:paraId="07CA0B53" w14:textId="77777777" w:rsidTr="00E12141">
        <w:tblPrEx>
          <w:tblLook w:val="04A0" w:firstRow="1" w:lastRow="0" w:firstColumn="1" w:lastColumn="0" w:noHBand="0" w:noVBand="1"/>
        </w:tblPrEx>
        <w:tc>
          <w:tcPr>
            <w:tcW w:w="4405" w:type="dxa"/>
            <w:gridSpan w:val="3"/>
            <w:hideMark/>
          </w:tcPr>
          <w:p w14:paraId="61B54EDA" w14:textId="35FA4CB1" w:rsidR="00BD5566" w:rsidRPr="00522546" w:rsidRDefault="00260376" w:rsidP="00BD5566">
            <w:pPr>
              <w:widowControl w:val="0"/>
              <w:jc w:val="both"/>
              <w:rPr>
                <w:rFonts w:cs="Arial"/>
                <w:b/>
                <w:bCs/>
                <w:u w:val="single"/>
                <w:lang w:val="de-DE"/>
              </w:rPr>
            </w:pPr>
            <w:r w:rsidRPr="00522546">
              <w:rPr>
                <w:rFonts w:cs="Arial"/>
                <w:color w:val="000000"/>
                <w:lang w:val="de-DE" w:eastAsia="it-IT"/>
              </w:rPr>
              <w:t>Alle Berechnungen zur Festlegung der Punkte werden bis zu</w:t>
            </w:r>
            <w:r w:rsidR="00BD5566" w:rsidRPr="00522546">
              <w:rPr>
                <w:rFonts w:cs="Arial"/>
                <w:color w:val="000000"/>
                <w:lang w:val="de-DE" w:eastAsia="it-IT"/>
              </w:rPr>
              <w:t xml:space="preserve">r </w:t>
            </w:r>
            <w:r w:rsidR="00BD5566" w:rsidRPr="00522546">
              <w:rPr>
                <w:rFonts w:cs="Arial"/>
                <w:color w:val="FF0000"/>
                <w:lang w:val="de-DE" w:eastAsia="it-IT"/>
              </w:rPr>
              <w:t xml:space="preserve">zweiten </w:t>
            </w:r>
            <w:r w:rsidRPr="00522546">
              <w:rPr>
                <w:rFonts w:cs="Arial"/>
                <w:color w:val="000000"/>
                <w:lang w:val="de-DE" w:eastAsia="it-IT"/>
              </w:rPr>
              <w:t xml:space="preserve">Dezimalstelle </w:t>
            </w:r>
            <w:r w:rsidR="00BD5566" w:rsidRPr="00522546">
              <w:rPr>
                <w:rFonts w:cs="Arial"/>
                <w:color w:val="000000"/>
                <w:lang w:val="de-DE" w:eastAsia="it-IT"/>
              </w:rPr>
              <w:t>berechnet, die</w:t>
            </w:r>
            <w:r w:rsidRPr="00522546">
              <w:rPr>
                <w:rFonts w:cs="Arial"/>
                <w:color w:val="000000"/>
                <w:lang w:val="de-DE" w:eastAsia="it-IT"/>
              </w:rPr>
              <w:t xml:space="preserve"> </w:t>
            </w:r>
            <w:r w:rsidR="00BD5566" w:rsidRPr="00522546">
              <w:rPr>
                <w:rFonts w:cs="Arial"/>
                <w:color w:val="000000"/>
                <w:lang w:val="de-DE" w:eastAsia="it-IT"/>
              </w:rPr>
              <w:t>aufgerundet wird</w:t>
            </w:r>
            <w:r w:rsidRPr="00522546">
              <w:rPr>
                <w:rFonts w:cs="Arial"/>
                <w:color w:val="000000"/>
                <w:lang w:val="de-DE" w:eastAsia="it-IT"/>
              </w:rPr>
              <w:t xml:space="preserve">, falls die </w:t>
            </w:r>
            <w:r w:rsidR="00BD5566" w:rsidRPr="00522546">
              <w:rPr>
                <w:rFonts w:cs="Arial"/>
                <w:color w:val="000000"/>
                <w:lang w:val="de-DE" w:eastAsia="it-IT"/>
              </w:rPr>
              <w:t>dritte</w:t>
            </w:r>
            <w:r w:rsidRPr="00522546">
              <w:rPr>
                <w:rFonts w:cs="Arial"/>
                <w:color w:val="000000"/>
                <w:lang w:val="de-DE" w:eastAsia="it-IT"/>
              </w:rPr>
              <w:t xml:space="preserve"> Dezimalstelle gleich oder </w:t>
            </w:r>
            <w:r w:rsidR="00BD5566" w:rsidRPr="00522546">
              <w:rPr>
                <w:rFonts w:cs="Arial"/>
                <w:color w:val="000000"/>
                <w:lang w:val="de-DE" w:eastAsia="it-IT"/>
              </w:rPr>
              <w:t>größer</w:t>
            </w:r>
            <w:r w:rsidRPr="00522546">
              <w:rPr>
                <w:rFonts w:cs="Arial"/>
                <w:color w:val="000000"/>
                <w:lang w:val="de-DE" w:eastAsia="it-IT"/>
              </w:rPr>
              <w:t xml:space="preserve"> als fünf ist.</w:t>
            </w:r>
          </w:p>
        </w:tc>
        <w:tc>
          <w:tcPr>
            <w:tcW w:w="993" w:type="dxa"/>
          </w:tcPr>
          <w:p w14:paraId="039EE66D" w14:textId="77777777" w:rsidR="00260376" w:rsidRPr="00522546" w:rsidRDefault="00260376" w:rsidP="00260376">
            <w:pPr>
              <w:widowControl w:val="0"/>
              <w:jc w:val="both"/>
              <w:rPr>
                <w:rFonts w:cs="Arial"/>
                <w:b/>
                <w:bCs/>
                <w:u w:val="single"/>
                <w:lang w:val="de-DE"/>
              </w:rPr>
            </w:pPr>
          </w:p>
        </w:tc>
        <w:tc>
          <w:tcPr>
            <w:tcW w:w="4252" w:type="dxa"/>
            <w:hideMark/>
          </w:tcPr>
          <w:p w14:paraId="01FAA64A" w14:textId="77777777" w:rsidR="00260376" w:rsidRPr="00211C25" w:rsidRDefault="00260376" w:rsidP="00AD3DD2">
            <w:pPr>
              <w:widowControl w:val="0"/>
              <w:jc w:val="both"/>
              <w:rPr>
                <w:rFonts w:cs="Arial"/>
                <w:b/>
                <w:bCs/>
                <w:u w:val="single"/>
                <w:lang w:val="it-IT"/>
              </w:rPr>
            </w:pPr>
            <w:r w:rsidRPr="00522546">
              <w:rPr>
                <w:rFonts w:cs="Arial"/>
                <w:lang w:val="it-IT" w:eastAsia="it-IT"/>
              </w:rPr>
              <w:t xml:space="preserve">Tutti i calcoli sono espressi fino alla </w:t>
            </w:r>
            <w:r w:rsidRPr="00522546">
              <w:rPr>
                <w:rFonts w:cs="Arial"/>
                <w:color w:val="FF0000"/>
                <w:lang w:val="it-IT" w:eastAsia="it-IT"/>
              </w:rPr>
              <w:t xml:space="preserve">seconda </w:t>
            </w:r>
            <w:r w:rsidRPr="00522546">
              <w:rPr>
                <w:rFonts w:cs="Arial"/>
                <w:lang w:val="it-IT" w:eastAsia="it-IT"/>
              </w:rPr>
              <w:t>cifra decimale arrotondata all'unità superiore qualora la terza cifra decimale sia pari o superiore a cinque.</w:t>
            </w:r>
          </w:p>
        </w:tc>
      </w:tr>
      <w:tr w:rsidR="00F8101E" w:rsidRPr="00553827" w14:paraId="54F9AE97" w14:textId="77777777" w:rsidTr="00E12141">
        <w:tblPrEx>
          <w:tblLook w:val="04A0" w:firstRow="1" w:lastRow="0" w:firstColumn="1" w:lastColumn="0" w:noHBand="0" w:noVBand="1"/>
        </w:tblPrEx>
        <w:tc>
          <w:tcPr>
            <w:tcW w:w="4405" w:type="dxa"/>
            <w:gridSpan w:val="3"/>
          </w:tcPr>
          <w:p w14:paraId="6D212999" w14:textId="77777777" w:rsidR="00260376" w:rsidRPr="00211C25" w:rsidRDefault="00260376" w:rsidP="00AD3DD2">
            <w:pPr>
              <w:widowControl w:val="0"/>
              <w:jc w:val="both"/>
              <w:rPr>
                <w:rFonts w:cs="Arial"/>
                <w:strike/>
                <w:lang w:val="it-IT"/>
              </w:rPr>
            </w:pPr>
          </w:p>
        </w:tc>
        <w:tc>
          <w:tcPr>
            <w:tcW w:w="993" w:type="dxa"/>
          </w:tcPr>
          <w:p w14:paraId="2C45B721" w14:textId="77777777" w:rsidR="00260376" w:rsidRPr="00211C25" w:rsidRDefault="00260376" w:rsidP="00260376">
            <w:pPr>
              <w:widowControl w:val="0"/>
              <w:jc w:val="both"/>
              <w:rPr>
                <w:rFonts w:cs="Arial"/>
                <w:strike/>
                <w:lang w:val="it-IT"/>
              </w:rPr>
            </w:pPr>
          </w:p>
        </w:tc>
        <w:tc>
          <w:tcPr>
            <w:tcW w:w="4252" w:type="dxa"/>
          </w:tcPr>
          <w:p w14:paraId="098F2E8E" w14:textId="77777777" w:rsidR="00260376" w:rsidRPr="00211C25" w:rsidRDefault="00260376" w:rsidP="00AD3DD2">
            <w:pPr>
              <w:widowControl w:val="0"/>
              <w:jc w:val="both"/>
              <w:rPr>
                <w:rFonts w:cs="Arial"/>
                <w:strike/>
                <w:lang w:val="it-IT"/>
              </w:rPr>
            </w:pPr>
          </w:p>
        </w:tc>
      </w:tr>
      <w:tr w:rsidR="00F8101E" w:rsidRPr="00553827" w14:paraId="45AF8995" w14:textId="77777777" w:rsidTr="00E12141">
        <w:tblPrEx>
          <w:tblLook w:val="04A0" w:firstRow="1" w:lastRow="0" w:firstColumn="1" w:lastColumn="0" w:noHBand="0" w:noVBand="1"/>
        </w:tblPrEx>
        <w:trPr>
          <w:trHeight w:val="478"/>
        </w:trPr>
        <w:tc>
          <w:tcPr>
            <w:tcW w:w="4405" w:type="dxa"/>
            <w:gridSpan w:val="3"/>
          </w:tcPr>
          <w:p w14:paraId="09ABA8C1" w14:textId="7865A4CF" w:rsidR="00260376" w:rsidRPr="00E00A9B" w:rsidRDefault="00260376" w:rsidP="00AD3DD2">
            <w:pPr>
              <w:pStyle w:val="Rientrocorpodeltesto"/>
              <w:widowControl w:val="0"/>
              <w:spacing w:after="0"/>
              <w:ind w:left="0"/>
              <w:jc w:val="both"/>
              <w:rPr>
                <w:rFonts w:cs="Arial"/>
                <w:lang w:val="de-DE" w:eastAsia="it-IT"/>
              </w:rPr>
            </w:pPr>
            <w:r w:rsidRPr="00E00A9B">
              <w:rPr>
                <w:rFonts w:cs="Arial"/>
                <w:b/>
                <w:bCs/>
                <w:lang w:val="de-DE"/>
              </w:rPr>
              <w:t>BERECHNUNG DE</w:t>
            </w:r>
            <w:r w:rsidRPr="00E00A9B">
              <w:rPr>
                <w:rFonts w:cs="Arial"/>
                <w:b/>
                <w:bCs/>
                <w:color w:val="000000"/>
                <w:lang w:val="de-DE"/>
              </w:rPr>
              <w:t>R</w:t>
            </w:r>
            <w:r w:rsidRPr="00E00A9B">
              <w:rPr>
                <w:rFonts w:cs="Arial"/>
                <w:b/>
                <w:bCs/>
                <w:lang w:val="de-DE"/>
              </w:rPr>
              <w:t xml:space="preserve"> PUNKTE</w:t>
            </w:r>
            <w:r w:rsidRPr="00E00A9B">
              <w:rPr>
                <w:rFonts w:cs="Arial"/>
                <w:b/>
                <w:bCs/>
                <w:color w:val="000000"/>
                <w:lang w:val="de-DE"/>
              </w:rPr>
              <w:t>ZAHL</w:t>
            </w:r>
            <w:r w:rsidRPr="00E00A9B">
              <w:rPr>
                <w:rFonts w:cs="Arial"/>
                <w:b/>
                <w:bCs/>
                <w:lang w:val="de-DE"/>
              </w:rPr>
              <w:t xml:space="preserve"> </w:t>
            </w:r>
            <w:r w:rsidR="00AD7B3B" w:rsidRPr="00E00A9B">
              <w:rPr>
                <w:rFonts w:cs="Arial"/>
                <w:b/>
                <w:bCs/>
                <w:lang w:val="de-DE"/>
              </w:rPr>
              <w:t xml:space="preserve">WIRTSCHAFTLICHES ANGEBOT </w:t>
            </w:r>
            <w:r w:rsidRPr="00E00A9B">
              <w:rPr>
                <w:rFonts w:cs="Arial"/>
                <w:b/>
                <w:bCs/>
                <w:lang w:val="de-DE"/>
              </w:rPr>
              <w:t>(PE)</w:t>
            </w:r>
          </w:p>
        </w:tc>
        <w:tc>
          <w:tcPr>
            <w:tcW w:w="993" w:type="dxa"/>
          </w:tcPr>
          <w:p w14:paraId="1975BC0C" w14:textId="77777777" w:rsidR="00260376" w:rsidRPr="00211C25" w:rsidRDefault="00260376" w:rsidP="00260376">
            <w:pPr>
              <w:pStyle w:val="Rientrocorpodeltesto"/>
              <w:widowControl w:val="0"/>
              <w:ind w:left="0" w:right="76"/>
              <w:jc w:val="both"/>
              <w:rPr>
                <w:rFonts w:cs="Arial"/>
                <w:lang w:val="de-DE" w:eastAsia="it-IT"/>
              </w:rPr>
            </w:pPr>
          </w:p>
        </w:tc>
        <w:tc>
          <w:tcPr>
            <w:tcW w:w="4252" w:type="dxa"/>
          </w:tcPr>
          <w:p w14:paraId="54BBDA38" w14:textId="77777777" w:rsidR="00260376" w:rsidRPr="00211C25" w:rsidRDefault="00260376" w:rsidP="00AD3DD2">
            <w:pPr>
              <w:pStyle w:val="Rientrocorpodeltesto"/>
              <w:widowControl w:val="0"/>
              <w:spacing w:after="0"/>
              <w:ind w:left="0"/>
              <w:jc w:val="both"/>
              <w:rPr>
                <w:rFonts w:cs="Arial"/>
                <w:lang w:val="it-IT" w:eastAsia="it-IT"/>
              </w:rPr>
            </w:pPr>
            <w:r w:rsidRPr="00211C25">
              <w:rPr>
                <w:rFonts w:cs="Arial"/>
                <w:b/>
                <w:bCs/>
                <w:lang w:val="it-IT"/>
              </w:rPr>
              <w:t>CALCOLO DEL PUNTEGGIO ECONOMICO (PE)</w:t>
            </w:r>
          </w:p>
        </w:tc>
      </w:tr>
      <w:tr w:rsidR="00F8101E" w:rsidRPr="00553827" w14:paraId="670F0028" w14:textId="77777777" w:rsidTr="00E12141">
        <w:tblPrEx>
          <w:tblLook w:val="04A0" w:firstRow="1" w:lastRow="0" w:firstColumn="1" w:lastColumn="0" w:noHBand="0" w:noVBand="1"/>
        </w:tblPrEx>
        <w:trPr>
          <w:trHeight w:val="175"/>
        </w:trPr>
        <w:tc>
          <w:tcPr>
            <w:tcW w:w="4405" w:type="dxa"/>
            <w:gridSpan w:val="3"/>
          </w:tcPr>
          <w:p w14:paraId="7A3E00E7" w14:textId="77777777" w:rsidR="00260376" w:rsidRPr="00E00A9B" w:rsidRDefault="00260376" w:rsidP="00AD3DD2">
            <w:pPr>
              <w:pStyle w:val="Rientrocorpodeltesto"/>
              <w:widowControl w:val="0"/>
              <w:spacing w:after="0"/>
              <w:ind w:left="0"/>
              <w:jc w:val="both"/>
              <w:rPr>
                <w:rFonts w:cs="Arial"/>
                <w:lang w:val="it-IT" w:eastAsia="it-IT"/>
              </w:rPr>
            </w:pPr>
          </w:p>
        </w:tc>
        <w:tc>
          <w:tcPr>
            <w:tcW w:w="993" w:type="dxa"/>
          </w:tcPr>
          <w:p w14:paraId="37B58DB6" w14:textId="77777777" w:rsidR="00260376" w:rsidRPr="00211C25" w:rsidRDefault="00260376" w:rsidP="00260376">
            <w:pPr>
              <w:widowControl w:val="0"/>
              <w:ind w:right="105"/>
              <w:jc w:val="both"/>
              <w:rPr>
                <w:rFonts w:cs="Arial"/>
                <w:color w:val="FF0000"/>
                <w:lang w:val="it-IT"/>
              </w:rPr>
            </w:pPr>
          </w:p>
        </w:tc>
        <w:tc>
          <w:tcPr>
            <w:tcW w:w="4252" w:type="dxa"/>
          </w:tcPr>
          <w:p w14:paraId="4B0A5941" w14:textId="77777777" w:rsidR="00260376" w:rsidRPr="00211C25" w:rsidRDefault="00260376" w:rsidP="00AD3DD2">
            <w:pPr>
              <w:widowControl w:val="0"/>
              <w:jc w:val="both"/>
              <w:rPr>
                <w:rFonts w:cs="Arial"/>
                <w:color w:val="000000"/>
                <w:lang w:val="it-IT" w:eastAsia="it-IT"/>
              </w:rPr>
            </w:pPr>
          </w:p>
        </w:tc>
      </w:tr>
      <w:tr w:rsidR="00F8101E" w:rsidRPr="00553827" w14:paraId="3C634773" w14:textId="77777777" w:rsidTr="00E12141">
        <w:tblPrEx>
          <w:tblLook w:val="04A0" w:firstRow="1" w:lastRow="0" w:firstColumn="1" w:lastColumn="0" w:noHBand="0" w:noVBand="1"/>
        </w:tblPrEx>
        <w:tc>
          <w:tcPr>
            <w:tcW w:w="4405" w:type="dxa"/>
            <w:gridSpan w:val="3"/>
            <w:hideMark/>
          </w:tcPr>
          <w:p w14:paraId="4585EDCD" w14:textId="606D3E80" w:rsidR="00142524" w:rsidRPr="009F574F" w:rsidRDefault="00142524" w:rsidP="00AD3DD2">
            <w:pPr>
              <w:pStyle w:val="Rientrocorpodeltesto"/>
              <w:widowControl w:val="0"/>
              <w:spacing w:after="0"/>
              <w:ind w:left="0"/>
              <w:jc w:val="center"/>
              <w:rPr>
                <w:rFonts w:cs="Arial"/>
                <w:b/>
                <w:bCs/>
                <w:lang w:val="de-DE"/>
              </w:rPr>
            </w:pPr>
            <w:bookmarkStart w:id="143" w:name="_Hlk32575269"/>
            <w:r w:rsidRPr="009F574F">
              <w:rPr>
                <w:rFonts w:cs="Arial"/>
                <w:b/>
                <w:bCs/>
                <w:lang w:val="de-DE"/>
              </w:rPr>
              <w:t xml:space="preserve">Für die Zuweisung der Punktezahl </w:t>
            </w:r>
            <w:r w:rsidR="00C376A5" w:rsidRPr="009F574F">
              <w:rPr>
                <w:rFonts w:cs="Arial"/>
                <w:b/>
                <w:bCs/>
                <w:lang w:val="de-DE"/>
              </w:rPr>
              <w:t>für das Element</w:t>
            </w:r>
            <w:r w:rsidRPr="009F574F">
              <w:rPr>
                <w:rFonts w:cs="Arial"/>
                <w:b/>
                <w:bCs/>
                <w:lang w:val="de-DE"/>
              </w:rPr>
              <w:t xml:space="preserve"> „Preis“ wird folgende </w:t>
            </w:r>
            <w:r w:rsidR="00C376A5" w:rsidRPr="009F574F">
              <w:rPr>
                <w:rFonts w:cs="Arial"/>
                <w:b/>
                <w:bCs/>
                <w:lang w:val="de-DE"/>
              </w:rPr>
              <w:t>Formel</w:t>
            </w:r>
            <w:r w:rsidRPr="009F574F">
              <w:rPr>
                <w:rFonts w:cs="Arial"/>
                <w:b/>
                <w:bCs/>
                <w:lang w:val="de-DE"/>
              </w:rPr>
              <w:t xml:space="preserve"> angewandt</w:t>
            </w:r>
            <w:r w:rsidR="00C376A5" w:rsidRPr="009F574F">
              <w:rPr>
                <w:rFonts w:cs="Arial"/>
                <w:b/>
                <w:bCs/>
                <w:lang w:val="de-DE"/>
              </w:rPr>
              <w:t>.</w:t>
            </w:r>
          </w:p>
        </w:tc>
        <w:tc>
          <w:tcPr>
            <w:tcW w:w="993" w:type="dxa"/>
          </w:tcPr>
          <w:p w14:paraId="3E00A132" w14:textId="77777777" w:rsidR="00260376" w:rsidRPr="00211C25" w:rsidRDefault="00260376" w:rsidP="00260376">
            <w:pPr>
              <w:widowControl w:val="0"/>
              <w:ind w:right="105"/>
              <w:rPr>
                <w:rFonts w:cs="Arial"/>
                <w:strike/>
                <w:lang w:val="de-DE"/>
              </w:rPr>
            </w:pPr>
          </w:p>
        </w:tc>
        <w:tc>
          <w:tcPr>
            <w:tcW w:w="4252" w:type="dxa"/>
            <w:hideMark/>
          </w:tcPr>
          <w:p w14:paraId="3934DF32" w14:textId="77777777" w:rsidR="00260376" w:rsidRPr="00211C25" w:rsidRDefault="00260376" w:rsidP="00AD3DD2">
            <w:pPr>
              <w:pStyle w:val="Rientrocorpodeltesto"/>
              <w:widowControl w:val="0"/>
              <w:spacing w:after="0"/>
              <w:ind w:left="0"/>
              <w:jc w:val="center"/>
              <w:rPr>
                <w:rFonts w:cs="Arial"/>
                <w:strike/>
                <w:lang w:val="it-IT" w:eastAsia="it-IT"/>
              </w:rPr>
            </w:pPr>
            <w:r w:rsidRPr="00211C25">
              <w:rPr>
                <w:rFonts w:cs="Arial"/>
                <w:b/>
                <w:bCs/>
                <w:lang w:val="it-IT"/>
              </w:rPr>
              <w:t>La formula utilizzata per l'attribuzione del punteggio per l'elemento "prezzo" é la seguente:</w:t>
            </w:r>
          </w:p>
        </w:tc>
      </w:tr>
      <w:tr w:rsidR="00F8101E" w:rsidRPr="00553827" w14:paraId="1DB36E35" w14:textId="77777777" w:rsidTr="00E12141">
        <w:tblPrEx>
          <w:tblLook w:val="04A0" w:firstRow="1" w:lastRow="0" w:firstColumn="1" w:lastColumn="0" w:noHBand="0" w:noVBand="1"/>
        </w:tblPrEx>
        <w:tc>
          <w:tcPr>
            <w:tcW w:w="4405" w:type="dxa"/>
            <w:gridSpan w:val="3"/>
          </w:tcPr>
          <w:p w14:paraId="47B8C8CA" w14:textId="77777777" w:rsidR="00260376" w:rsidRPr="00211C25" w:rsidRDefault="00260376" w:rsidP="00AD3DD2">
            <w:pPr>
              <w:pStyle w:val="Rientrocorpodeltesto"/>
              <w:widowControl w:val="0"/>
              <w:spacing w:after="0"/>
              <w:ind w:left="0"/>
              <w:jc w:val="both"/>
              <w:rPr>
                <w:rFonts w:cs="Arial"/>
                <w:strike/>
                <w:lang w:val="it-IT" w:eastAsia="it-IT"/>
              </w:rPr>
            </w:pPr>
          </w:p>
        </w:tc>
        <w:tc>
          <w:tcPr>
            <w:tcW w:w="993" w:type="dxa"/>
          </w:tcPr>
          <w:p w14:paraId="16FBC833" w14:textId="77777777" w:rsidR="00260376" w:rsidRPr="00211C25" w:rsidRDefault="00260376" w:rsidP="00260376">
            <w:pPr>
              <w:widowControl w:val="0"/>
              <w:ind w:right="105"/>
              <w:rPr>
                <w:rFonts w:cs="Arial"/>
                <w:strike/>
                <w:lang w:val="it-IT"/>
              </w:rPr>
            </w:pPr>
          </w:p>
        </w:tc>
        <w:tc>
          <w:tcPr>
            <w:tcW w:w="4252" w:type="dxa"/>
          </w:tcPr>
          <w:p w14:paraId="543C05B2" w14:textId="77777777" w:rsidR="00260376" w:rsidRPr="00211C25" w:rsidRDefault="00260376" w:rsidP="00AD3DD2">
            <w:pPr>
              <w:pStyle w:val="Rientrocorpodeltesto"/>
              <w:widowControl w:val="0"/>
              <w:spacing w:after="0"/>
              <w:ind w:left="0"/>
              <w:jc w:val="both"/>
              <w:rPr>
                <w:rFonts w:cs="Arial"/>
                <w:b/>
                <w:bCs/>
                <w:highlight w:val="yellow"/>
                <w:lang w:val="it-IT"/>
              </w:rPr>
            </w:pPr>
          </w:p>
        </w:tc>
      </w:tr>
      <w:tr w:rsidR="00F8101E" w:rsidRPr="00211C25" w14:paraId="7C5DE414" w14:textId="77777777" w:rsidTr="00E12141">
        <w:tblPrEx>
          <w:tblLook w:val="04A0" w:firstRow="1" w:lastRow="0" w:firstColumn="1" w:lastColumn="0" w:noHBand="0" w:noVBand="1"/>
        </w:tblPrEx>
        <w:tc>
          <w:tcPr>
            <w:tcW w:w="4405" w:type="dxa"/>
            <w:gridSpan w:val="3"/>
          </w:tcPr>
          <w:p w14:paraId="0797BA5A"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lastRenderedPageBreak/>
              <w:t>Umgekehrte Proportionalität</w:t>
            </w:r>
          </w:p>
          <w:p w14:paraId="62D4D307" w14:textId="77777777" w:rsidR="00260376" w:rsidRPr="00211C25" w:rsidRDefault="00260376" w:rsidP="00AD3DD2">
            <w:pPr>
              <w:pStyle w:val="Rientrocorpodeltesto"/>
              <w:widowControl w:val="0"/>
              <w:spacing w:after="0"/>
              <w:ind w:left="0"/>
              <w:jc w:val="center"/>
              <w:rPr>
                <w:rFonts w:cs="Arial"/>
                <w:b/>
                <w:bCs/>
                <w:color w:val="FF0000"/>
                <w:lang w:val="de-DE" w:eastAsia="it-IT"/>
              </w:rPr>
            </w:pPr>
          </w:p>
        </w:tc>
        <w:tc>
          <w:tcPr>
            <w:tcW w:w="993" w:type="dxa"/>
          </w:tcPr>
          <w:p w14:paraId="19B0A690" w14:textId="77777777" w:rsidR="00260376" w:rsidRPr="00211C25" w:rsidRDefault="00260376" w:rsidP="00260376">
            <w:pPr>
              <w:widowControl w:val="0"/>
              <w:jc w:val="both"/>
              <w:rPr>
                <w:rFonts w:cs="Arial"/>
                <w:b/>
                <w:bCs/>
                <w:color w:val="FF0000"/>
                <w:u w:val="single"/>
                <w:lang w:val="de-DE"/>
              </w:rPr>
            </w:pPr>
          </w:p>
        </w:tc>
        <w:tc>
          <w:tcPr>
            <w:tcW w:w="4252" w:type="dxa"/>
            <w:hideMark/>
          </w:tcPr>
          <w:p w14:paraId="28F28ED2"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Proporzionalitá inversa</w:t>
            </w:r>
            <w:r w:rsidRPr="00211C25">
              <w:rPr>
                <w:rFonts w:cs="Arial"/>
                <w:color w:val="FF0000"/>
                <w:lang w:val="de-DE"/>
              </w:rPr>
              <w:t>:</w:t>
            </w:r>
          </w:p>
        </w:tc>
      </w:tr>
      <w:tr w:rsidR="00260376" w:rsidRPr="00211C25" w14:paraId="0C77ED45" w14:textId="77777777" w:rsidTr="00E12141">
        <w:tblPrEx>
          <w:tblLook w:val="04A0" w:firstRow="1" w:lastRow="0" w:firstColumn="1" w:lastColumn="0" w:noHBand="0" w:noVBand="1"/>
        </w:tblPrEx>
        <w:tc>
          <w:tcPr>
            <w:tcW w:w="9650" w:type="dxa"/>
            <w:gridSpan w:val="5"/>
          </w:tcPr>
          <w:p w14:paraId="3903D2A5" w14:textId="77777777" w:rsidR="00260376" w:rsidRPr="00211C25" w:rsidRDefault="00260376" w:rsidP="00260376">
            <w:pPr>
              <w:pStyle w:val="Corpodeltesto2"/>
              <w:widowControl w:val="0"/>
              <w:spacing w:after="0" w:line="240" w:lineRule="auto"/>
              <w:ind w:right="105"/>
              <w:jc w:val="center"/>
              <w:rPr>
                <w:rFonts w:cs="Arial"/>
                <w:b/>
                <w:bCs/>
                <w:color w:val="FF0000"/>
              </w:rPr>
            </w:pPr>
          </w:p>
          <w:p w14:paraId="62B4D5B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b/>
                <w:bCs/>
                <w:color w:val="FF0000"/>
              </w:rPr>
              <w:t>C</w:t>
            </w:r>
            <w:r w:rsidRPr="00211C25">
              <w:rPr>
                <w:rFonts w:cs="Arial"/>
                <w:b/>
                <w:bCs/>
                <w:color w:val="FF0000"/>
                <w:vertAlign w:val="subscript"/>
              </w:rPr>
              <w:t xml:space="preserve">i = </w:t>
            </w:r>
            <w:r w:rsidRPr="00211C25">
              <w:rPr>
                <w:rFonts w:cs="Arial"/>
                <w:b/>
                <w:bCs/>
                <w:color w:val="FF0000"/>
                <w:lang w:eastAsia="en-US"/>
              </w:rPr>
              <w:t>Omin/Oi</w:t>
            </w:r>
          </w:p>
          <w:p w14:paraId="4E76A14B"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
          <w:p w14:paraId="3816AAB7"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r w:rsidRPr="00211C25">
              <w:rPr>
                <w:rFonts w:ascii="Arial" w:hAnsi="Arial" w:cs="Arial"/>
                <w:color w:val="FF0000"/>
                <w:sz w:val="20"/>
                <w:szCs w:val="20"/>
              </w:rPr>
              <w:t xml:space="preserve">Punktzahl/punteggio: </w:t>
            </w:r>
          </w:p>
          <w:p w14:paraId="589FFA9B"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r w:rsidRPr="00211C25">
              <w:rPr>
                <w:rFonts w:ascii="Arial" w:hAnsi="Arial" w:cs="Arial"/>
                <w:b/>
                <w:bCs/>
                <w:color w:val="FF0000"/>
                <w:sz w:val="20"/>
                <w:szCs w:val="20"/>
              </w:rPr>
              <w:t>PEi = Ci*Pmax</w:t>
            </w:r>
          </w:p>
          <w:p w14:paraId="0C5DFB22"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bookmarkEnd w:id="143"/>
      <w:tr w:rsidR="00F8101E" w:rsidRPr="00384F09" w14:paraId="17733846" w14:textId="77777777" w:rsidTr="00E12141">
        <w:tblPrEx>
          <w:tblLook w:val="04A0" w:firstRow="1" w:lastRow="0" w:firstColumn="1" w:lastColumn="0" w:noHBand="0" w:noVBand="1"/>
        </w:tblPrEx>
        <w:tc>
          <w:tcPr>
            <w:tcW w:w="4405" w:type="dxa"/>
            <w:gridSpan w:val="3"/>
          </w:tcPr>
          <w:p w14:paraId="6FD62018" w14:textId="0651ADE4" w:rsidR="00260376" w:rsidRPr="00211C25" w:rsidRDefault="00C376A5" w:rsidP="00260376">
            <w:pPr>
              <w:pStyle w:val="NormaleWeb"/>
              <w:widowControl w:val="0"/>
              <w:spacing w:before="0" w:after="0"/>
              <w:ind w:right="76"/>
              <w:jc w:val="center"/>
              <w:rPr>
                <w:rFonts w:ascii="Arial" w:hAnsi="Arial" w:cs="Arial"/>
                <w:color w:val="FF0000"/>
                <w:sz w:val="20"/>
                <w:szCs w:val="20"/>
                <w:lang w:val="de-DE"/>
              </w:rPr>
            </w:pPr>
            <w:r w:rsidRPr="00211C25">
              <w:rPr>
                <w:rFonts w:ascii="Arial" w:hAnsi="Arial" w:cs="Arial"/>
                <w:color w:val="FF0000"/>
                <w:sz w:val="20"/>
                <w:szCs w:val="20"/>
                <w:lang w:val="de-DE"/>
              </w:rPr>
              <w:t>wo</w:t>
            </w:r>
            <w:r w:rsidR="00260376" w:rsidRPr="00211C25">
              <w:rPr>
                <w:rFonts w:ascii="Arial" w:hAnsi="Arial" w:cs="Arial"/>
                <w:color w:val="FF0000"/>
                <w:sz w:val="20"/>
                <w:szCs w:val="20"/>
                <w:lang w:val="de-DE"/>
              </w:rPr>
              <w:t>bei</w:t>
            </w:r>
          </w:p>
          <w:p w14:paraId="049A231F" w14:textId="77777777" w:rsidR="00260376" w:rsidRPr="00211C25" w:rsidRDefault="00260376" w:rsidP="00260376">
            <w:pPr>
              <w:pStyle w:val="Corpodeltesto2"/>
              <w:widowControl w:val="0"/>
              <w:spacing w:after="0" w:line="240" w:lineRule="auto"/>
              <w:ind w:right="76"/>
              <w:jc w:val="both"/>
              <w:rPr>
                <w:rFonts w:cs="Arial"/>
                <w:color w:val="FF0000"/>
                <w:lang w:val="de-DE" w:eastAsia="en-US"/>
              </w:rPr>
            </w:pPr>
          </w:p>
          <w:p w14:paraId="28420D0B" w14:textId="6A639382" w:rsidR="00260376" w:rsidRPr="009F574F" w:rsidRDefault="00260376" w:rsidP="005345C1">
            <w:pPr>
              <w:pStyle w:val="Corpodeltesto2"/>
              <w:widowControl w:val="0"/>
              <w:spacing w:after="0" w:line="240" w:lineRule="auto"/>
              <w:ind w:right="105"/>
              <w:jc w:val="both"/>
              <w:rPr>
                <w:rFonts w:cs="Arial"/>
                <w:color w:val="FF0000"/>
                <w:lang w:val="de-DE" w:eastAsia="en-US"/>
              </w:rPr>
            </w:pPr>
            <w:r w:rsidRPr="00211C25">
              <w:rPr>
                <w:rFonts w:cs="Arial"/>
                <w:i/>
                <w:iCs/>
                <w:color w:val="FF0000"/>
                <w:lang w:val="de-DE"/>
              </w:rPr>
              <w:t>C</w:t>
            </w:r>
            <w:r w:rsidRPr="00211C25">
              <w:rPr>
                <w:rFonts w:cs="Arial"/>
                <w:i/>
                <w:iCs/>
                <w:color w:val="FF0000"/>
                <w:vertAlign w:val="subscript"/>
                <w:lang w:val="de-DE"/>
              </w:rPr>
              <w:t>i</w:t>
            </w:r>
            <w:r w:rsidRPr="00211C25">
              <w:rPr>
                <w:rFonts w:cs="Arial"/>
                <w:i/>
                <w:iCs/>
                <w:color w:val="FF0000"/>
                <w:lang w:val="de-DE"/>
              </w:rPr>
              <w:t xml:space="preserve">= </w:t>
            </w:r>
            <w:r w:rsidRPr="004023EC">
              <w:rPr>
                <w:rFonts w:cs="Arial"/>
                <w:i/>
                <w:iCs/>
                <w:color w:val="FF0000"/>
                <w:lang w:val="de-DE"/>
              </w:rPr>
              <w:t xml:space="preserve">dem </w:t>
            </w:r>
            <w:r w:rsidR="00DB64BE" w:rsidRPr="004023EC">
              <w:rPr>
                <w:rFonts w:cs="Arial"/>
                <w:i/>
                <w:iCs/>
                <w:color w:val="FF0000"/>
                <w:lang w:val="de-DE"/>
              </w:rPr>
              <w:t>i</w:t>
            </w:r>
            <w:r w:rsidRPr="004023EC">
              <w:rPr>
                <w:rFonts w:cs="Arial"/>
                <w:i/>
                <w:iCs/>
                <w:color w:val="FF0000"/>
                <w:lang w:val="de-DE"/>
              </w:rPr>
              <w:t xml:space="preserve">-ten </w:t>
            </w:r>
            <w:r w:rsidR="00C376A5" w:rsidRPr="009F574F">
              <w:rPr>
                <w:rFonts w:cs="Arial"/>
                <w:color w:val="FF0000"/>
                <w:lang w:val="de-DE" w:eastAsia="en-US"/>
              </w:rPr>
              <w:t>Teilnehmer</w:t>
            </w:r>
            <w:r w:rsidRPr="009F574F">
              <w:rPr>
                <w:rFonts w:cs="Arial"/>
                <w:color w:val="FF0000"/>
                <w:lang w:val="de-DE" w:eastAsia="en-US"/>
              </w:rPr>
              <w:t xml:space="preserve"> zugewiesenerKoeffizient</w:t>
            </w:r>
          </w:p>
          <w:p w14:paraId="08FB1BFE"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Omin= Betrag günstigstes Angebot </w:t>
            </w:r>
          </w:p>
          <w:p w14:paraId="246D8D35" w14:textId="10A9158B"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Oi= Betrag zu bewertende</w:t>
            </w:r>
            <w:r w:rsidR="005345C1" w:rsidRPr="009F574F">
              <w:rPr>
                <w:rFonts w:cs="Arial"/>
                <w:color w:val="FF0000"/>
                <w:lang w:val="de-DE" w:eastAsia="en-US"/>
              </w:rPr>
              <w:t>s</w:t>
            </w:r>
            <w:r w:rsidRPr="009F574F">
              <w:rPr>
                <w:rFonts w:cs="Arial"/>
                <w:color w:val="FF0000"/>
                <w:lang w:val="de-DE" w:eastAsia="en-US"/>
              </w:rPr>
              <w:t xml:space="preserve"> Angebot </w:t>
            </w:r>
          </w:p>
          <w:p w14:paraId="19CEEAFF" w14:textId="0ABFE2C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PEi= Punktezahl </w:t>
            </w:r>
            <w:r w:rsidR="00AD7B3B" w:rsidRPr="009F574F">
              <w:rPr>
                <w:rFonts w:cs="Arial"/>
                <w:color w:val="FF0000"/>
                <w:lang w:val="de-DE" w:eastAsia="en-US"/>
              </w:rPr>
              <w:t>wirtschaftliches Angebot</w:t>
            </w:r>
          </w:p>
          <w:p w14:paraId="3219E9B7"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Pmax=Höchstpunktezahl</w:t>
            </w:r>
          </w:p>
          <w:p w14:paraId="2727EA59" w14:textId="77777777" w:rsidR="00260376" w:rsidRPr="00211C25" w:rsidRDefault="00260376" w:rsidP="00260376">
            <w:pPr>
              <w:pStyle w:val="NormaleWeb"/>
              <w:widowControl w:val="0"/>
              <w:spacing w:before="0" w:after="0"/>
              <w:ind w:right="76"/>
              <w:rPr>
                <w:rFonts w:ascii="Arial" w:hAnsi="Arial" w:cs="Arial"/>
                <w:i/>
                <w:iCs/>
                <w:color w:val="FF0000"/>
                <w:sz w:val="20"/>
                <w:szCs w:val="20"/>
                <w:lang w:val="de-DE"/>
              </w:rPr>
            </w:pPr>
          </w:p>
        </w:tc>
        <w:tc>
          <w:tcPr>
            <w:tcW w:w="993" w:type="dxa"/>
          </w:tcPr>
          <w:p w14:paraId="41561C24" w14:textId="77777777" w:rsidR="00260376" w:rsidRPr="00211C25" w:rsidRDefault="00260376" w:rsidP="00260376">
            <w:pPr>
              <w:widowControl w:val="0"/>
              <w:jc w:val="both"/>
              <w:rPr>
                <w:rFonts w:cs="Arial"/>
                <w:b/>
                <w:bCs/>
                <w:color w:val="FF0000"/>
                <w:u w:val="single"/>
                <w:lang w:val="de-DE"/>
              </w:rPr>
            </w:pPr>
          </w:p>
        </w:tc>
        <w:tc>
          <w:tcPr>
            <w:tcW w:w="4252" w:type="dxa"/>
          </w:tcPr>
          <w:p w14:paraId="1F8279AE"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color w:val="FF0000"/>
                <w:lang w:eastAsia="en-US"/>
              </w:rPr>
              <w:t xml:space="preserve">Dove: </w:t>
            </w:r>
          </w:p>
          <w:p w14:paraId="6B82D19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p>
          <w:p w14:paraId="14AE7AD9" w14:textId="68B13724" w:rsidR="00260376" w:rsidRPr="00211C25" w:rsidRDefault="00260376" w:rsidP="00260376">
            <w:pPr>
              <w:widowControl w:val="0"/>
              <w:ind w:right="105"/>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719D49F3" w14:textId="77777777" w:rsidR="005345C1" w:rsidRPr="00211C25" w:rsidRDefault="005345C1" w:rsidP="00260376">
            <w:pPr>
              <w:widowControl w:val="0"/>
              <w:ind w:right="105"/>
              <w:rPr>
                <w:rFonts w:cs="Arial"/>
                <w:color w:val="FF0000"/>
                <w:sz w:val="24"/>
                <w:szCs w:val="24"/>
                <w:lang w:val="it-IT" w:eastAsia="de-DE"/>
              </w:rPr>
            </w:pPr>
          </w:p>
          <w:p w14:paraId="04ABA24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Omin= importo offerta migliore </w:t>
            </w:r>
          </w:p>
          <w:p w14:paraId="477DA0FD"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Oi= importo offerta in esame </w:t>
            </w:r>
          </w:p>
          <w:p w14:paraId="3995D4E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PEi= punteggio economico</w:t>
            </w:r>
          </w:p>
          <w:p w14:paraId="4415E807" w14:textId="77777777" w:rsidR="00260376" w:rsidRPr="009F574F"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r w:rsidRPr="00211C25">
              <w:rPr>
                <w:rFonts w:ascii="Arial" w:hAnsi="Arial" w:cs="Arial"/>
                <w:color w:val="FF0000"/>
                <w:sz w:val="20"/>
                <w:szCs w:val="20"/>
                <w:lang w:val="it-IT"/>
              </w:rPr>
              <w:t>Pmax= punteggio massimo</w:t>
            </w:r>
          </w:p>
        </w:tc>
      </w:tr>
      <w:tr w:rsidR="00F8101E" w:rsidRPr="00211C25" w14:paraId="3535A76A" w14:textId="77777777" w:rsidTr="00E12141">
        <w:tblPrEx>
          <w:tblLook w:val="04A0" w:firstRow="1" w:lastRow="0" w:firstColumn="1" w:lastColumn="0" w:noHBand="0" w:noVBand="1"/>
        </w:tblPrEx>
        <w:tc>
          <w:tcPr>
            <w:tcW w:w="4405" w:type="dxa"/>
            <w:gridSpan w:val="3"/>
            <w:hideMark/>
          </w:tcPr>
          <w:p w14:paraId="3A42A634" w14:textId="6FDAA6EC" w:rsidR="00260376" w:rsidRPr="00211C25" w:rsidRDefault="005345C1" w:rsidP="00260376">
            <w:pPr>
              <w:pStyle w:val="Rientrocorpodeltesto"/>
              <w:widowControl w:val="0"/>
              <w:spacing w:after="0"/>
              <w:ind w:left="0" w:right="76"/>
              <w:jc w:val="center"/>
              <w:rPr>
                <w:rFonts w:cs="Arial"/>
                <w:color w:val="FF0000"/>
                <w:lang w:eastAsia="it-IT"/>
              </w:rPr>
            </w:pPr>
            <w:r w:rsidRPr="00211C25">
              <w:rPr>
                <w:rFonts w:cs="Arial"/>
                <w:color w:val="FF0000"/>
                <w:lang w:eastAsia="it-IT"/>
              </w:rPr>
              <w:t>o</w:t>
            </w:r>
            <w:r w:rsidR="00260376" w:rsidRPr="00211C25">
              <w:rPr>
                <w:rFonts w:cs="Arial"/>
                <w:color w:val="FF0000"/>
                <w:lang w:eastAsia="it-IT"/>
              </w:rPr>
              <w:t xml:space="preserve">der </w:t>
            </w:r>
          </w:p>
        </w:tc>
        <w:tc>
          <w:tcPr>
            <w:tcW w:w="993" w:type="dxa"/>
          </w:tcPr>
          <w:p w14:paraId="29EEEB63" w14:textId="77777777" w:rsidR="00260376" w:rsidRPr="00211C25" w:rsidRDefault="00260376" w:rsidP="00260376">
            <w:pPr>
              <w:widowControl w:val="0"/>
              <w:jc w:val="both"/>
              <w:rPr>
                <w:rFonts w:cs="Arial"/>
                <w:color w:val="FF0000"/>
                <w:u w:val="single"/>
                <w:lang w:val="de-DE"/>
              </w:rPr>
            </w:pPr>
          </w:p>
        </w:tc>
        <w:tc>
          <w:tcPr>
            <w:tcW w:w="4252" w:type="dxa"/>
            <w:hideMark/>
          </w:tcPr>
          <w:p w14:paraId="4DC90E47"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ovvero</w:t>
            </w:r>
          </w:p>
        </w:tc>
      </w:tr>
      <w:tr w:rsidR="00F8101E" w:rsidRPr="00211C25" w14:paraId="6A961D5E" w14:textId="77777777" w:rsidTr="00E12141">
        <w:tblPrEx>
          <w:tblLook w:val="04A0" w:firstRow="1" w:lastRow="0" w:firstColumn="1" w:lastColumn="0" w:noHBand="0" w:noVBand="1"/>
        </w:tblPrEx>
        <w:tc>
          <w:tcPr>
            <w:tcW w:w="4405" w:type="dxa"/>
            <w:gridSpan w:val="3"/>
          </w:tcPr>
          <w:p w14:paraId="66645D61" w14:textId="77777777" w:rsidR="00260376" w:rsidRPr="00211C25" w:rsidRDefault="00260376" w:rsidP="00260376">
            <w:pPr>
              <w:pStyle w:val="Rientrocorpodeltesto"/>
              <w:widowControl w:val="0"/>
              <w:spacing w:after="0"/>
              <w:ind w:left="0" w:right="76"/>
              <w:jc w:val="both"/>
              <w:rPr>
                <w:rFonts w:cs="Arial"/>
                <w:lang w:eastAsia="it-IT"/>
              </w:rPr>
            </w:pPr>
          </w:p>
        </w:tc>
        <w:tc>
          <w:tcPr>
            <w:tcW w:w="993" w:type="dxa"/>
          </w:tcPr>
          <w:p w14:paraId="335F4435" w14:textId="77777777" w:rsidR="00260376" w:rsidRPr="00211C25" w:rsidRDefault="00260376" w:rsidP="00260376">
            <w:pPr>
              <w:widowControl w:val="0"/>
              <w:ind w:right="105"/>
              <w:rPr>
                <w:rFonts w:cs="Arial"/>
              </w:rPr>
            </w:pPr>
          </w:p>
        </w:tc>
        <w:tc>
          <w:tcPr>
            <w:tcW w:w="4252" w:type="dxa"/>
          </w:tcPr>
          <w:p w14:paraId="68C8634B" w14:textId="77777777" w:rsidR="00260376" w:rsidRPr="00211C25" w:rsidRDefault="00260376" w:rsidP="00260376">
            <w:pPr>
              <w:pStyle w:val="Rientrocorpodeltesto"/>
              <w:widowControl w:val="0"/>
              <w:spacing w:after="0"/>
              <w:ind w:left="0" w:right="105"/>
              <w:jc w:val="both"/>
              <w:rPr>
                <w:rFonts w:cs="Arial"/>
                <w:lang w:eastAsia="it-IT"/>
              </w:rPr>
            </w:pPr>
          </w:p>
        </w:tc>
      </w:tr>
      <w:tr w:rsidR="00F8101E" w:rsidRPr="00211C25" w14:paraId="2A6C47EF" w14:textId="77777777" w:rsidTr="00E12141">
        <w:tblPrEx>
          <w:tblLook w:val="04A0" w:firstRow="1" w:lastRow="0" w:firstColumn="1" w:lastColumn="0" w:noHBand="0" w:noVBand="1"/>
        </w:tblPrEx>
        <w:tc>
          <w:tcPr>
            <w:tcW w:w="4405" w:type="dxa"/>
            <w:gridSpan w:val="3"/>
            <w:hideMark/>
          </w:tcPr>
          <w:p w14:paraId="1BF19949" w14:textId="668F0A8B" w:rsidR="00260376" w:rsidRPr="00211C25" w:rsidRDefault="00560CBE" w:rsidP="00260376">
            <w:pPr>
              <w:pStyle w:val="Rientrocorpodeltesto"/>
              <w:widowControl w:val="0"/>
              <w:spacing w:after="0"/>
              <w:ind w:right="76"/>
              <w:jc w:val="center"/>
              <w:rPr>
                <w:rFonts w:cs="Arial"/>
                <w:b/>
                <w:bCs/>
                <w:color w:val="FF0000"/>
                <w:lang w:eastAsia="it-IT"/>
              </w:rPr>
            </w:pPr>
            <w:r>
              <w:rPr>
                <w:rFonts w:cs="Arial"/>
                <w:b/>
                <w:bCs/>
                <w:color w:val="FF0000"/>
                <w:lang w:eastAsia="it-IT"/>
              </w:rPr>
              <w:t xml:space="preserve">Bilineare </w:t>
            </w:r>
            <w:r w:rsidR="00260376" w:rsidRPr="00211C25">
              <w:rPr>
                <w:rFonts w:cs="Arial"/>
                <w:b/>
                <w:bCs/>
                <w:color w:val="FF0000"/>
                <w:lang w:eastAsia="it-IT"/>
              </w:rPr>
              <w:t>Formel</w:t>
            </w:r>
          </w:p>
        </w:tc>
        <w:tc>
          <w:tcPr>
            <w:tcW w:w="993" w:type="dxa"/>
          </w:tcPr>
          <w:p w14:paraId="1E923BD8" w14:textId="77777777" w:rsidR="00260376" w:rsidRPr="00211C25" w:rsidRDefault="00260376" w:rsidP="00260376">
            <w:pPr>
              <w:widowControl w:val="0"/>
              <w:ind w:right="105"/>
              <w:jc w:val="center"/>
              <w:rPr>
                <w:rFonts w:cs="Arial"/>
                <w:b/>
                <w:bCs/>
                <w:color w:val="FF0000"/>
              </w:rPr>
            </w:pPr>
          </w:p>
        </w:tc>
        <w:tc>
          <w:tcPr>
            <w:tcW w:w="4252" w:type="dxa"/>
            <w:hideMark/>
          </w:tcPr>
          <w:p w14:paraId="6B0E9B64"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Formula bilineare</w:t>
            </w:r>
          </w:p>
        </w:tc>
      </w:tr>
      <w:tr w:rsidR="00F8101E" w:rsidRPr="00211C25" w14:paraId="0F459F4C" w14:textId="77777777" w:rsidTr="00E12141">
        <w:tblPrEx>
          <w:tblLook w:val="04A0" w:firstRow="1" w:lastRow="0" w:firstColumn="1" w:lastColumn="0" w:noHBand="0" w:noVBand="1"/>
        </w:tblPrEx>
        <w:tc>
          <w:tcPr>
            <w:tcW w:w="4405" w:type="dxa"/>
            <w:gridSpan w:val="3"/>
          </w:tcPr>
          <w:p w14:paraId="1710785D" w14:textId="77777777" w:rsidR="00260376" w:rsidRPr="00211C25" w:rsidRDefault="00260376" w:rsidP="00260376">
            <w:pPr>
              <w:pStyle w:val="Rientrocorpodeltesto"/>
              <w:widowControl w:val="0"/>
              <w:spacing w:after="0"/>
              <w:ind w:right="76"/>
              <w:rPr>
                <w:rFonts w:cs="Arial"/>
                <w:b/>
                <w:bCs/>
                <w:color w:val="FF0000"/>
                <w:lang w:eastAsia="it-IT"/>
              </w:rPr>
            </w:pPr>
          </w:p>
        </w:tc>
        <w:tc>
          <w:tcPr>
            <w:tcW w:w="993" w:type="dxa"/>
          </w:tcPr>
          <w:p w14:paraId="6DE647C5" w14:textId="77777777" w:rsidR="00260376" w:rsidRPr="00211C25" w:rsidRDefault="00260376" w:rsidP="00260376">
            <w:pPr>
              <w:widowControl w:val="0"/>
              <w:ind w:right="105"/>
              <w:jc w:val="center"/>
              <w:rPr>
                <w:rFonts w:cs="Arial"/>
                <w:b/>
                <w:bCs/>
                <w:color w:val="FF0000"/>
              </w:rPr>
            </w:pPr>
          </w:p>
        </w:tc>
        <w:tc>
          <w:tcPr>
            <w:tcW w:w="4252" w:type="dxa"/>
          </w:tcPr>
          <w:p w14:paraId="365C556A"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260376" w:rsidRPr="00384F09" w14:paraId="681C8A3A" w14:textId="77777777" w:rsidTr="00E12141">
        <w:tblPrEx>
          <w:tblLook w:val="04A0" w:firstRow="1" w:lastRow="0" w:firstColumn="1" w:lastColumn="0" w:noHBand="0" w:noVBand="1"/>
        </w:tblPrEx>
        <w:tc>
          <w:tcPr>
            <w:tcW w:w="9650" w:type="dxa"/>
            <w:gridSpan w:val="5"/>
          </w:tcPr>
          <w:p w14:paraId="7CFCEDA3"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&lt;= A </w:t>
            </w:r>
            <w:r w:rsidRPr="00211C25">
              <w:rPr>
                <w:rFonts w:cs="Arial"/>
                <w:b/>
                <w:bCs/>
                <w:color w:val="FF0000"/>
                <w:vertAlign w:val="subscript"/>
                <w:lang w:val="it-IT" w:eastAsia="it-IT"/>
              </w:rPr>
              <w:t>soglia/Schwelle</w:t>
            </w:r>
            <w:r w:rsidRPr="00211C25">
              <w:rPr>
                <w:rFonts w:cs="Arial"/>
                <w:b/>
                <w:bCs/>
                <w:color w:val="FF0000"/>
                <w:lang w:val="it-IT" w:eastAsia="it-IT"/>
              </w:rPr>
              <w:t>) = X* A</w:t>
            </w:r>
            <w:r w:rsidRPr="00211C25">
              <w:rPr>
                <w:rFonts w:cs="Arial"/>
                <w:b/>
                <w:bCs/>
                <w:color w:val="FF0000"/>
                <w:vertAlign w:val="subscript"/>
                <w:lang w:val="it-IT" w:eastAsia="it-IT"/>
              </w:rPr>
              <w:t>i/</w:t>
            </w:r>
            <w:r w:rsidRPr="00211C25">
              <w:rPr>
                <w:rFonts w:cs="Arial"/>
                <w:b/>
                <w:bCs/>
                <w:color w:val="FF0000"/>
                <w:lang w:val="it-IT" w:eastAsia="it-IT"/>
              </w:rPr>
              <w:t xml:space="preserve">A </w:t>
            </w:r>
            <w:r w:rsidRPr="00211C25">
              <w:rPr>
                <w:rFonts w:cs="Arial"/>
                <w:b/>
                <w:bCs/>
                <w:color w:val="FF0000"/>
                <w:vertAlign w:val="subscript"/>
                <w:lang w:val="it-IT" w:eastAsia="it-IT"/>
              </w:rPr>
              <w:t>soglia/Schwelle</w:t>
            </w:r>
          </w:p>
          <w:p w14:paraId="0E358DEA"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p>
          <w:p w14:paraId="3791FBB0"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&gt; A </w:t>
            </w:r>
            <w:r w:rsidRPr="00211C25">
              <w:rPr>
                <w:rFonts w:cs="Arial"/>
                <w:b/>
                <w:bCs/>
                <w:color w:val="FF0000"/>
                <w:vertAlign w:val="subscript"/>
                <w:lang w:val="it-IT" w:eastAsia="it-IT"/>
              </w:rPr>
              <w:t>soglia/Schwelle</w:t>
            </w:r>
            <w:r w:rsidRPr="00211C25">
              <w:rPr>
                <w:rFonts w:cs="Arial"/>
                <w:b/>
                <w:bCs/>
                <w:color w:val="FF0000"/>
                <w:lang w:val="it-IT" w:eastAsia="it-IT"/>
              </w:rPr>
              <w:t>) = X + (1,00 - X)* [(A</w:t>
            </w:r>
            <w:r w:rsidRPr="00211C25">
              <w:rPr>
                <w:rFonts w:cs="Arial"/>
                <w:b/>
                <w:bCs/>
                <w:color w:val="FF0000"/>
                <w:vertAlign w:val="subscript"/>
                <w:lang w:val="it-IT" w:eastAsia="it-IT"/>
              </w:rPr>
              <w:t xml:space="preserve">i </w:t>
            </w:r>
            <w:r w:rsidRPr="00211C25">
              <w:rPr>
                <w:rFonts w:cs="Arial"/>
                <w:b/>
                <w:bCs/>
                <w:color w:val="FF0000"/>
                <w:lang w:val="it-IT" w:eastAsia="it-IT"/>
              </w:rPr>
              <w:t>- A</w:t>
            </w:r>
            <w:r w:rsidRPr="00211C25">
              <w:rPr>
                <w:rFonts w:cs="Arial"/>
                <w:b/>
                <w:bCs/>
                <w:color w:val="FF0000"/>
                <w:vertAlign w:val="subscript"/>
                <w:lang w:val="it-IT" w:eastAsia="it-IT"/>
              </w:rPr>
              <w:t>soglia/Schwelle</w:t>
            </w:r>
            <w:r w:rsidRPr="00211C25">
              <w:rPr>
                <w:rFonts w:cs="Arial"/>
                <w:b/>
                <w:bCs/>
                <w:color w:val="FF0000"/>
                <w:lang w:val="it-IT" w:eastAsia="it-IT"/>
              </w:rPr>
              <w:t xml:space="preserve">)/(A </w:t>
            </w:r>
            <w:r w:rsidRPr="00211C25">
              <w:rPr>
                <w:rFonts w:cs="Arial"/>
                <w:b/>
                <w:bCs/>
                <w:color w:val="FF0000"/>
                <w:vertAlign w:val="subscript"/>
                <w:lang w:val="it-IT" w:eastAsia="it-IT"/>
              </w:rPr>
              <w:t>max</w:t>
            </w:r>
            <w:r w:rsidRPr="00211C25">
              <w:rPr>
                <w:rFonts w:cs="Arial"/>
                <w:b/>
                <w:bCs/>
                <w:color w:val="FF0000"/>
                <w:lang w:val="it-IT" w:eastAsia="it-IT"/>
              </w:rPr>
              <w:t xml:space="preserve"> – A </w:t>
            </w:r>
            <w:r w:rsidRPr="00211C25">
              <w:rPr>
                <w:rFonts w:cs="Arial"/>
                <w:b/>
                <w:bCs/>
                <w:color w:val="FF0000"/>
                <w:vertAlign w:val="subscript"/>
                <w:lang w:val="it-IT" w:eastAsia="it-IT"/>
              </w:rPr>
              <w:t>soglia/Schwelle</w:t>
            </w:r>
            <w:r w:rsidRPr="00211C25">
              <w:rPr>
                <w:rFonts w:cs="Arial"/>
                <w:b/>
                <w:bCs/>
                <w:color w:val="FF0000"/>
                <w:lang w:val="it-IT" w:eastAsia="it-IT"/>
              </w:rPr>
              <w:t>)]</w:t>
            </w:r>
          </w:p>
          <w:p w14:paraId="767152D2"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p>
          <w:p w14:paraId="748331DB" w14:textId="77777777" w:rsidR="00260376" w:rsidRPr="00211C25" w:rsidRDefault="00260376" w:rsidP="00260376">
            <w:pPr>
              <w:pStyle w:val="Rientrocorpodeltesto"/>
              <w:widowControl w:val="0"/>
              <w:spacing w:after="0"/>
              <w:ind w:left="0" w:right="105"/>
              <w:rPr>
                <w:rFonts w:cs="Arial"/>
                <w:b/>
                <w:bCs/>
                <w:color w:val="FF0000"/>
                <w:lang w:val="it-IT" w:eastAsia="it-IT"/>
              </w:rPr>
            </w:pPr>
          </w:p>
        </w:tc>
      </w:tr>
      <w:tr w:rsidR="00260376" w:rsidRPr="00211C25" w14:paraId="10982E13" w14:textId="77777777" w:rsidTr="00E12141">
        <w:tblPrEx>
          <w:tblLook w:val="04A0" w:firstRow="1" w:lastRow="0" w:firstColumn="1" w:lastColumn="0" w:noHBand="0" w:noVBand="1"/>
        </w:tblPrEx>
        <w:trPr>
          <w:trHeight w:val="745"/>
        </w:trPr>
        <w:tc>
          <w:tcPr>
            <w:tcW w:w="9650" w:type="dxa"/>
            <w:gridSpan w:val="5"/>
          </w:tcPr>
          <w:p w14:paraId="29EFD406"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r w:rsidRPr="00211C25">
              <w:rPr>
                <w:rFonts w:ascii="Arial" w:hAnsi="Arial" w:cs="Arial"/>
                <w:color w:val="FF0000"/>
                <w:sz w:val="20"/>
                <w:szCs w:val="20"/>
              </w:rPr>
              <w:t xml:space="preserve">Punktzahl/punteggio: </w:t>
            </w:r>
          </w:p>
          <w:p w14:paraId="70A5B4CE"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r w:rsidRPr="00211C25">
              <w:rPr>
                <w:rFonts w:ascii="Arial" w:hAnsi="Arial" w:cs="Arial"/>
                <w:b/>
                <w:bCs/>
                <w:color w:val="FF0000"/>
                <w:sz w:val="20"/>
                <w:szCs w:val="20"/>
              </w:rPr>
              <w:t>PEi = Ci*Pmax</w:t>
            </w:r>
          </w:p>
          <w:p w14:paraId="20163FBE"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F8101E" w:rsidRPr="00211C25" w14:paraId="0DD9AAA3" w14:textId="77777777" w:rsidTr="00E12141">
        <w:tblPrEx>
          <w:tblLook w:val="04A0" w:firstRow="1" w:lastRow="0" w:firstColumn="1" w:lastColumn="0" w:noHBand="0" w:noVBand="1"/>
        </w:tblPrEx>
        <w:tc>
          <w:tcPr>
            <w:tcW w:w="4405" w:type="dxa"/>
            <w:gridSpan w:val="3"/>
          </w:tcPr>
          <w:p w14:paraId="392C3E68" w14:textId="53A7F8D3" w:rsidR="00260376" w:rsidRPr="00211C25" w:rsidRDefault="00560CBE" w:rsidP="00560CBE">
            <w:pPr>
              <w:pStyle w:val="NormaleWeb"/>
              <w:widowControl w:val="0"/>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p>
          <w:p w14:paraId="7162FBC3" w14:textId="77777777" w:rsidR="00260376" w:rsidRPr="00211C25" w:rsidRDefault="00260376" w:rsidP="00560CBE">
            <w:pPr>
              <w:widowControl w:val="0"/>
              <w:ind w:right="76"/>
              <w:jc w:val="center"/>
              <w:rPr>
                <w:rFonts w:cs="Arial"/>
                <w:b/>
                <w:bCs/>
                <w:color w:val="FF0000"/>
                <w:u w:val="single"/>
                <w:lang w:val="it-IT"/>
              </w:rPr>
            </w:pPr>
          </w:p>
        </w:tc>
        <w:tc>
          <w:tcPr>
            <w:tcW w:w="993" w:type="dxa"/>
          </w:tcPr>
          <w:p w14:paraId="7D615BD3" w14:textId="77777777" w:rsidR="00260376" w:rsidRPr="00211C25" w:rsidRDefault="00260376" w:rsidP="00560CBE">
            <w:pPr>
              <w:widowControl w:val="0"/>
              <w:jc w:val="center"/>
              <w:rPr>
                <w:rFonts w:cs="Arial"/>
                <w:b/>
                <w:bCs/>
                <w:color w:val="FF0000"/>
                <w:sz w:val="22"/>
                <w:szCs w:val="22"/>
                <w:u w:val="single"/>
              </w:rPr>
            </w:pPr>
          </w:p>
        </w:tc>
        <w:tc>
          <w:tcPr>
            <w:tcW w:w="4252" w:type="dxa"/>
          </w:tcPr>
          <w:p w14:paraId="1B0CB4C0" w14:textId="77777777" w:rsidR="00260376" w:rsidRPr="00211C25" w:rsidRDefault="00260376" w:rsidP="00560CBE">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517EF068" w14:textId="77777777" w:rsidR="00260376" w:rsidRPr="00211C25" w:rsidRDefault="00260376" w:rsidP="00560CBE">
            <w:pPr>
              <w:widowControl w:val="0"/>
              <w:ind w:right="105"/>
              <w:jc w:val="center"/>
              <w:rPr>
                <w:rFonts w:cs="Arial"/>
                <w:b/>
                <w:bCs/>
                <w:color w:val="FF0000"/>
                <w:u w:val="single"/>
              </w:rPr>
            </w:pPr>
          </w:p>
        </w:tc>
      </w:tr>
      <w:tr w:rsidR="00F8101E" w:rsidRPr="00384F09" w14:paraId="351165F5" w14:textId="77777777" w:rsidTr="00E12141">
        <w:tblPrEx>
          <w:tblLook w:val="04A0" w:firstRow="1" w:lastRow="0" w:firstColumn="1" w:lastColumn="0" w:noHBand="0" w:noVBand="1"/>
        </w:tblPrEx>
        <w:tc>
          <w:tcPr>
            <w:tcW w:w="4405" w:type="dxa"/>
            <w:gridSpan w:val="3"/>
          </w:tcPr>
          <w:p w14:paraId="7273F56B" w14:textId="3AC486E6" w:rsidR="00260376" w:rsidRPr="00211C25" w:rsidRDefault="00260376" w:rsidP="003D4F4B">
            <w:pPr>
              <w:widowControl w:val="0"/>
              <w:spacing w:before="60" w:after="60"/>
              <w:ind w:left="1424" w:hanging="1276"/>
              <w:jc w:val="both"/>
              <w:rPr>
                <w:rFonts w:cs="Arial"/>
                <w:i/>
                <w:iCs/>
                <w:color w:val="FF0000"/>
                <w:sz w:val="22"/>
                <w:szCs w:val="22"/>
                <w:lang w:val="de-DE"/>
              </w:rPr>
            </w:pPr>
            <w:r w:rsidRPr="00211C25">
              <w:rPr>
                <w:rFonts w:cs="Arial"/>
                <w:b/>
                <w:bCs/>
                <w:i/>
                <w:iCs/>
                <w:color w:val="FF0000"/>
                <w:lang w:val="de-DE"/>
              </w:rPr>
              <w:t>PEi       </w:t>
            </w:r>
            <w:r w:rsidRPr="00211C25">
              <w:rPr>
                <w:rFonts w:cs="Arial"/>
                <w:i/>
                <w:iCs/>
                <w:color w:val="FF0000"/>
                <w:lang w:val="de-DE"/>
              </w:rPr>
              <w:t xml:space="preserve">=    Punktezahl </w:t>
            </w:r>
            <w:r w:rsidR="00AD7B3B" w:rsidRPr="00211C25">
              <w:rPr>
                <w:rFonts w:cs="Arial"/>
                <w:i/>
                <w:iCs/>
                <w:color w:val="FF0000"/>
                <w:lang w:val="de-DE"/>
              </w:rPr>
              <w:t>wirtschaftliches Angebot</w:t>
            </w:r>
          </w:p>
          <w:p w14:paraId="659B11A4" w14:textId="53FD209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i/>
                <w:iCs/>
                <w:color w:val="FF0000"/>
                <w:lang w:val="de-DE"/>
              </w:rPr>
              <w:t>Ci          =</w:t>
            </w:r>
            <w:r w:rsidRPr="00211C25">
              <w:rPr>
                <w:rFonts w:cs="Arial"/>
                <w:i/>
                <w:iCs/>
                <w:color w:val="FF0000"/>
                <w:lang w:val="de-DE"/>
              </w:rPr>
              <w:t xml:space="preserve">    dem </w:t>
            </w:r>
            <w:r w:rsidR="00917F0D" w:rsidRPr="00211C25">
              <w:rPr>
                <w:rFonts w:cs="Arial"/>
                <w:i/>
                <w:iCs/>
                <w:color w:val="FF0000"/>
                <w:lang w:val="de-DE"/>
              </w:rPr>
              <w:t>i</w:t>
            </w:r>
            <w:r w:rsidRPr="00211C25">
              <w:rPr>
                <w:rFonts w:cs="Arial"/>
                <w:i/>
                <w:iCs/>
                <w:color w:val="FF0000"/>
                <w:lang w:val="de-DE"/>
              </w:rPr>
              <w:t xml:space="preserve">-ten </w:t>
            </w:r>
            <w:r w:rsidR="003D4F4B" w:rsidRPr="00211C25">
              <w:rPr>
                <w:rFonts w:cs="Arial"/>
                <w:i/>
                <w:iCs/>
                <w:color w:val="FF0000"/>
                <w:lang w:val="de-DE"/>
              </w:rPr>
              <w:t xml:space="preserve">Teilnehmer </w:t>
            </w:r>
            <w:r w:rsidRPr="00211C25">
              <w:rPr>
                <w:rFonts w:cs="Arial"/>
                <w:i/>
                <w:iCs/>
                <w:color w:val="FF0000"/>
                <w:lang w:val="de-DE"/>
              </w:rPr>
              <w:t xml:space="preserve">zugewiesener Koeffizient </w:t>
            </w:r>
          </w:p>
          <w:p w14:paraId="09009F84" w14:textId="001830B1" w:rsidR="00260376" w:rsidRPr="00211C25" w:rsidRDefault="00260376" w:rsidP="003D4F4B">
            <w:pPr>
              <w:widowControl w:val="0"/>
              <w:spacing w:before="60" w:after="60"/>
              <w:ind w:left="1424" w:hanging="1276"/>
              <w:jc w:val="both"/>
              <w:rPr>
                <w:rFonts w:cs="Arial"/>
                <w:i/>
                <w:iCs/>
                <w:color w:val="FF0000"/>
                <w:lang w:val="de-DE"/>
              </w:rPr>
            </w:pPr>
            <w:r w:rsidRPr="00211C25">
              <w:rPr>
                <w:rFonts w:cs="Arial"/>
                <w:b/>
                <w:bCs/>
                <w:i/>
                <w:iCs/>
                <w:color w:val="FF0000"/>
                <w:lang w:val="de-DE"/>
              </w:rPr>
              <w:t>Ai</w:t>
            </w:r>
            <w:r w:rsidRPr="00211C25">
              <w:rPr>
                <w:rFonts w:cs="Arial"/>
                <w:i/>
                <w:iCs/>
                <w:color w:val="FF0000"/>
                <w:lang w:val="de-DE"/>
              </w:rPr>
              <w:t xml:space="preserve">          =   prozentueller Abschlag des </w:t>
            </w:r>
            <w:r w:rsidR="00DB64BE" w:rsidRPr="00211C25">
              <w:rPr>
                <w:rFonts w:cs="Arial"/>
                <w:i/>
                <w:iCs/>
                <w:color w:val="FF0000"/>
                <w:lang w:val="de-DE"/>
              </w:rPr>
              <w:t>i</w:t>
            </w:r>
            <w:r w:rsidRPr="00211C25">
              <w:rPr>
                <w:rFonts w:cs="Arial"/>
                <w:i/>
                <w:iCs/>
                <w:color w:val="FF0000"/>
                <w:lang w:val="de-DE"/>
              </w:rPr>
              <w:t xml:space="preserve">-ten </w:t>
            </w:r>
            <w:r w:rsidR="00CC49AE" w:rsidRPr="00211C25">
              <w:rPr>
                <w:rFonts w:cs="Arial"/>
                <w:i/>
                <w:iCs/>
                <w:color w:val="FF0000"/>
                <w:lang w:val="de-DE"/>
              </w:rPr>
              <w:t>Teilnehmers</w:t>
            </w:r>
            <w:r w:rsidRPr="00211C25">
              <w:rPr>
                <w:rFonts w:cs="Arial"/>
                <w:i/>
                <w:iCs/>
                <w:color w:val="FF0000"/>
                <w:lang w:val="de-DE"/>
              </w:rPr>
              <w:t xml:space="preserve"> </w:t>
            </w:r>
          </w:p>
          <w:p w14:paraId="77F443BF" w14:textId="30D93F5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color w:val="FF0000"/>
                <w:lang w:val="de-DE" w:eastAsia="it-IT"/>
              </w:rPr>
              <w:t>A</w:t>
            </w:r>
            <w:r w:rsidRPr="00211C25">
              <w:rPr>
                <w:rFonts w:cs="Arial"/>
                <w:b/>
                <w:bCs/>
                <w:color w:val="FF0000"/>
                <w:vertAlign w:val="subscript"/>
                <w:lang w:val="de-DE" w:eastAsia="it-IT"/>
              </w:rPr>
              <w:t xml:space="preserve">Schwelle </w:t>
            </w:r>
            <w:r w:rsidRPr="00211C25">
              <w:rPr>
                <w:rFonts w:cs="Arial"/>
                <w:i/>
                <w:iCs/>
                <w:color w:val="FF0000"/>
                <w:lang w:val="de-DE"/>
              </w:rPr>
              <w:t xml:space="preserve">=  arithmetischer Mittelwert der Preisabschläge der </w:t>
            </w:r>
            <w:r w:rsidR="0097370D" w:rsidRPr="00211C25">
              <w:rPr>
                <w:rFonts w:cs="Arial"/>
                <w:i/>
                <w:iCs/>
                <w:color w:val="FF0000"/>
                <w:lang w:val="de-DE"/>
              </w:rPr>
              <w:t>Teilnehmer</w:t>
            </w:r>
          </w:p>
          <w:p w14:paraId="70D7EA73" w14:textId="66159743" w:rsidR="00260376" w:rsidRPr="00211C25" w:rsidRDefault="00260376" w:rsidP="000A227C">
            <w:pPr>
              <w:widowControl w:val="0"/>
              <w:spacing w:before="60" w:after="60"/>
              <w:ind w:left="1134" w:hanging="1134"/>
              <w:jc w:val="both"/>
              <w:rPr>
                <w:rFonts w:cs="Arial"/>
                <w:i/>
                <w:iCs/>
                <w:color w:val="FF0000"/>
                <w:lang w:val="de-DE"/>
              </w:rPr>
            </w:pPr>
            <w:r w:rsidRPr="00211C25">
              <w:rPr>
                <w:rFonts w:cs="Arial"/>
                <w:b/>
                <w:bCs/>
                <w:i/>
                <w:iCs/>
                <w:color w:val="FF0000"/>
                <w:lang w:val="de-DE"/>
              </w:rPr>
              <w:t>X</w:t>
            </w:r>
            <w:r w:rsidRPr="00211C25">
              <w:rPr>
                <w:rFonts w:cs="Arial"/>
                <w:i/>
                <w:iCs/>
                <w:color w:val="FF0000"/>
                <w:lang w:val="de-DE"/>
              </w:rPr>
              <w:t>      =   </w:t>
            </w:r>
            <w:r w:rsidR="0097370D" w:rsidRPr="00211C25">
              <w:rPr>
                <w:rFonts w:cs="Arial"/>
                <w:i/>
                <w:iCs/>
                <w:color w:val="FF0000"/>
                <w:lang w:val="de-DE"/>
              </w:rPr>
              <w:t>  </w:t>
            </w:r>
            <w:r w:rsidRPr="00211C25">
              <w:rPr>
                <w:rFonts w:cs="Arial"/>
                <w:i/>
                <w:iCs/>
                <w:color w:val="FF0000"/>
                <w:lang w:val="de-DE"/>
              </w:rPr>
              <w:t xml:space="preserve"> 0,80 oder 0,85 oder 0,90 </w:t>
            </w:r>
            <w:r w:rsidRPr="00211C25">
              <w:rPr>
                <w:rFonts w:cs="Arial"/>
                <w:i/>
                <w:iCs/>
                <w:color w:val="FF0000"/>
                <w:highlight w:val="green"/>
                <w:lang w:val="de-DE"/>
              </w:rPr>
              <w:t>[in den Ausschreibungsunterlagen angeben, welcher der drei Prozent</w:t>
            </w:r>
            <w:r w:rsidR="004023EC">
              <w:rPr>
                <w:rFonts w:cs="Arial"/>
                <w:i/>
                <w:iCs/>
                <w:color w:val="FF0000"/>
                <w:highlight w:val="green"/>
                <w:lang w:val="de-DE"/>
              </w:rPr>
              <w:t>sätze</w:t>
            </w:r>
            <w:r w:rsidRPr="00211C25">
              <w:rPr>
                <w:rFonts w:cs="Arial"/>
                <w:i/>
                <w:iCs/>
                <w:color w:val="FF0000"/>
                <w:highlight w:val="green"/>
                <w:lang w:val="de-DE"/>
              </w:rPr>
              <w:t xml:space="preserve"> </w:t>
            </w:r>
            <w:r w:rsidR="00CC49AE" w:rsidRPr="00211C25">
              <w:rPr>
                <w:rFonts w:cs="Arial"/>
                <w:i/>
                <w:iCs/>
                <w:color w:val="FF0000"/>
                <w:highlight w:val="green"/>
                <w:lang w:val="de-DE"/>
              </w:rPr>
              <w:t>anzuwenden ist</w:t>
            </w:r>
            <w:r w:rsidRPr="00211C25">
              <w:rPr>
                <w:rFonts w:cs="Arial"/>
                <w:i/>
                <w:iCs/>
                <w:color w:val="FF0000"/>
                <w:highlight w:val="green"/>
                <w:lang w:val="de-DE"/>
              </w:rPr>
              <w:t>]</w:t>
            </w:r>
          </w:p>
          <w:p w14:paraId="264A258E" w14:textId="51C89C29" w:rsidR="00260376" w:rsidRPr="00211C25" w:rsidRDefault="00260376" w:rsidP="003D4F4B">
            <w:pPr>
              <w:widowControl w:val="0"/>
              <w:spacing w:before="60" w:after="60"/>
              <w:ind w:left="1424" w:hanging="1276"/>
              <w:jc w:val="both"/>
              <w:rPr>
                <w:rFonts w:cs="Arial"/>
                <w:b/>
                <w:bCs/>
                <w:color w:val="FF0000"/>
                <w:lang w:val="de-DE" w:eastAsia="it-IT"/>
              </w:rPr>
            </w:pPr>
            <w:r w:rsidRPr="00211C25">
              <w:rPr>
                <w:rFonts w:cs="Arial"/>
                <w:b/>
                <w:bCs/>
                <w:i/>
                <w:iCs/>
                <w:color w:val="FF0000"/>
                <w:lang w:val="de-DE"/>
              </w:rPr>
              <w:t>A max</w:t>
            </w:r>
            <w:r w:rsidRPr="00211C25">
              <w:rPr>
                <w:rFonts w:cs="Arial"/>
                <w:i/>
                <w:iCs/>
                <w:color w:val="FF0000"/>
                <w:lang w:val="de-DE"/>
              </w:rPr>
              <w:t>   =  Wert des günstigsten Abschlags</w:t>
            </w:r>
          </w:p>
        </w:tc>
        <w:tc>
          <w:tcPr>
            <w:tcW w:w="993" w:type="dxa"/>
          </w:tcPr>
          <w:p w14:paraId="058F8218" w14:textId="77777777" w:rsidR="00260376" w:rsidRPr="00211C25" w:rsidRDefault="00260376" w:rsidP="00260376">
            <w:pPr>
              <w:widowControl w:val="0"/>
              <w:ind w:right="105"/>
              <w:jc w:val="center"/>
              <w:rPr>
                <w:rFonts w:cs="Arial"/>
                <w:b/>
                <w:bCs/>
                <w:color w:val="FF0000"/>
                <w:lang w:val="de-DE"/>
              </w:rPr>
            </w:pPr>
          </w:p>
        </w:tc>
        <w:tc>
          <w:tcPr>
            <w:tcW w:w="4252" w:type="dxa"/>
          </w:tcPr>
          <w:p w14:paraId="6D7E8D76" w14:textId="48349CD3"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PEi        </w:t>
            </w:r>
            <w:r w:rsidRPr="00211C25">
              <w:rPr>
                <w:rFonts w:cs="Arial"/>
                <w:i/>
                <w:iCs/>
                <w:color w:val="FF0000"/>
                <w:lang w:val="it-IT"/>
              </w:rPr>
              <w:t>=        punteggio economico</w:t>
            </w:r>
          </w:p>
          <w:p w14:paraId="2B05D14B" w14:textId="4E5E8FAE"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Ci        </w:t>
            </w:r>
            <w:r w:rsidRPr="00211C25">
              <w:rPr>
                <w:rFonts w:cs="Arial"/>
                <w:i/>
                <w:iCs/>
                <w:color w:val="FF0000"/>
                <w:lang w:val="it-IT"/>
              </w:rPr>
              <w:t>=          coefficiente attribuito al concorrente i-esimo</w:t>
            </w:r>
          </w:p>
          <w:p w14:paraId="193AF39B" w14:textId="29B37692"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Ai        </w:t>
            </w:r>
            <w:r w:rsidRPr="00211C25">
              <w:rPr>
                <w:rFonts w:cs="Arial"/>
                <w:i/>
                <w:iCs/>
                <w:color w:val="FF0000"/>
                <w:lang w:val="it-IT"/>
              </w:rPr>
              <w:t>=          ribasso percentuale del concorrente i-esimo</w:t>
            </w:r>
          </w:p>
          <w:p w14:paraId="05A02E1F" w14:textId="0133519F" w:rsidR="00260376" w:rsidRPr="00211C25" w:rsidRDefault="00260376" w:rsidP="00260376">
            <w:pPr>
              <w:widowControl w:val="0"/>
              <w:spacing w:before="60" w:after="60"/>
              <w:ind w:left="1424" w:hanging="1276"/>
              <w:rPr>
                <w:rFonts w:cs="Arial"/>
                <w:i/>
                <w:iCs/>
                <w:color w:val="FF0000"/>
                <w:lang w:val="it-IT"/>
              </w:rPr>
            </w:pPr>
            <w:r w:rsidRPr="00211C25">
              <w:rPr>
                <w:rFonts w:cs="Arial"/>
                <w:b/>
                <w:bCs/>
                <w:color w:val="FF0000"/>
                <w:lang w:val="it-IT" w:eastAsia="it-IT"/>
              </w:rPr>
              <w:t>A</w:t>
            </w:r>
            <w:r w:rsidRPr="00211C25">
              <w:rPr>
                <w:rFonts w:cs="Arial"/>
                <w:b/>
                <w:bCs/>
                <w:color w:val="FF0000"/>
                <w:vertAlign w:val="subscript"/>
                <w:lang w:val="it-IT" w:eastAsia="it-IT"/>
              </w:rPr>
              <w:t xml:space="preserve">soglia  </w:t>
            </w:r>
            <w:r w:rsidRPr="00211C25">
              <w:rPr>
                <w:rFonts w:cs="Arial"/>
                <w:i/>
                <w:iCs/>
                <w:color w:val="FF0000"/>
                <w:lang w:val="it-IT"/>
              </w:rPr>
              <w:t>=         media aritmetica dei valori del ribasso offerto dai concorrenti</w:t>
            </w:r>
          </w:p>
          <w:p w14:paraId="6D160033" w14:textId="1789B374"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X</w:t>
            </w:r>
            <w:r w:rsidRPr="00211C25">
              <w:rPr>
                <w:rFonts w:cs="Arial"/>
                <w:i/>
                <w:iCs/>
                <w:color w:val="FF0000"/>
                <w:lang w:val="it-IT"/>
              </w:rPr>
              <w:t xml:space="preserve">         =         0,80 oppure 0,85 oppure 0,90 </w:t>
            </w:r>
            <w:r w:rsidRPr="00211C25">
              <w:rPr>
                <w:rFonts w:cs="Arial"/>
                <w:i/>
                <w:iCs/>
                <w:color w:val="FF0000"/>
                <w:highlight w:val="green"/>
                <w:lang w:val="it-IT"/>
              </w:rPr>
              <w:t>[indicare nei documenti di gara quale delle tre percentuali va applicata]</w:t>
            </w:r>
          </w:p>
          <w:p w14:paraId="63AE697A" w14:textId="257122B2" w:rsidR="00260376" w:rsidRPr="00211C25" w:rsidRDefault="00260376" w:rsidP="003D4F4B">
            <w:pPr>
              <w:widowControl w:val="0"/>
              <w:spacing w:before="60" w:after="60"/>
              <w:ind w:left="2133" w:hanging="1985"/>
              <w:rPr>
                <w:rFonts w:cs="Arial"/>
                <w:b/>
                <w:bCs/>
                <w:color w:val="FF0000"/>
                <w:lang w:val="it-IT" w:eastAsia="it-IT"/>
              </w:rPr>
            </w:pPr>
            <w:r w:rsidRPr="00211C25">
              <w:rPr>
                <w:rFonts w:cs="Arial"/>
                <w:b/>
                <w:bCs/>
                <w:i/>
                <w:iCs/>
                <w:color w:val="FF0000"/>
                <w:lang w:val="it-IT"/>
              </w:rPr>
              <w:t xml:space="preserve">A max </w:t>
            </w:r>
            <w:r w:rsidRPr="00211C25">
              <w:rPr>
                <w:rFonts w:cs="Arial"/>
                <w:i/>
                <w:iCs/>
                <w:color w:val="FF0000"/>
                <w:lang w:val="it-IT"/>
              </w:rPr>
              <w:t>=        valore del ribasso più conveniente</w:t>
            </w:r>
          </w:p>
        </w:tc>
      </w:tr>
      <w:tr w:rsidR="00F8101E" w:rsidRPr="00384F09" w14:paraId="35316F79" w14:textId="77777777" w:rsidTr="00E12141">
        <w:tblPrEx>
          <w:tblLook w:val="04A0" w:firstRow="1" w:lastRow="0" w:firstColumn="1" w:lastColumn="0" w:noHBand="0" w:noVBand="1"/>
        </w:tblPrEx>
        <w:tc>
          <w:tcPr>
            <w:tcW w:w="4405" w:type="dxa"/>
            <w:gridSpan w:val="3"/>
          </w:tcPr>
          <w:p w14:paraId="77813A0C" w14:textId="77777777" w:rsidR="00260376" w:rsidRPr="00211C25" w:rsidRDefault="00260376" w:rsidP="00260376">
            <w:pPr>
              <w:pStyle w:val="Rientrocorpodeltesto"/>
              <w:widowControl w:val="0"/>
              <w:spacing w:after="0"/>
              <w:ind w:left="0" w:right="76"/>
              <w:jc w:val="center"/>
              <w:rPr>
                <w:rFonts w:cs="Arial"/>
                <w:b/>
                <w:bCs/>
                <w:color w:val="FF0000"/>
                <w:lang w:val="it-IT" w:eastAsia="it-IT"/>
              </w:rPr>
            </w:pPr>
          </w:p>
        </w:tc>
        <w:tc>
          <w:tcPr>
            <w:tcW w:w="993" w:type="dxa"/>
          </w:tcPr>
          <w:p w14:paraId="339CDA97" w14:textId="77777777" w:rsidR="00260376" w:rsidRPr="00211C25" w:rsidRDefault="00260376" w:rsidP="00260376">
            <w:pPr>
              <w:widowControl w:val="0"/>
              <w:ind w:right="105"/>
              <w:jc w:val="center"/>
              <w:rPr>
                <w:rFonts w:cs="Arial"/>
                <w:b/>
                <w:bCs/>
                <w:color w:val="FF0000"/>
                <w:lang w:val="it-IT"/>
              </w:rPr>
            </w:pPr>
          </w:p>
        </w:tc>
        <w:tc>
          <w:tcPr>
            <w:tcW w:w="4252" w:type="dxa"/>
          </w:tcPr>
          <w:p w14:paraId="237AB2FE" w14:textId="77777777" w:rsidR="00260376" w:rsidRPr="00211C25" w:rsidRDefault="00260376" w:rsidP="00260376">
            <w:pPr>
              <w:pStyle w:val="Rientrocorpodeltesto"/>
              <w:widowControl w:val="0"/>
              <w:spacing w:after="0"/>
              <w:ind w:left="0" w:right="105"/>
              <w:jc w:val="center"/>
              <w:rPr>
                <w:rFonts w:cs="Arial"/>
                <w:b/>
                <w:bCs/>
                <w:color w:val="FF0000"/>
                <w:lang w:val="it-IT" w:eastAsia="it-IT"/>
              </w:rPr>
            </w:pPr>
          </w:p>
        </w:tc>
      </w:tr>
      <w:tr w:rsidR="00F8101E" w:rsidRPr="00384F09" w14:paraId="1A70038D" w14:textId="77777777" w:rsidTr="00E12141">
        <w:tblPrEx>
          <w:tblLook w:val="04A0" w:firstRow="1" w:lastRow="0" w:firstColumn="1" w:lastColumn="0" w:noHBand="0" w:noVBand="1"/>
        </w:tblPrEx>
        <w:tc>
          <w:tcPr>
            <w:tcW w:w="4405" w:type="dxa"/>
            <w:gridSpan w:val="3"/>
          </w:tcPr>
          <w:p w14:paraId="448E4D73"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Für dieses Ausschreibungsverfahren wird der Koeffizient 0,80/0,85/0,90 (X=0,90) angewandt.</w:t>
            </w:r>
          </w:p>
          <w:p w14:paraId="223DFC1C" w14:textId="77777777" w:rsidR="00260376" w:rsidRPr="00211C25" w:rsidRDefault="00260376" w:rsidP="00260376">
            <w:pPr>
              <w:pStyle w:val="Rientrocorpodeltesto"/>
              <w:widowControl w:val="0"/>
              <w:spacing w:after="0"/>
              <w:ind w:left="0" w:right="76"/>
              <w:jc w:val="both"/>
              <w:rPr>
                <w:rFonts w:cs="Arial"/>
                <w:color w:val="FF0000"/>
                <w:lang w:val="de-DE" w:eastAsia="it-IT"/>
              </w:rPr>
            </w:pPr>
          </w:p>
        </w:tc>
        <w:tc>
          <w:tcPr>
            <w:tcW w:w="993" w:type="dxa"/>
          </w:tcPr>
          <w:p w14:paraId="3EFD9504" w14:textId="77777777" w:rsidR="00260376" w:rsidRPr="00211C25" w:rsidRDefault="00260376" w:rsidP="00260376">
            <w:pPr>
              <w:widowControl w:val="0"/>
              <w:ind w:left="-274" w:right="105"/>
              <w:rPr>
                <w:rFonts w:cs="Arial"/>
                <w:color w:val="FF0000"/>
                <w:lang w:val="de-DE"/>
              </w:rPr>
            </w:pPr>
          </w:p>
        </w:tc>
        <w:tc>
          <w:tcPr>
            <w:tcW w:w="4252" w:type="dxa"/>
          </w:tcPr>
          <w:p w14:paraId="214A81F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Per questa procedura di gara verrà applicato il coefficiente di 0,80/0,85/0,90 (X=0,90).</w:t>
            </w:r>
          </w:p>
          <w:p w14:paraId="4267929A" w14:textId="77777777" w:rsidR="00260376" w:rsidRPr="00211C25" w:rsidRDefault="00260376" w:rsidP="00260376">
            <w:pPr>
              <w:pStyle w:val="Rientrocorpodeltesto"/>
              <w:widowControl w:val="0"/>
              <w:spacing w:after="0"/>
              <w:ind w:left="0" w:right="105"/>
              <w:jc w:val="both"/>
              <w:rPr>
                <w:rFonts w:cs="Arial"/>
                <w:color w:val="FF0000"/>
                <w:lang w:val="it-IT" w:eastAsia="it-IT"/>
              </w:rPr>
            </w:pPr>
          </w:p>
        </w:tc>
      </w:tr>
      <w:tr w:rsidR="00F8101E" w:rsidRPr="00211C25" w14:paraId="1D3C6EA1" w14:textId="77777777" w:rsidTr="00E12141">
        <w:tblPrEx>
          <w:tblLook w:val="04A0" w:firstRow="1" w:lastRow="0" w:firstColumn="1" w:lastColumn="0" w:noHBand="0" w:noVBand="1"/>
        </w:tblPrEx>
        <w:tc>
          <w:tcPr>
            <w:tcW w:w="4405" w:type="dxa"/>
            <w:gridSpan w:val="3"/>
          </w:tcPr>
          <w:p w14:paraId="5644F763" w14:textId="67ED3481" w:rsidR="00260376" w:rsidRPr="00211C25" w:rsidRDefault="00AD7B3B" w:rsidP="00260376">
            <w:pPr>
              <w:pStyle w:val="Rientrocorpodeltesto"/>
              <w:widowControl w:val="0"/>
              <w:spacing w:after="0"/>
              <w:ind w:left="0" w:right="76"/>
              <w:jc w:val="center"/>
              <w:rPr>
                <w:rFonts w:cs="Arial"/>
                <w:color w:val="FF0000"/>
                <w:lang w:val="de-DE" w:eastAsia="it-IT"/>
              </w:rPr>
            </w:pPr>
            <w:r w:rsidRPr="00211C25">
              <w:rPr>
                <w:rFonts w:cs="Arial"/>
                <w:color w:val="FF0000"/>
                <w:lang w:val="de-DE" w:eastAsia="it-IT"/>
              </w:rPr>
              <w:t>o</w:t>
            </w:r>
            <w:r w:rsidR="00260376" w:rsidRPr="00211C25">
              <w:rPr>
                <w:rFonts w:cs="Arial"/>
                <w:color w:val="FF0000"/>
                <w:lang w:val="de-DE" w:eastAsia="it-IT"/>
              </w:rPr>
              <w:t>der:</w:t>
            </w:r>
          </w:p>
          <w:p w14:paraId="2ED36F87" w14:textId="77777777" w:rsidR="00260376" w:rsidRPr="00211C25" w:rsidRDefault="00260376" w:rsidP="00260376">
            <w:pPr>
              <w:widowControl w:val="0"/>
              <w:ind w:right="76"/>
              <w:jc w:val="both"/>
              <w:rPr>
                <w:rFonts w:cs="Arial"/>
                <w:color w:val="FF0000"/>
                <w:lang w:val="de-DE"/>
              </w:rPr>
            </w:pPr>
          </w:p>
        </w:tc>
        <w:tc>
          <w:tcPr>
            <w:tcW w:w="993" w:type="dxa"/>
          </w:tcPr>
          <w:p w14:paraId="006A4A5D" w14:textId="77777777" w:rsidR="00260376" w:rsidRPr="00211C25" w:rsidRDefault="00260376" w:rsidP="00260376">
            <w:pPr>
              <w:widowControl w:val="0"/>
              <w:ind w:left="-274" w:right="105"/>
              <w:rPr>
                <w:rFonts w:cs="Arial"/>
                <w:color w:val="FF0000"/>
                <w:lang w:val="de-DE"/>
              </w:rPr>
            </w:pPr>
          </w:p>
        </w:tc>
        <w:tc>
          <w:tcPr>
            <w:tcW w:w="4252" w:type="dxa"/>
          </w:tcPr>
          <w:p w14:paraId="08B38DBB"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Oppure:</w:t>
            </w:r>
          </w:p>
          <w:p w14:paraId="6B50FE66" w14:textId="77777777" w:rsidR="00260376" w:rsidRPr="00211C25" w:rsidRDefault="00260376" w:rsidP="00260376">
            <w:pPr>
              <w:widowControl w:val="0"/>
              <w:ind w:right="105"/>
              <w:jc w:val="both"/>
              <w:rPr>
                <w:rFonts w:cs="Arial"/>
                <w:color w:val="FF0000"/>
              </w:rPr>
            </w:pPr>
          </w:p>
        </w:tc>
      </w:tr>
      <w:tr w:rsidR="00F8101E" w:rsidRPr="00211C25" w14:paraId="10B0987D" w14:textId="77777777" w:rsidTr="00E12141">
        <w:tblPrEx>
          <w:tblLook w:val="04A0" w:firstRow="1" w:lastRow="0" w:firstColumn="1" w:lastColumn="0" w:noHBand="0" w:noVBand="1"/>
        </w:tblPrEx>
        <w:tc>
          <w:tcPr>
            <w:tcW w:w="4405" w:type="dxa"/>
            <w:gridSpan w:val="3"/>
            <w:hideMark/>
          </w:tcPr>
          <w:p w14:paraId="326CD102" w14:textId="77777777" w:rsidR="00260376" w:rsidRPr="00211C25" w:rsidRDefault="00260376" w:rsidP="00260376">
            <w:pPr>
              <w:widowControl w:val="0"/>
              <w:ind w:right="76"/>
              <w:jc w:val="center"/>
              <w:rPr>
                <w:rFonts w:cs="Arial"/>
                <w:b/>
                <w:bCs/>
                <w:color w:val="FF0000"/>
                <w:lang w:val="de-DE"/>
              </w:rPr>
            </w:pPr>
            <w:r w:rsidRPr="00211C25">
              <w:rPr>
                <w:rFonts w:cs="Arial"/>
                <w:b/>
                <w:bCs/>
                <w:color w:val="FF0000"/>
                <w:lang w:val="de-DE"/>
              </w:rPr>
              <w:t>Formel mit Linear-Interpolation</w:t>
            </w:r>
          </w:p>
        </w:tc>
        <w:tc>
          <w:tcPr>
            <w:tcW w:w="993" w:type="dxa"/>
          </w:tcPr>
          <w:p w14:paraId="139B0E40" w14:textId="77777777" w:rsidR="00260376" w:rsidRPr="00211C25" w:rsidRDefault="00260376" w:rsidP="00260376">
            <w:pPr>
              <w:widowControl w:val="0"/>
              <w:ind w:left="-274" w:right="105"/>
              <w:jc w:val="center"/>
              <w:rPr>
                <w:rFonts w:cs="Arial"/>
                <w:b/>
                <w:bCs/>
                <w:color w:val="FF0000"/>
                <w:lang w:val="de-DE"/>
              </w:rPr>
            </w:pPr>
          </w:p>
        </w:tc>
        <w:tc>
          <w:tcPr>
            <w:tcW w:w="4252" w:type="dxa"/>
            <w:hideMark/>
          </w:tcPr>
          <w:p w14:paraId="3E7E5C88" w14:textId="77777777" w:rsidR="00260376" w:rsidRPr="00211C25" w:rsidRDefault="00260376" w:rsidP="00260376">
            <w:pPr>
              <w:widowControl w:val="0"/>
              <w:ind w:right="105"/>
              <w:jc w:val="center"/>
              <w:rPr>
                <w:rFonts w:cs="Arial"/>
                <w:b/>
                <w:bCs/>
                <w:color w:val="FF0000"/>
                <w:lang w:val="it-IT"/>
              </w:rPr>
            </w:pPr>
            <w:r w:rsidRPr="00211C25">
              <w:rPr>
                <w:rFonts w:cs="Arial"/>
                <w:b/>
                <w:bCs/>
                <w:color w:val="FF0000"/>
              </w:rPr>
              <w:t>Formula con interpolazione lineare</w:t>
            </w:r>
          </w:p>
        </w:tc>
      </w:tr>
      <w:tr w:rsidR="00F8101E" w:rsidRPr="00211C25" w14:paraId="29717671" w14:textId="77777777" w:rsidTr="00E12141">
        <w:tblPrEx>
          <w:tblLook w:val="04A0" w:firstRow="1" w:lastRow="0" w:firstColumn="1" w:lastColumn="0" w:noHBand="0" w:noVBand="1"/>
        </w:tblPrEx>
        <w:tc>
          <w:tcPr>
            <w:tcW w:w="4405" w:type="dxa"/>
            <w:gridSpan w:val="3"/>
          </w:tcPr>
          <w:p w14:paraId="61D6A709" w14:textId="77777777" w:rsidR="00260376" w:rsidRPr="00211C25" w:rsidRDefault="00260376" w:rsidP="00260376">
            <w:pPr>
              <w:pStyle w:val="Rientrocorpodeltesto"/>
              <w:widowControl w:val="0"/>
              <w:spacing w:after="0"/>
              <w:ind w:left="0" w:right="76"/>
              <w:jc w:val="center"/>
              <w:rPr>
                <w:rFonts w:cs="Arial"/>
                <w:color w:val="FF0000"/>
                <w:lang w:eastAsia="it-IT"/>
              </w:rPr>
            </w:pPr>
          </w:p>
        </w:tc>
        <w:tc>
          <w:tcPr>
            <w:tcW w:w="993" w:type="dxa"/>
          </w:tcPr>
          <w:p w14:paraId="02D2E3E2" w14:textId="77777777" w:rsidR="00260376" w:rsidRPr="00211C25" w:rsidRDefault="00260376" w:rsidP="00260376">
            <w:pPr>
              <w:widowControl w:val="0"/>
              <w:ind w:left="-274" w:right="105"/>
              <w:jc w:val="center"/>
              <w:rPr>
                <w:rFonts w:cs="Arial"/>
                <w:b/>
                <w:bCs/>
                <w:color w:val="FF0000"/>
              </w:rPr>
            </w:pPr>
          </w:p>
        </w:tc>
        <w:tc>
          <w:tcPr>
            <w:tcW w:w="4252" w:type="dxa"/>
          </w:tcPr>
          <w:p w14:paraId="6F7CFFE2"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260376" w:rsidRPr="00211C25" w14:paraId="75DEC74A" w14:textId="77777777" w:rsidTr="00E12141">
        <w:tblPrEx>
          <w:tblLook w:val="04A0" w:firstRow="1" w:lastRow="0" w:firstColumn="1" w:lastColumn="0" w:noHBand="0" w:noVBand="1"/>
        </w:tblPrEx>
        <w:tc>
          <w:tcPr>
            <w:tcW w:w="9650" w:type="dxa"/>
            <w:gridSpan w:val="5"/>
          </w:tcPr>
          <w:p w14:paraId="00D9A8D8"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
          <w:p w14:paraId="392F0723"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r w:rsidRPr="00211C25">
              <w:rPr>
                <w:rFonts w:ascii="Arial" w:hAnsi="Arial" w:cs="Arial"/>
                <w:b/>
                <w:bCs/>
                <w:color w:val="FF0000"/>
                <w:sz w:val="20"/>
                <w:szCs w:val="20"/>
              </w:rPr>
              <w:t>C</w:t>
            </w:r>
            <w:r w:rsidRPr="00211C25">
              <w:rPr>
                <w:rFonts w:ascii="Arial" w:hAnsi="Arial" w:cs="Arial"/>
                <w:b/>
                <w:bCs/>
                <w:color w:val="FF0000"/>
                <w:sz w:val="20"/>
                <w:szCs w:val="20"/>
                <w:vertAlign w:val="subscript"/>
              </w:rPr>
              <w:t>i</w:t>
            </w:r>
            <w:r w:rsidRPr="00211C25">
              <w:rPr>
                <w:rFonts w:ascii="Arial" w:hAnsi="Arial" w:cs="Arial"/>
                <w:b/>
                <w:bCs/>
                <w:color w:val="FF0000"/>
                <w:sz w:val="20"/>
                <w:szCs w:val="20"/>
              </w:rPr>
              <w:t xml:space="preserve"> = R</w:t>
            </w:r>
            <w:r w:rsidRPr="00211C25">
              <w:rPr>
                <w:rFonts w:ascii="Arial" w:hAnsi="Arial" w:cs="Arial"/>
                <w:b/>
                <w:bCs/>
                <w:color w:val="FF0000"/>
                <w:sz w:val="20"/>
                <w:szCs w:val="20"/>
                <w:vertAlign w:val="subscript"/>
              </w:rPr>
              <w:t>a</w:t>
            </w:r>
            <w:r w:rsidRPr="00211C25">
              <w:rPr>
                <w:rFonts w:ascii="Arial" w:hAnsi="Arial" w:cs="Arial"/>
                <w:b/>
                <w:bCs/>
                <w:color w:val="FF0000"/>
                <w:sz w:val="20"/>
                <w:szCs w:val="20"/>
              </w:rPr>
              <w:t>/R</w:t>
            </w:r>
            <w:r w:rsidRPr="00211C25">
              <w:rPr>
                <w:rFonts w:ascii="Arial" w:hAnsi="Arial" w:cs="Arial"/>
                <w:b/>
                <w:bCs/>
                <w:color w:val="FF0000"/>
                <w:sz w:val="20"/>
                <w:szCs w:val="20"/>
                <w:vertAlign w:val="subscript"/>
              </w:rPr>
              <w:t>max</w:t>
            </w:r>
          </w:p>
          <w:p w14:paraId="5C31AB0C"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p>
          <w:p w14:paraId="787BCEC9"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r w:rsidRPr="00211C25">
              <w:rPr>
                <w:rFonts w:ascii="Arial" w:hAnsi="Arial" w:cs="Arial"/>
                <w:color w:val="FF0000"/>
                <w:sz w:val="20"/>
                <w:szCs w:val="20"/>
              </w:rPr>
              <w:t xml:space="preserve">Punktzahl/punteggio: </w:t>
            </w:r>
          </w:p>
          <w:p w14:paraId="40B8F6A5"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r w:rsidRPr="00211C25">
              <w:rPr>
                <w:rFonts w:ascii="Arial" w:hAnsi="Arial" w:cs="Arial"/>
                <w:b/>
                <w:bCs/>
                <w:color w:val="FF0000"/>
                <w:sz w:val="20"/>
                <w:szCs w:val="20"/>
              </w:rPr>
              <w:lastRenderedPageBreak/>
              <w:t>PEi = Ci*Pmax</w:t>
            </w:r>
          </w:p>
          <w:p w14:paraId="12DAFB13"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F8101E" w:rsidRPr="00211C25" w14:paraId="4B7A1D25" w14:textId="77777777" w:rsidTr="00E12141">
        <w:tblPrEx>
          <w:tblLook w:val="04A0" w:firstRow="1" w:lastRow="0" w:firstColumn="1" w:lastColumn="0" w:noHBand="0" w:noVBand="1"/>
        </w:tblPrEx>
        <w:tc>
          <w:tcPr>
            <w:tcW w:w="4405" w:type="dxa"/>
            <w:gridSpan w:val="3"/>
          </w:tcPr>
          <w:p w14:paraId="7E905558" w14:textId="55577A43" w:rsidR="00260376" w:rsidRPr="00211C25" w:rsidRDefault="00ED4686" w:rsidP="00ED4686">
            <w:pPr>
              <w:pStyle w:val="NormaleWeb"/>
              <w:widowControl w:val="0"/>
              <w:spacing w:before="0" w:after="0"/>
              <w:jc w:val="center"/>
              <w:rPr>
                <w:rFonts w:ascii="Arial" w:hAnsi="Arial" w:cs="Arial"/>
                <w:color w:val="FF0000"/>
                <w:sz w:val="20"/>
                <w:szCs w:val="20"/>
                <w:lang w:val="de-DE"/>
              </w:rPr>
            </w:pPr>
            <w:r>
              <w:rPr>
                <w:rFonts w:ascii="Arial" w:hAnsi="Arial" w:cs="Arial"/>
                <w:color w:val="FF0000"/>
                <w:sz w:val="20"/>
                <w:szCs w:val="20"/>
                <w:lang w:val="de-DE"/>
              </w:rPr>
              <w:lastRenderedPageBreak/>
              <w:t>w</w:t>
            </w:r>
            <w:r w:rsidR="00917F0D" w:rsidRPr="00211C25">
              <w:rPr>
                <w:rFonts w:ascii="Arial" w:hAnsi="Arial" w:cs="Arial"/>
                <w:color w:val="FF0000"/>
                <w:sz w:val="20"/>
                <w:szCs w:val="20"/>
                <w:lang w:val="de-DE"/>
              </w:rPr>
              <w:t>obei</w:t>
            </w:r>
          </w:p>
          <w:p w14:paraId="02270DBA" w14:textId="77777777" w:rsidR="00260376" w:rsidRPr="00211C25" w:rsidRDefault="00260376" w:rsidP="00ED4686">
            <w:pPr>
              <w:widowControl w:val="0"/>
              <w:jc w:val="center"/>
              <w:rPr>
                <w:rFonts w:cs="Arial"/>
                <w:b/>
                <w:bCs/>
                <w:color w:val="FF0000"/>
                <w:u w:val="single"/>
                <w:lang w:val="it-IT"/>
              </w:rPr>
            </w:pPr>
          </w:p>
        </w:tc>
        <w:tc>
          <w:tcPr>
            <w:tcW w:w="993" w:type="dxa"/>
          </w:tcPr>
          <w:p w14:paraId="2F465CAE" w14:textId="77777777" w:rsidR="00260376" w:rsidRPr="00211C25" w:rsidRDefault="00260376" w:rsidP="00ED4686">
            <w:pPr>
              <w:widowControl w:val="0"/>
              <w:jc w:val="center"/>
              <w:rPr>
                <w:rFonts w:cs="Arial"/>
                <w:b/>
                <w:bCs/>
                <w:color w:val="FF0000"/>
                <w:sz w:val="22"/>
                <w:szCs w:val="22"/>
                <w:u w:val="single"/>
              </w:rPr>
            </w:pPr>
          </w:p>
        </w:tc>
        <w:tc>
          <w:tcPr>
            <w:tcW w:w="4252" w:type="dxa"/>
          </w:tcPr>
          <w:p w14:paraId="395E5D53" w14:textId="77777777" w:rsidR="00260376" w:rsidRPr="00211C25" w:rsidRDefault="00260376" w:rsidP="00ED4686">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742F0906" w14:textId="77777777" w:rsidR="00260376" w:rsidRPr="00211C25" w:rsidRDefault="00260376" w:rsidP="00ED4686">
            <w:pPr>
              <w:widowControl w:val="0"/>
              <w:ind w:right="105"/>
              <w:jc w:val="center"/>
              <w:rPr>
                <w:rFonts w:cs="Arial"/>
                <w:b/>
                <w:bCs/>
                <w:color w:val="FF0000"/>
                <w:u w:val="single"/>
              </w:rPr>
            </w:pPr>
          </w:p>
        </w:tc>
      </w:tr>
      <w:tr w:rsidR="00F8101E" w:rsidRPr="00384F09" w14:paraId="24DCD958" w14:textId="77777777" w:rsidTr="00E12141">
        <w:tblPrEx>
          <w:tblLook w:val="04A0" w:firstRow="1" w:lastRow="0" w:firstColumn="1" w:lastColumn="0" w:noHBand="0" w:noVBand="1"/>
        </w:tblPrEx>
        <w:tc>
          <w:tcPr>
            <w:tcW w:w="4405" w:type="dxa"/>
            <w:gridSpan w:val="3"/>
          </w:tcPr>
          <w:p w14:paraId="421C0798" w14:textId="77777777" w:rsidR="00BA0484" w:rsidRPr="009F574F" w:rsidRDefault="00260376" w:rsidP="004946B9">
            <w:pPr>
              <w:pStyle w:val="NormaleWeb"/>
              <w:widowControl w:val="0"/>
              <w:spacing w:before="0" w:after="0"/>
              <w:rPr>
                <w:rFonts w:ascii="Arial" w:hAnsi="Arial" w:cs="Arial"/>
                <w:i/>
                <w:iCs/>
                <w:color w:val="FF0000"/>
                <w:sz w:val="20"/>
                <w:szCs w:val="20"/>
                <w:lang w:val="de-DE"/>
              </w:rPr>
            </w:pPr>
            <w:r w:rsidRPr="00211C25">
              <w:rPr>
                <w:rFonts w:ascii="Arial" w:hAnsi="Arial" w:cs="Arial"/>
                <w:i/>
                <w:iCs/>
                <w:color w:val="FF0000"/>
                <w:sz w:val="20"/>
                <w:szCs w:val="20"/>
                <w:lang w:val="de-DE"/>
              </w:rPr>
              <w:t>R</w:t>
            </w:r>
            <w:r w:rsidRPr="00211C25">
              <w:rPr>
                <w:rFonts w:ascii="Arial" w:hAnsi="Arial" w:cs="Arial"/>
                <w:i/>
                <w:iCs/>
                <w:color w:val="FF0000"/>
                <w:sz w:val="20"/>
                <w:szCs w:val="20"/>
                <w:vertAlign w:val="subscript"/>
                <w:lang w:val="de-DE"/>
              </w:rPr>
              <w:t>a</w:t>
            </w:r>
            <w:r w:rsidRPr="00211C25">
              <w:rPr>
                <w:rFonts w:ascii="Arial" w:hAnsi="Arial" w:cs="Arial"/>
                <w:i/>
                <w:iCs/>
                <w:color w:val="FF0000"/>
                <w:sz w:val="20"/>
                <w:szCs w:val="20"/>
                <w:lang w:val="de-DE"/>
              </w:rPr>
              <w:t xml:space="preserve"> = </w:t>
            </w:r>
            <w:r w:rsidRPr="009F574F">
              <w:rPr>
                <w:rFonts w:ascii="Arial" w:hAnsi="Arial" w:cs="Arial"/>
                <w:i/>
                <w:iCs/>
                <w:color w:val="FF0000"/>
                <w:sz w:val="20"/>
                <w:szCs w:val="20"/>
                <w:lang w:val="de-DE"/>
              </w:rPr>
              <w:t xml:space="preserve">Angebot (Abschlag) des </w:t>
            </w:r>
            <w:r w:rsidR="00917F0D" w:rsidRPr="009F574F">
              <w:rPr>
                <w:rFonts w:ascii="Arial" w:hAnsi="Arial" w:cs="Arial"/>
                <w:i/>
                <w:iCs/>
                <w:color w:val="FF0000"/>
                <w:sz w:val="20"/>
                <w:szCs w:val="20"/>
                <w:lang w:val="de-DE"/>
              </w:rPr>
              <w:t>Teilnehmers</w:t>
            </w:r>
            <w:r w:rsidRPr="009F574F">
              <w:rPr>
                <w:rFonts w:ascii="Arial" w:hAnsi="Arial" w:cs="Arial"/>
                <w:i/>
                <w:iCs/>
                <w:color w:val="FF0000"/>
                <w:sz w:val="20"/>
                <w:szCs w:val="20"/>
                <w:lang w:val="de-DE"/>
              </w:rPr>
              <w:t xml:space="preserve"> a</w:t>
            </w:r>
          </w:p>
          <w:p w14:paraId="26BCF8EC" w14:textId="6EF298A3" w:rsidR="00260376" w:rsidRPr="009F574F" w:rsidRDefault="00260376" w:rsidP="004946B9">
            <w:pPr>
              <w:pStyle w:val="NormaleWeb"/>
              <w:widowControl w:val="0"/>
              <w:spacing w:before="0" w:after="0"/>
              <w:rPr>
                <w:rFonts w:ascii="Arial" w:hAnsi="Arial" w:cs="Arial"/>
                <w:i/>
                <w:iCs/>
                <w:color w:val="FF0000"/>
                <w:sz w:val="20"/>
                <w:szCs w:val="20"/>
                <w:lang w:val="de-DE"/>
              </w:rPr>
            </w:pPr>
            <w:r w:rsidRPr="009F574F">
              <w:rPr>
                <w:rFonts w:ascii="Arial" w:hAnsi="Arial" w:cs="Arial"/>
                <w:i/>
                <w:iCs/>
                <w:color w:val="FF0000"/>
                <w:sz w:val="20"/>
                <w:szCs w:val="20"/>
                <w:lang w:val="de-DE"/>
              </w:rPr>
              <w:t xml:space="preserve">Rmax = Wert (Abschlag) </w:t>
            </w:r>
            <w:r w:rsidR="004023EC" w:rsidRPr="009F574F">
              <w:rPr>
                <w:rFonts w:ascii="Arial" w:hAnsi="Arial" w:cs="Arial"/>
                <w:i/>
                <w:iCs/>
                <w:color w:val="FF0000"/>
                <w:sz w:val="20"/>
                <w:szCs w:val="20"/>
                <w:lang w:val="de-DE"/>
              </w:rPr>
              <w:t>des günstigsten Angebots</w:t>
            </w:r>
          </w:p>
          <w:p w14:paraId="3AA63F77" w14:textId="320DC8C6" w:rsidR="00260376" w:rsidRPr="009F574F" w:rsidRDefault="00260376" w:rsidP="004946B9">
            <w:pPr>
              <w:pStyle w:val="NormaleWeb"/>
              <w:widowControl w:val="0"/>
              <w:spacing w:before="0" w:after="0"/>
              <w:rPr>
                <w:rFonts w:ascii="Arial" w:hAnsi="Arial" w:cs="Arial"/>
                <w:i/>
                <w:iCs/>
                <w:color w:val="FF0000"/>
                <w:sz w:val="20"/>
                <w:szCs w:val="20"/>
                <w:lang w:val="de-DE"/>
              </w:rPr>
            </w:pPr>
            <w:r w:rsidRPr="009F574F">
              <w:rPr>
                <w:rFonts w:ascii="Arial" w:hAnsi="Arial" w:cs="Arial"/>
                <w:i/>
                <w:iCs/>
                <w:color w:val="FF0000"/>
                <w:sz w:val="20"/>
                <w:szCs w:val="20"/>
                <w:lang w:val="de-DE"/>
              </w:rPr>
              <w:t xml:space="preserve">Ci = dem </w:t>
            </w:r>
            <w:r w:rsidR="00917F0D"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 xml:space="preserve">-ten </w:t>
            </w:r>
            <w:r w:rsidR="00917F0D" w:rsidRPr="009F574F">
              <w:rPr>
                <w:rFonts w:ascii="Arial" w:hAnsi="Arial" w:cs="Arial"/>
                <w:i/>
                <w:iCs/>
                <w:color w:val="FF0000"/>
                <w:sz w:val="20"/>
                <w:szCs w:val="20"/>
                <w:lang w:val="de-DE"/>
              </w:rPr>
              <w:t>Teilnehmer</w:t>
            </w:r>
            <w:r w:rsidRPr="009F574F">
              <w:rPr>
                <w:rFonts w:ascii="Arial" w:hAnsi="Arial" w:cs="Arial"/>
                <w:i/>
                <w:iCs/>
                <w:color w:val="FF0000"/>
                <w:sz w:val="20"/>
                <w:szCs w:val="20"/>
                <w:lang w:val="de-DE"/>
              </w:rPr>
              <w:t xml:space="preserve"> zugewiesener Koeff</w:t>
            </w:r>
            <w:r w:rsidR="007940B2"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zient</w:t>
            </w:r>
          </w:p>
          <w:p w14:paraId="16DD87E2" w14:textId="484C3C5A" w:rsidR="00260376" w:rsidRPr="009F574F" w:rsidRDefault="00260376" w:rsidP="004946B9">
            <w:pPr>
              <w:pStyle w:val="NormaleWeb"/>
              <w:widowControl w:val="0"/>
              <w:spacing w:before="0" w:after="0"/>
              <w:rPr>
                <w:rFonts w:ascii="Arial" w:hAnsi="Arial" w:cs="Arial"/>
                <w:i/>
                <w:iCs/>
                <w:color w:val="FF0000"/>
                <w:sz w:val="20"/>
                <w:szCs w:val="20"/>
                <w:lang w:val="de-DE"/>
              </w:rPr>
            </w:pPr>
            <w:r w:rsidRPr="009F574F">
              <w:rPr>
                <w:rFonts w:ascii="Arial" w:hAnsi="Arial" w:cs="Arial"/>
                <w:i/>
                <w:iCs/>
                <w:color w:val="FF0000"/>
                <w:sz w:val="20"/>
                <w:szCs w:val="20"/>
                <w:lang w:val="de-DE"/>
              </w:rPr>
              <w:t>PEi</w:t>
            </w:r>
            <w:r w:rsidR="00917F0D" w:rsidRPr="009F574F">
              <w:rPr>
                <w:rFonts w:ascii="Arial" w:hAnsi="Arial" w:cs="Arial"/>
                <w:i/>
                <w:iCs/>
                <w:color w:val="FF0000"/>
                <w:sz w:val="20"/>
                <w:szCs w:val="20"/>
                <w:lang w:val="de-DE"/>
              </w:rPr>
              <w:t xml:space="preserve"> =</w:t>
            </w:r>
            <w:r w:rsidRPr="009F574F">
              <w:rPr>
                <w:rFonts w:ascii="Arial" w:hAnsi="Arial" w:cs="Arial"/>
                <w:i/>
                <w:iCs/>
                <w:color w:val="FF0000"/>
                <w:sz w:val="20"/>
                <w:szCs w:val="20"/>
                <w:lang w:val="de-DE"/>
              </w:rPr>
              <w:t xml:space="preserve"> Punktezahl </w:t>
            </w:r>
            <w:r w:rsidR="003D4F4B" w:rsidRPr="009F574F">
              <w:rPr>
                <w:rFonts w:ascii="Arial" w:hAnsi="Arial" w:cs="Arial"/>
                <w:i/>
                <w:iCs/>
                <w:color w:val="FF0000"/>
                <w:sz w:val="20"/>
                <w:szCs w:val="20"/>
                <w:lang w:val="de-DE"/>
              </w:rPr>
              <w:t>wirtschaftliches Angebot</w:t>
            </w:r>
          </w:p>
          <w:p w14:paraId="4BB29FCD" w14:textId="77777777" w:rsidR="00260376" w:rsidRPr="00211C25" w:rsidRDefault="00260376" w:rsidP="004946B9">
            <w:pPr>
              <w:pStyle w:val="NormaleWeb"/>
              <w:widowControl w:val="0"/>
              <w:spacing w:before="0" w:after="0"/>
              <w:rPr>
                <w:rFonts w:ascii="Arial" w:hAnsi="Arial" w:cs="Arial"/>
                <w:b/>
                <w:bCs/>
                <w:color w:val="FF0000"/>
                <w:u w:val="single"/>
                <w:lang w:val="de-DE"/>
              </w:rPr>
            </w:pPr>
            <w:r w:rsidRPr="009F574F">
              <w:rPr>
                <w:rFonts w:ascii="Arial" w:hAnsi="Arial" w:cs="Arial"/>
                <w:i/>
                <w:iCs/>
                <w:color w:val="FF0000"/>
                <w:sz w:val="20"/>
                <w:szCs w:val="20"/>
                <w:lang w:val="de-DE"/>
              </w:rPr>
              <w:t>Pmax=Höchstpunktezahl</w:t>
            </w:r>
          </w:p>
        </w:tc>
        <w:tc>
          <w:tcPr>
            <w:tcW w:w="993" w:type="dxa"/>
          </w:tcPr>
          <w:p w14:paraId="1EA945E1"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5EEA8A60"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r w:rsidRPr="00211C25">
              <w:rPr>
                <w:rFonts w:ascii="Arial" w:hAnsi="Arial" w:cs="Arial"/>
                <w:i/>
                <w:iCs/>
                <w:color w:val="FF0000"/>
                <w:sz w:val="20"/>
                <w:szCs w:val="20"/>
              </w:rPr>
              <w:t>R</w:t>
            </w:r>
            <w:r w:rsidRPr="00211C25">
              <w:rPr>
                <w:rFonts w:ascii="Arial" w:hAnsi="Arial" w:cs="Arial"/>
                <w:i/>
                <w:iCs/>
                <w:color w:val="FF0000"/>
                <w:sz w:val="20"/>
                <w:szCs w:val="20"/>
                <w:vertAlign w:val="subscript"/>
              </w:rPr>
              <w:t>a</w:t>
            </w:r>
            <w:r w:rsidRPr="00211C25">
              <w:rPr>
                <w:rFonts w:ascii="Arial" w:hAnsi="Arial" w:cs="Arial"/>
                <w:i/>
                <w:iCs/>
                <w:color w:val="FF0000"/>
                <w:sz w:val="20"/>
                <w:szCs w:val="20"/>
              </w:rPr>
              <w:t xml:space="preserve"> = valore (ribasso) offerto dal concorrente a</w:t>
            </w:r>
            <w:r w:rsidRPr="00211C25">
              <w:rPr>
                <w:rFonts w:ascii="Arial" w:hAnsi="Arial" w:cs="Arial"/>
                <w:i/>
                <w:iCs/>
                <w:color w:val="FF0000"/>
                <w:sz w:val="20"/>
                <w:szCs w:val="20"/>
              </w:rPr>
              <w:br/>
              <w:t>R</w:t>
            </w:r>
            <w:r w:rsidRPr="00211C25">
              <w:rPr>
                <w:rFonts w:ascii="Arial" w:hAnsi="Arial" w:cs="Arial"/>
                <w:i/>
                <w:iCs/>
                <w:color w:val="FF0000"/>
                <w:sz w:val="20"/>
                <w:szCs w:val="20"/>
                <w:vertAlign w:val="subscript"/>
              </w:rPr>
              <w:t>max</w:t>
            </w:r>
            <w:r w:rsidRPr="00211C25">
              <w:rPr>
                <w:rFonts w:ascii="Arial" w:hAnsi="Arial" w:cs="Arial"/>
                <w:i/>
                <w:iCs/>
                <w:color w:val="FF0000"/>
                <w:sz w:val="20"/>
                <w:szCs w:val="20"/>
              </w:rPr>
              <w:t xml:space="preserve"> = valore (ribasso) dell’offerta più conveniente</w:t>
            </w:r>
          </w:p>
          <w:p w14:paraId="66CB6335" w14:textId="77777777" w:rsidR="00260376" w:rsidRPr="00211C25" w:rsidRDefault="00260376" w:rsidP="00260376">
            <w:pPr>
              <w:widowControl w:val="0"/>
              <w:ind w:right="105"/>
              <w:jc w:val="both"/>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23A9DC65"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r w:rsidRPr="00211C25">
              <w:rPr>
                <w:rFonts w:ascii="Arial" w:hAnsi="Arial" w:cs="Arial"/>
                <w:i/>
                <w:iCs/>
                <w:color w:val="FF0000"/>
                <w:sz w:val="20"/>
                <w:szCs w:val="20"/>
                <w:lang w:val="it-IT"/>
              </w:rPr>
              <w:t xml:space="preserve">PEi= punteggio economico </w:t>
            </w:r>
          </w:p>
          <w:p w14:paraId="4678D6FF"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b/>
                <w:bCs/>
                <w:color w:val="FF0000"/>
                <w:u w:val="single"/>
                <w:lang w:val="it-IT"/>
              </w:rPr>
            </w:pPr>
            <w:r w:rsidRPr="00211C25">
              <w:rPr>
                <w:rFonts w:ascii="Arial" w:hAnsi="Arial" w:cs="Arial"/>
                <w:i/>
                <w:iCs/>
                <w:color w:val="FF0000"/>
                <w:sz w:val="20"/>
                <w:szCs w:val="20"/>
                <w:lang w:val="it-IT"/>
              </w:rPr>
              <w:t>Pmax= punteggio massimo</w:t>
            </w:r>
          </w:p>
        </w:tc>
      </w:tr>
      <w:tr w:rsidR="00F8101E" w:rsidRPr="00384F09" w14:paraId="4D05F2CE" w14:textId="77777777" w:rsidTr="00E12141">
        <w:tblPrEx>
          <w:tblLook w:val="04A0" w:firstRow="1" w:lastRow="0" w:firstColumn="1" w:lastColumn="0" w:noHBand="0" w:noVBand="1"/>
        </w:tblPrEx>
        <w:tc>
          <w:tcPr>
            <w:tcW w:w="4405" w:type="dxa"/>
            <w:gridSpan w:val="3"/>
          </w:tcPr>
          <w:p w14:paraId="478ABD3D" w14:textId="77777777" w:rsidR="00260376" w:rsidRPr="00211C25" w:rsidRDefault="00260376" w:rsidP="004946B9">
            <w:pPr>
              <w:pStyle w:val="NormaleWeb"/>
              <w:widowControl w:val="0"/>
              <w:spacing w:before="0" w:after="0"/>
              <w:rPr>
                <w:rFonts w:ascii="Arial" w:hAnsi="Arial" w:cs="Arial"/>
                <w:i/>
                <w:iCs/>
                <w:color w:val="FF0000"/>
                <w:sz w:val="20"/>
                <w:szCs w:val="20"/>
              </w:rPr>
            </w:pPr>
          </w:p>
        </w:tc>
        <w:tc>
          <w:tcPr>
            <w:tcW w:w="993" w:type="dxa"/>
          </w:tcPr>
          <w:p w14:paraId="308AB6CF"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54940162"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
        </w:tc>
      </w:tr>
      <w:tr w:rsidR="00F8101E" w:rsidRPr="00384F09" w14:paraId="462D7794" w14:textId="77777777" w:rsidTr="00E12141">
        <w:tblPrEx>
          <w:tblLook w:val="04A0" w:firstRow="1" w:lastRow="0" w:firstColumn="1" w:lastColumn="0" w:noHBand="0" w:noVBand="1"/>
        </w:tblPrEx>
        <w:tc>
          <w:tcPr>
            <w:tcW w:w="4405" w:type="dxa"/>
            <w:gridSpan w:val="3"/>
            <w:hideMark/>
          </w:tcPr>
          <w:p w14:paraId="78409961" w14:textId="17984D0A" w:rsidR="00260376" w:rsidRPr="004023EC" w:rsidRDefault="00BA0484" w:rsidP="004946B9">
            <w:pPr>
              <w:jc w:val="both"/>
              <w:rPr>
                <w:rFonts w:cs="Arial"/>
                <w:bCs/>
                <w:noProof w:val="0"/>
                <w:lang w:val="de-DE"/>
              </w:rPr>
            </w:pPr>
            <w:r w:rsidRPr="004023EC">
              <w:rPr>
                <w:rFonts w:cs="Arial"/>
                <w:bCs/>
                <w:lang w:val="de-DE"/>
              </w:rPr>
              <w:t>D</w:t>
            </w:r>
            <w:r w:rsidR="00260376" w:rsidRPr="004023EC">
              <w:rPr>
                <w:rFonts w:cs="Arial"/>
                <w:bCs/>
                <w:lang w:val="de-DE"/>
              </w:rPr>
              <w:t xml:space="preserve">ie Formel </w:t>
            </w:r>
            <w:r w:rsidRPr="004023EC">
              <w:rPr>
                <w:rFonts w:cs="Arial"/>
                <w:bCs/>
                <w:lang w:val="de-DE"/>
              </w:rPr>
              <w:t xml:space="preserve">wird </w:t>
            </w:r>
            <w:r w:rsidR="00260376" w:rsidRPr="004023EC">
              <w:rPr>
                <w:rFonts w:cs="Arial"/>
                <w:bCs/>
                <w:lang w:val="de-DE"/>
              </w:rPr>
              <w:t xml:space="preserve">auf die angebotenen Beträge ohne </w:t>
            </w:r>
            <w:r w:rsidRPr="004023EC">
              <w:rPr>
                <w:rFonts w:cs="Arial"/>
                <w:bCs/>
                <w:lang w:val="de-DE"/>
              </w:rPr>
              <w:t>Sicherheitskosten</w:t>
            </w:r>
            <w:r w:rsidR="00260376" w:rsidRPr="004023EC">
              <w:rPr>
                <w:rFonts w:cs="Arial"/>
                <w:bCs/>
                <w:lang w:val="de-DE"/>
              </w:rPr>
              <w:t xml:space="preserve"> </w:t>
            </w:r>
            <w:r w:rsidRPr="004023EC">
              <w:rPr>
                <w:rFonts w:cs="Arial"/>
                <w:bCs/>
                <w:lang w:val="de-DE"/>
              </w:rPr>
              <w:t>angewandt</w:t>
            </w:r>
            <w:r w:rsidR="00260376" w:rsidRPr="004023EC">
              <w:rPr>
                <w:rFonts w:cs="Arial"/>
                <w:bCs/>
                <w:lang w:val="de-DE"/>
              </w:rPr>
              <w:t>.</w:t>
            </w:r>
          </w:p>
        </w:tc>
        <w:tc>
          <w:tcPr>
            <w:tcW w:w="993" w:type="dxa"/>
          </w:tcPr>
          <w:p w14:paraId="6149288E" w14:textId="77777777" w:rsidR="00260376" w:rsidRPr="00211C25" w:rsidRDefault="00260376" w:rsidP="00260376">
            <w:pPr>
              <w:jc w:val="both"/>
              <w:rPr>
                <w:rFonts w:cs="Arial"/>
                <w:bCs/>
                <w:lang w:val="de-DE"/>
              </w:rPr>
            </w:pPr>
          </w:p>
        </w:tc>
        <w:tc>
          <w:tcPr>
            <w:tcW w:w="4252" w:type="dxa"/>
            <w:hideMark/>
          </w:tcPr>
          <w:p w14:paraId="4EA5B56A" w14:textId="77777777" w:rsidR="00260376" w:rsidRPr="00211C25" w:rsidRDefault="00260376" w:rsidP="00260376">
            <w:pPr>
              <w:ind w:right="105"/>
              <w:jc w:val="both"/>
              <w:rPr>
                <w:rFonts w:cs="Arial"/>
                <w:bCs/>
                <w:lang w:val="it-IT"/>
              </w:rPr>
            </w:pPr>
            <w:r w:rsidRPr="00211C25">
              <w:rPr>
                <w:rFonts w:cs="Arial"/>
                <w:bCs/>
                <w:lang w:val="it-IT"/>
              </w:rPr>
              <w:t>Si avvisa che la formula viene applicata agli importi offerti al netto degli oneri di sicurezza.</w:t>
            </w:r>
          </w:p>
        </w:tc>
      </w:tr>
      <w:tr w:rsidR="00F8101E" w:rsidRPr="00384F09" w14:paraId="6A25ABF1" w14:textId="77777777" w:rsidTr="00E12141">
        <w:tblPrEx>
          <w:tblLook w:val="04A0" w:firstRow="1" w:lastRow="0" w:firstColumn="1" w:lastColumn="0" w:noHBand="0" w:noVBand="1"/>
        </w:tblPrEx>
        <w:tc>
          <w:tcPr>
            <w:tcW w:w="4405" w:type="dxa"/>
            <w:gridSpan w:val="3"/>
          </w:tcPr>
          <w:p w14:paraId="59513AF6" w14:textId="77777777" w:rsidR="00260376" w:rsidRPr="004023EC" w:rsidRDefault="00260376" w:rsidP="004946B9">
            <w:pPr>
              <w:widowControl w:val="0"/>
              <w:rPr>
                <w:rFonts w:cs="Arial"/>
                <w:b/>
                <w:bCs/>
                <w:color w:val="FF0000"/>
                <w:u w:val="single"/>
                <w:lang w:val="it-IT"/>
              </w:rPr>
            </w:pPr>
          </w:p>
        </w:tc>
        <w:tc>
          <w:tcPr>
            <w:tcW w:w="993" w:type="dxa"/>
          </w:tcPr>
          <w:p w14:paraId="1C4FD32D" w14:textId="77777777" w:rsidR="00260376" w:rsidRPr="00211C25" w:rsidRDefault="00260376" w:rsidP="00260376">
            <w:pPr>
              <w:widowControl w:val="0"/>
              <w:rPr>
                <w:rFonts w:cs="Arial"/>
                <w:b/>
                <w:bCs/>
                <w:color w:val="FF0000"/>
                <w:sz w:val="22"/>
                <w:szCs w:val="22"/>
                <w:u w:val="single"/>
                <w:lang w:val="it-IT"/>
              </w:rPr>
            </w:pPr>
          </w:p>
        </w:tc>
        <w:tc>
          <w:tcPr>
            <w:tcW w:w="4252" w:type="dxa"/>
          </w:tcPr>
          <w:p w14:paraId="3D6516BA" w14:textId="77777777" w:rsidR="00260376" w:rsidRPr="00211C25" w:rsidRDefault="00260376" w:rsidP="00260376">
            <w:pPr>
              <w:widowControl w:val="0"/>
              <w:ind w:right="105"/>
              <w:rPr>
                <w:rFonts w:cs="Arial"/>
                <w:b/>
                <w:bCs/>
                <w:color w:val="FF0000"/>
                <w:u w:val="single"/>
                <w:lang w:val="it-IT"/>
              </w:rPr>
            </w:pPr>
          </w:p>
        </w:tc>
      </w:tr>
      <w:tr w:rsidR="00F8101E" w:rsidRPr="001644D2" w14:paraId="796992F7" w14:textId="77777777" w:rsidTr="00E12141">
        <w:tblPrEx>
          <w:tblLook w:val="04A0" w:firstRow="1" w:lastRow="0" w:firstColumn="1" w:lastColumn="0" w:noHBand="0" w:noVBand="1"/>
        </w:tblPrEx>
        <w:tc>
          <w:tcPr>
            <w:tcW w:w="4405" w:type="dxa"/>
            <w:gridSpan w:val="3"/>
          </w:tcPr>
          <w:p w14:paraId="42423C9A" w14:textId="599277B0" w:rsidR="00260376" w:rsidRPr="00522546" w:rsidRDefault="005E12E0" w:rsidP="004946B9">
            <w:pPr>
              <w:widowControl w:val="0"/>
              <w:jc w:val="both"/>
              <w:rPr>
                <w:rFonts w:cs="Arial"/>
                <w:b/>
                <w:bCs/>
                <w:color w:val="FF0000"/>
                <w:u w:val="single"/>
                <w:lang w:val="de-DE"/>
              </w:rPr>
            </w:pPr>
            <w:r w:rsidRPr="00522546">
              <w:rPr>
                <w:rFonts w:cs="Arial"/>
                <w:b/>
                <w:u w:val="single"/>
              </w:rPr>
              <w:t>Berechnung</w:t>
            </w:r>
            <w:r w:rsidR="00BF2F2B" w:rsidRPr="00522546">
              <w:rPr>
                <w:rFonts w:cs="Arial"/>
                <w:b/>
                <w:u w:val="single"/>
              </w:rPr>
              <w:t xml:space="preserve"> von </w:t>
            </w:r>
            <w:r w:rsidR="00260376" w:rsidRPr="00522546">
              <w:rPr>
                <w:rFonts w:cs="Arial"/>
                <w:b/>
                <w:u w:val="single"/>
              </w:rPr>
              <w:t>Dezimal</w:t>
            </w:r>
            <w:r w:rsidR="00BF2F2B" w:rsidRPr="00522546">
              <w:rPr>
                <w:rFonts w:cs="Arial"/>
                <w:b/>
                <w:u w:val="single"/>
              </w:rPr>
              <w:t>zahlen</w:t>
            </w:r>
          </w:p>
        </w:tc>
        <w:tc>
          <w:tcPr>
            <w:tcW w:w="993" w:type="dxa"/>
          </w:tcPr>
          <w:p w14:paraId="021BCA0C" w14:textId="77777777" w:rsidR="00260376" w:rsidRPr="00522546" w:rsidRDefault="00260376" w:rsidP="00260376">
            <w:pPr>
              <w:widowControl w:val="0"/>
              <w:jc w:val="both"/>
              <w:rPr>
                <w:rFonts w:cs="Arial"/>
                <w:b/>
                <w:bCs/>
                <w:color w:val="FF0000"/>
                <w:sz w:val="22"/>
                <w:szCs w:val="22"/>
                <w:u w:val="single"/>
                <w:lang w:val="de-DE"/>
              </w:rPr>
            </w:pPr>
          </w:p>
        </w:tc>
        <w:tc>
          <w:tcPr>
            <w:tcW w:w="4252" w:type="dxa"/>
          </w:tcPr>
          <w:p w14:paraId="7F22E9A0" w14:textId="77777777" w:rsidR="00260376" w:rsidRPr="00522546" w:rsidRDefault="00260376" w:rsidP="00260376">
            <w:pPr>
              <w:widowControl w:val="0"/>
              <w:ind w:right="105"/>
              <w:jc w:val="both"/>
              <w:rPr>
                <w:rFonts w:cs="Arial"/>
                <w:b/>
                <w:bCs/>
                <w:color w:val="FF0000"/>
                <w:u w:val="single"/>
                <w:lang w:val="it-IT"/>
              </w:rPr>
            </w:pPr>
            <w:r w:rsidRPr="00522546">
              <w:rPr>
                <w:rFonts w:cs="Arial"/>
                <w:b/>
                <w:u w:val="single"/>
              </w:rPr>
              <w:t>Calcolo dei decimali</w:t>
            </w:r>
          </w:p>
        </w:tc>
      </w:tr>
      <w:tr w:rsidR="00F8101E" w:rsidRPr="00522546" w14:paraId="539646BC" w14:textId="77777777" w:rsidTr="00E12141">
        <w:tblPrEx>
          <w:tblLook w:val="04A0" w:firstRow="1" w:lastRow="0" w:firstColumn="1" w:lastColumn="0" w:noHBand="0" w:noVBand="1"/>
        </w:tblPrEx>
        <w:tc>
          <w:tcPr>
            <w:tcW w:w="4405" w:type="dxa"/>
            <w:gridSpan w:val="3"/>
          </w:tcPr>
          <w:p w14:paraId="6237F79A" w14:textId="77777777" w:rsidR="00260376" w:rsidRPr="00522546" w:rsidRDefault="00260376" w:rsidP="004946B9">
            <w:pPr>
              <w:pStyle w:val="NormaleWeb"/>
              <w:widowControl w:val="0"/>
              <w:spacing w:before="0" w:after="0"/>
              <w:rPr>
                <w:rFonts w:ascii="Arial" w:hAnsi="Arial" w:cs="Arial"/>
                <w:i/>
                <w:iCs/>
                <w:color w:val="FF0000"/>
                <w:sz w:val="20"/>
                <w:szCs w:val="20"/>
              </w:rPr>
            </w:pPr>
          </w:p>
        </w:tc>
        <w:tc>
          <w:tcPr>
            <w:tcW w:w="993" w:type="dxa"/>
          </w:tcPr>
          <w:p w14:paraId="1822C21D" w14:textId="77777777" w:rsidR="00260376" w:rsidRPr="00522546" w:rsidRDefault="00260376" w:rsidP="00260376">
            <w:pPr>
              <w:widowControl w:val="0"/>
              <w:jc w:val="both"/>
              <w:rPr>
                <w:rFonts w:cs="Arial"/>
                <w:b/>
                <w:bCs/>
                <w:color w:val="FF0000"/>
                <w:sz w:val="22"/>
                <w:szCs w:val="22"/>
                <w:u w:val="single"/>
                <w:lang w:val="it-IT"/>
              </w:rPr>
            </w:pPr>
          </w:p>
        </w:tc>
        <w:tc>
          <w:tcPr>
            <w:tcW w:w="4252" w:type="dxa"/>
          </w:tcPr>
          <w:p w14:paraId="087D8CFC" w14:textId="77777777" w:rsidR="00260376" w:rsidRPr="00522546" w:rsidRDefault="00260376" w:rsidP="00260376">
            <w:pPr>
              <w:pStyle w:val="NormaleWeb"/>
              <w:widowControl w:val="0"/>
              <w:spacing w:before="0" w:after="0"/>
              <w:ind w:right="105"/>
              <w:rPr>
                <w:rFonts w:ascii="Arial" w:hAnsi="Arial" w:cs="Arial"/>
                <w:i/>
                <w:iCs/>
                <w:color w:val="FF0000"/>
                <w:sz w:val="20"/>
                <w:szCs w:val="20"/>
              </w:rPr>
            </w:pPr>
          </w:p>
        </w:tc>
      </w:tr>
      <w:tr w:rsidR="00F8101E" w:rsidRPr="00384F09" w14:paraId="0E2B8816" w14:textId="77777777" w:rsidTr="00E12141">
        <w:tblPrEx>
          <w:tblLook w:val="04A0" w:firstRow="1" w:lastRow="0" w:firstColumn="1" w:lastColumn="0" w:noHBand="0" w:noVBand="1"/>
        </w:tblPrEx>
        <w:tc>
          <w:tcPr>
            <w:tcW w:w="4405" w:type="dxa"/>
            <w:gridSpan w:val="3"/>
          </w:tcPr>
          <w:p w14:paraId="47247410" w14:textId="6DA3E8E3" w:rsidR="00260376" w:rsidRPr="00522546" w:rsidRDefault="00260376" w:rsidP="004023EC">
            <w:pPr>
              <w:pStyle w:val="Corpodeltesto2"/>
              <w:widowControl w:val="0"/>
              <w:spacing w:after="0" w:line="240" w:lineRule="auto"/>
              <w:jc w:val="both"/>
              <w:rPr>
                <w:rFonts w:cs="Arial"/>
                <w:b/>
                <w:u w:val="single"/>
                <w:lang w:val="de-DE"/>
              </w:rPr>
            </w:pPr>
            <w:r w:rsidRPr="00522546">
              <w:rPr>
                <w:rFonts w:cs="Arial"/>
                <w:spacing w:val="-2"/>
                <w:lang w:val="de-DE"/>
              </w:rPr>
              <w:t xml:space="preserve">Die Berechnungen </w:t>
            </w:r>
            <w:r w:rsidR="002C67C7" w:rsidRPr="00522546">
              <w:rPr>
                <w:rFonts w:cs="Arial"/>
                <w:spacing w:val="-2"/>
                <w:lang w:val="de-DE"/>
              </w:rPr>
              <w:t>zu den</w:t>
            </w:r>
            <w:r w:rsidR="004946B9" w:rsidRPr="00522546">
              <w:rPr>
                <w:rFonts w:cs="Arial"/>
                <w:spacing w:val="-2"/>
                <w:lang w:val="de-DE"/>
              </w:rPr>
              <w:t xml:space="preserve"> Punkte</w:t>
            </w:r>
            <w:r w:rsidR="002C67C7" w:rsidRPr="00522546">
              <w:rPr>
                <w:rFonts w:cs="Arial"/>
                <w:spacing w:val="-2"/>
                <w:lang w:val="de-DE"/>
              </w:rPr>
              <w:t>n</w:t>
            </w:r>
            <w:r w:rsidR="004946B9" w:rsidRPr="00522546">
              <w:rPr>
                <w:rFonts w:cs="Arial"/>
                <w:spacing w:val="-2"/>
                <w:lang w:val="de-DE"/>
              </w:rPr>
              <w:t xml:space="preserve"> </w:t>
            </w:r>
            <w:r w:rsidR="005E12E0" w:rsidRPr="00522546">
              <w:rPr>
                <w:rFonts w:cs="Arial"/>
                <w:spacing w:val="-2"/>
                <w:lang w:val="de-DE"/>
              </w:rPr>
              <w:t>für das</w:t>
            </w:r>
            <w:r w:rsidRPr="00522546">
              <w:rPr>
                <w:rFonts w:cs="Arial"/>
                <w:spacing w:val="-2"/>
                <w:lang w:val="de-DE"/>
              </w:rPr>
              <w:t xml:space="preserve"> wirtschaftliche Angebot werden </w:t>
            </w:r>
            <w:r w:rsidR="002C67C7" w:rsidRPr="00522546">
              <w:rPr>
                <w:rFonts w:cs="Arial"/>
                <w:spacing w:val="-2"/>
                <w:lang w:val="de-DE"/>
              </w:rPr>
              <w:t xml:space="preserve">über das Portal durchgeführt, das </w:t>
            </w:r>
            <w:r w:rsidR="004023EC" w:rsidRPr="00522546">
              <w:rPr>
                <w:rFonts w:cs="Arial"/>
                <w:spacing w:val="-2"/>
                <w:lang w:val="de-DE"/>
              </w:rPr>
              <w:t xml:space="preserve">die Nachkommastellen </w:t>
            </w:r>
            <w:r w:rsidR="005E12E0" w:rsidRPr="00522546">
              <w:rPr>
                <w:rFonts w:cs="Arial"/>
                <w:spacing w:val="-2"/>
                <w:lang w:val="de-DE"/>
              </w:rPr>
              <w:t>nach</w:t>
            </w:r>
            <w:r w:rsidR="002C67C7" w:rsidRPr="00522546">
              <w:rPr>
                <w:rFonts w:cs="Arial"/>
                <w:spacing w:val="-2"/>
                <w:lang w:val="de-DE"/>
              </w:rPr>
              <w:t xml:space="preserve"> der</w:t>
            </w:r>
            <w:r w:rsidRPr="00522546">
              <w:rPr>
                <w:rFonts w:cs="Arial"/>
                <w:spacing w:val="-2"/>
                <w:lang w:val="de-DE"/>
              </w:rPr>
              <w:t xml:space="preserve"> </w:t>
            </w:r>
            <w:r w:rsidRPr="00522546">
              <w:rPr>
                <w:rFonts w:cs="Arial"/>
                <w:color w:val="FF0000"/>
                <w:spacing w:val="-2"/>
                <w:lang w:val="de-DE"/>
              </w:rPr>
              <w:t xml:space="preserve">zweiten </w:t>
            </w:r>
            <w:r w:rsidRPr="00522546">
              <w:rPr>
                <w:rFonts w:cs="Arial"/>
                <w:spacing w:val="-2"/>
                <w:lang w:val="de-DE"/>
              </w:rPr>
              <w:t>Dezimalstelle</w:t>
            </w:r>
            <w:r w:rsidR="004B605C" w:rsidRPr="00522546">
              <w:rPr>
                <w:rFonts w:cs="Arial"/>
                <w:spacing w:val="-2"/>
                <w:lang w:val="de-DE"/>
              </w:rPr>
              <w:t xml:space="preserve"> abschneidet</w:t>
            </w:r>
            <w:r w:rsidRPr="00522546">
              <w:rPr>
                <w:rFonts w:cs="Arial"/>
                <w:lang w:val="de-DE"/>
              </w:rPr>
              <w:t>.</w:t>
            </w:r>
          </w:p>
        </w:tc>
        <w:tc>
          <w:tcPr>
            <w:tcW w:w="993" w:type="dxa"/>
          </w:tcPr>
          <w:p w14:paraId="5C855484" w14:textId="77777777" w:rsidR="00260376" w:rsidRPr="00522546" w:rsidRDefault="00260376" w:rsidP="00260376">
            <w:pPr>
              <w:pStyle w:val="Corpodeltesto2"/>
              <w:widowControl w:val="0"/>
              <w:spacing w:after="0" w:line="240" w:lineRule="auto"/>
              <w:ind w:right="105"/>
              <w:jc w:val="both"/>
              <w:rPr>
                <w:rFonts w:cs="Arial"/>
                <w:b/>
                <w:u w:val="single"/>
                <w:lang w:val="de-DE"/>
              </w:rPr>
            </w:pPr>
          </w:p>
        </w:tc>
        <w:tc>
          <w:tcPr>
            <w:tcW w:w="4252" w:type="dxa"/>
          </w:tcPr>
          <w:p w14:paraId="02082978" w14:textId="77777777" w:rsidR="00260376" w:rsidRPr="00211C25" w:rsidRDefault="00260376" w:rsidP="00260376">
            <w:pPr>
              <w:pStyle w:val="Corpodeltesto2"/>
              <w:widowControl w:val="0"/>
              <w:spacing w:after="0" w:line="240" w:lineRule="auto"/>
              <w:ind w:right="105"/>
              <w:jc w:val="both"/>
              <w:rPr>
                <w:rFonts w:cs="Arial"/>
                <w:b/>
                <w:u w:val="single"/>
              </w:rPr>
            </w:pPr>
            <w:r w:rsidRPr="00522546">
              <w:rPr>
                <w:rFonts w:cs="Arial"/>
              </w:rPr>
              <w:t xml:space="preserve">I calcoli relativi ai punteggi economici vengono eseguiti tramite il sistema telematico, il quale opera un troncamento alla </w:t>
            </w:r>
            <w:r w:rsidRPr="00522546">
              <w:rPr>
                <w:rFonts w:cs="Arial"/>
                <w:color w:val="FF0000"/>
              </w:rPr>
              <w:t xml:space="preserve">seconda </w:t>
            </w:r>
            <w:r w:rsidRPr="00522546">
              <w:rPr>
                <w:rFonts w:cs="Arial"/>
              </w:rPr>
              <w:t>cifra decimale.</w:t>
            </w:r>
          </w:p>
        </w:tc>
      </w:tr>
      <w:tr w:rsidR="00F8101E" w:rsidRPr="00384F09" w14:paraId="0FA5D0CA" w14:textId="77777777" w:rsidTr="00E12141">
        <w:tblPrEx>
          <w:tblLook w:val="04A0" w:firstRow="1" w:lastRow="0" w:firstColumn="1" w:lastColumn="0" w:noHBand="0" w:noVBand="1"/>
        </w:tblPrEx>
        <w:tc>
          <w:tcPr>
            <w:tcW w:w="4405" w:type="dxa"/>
            <w:gridSpan w:val="3"/>
          </w:tcPr>
          <w:p w14:paraId="37105CE8" w14:textId="77777777" w:rsidR="00260376" w:rsidRPr="004023EC" w:rsidRDefault="00260376" w:rsidP="004946B9">
            <w:pPr>
              <w:pStyle w:val="Corpodeltesto2"/>
              <w:widowControl w:val="0"/>
              <w:spacing w:after="0" w:line="240" w:lineRule="auto"/>
              <w:jc w:val="both"/>
              <w:rPr>
                <w:rFonts w:cs="Arial"/>
                <w:b/>
                <w:u w:val="single"/>
              </w:rPr>
            </w:pPr>
          </w:p>
        </w:tc>
        <w:tc>
          <w:tcPr>
            <w:tcW w:w="993" w:type="dxa"/>
          </w:tcPr>
          <w:p w14:paraId="09C90182" w14:textId="77777777" w:rsidR="00260376" w:rsidRPr="00211C25" w:rsidRDefault="00260376" w:rsidP="00260376">
            <w:pPr>
              <w:pStyle w:val="Corpodeltesto2"/>
              <w:widowControl w:val="0"/>
              <w:spacing w:after="0" w:line="240" w:lineRule="auto"/>
              <w:ind w:right="105"/>
              <w:jc w:val="both"/>
              <w:rPr>
                <w:rFonts w:cs="Arial"/>
                <w:b/>
                <w:u w:val="single"/>
              </w:rPr>
            </w:pPr>
          </w:p>
        </w:tc>
        <w:tc>
          <w:tcPr>
            <w:tcW w:w="4252" w:type="dxa"/>
          </w:tcPr>
          <w:p w14:paraId="7F4B87CD" w14:textId="77777777" w:rsidR="00260376" w:rsidRPr="00211C25" w:rsidRDefault="00260376" w:rsidP="00260376">
            <w:pPr>
              <w:pStyle w:val="Corpodeltesto2"/>
              <w:widowControl w:val="0"/>
              <w:spacing w:after="0" w:line="240" w:lineRule="auto"/>
              <w:ind w:right="105"/>
              <w:jc w:val="both"/>
              <w:rPr>
                <w:rFonts w:cs="Arial"/>
                <w:b/>
                <w:u w:val="single"/>
              </w:rPr>
            </w:pPr>
          </w:p>
        </w:tc>
      </w:tr>
      <w:tr w:rsidR="00F8101E" w:rsidRPr="00211C25" w14:paraId="2B0F83EB" w14:textId="77777777" w:rsidTr="00E12141">
        <w:tblPrEx>
          <w:tblLook w:val="04A0" w:firstRow="1" w:lastRow="0" w:firstColumn="1" w:lastColumn="0" w:noHBand="0" w:noVBand="1"/>
        </w:tblPrEx>
        <w:tc>
          <w:tcPr>
            <w:tcW w:w="4405" w:type="dxa"/>
            <w:gridSpan w:val="3"/>
          </w:tcPr>
          <w:p w14:paraId="67479F09" w14:textId="77777777" w:rsidR="00260376" w:rsidRPr="004023EC" w:rsidRDefault="00260376" w:rsidP="004946B9">
            <w:pPr>
              <w:pStyle w:val="Corpodeltesto2"/>
              <w:widowControl w:val="0"/>
              <w:spacing w:after="0" w:line="240" w:lineRule="auto"/>
              <w:jc w:val="both"/>
              <w:rPr>
                <w:rFonts w:cs="Arial"/>
                <w:lang w:val="de-DE"/>
              </w:rPr>
            </w:pPr>
            <w:r w:rsidRPr="004023EC">
              <w:rPr>
                <w:rFonts w:cs="Arial"/>
                <w:b/>
                <w:bCs/>
              </w:rPr>
              <w:t>GESAMTPUNKTZAHL</w:t>
            </w:r>
          </w:p>
        </w:tc>
        <w:tc>
          <w:tcPr>
            <w:tcW w:w="993" w:type="dxa"/>
          </w:tcPr>
          <w:p w14:paraId="41AD0B50" w14:textId="77777777" w:rsidR="00260376" w:rsidRPr="00211C25" w:rsidRDefault="00260376" w:rsidP="00260376">
            <w:pPr>
              <w:pStyle w:val="Corpodeltesto2"/>
              <w:widowControl w:val="0"/>
              <w:spacing w:after="0" w:line="240" w:lineRule="auto"/>
              <w:ind w:right="105"/>
              <w:jc w:val="both"/>
              <w:rPr>
                <w:rFonts w:cs="Arial"/>
                <w:lang w:val="de-DE"/>
              </w:rPr>
            </w:pPr>
          </w:p>
        </w:tc>
        <w:tc>
          <w:tcPr>
            <w:tcW w:w="4252" w:type="dxa"/>
          </w:tcPr>
          <w:p w14:paraId="2697DD3F" w14:textId="77777777" w:rsidR="00260376" w:rsidRPr="00211C25" w:rsidRDefault="00260376" w:rsidP="00260376">
            <w:pPr>
              <w:pStyle w:val="Corpodeltesto2"/>
              <w:widowControl w:val="0"/>
              <w:spacing w:after="0" w:line="240" w:lineRule="auto"/>
              <w:ind w:right="105"/>
              <w:jc w:val="both"/>
              <w:rPr>
                <w:rFonts w:cs="Arial"/>
              </w:rPr>
            </w:pPr>
            <w:r w:rsidRPr="00211C25">
              <w:rPr>
                <w:rFonts w:cs="Arial"/>
                <w:b/>
                <w:bCs/>
              </w:rPr>
              <w:t>PUNTEGGIO FINALE</w:t>
            </w:r>
          </w:p>
        </w:tc>
      </w:tr>
      <w:tr w:rsidR="00F8101E" w:rsidRPr="00211C25" w14:paraId="5A2A3CB1" w14:textId="77777777" w:rsidTr="00E12141">
        <w:tblPrEx>
          <w:tblLook w:val="04A0" w:firstRow="1" w:lastRow="0" w:firstColumn="1" w:lastColumn="0" w:noHBand="0" w:noVBand="1"/>
        </w:tblPrEx>
        <w:tc>
          <w:tcPr>
            <w:tcW w:w="4405" w:type="dxa"/>
            <w:gridSpan w:val="3"/>
          </w:tcPr>
          <w:p w14:paraId="0D449389" w14:textId="77777777" w:rsidR="00260376" w:rsidRPr="004023EC" w:rsidRDefault="00260376" w:rsidP="004946B9">
            <w:pPr>
              <w:widowControl w:val="0"/>
              <w:jc w:val="both"/>
              <w:rPr>
                <w:rFonts w:cs="Arial"/>
                <w:lang w:val="it-IT"/>
              </w:rPr>
            </w:pPr>
          </w:p>
        </w:tc>
        <w:tc>
          <w:tcPr>
            <w:tcW w:w="993" w:type="dxa"/>
          </w:tcPr>
          <w:p w14:paraId="1ADC94FC" w14:textId="77777777" w:rsidR="00260376" w:rsidRPr="00211C25" w:rsidRDefault="00260376" w:rsidP="00260376">
            <w:pPr>
              <w:widowControl w:val="0"/>
              <w:jc w:val="both"/>
              <w:rPr>
                <w:rFonts w:cs="Arial"/>
                <w:color w:val="FF0000"/>
                <w:lang w:val="it-IT"/>
              </w:rPr>
            </w:pPr>
          </w:p>
        </w:tc>
        <w:tc>
          <w:tcPr>
            <w:tcW w:w="4252" w:type="dxa"/>
          </w:tcPr>
          <w:p w14:paraId="1B4C5374" w14:textId="77777777" w:rsidR="00260376" w:rsidRPr="00211C25" w:rsidRDefault="00260376" w:rsidP="00260376">
            <w:pPr>
              <w:widowControl w:val="0"/>
              <w:ind w:right="105"/>
              <w:jc w:val="both"/>
              <w:rPr>
                <w:rFonts w:cs="Arial"/>
                <w:color w:val="000000"/>
                <w:lang w:val="it-IT"/>
              </w:rPr>
            </w:pPr>
          </w:p>
        </w:tc>
      </w:tr>
      <w:tr w:rsidR="00F8101E" w:rsidRPr="00384F09" w14:paraId="7494350E" w14:textId="77777777" w:rsidTr="00E12141">
        <w:tblPrEx>
          <w:tblLook w:val="04A0" w:firstRow="1" w:lastRow="0" w:firstColumn="1" w:lastColumn="0" w:noHBand="0" w:noVBand="1"/>
        </w:tblPrEx>
        <w:tc>
          <w:tcPr>
            <w:tcW w:w="4405" w:type="dxa"/>
            <w:gridSpan w:val="3"/>
            <w:hideMark/>
          </w:tcPr>
          <w:p w14:paraId="21672AF1" w14:textId="122601B4" w:rsidR="00260376" w:rsidRPr="004023EC" w:rsidRDefault="00260376" w:rsidP="004946B9">
            <w:pPr>
              <w:widowControl w:val="0"/>
              <w:jc w:val="both"/>
              <w:rPr>
                <w:rFonts w:cs="Arial"/>
                <w:b/>
                <w:bCs/>
                <w:lang w:val="de-DE"/>
              </w:rPr>
            </w:pPr>
            <w:r w:rsidRPr="004023EC">
              <w:rPr>
                <w:rFonts w:cs="Arial"/>
                <w:iCs/>
                <w:color w:val="000000"/>
                <w:lang w:val="de-DE" w:eastAsia="de-DE"/>
              </w:rPr>
              <w:t>Zur</w:t>
            </w:r>
            <w:r w:rsidRPr="004023EC">
              <w:rPr>
                <w:rFonts w:cs="Arial"/>
                <w:iCs/>
                <w:lang w:val="de-DE" w:eastAsia="de-DE"/>
              </w:rPr>
              <w:t xml:space="preserve"> Ermittlung des wirtschaftlich günstigsten Angebot</w:t>
            </w:r>
            <w:r w:rsidRPr="004023EC">
              <w:rPr>
                <w:rFonts w:cs="Arial"/>
                <w:iCs/>
                <w:color w:val="000000"/>
                <w:lang w:val="de-DE" w:eastAsia="de-DE"/>
              </w:rPr>
              <w:t>s</w:t>
            </w:r>
            <w:r w:rsidRPr="004023EC">
              <w:rPr>
                <w:rFonts w:cs="Arial"/>
                <w:iCs/>
                <w:lang w:val="de-DE" w:eastAsia="de-DE"/>
              </w:rPr>
              <w:t xml:space="preserve"> </w:t>
            </w:r>
            <w:r w:rsidRPr="004023EC">
              <w:rPr>
                <w:rFonts w:cs="Arial"/>
                <w:iCs/>
                <w:color w:val="000000"/>
                <w:lang w:val="de-DE" w:eastAsia="de-DE"/>
              </w:rPr>
              <w:t>werden die</w:t>
            </w:r>
            <w:r w:rsidRPr="004023EC">
              <w:rPr>
                <w:rFonts w:cs="Arial"/>
                <w:iCs/>
                <w:lang w:val="de-DE" w:eastAsia="de-DE"/>
              </w:rPr>
              <w:t xml:space="preserve"> Punkte des Kriterium</w:t>
            </w:r>
            <w:r w:rsidRPr="004023EC">
              <w:rPr>
                <w:rFonts w:cs="Arial"/>
                <w:iCs/>
                <w:color w:val="000000"/>
                <w:lang w:val="de-DE" w:eastAsia="de-DE"/>
              </w:rPr>
              <w:t>s</w:t>
            </w:r>
            <w:r w:rsidRPr="004023EC">
              <w:rPr>
                <w:rFonts w:cs="Arial"/>
                <w:b/>
                <w:bCs/>
                <w:iCs/>
                <w:lang w:val="de-DE" w:eastAsia="de-DE"/>
              </w:rPr>
              <w:t xml:space="preserve"> „technische Punkt</w:t>
            </w:r>
            <w:r w:rsidRPr="004023EC">
              <w:rPr>
                <w:rFonts w:cs="Arial"/>
                <w:b/>
                <w:bCs/>
                <w:iCs/>
                <w:color w:val="000000"/>
                <w:lang w:val="de-DE" w:eastAsia="de-DE"/>
              </w:rPr>
              <w:t>e</w:t>
            </w:r>
            <w:r w:rsidRPr="004023EC">
              <w:rPr>
                <w:rFonts w:cs="Arial"/>
                <w:b/>
                <w:bCs/>
                <w:iCs/>
                <w:lang w:val="de-DE" w:eastAsia="de-DE"/>
              </w:rPr>
              <w:t xml:space="preserve">zahl” (PTi) </w:t>
            </w:r>
            <w:r w:rsidRPr="004023EC">
              <w:rPr>
                <w:rFonts w:cs="Arial"/>
                <w:iCs/>
                <w:lang w:val="de-DE" w:eastAsia="de-DE"/>
              </w:rPr>
              <w:t>und</w:t>
            </w:r>
            <w:r w:rsidRPr="004023EC">
              <w:rPr>
                <w:rFonts w:cs="Arial"/>
                <w:iCs/>
                <w:color w:val="000000"/>
                <w:lang w:val="de-DE" w:eastAsia="de-DE"/>
              </w:rPr>
              <w:t xml:space="preserve"> die Punkte des Kriteriums</w:t>
            </w:r>
            <w:r w:rsidRPr="004023EC">
              <w:rPr>
                <w:rFonts w:cs="Arial"/>
                <w:b/>
                <w:bCs/>
                <w:iCs/>
                <w:lang w:val="de-DE" w:eastAsia="de-DE"/>
              </w:rPr>
              <w:t xml:space="preserve"> </w:t>
            </w:r>
            <w:r w:rsidR="003D4F4B" w:rsidRPr="004023EC">
              <w:rPr>
                <w:rFonts w:cs="Arial"/>
                <w:b/>
                <w:bCs/>
                <w:iCs/>
                <w:lang w:val="de-DE" w:eastAsia="de-DE"/>
              </w:rPr>
              <w:t>„Punkt</w:t>
            </w:r>
            <w:r w:rsidR="003D4F4B" w:rsidRPr="004023EC">
              <w:rPr>
                <w:rFonts w:cs="Arial"/>
                <w:b/>
                <w:bCs/>
                <w:iCs/>
                <w:color w:val="000000"/>
                <w:lang w:val="de-DE" w:eastAsia="de-DE"/>
              </w:rPr>
              <w:t>e</w:t>
            </w:r>
            <w:r w:rsidR="003D4F4B" w:rsidRPr="004023EC">
              <w:rPr>
                <w:rFonts w:cs="Arial"/>
                <w:b/>
                <w:bCs/>
                <w:iCs/>
                <w:lang w:val="de-DE" w:eastAsia="de-DE"/>
              </w:rPr>
              <w:t xml:space="preserve">zahl </w:t>
            </w:r>
            <w:r w:rsidRPr="004023EC">
              <w:rPr>
                <w:rFonts w:cs="Arial"/>
                <w:b/>
                <w:bCs/>
                <w:iCs/>
                <w:lang w:val="de-DE" w:eastAsia="de-DE"/>
              </w:rPr>
              <w:t>wirtschaftliche</w:t>
            </w:r>
            <w:r w:rsidR="003D4F4B" w:rsidRPr="004023EC">
              <w:rPr>
                <w:rFonts w:cs="Arial"/>
                <w:b/>
                <w:bCs/>
                <w:iCs/>
                <w:lang w:val="de-DE" w:eastAsia="de-DE"/>
              </w:rPr>
              <w:t>s Angebot</w:t>
            </w:r>
            <w:r w:rsidRPr="004023EC">
              <w:rPr>
                <w:rFonts w:cs="Arial"/>
                <w:b/>
                <w:bCs/>
                <w:iCs/>
                <w:lang w:val="de-DE" w:eastAsia="de-DE"/>
              </w:rPr>
              <w:t>” (PEi)</w:t>
            </w:r>
            <w:r w:rsidRPr="004023EC">
              <w:rPr>
                <w:rFonts w:cs="Arial"/>
                <w:b/>
                <w:bCs/>
                <w:iCs/>
                <w:color w:val="000000"/>
                <w:lang w:val="de-DE" w:eastAsia="de-DE"/>
              </w:rPr>
              <w:t xml:space="preserve"> </w:t>
            </w:r>
            <w:r w:rsidRPr="004023EC">
              <w:rPr>
                <w:rFonts w:cs="Arial"/>
                <w:iCs/>
                <w:color w:val="000000"/>
                <w:lang w:val="de-DE" w:eastAsia="de-DE"/>
              </w:rPr>
              <w:t>zusammengezählt.</w:t>
            </w:r>
          </w:p>
        </w:tc>
        <w:tc>
          <w:tcPr>
            <w:tcW w:w="993" w:type="dxa"/>
          </w:tcPr>
          <w:p w14:paraId="0DE734D3" w14:textId="77777777" w:rsidR="00260376" w:rsidRPr="00211C25" w:rsidRDefault="00260376" w:rsidP="00260376">
            <w:pPr>
              <w:widowControl w:val="0"/>
              <w:ind w:right="105"/>
              <w:jc w:val="both"/>
              <w:rPr>
                <w:rFonts w:cs="Arial"/>
                <w:b/>
                <w:bCs/>
                <w:lang w:val="de-DE"/>
              </w:rPr>
            </w:pPr>
          </w:p>
        </w:tc>
        <w:tc>
          <w:tcPr>
            <w:tcW w:w="4252" w:type="dxa"/>
            <w:hideMark/>
          </w:tcPr>
          <w:p w14:paraId="79E22AE3" w14:textId="77777777" w:rsidR="00260376" w:rsidRPr="00211C25" w:rsidRDefault="00260376" w:rsidP="00260376">
            <w:pPr>
              <w:widowControl w:val="0"/>
              <w:ind w:right="105"/>
              <w:jc w:val="both"/>
              <w:rPr>
                <w:rFonts w:cs="Arial"/>
                <w:b/>
                <w:bCs/>
                <w:lang w:val="it-IT"/>
              </w:rPr>
            </w:pPr>
            <w:r w:rsidRPr="00211C25">
              <w:rPr>
                <w:rFonts w:cs="Arial"/>
                <w:lang w:val="it-IT" w:eastAsia="de-DE"/>
              </w:rPr>
              <w:t>L’individuazione dell’offerta economicamente più vantaggiosa verrà effettuata sommando il punteggio relativo al criterio “</w:t>
            </w:r>
            <w:r w:rsidRPr="00211C25">
              <w:rPr>
                <w:rFonts w:cs="Arial"/>
                <w:b/>
                <w:bCs/>
                <w:lang w:val="it-IT" w:eastAsia="de-DE"/>
              </w:rPr>
              <w:t>Punteggio Tecnico</w:t>
            </w:r>
            <w:r w:rsidRPr="00211C25">
              <w:rPr>
                <w:rFonts w:cs="Arial"/>
                <w:lang w:val="it-IT" w:eastAsia="de-DE"/>
              </w:rPr>
              <w:t>” (</w:t>
            </w:r>
            <w:r w:rsidRPr="00211C25">
              <w:rPr>
                <w:rFonts w:cs="Arial"/>
                <w:b/>
                <w:bCs/>
                <w:lang w:val="it-IT" w:eastAsia="de-DE"/>
              </w:rPr>
              <w:t>PTi</w:t>
            </w:r>
            <w:r w:rsidRPr="00211C25">
              <w:rPr>
                <w:rFonts w:cs="Arial"/>
                <w:lang w:val="it-IT" w:eastAsia="de-DE"/>
              </w:rPr>
              <w:t>) ed il punteggio relativo al criterio “</w:t>
            </w:r>
            <w:r w:rsidRPr="00211C25">
              <w:rPr>
                <w:rFonts w:cs="Arial"/>
                <w:b/>
                <w:bCs/>
                <w:lang w:val="it-IT" w:eastAsia="de-DE"/>
              </w:rPr>
              <w:t>Punteggio Economico</w:t>
            </w:r>
            <w:r w:rsidRPr="00211C25">
              <w:rPr>
                <w:rFonts w:cs="Arial"/>
                <w:lang w:val="it-IT" w:eastAsia="de-DE"/>
              </w:rPr>
              <w:t>” (</w:t>
            </w:r>
            <w:r w:rsidRPr="00211C25">
              <w:rPr>
                <w:rFonts w:cs="Arial"/>
                <w:b/>
                <w:bCs/>
                <w:lang w:val="it-IT" w:eastAsia="de-DE"/>
              </w:rPr>
              <w:t>PEi</w:t>
            </w:r>
            <w:r w:rsidRPr="00211C25">
              <w:rPr>
                <w:rFonts w:cs="Arial"/>
                <w:lang w:val="it-IT" w:eastAsia="de-DE"/>
              </w:rPr>
              <w:t>).</w:t>
            </w:r>
          </w:p>
        </w:tc>
      </w:tr>
      <w:tr w:rsidR="00F8101E" w:rsidRPr="00384F09" w14:paraId="0154635B" w14:textId="77777777" w:rsidTr="00E12141">
        <w:tblPrEx>
          <w:tblLook w:val="04A0" w:firstRow="1" w:lastRow="0" w:firstColumn="1" w:lastColumn="0" w:noHBand="0" w:noVBand="1"/>
        </w:tblPrEx>
        <w:tc>
          <w:tcPr>
            <w:tcW w:w="4405" w:type="dxa"/>
            <w:gridSpan w:val="3"/>
          </w:tcPr>
          <w:p w14:paraId="74C45E2E" w14:textId="77777777" w:rsidR="00260376" w:rsidRPr="004023EC" w:rsidRDefault="00260376" w:rsidP="004946B9">
            <w:pPr>
              <w:widowControl w:val="0"/>
              <w:jc w:val="both"/>
              <w:rPr>
                <w:rFonts w:cs="Arial"/>
                <w:color w:val="FF0000"/>
                <w:lang w:val="it-IT"/>
              </w:rPr>
            </w:pPr>
          </w:p>
        </w:tc>
        <w:tc>
          <w:tcPr>
            <w:tcW w:w="993" w:type="dxa"/>
          </w:tcPr>
          <w:p w14:paraId="2C5E13E8" w14:textId="77777777" w:rsidR="00260376" w:rsidRPr="00211C25" w:rsidRDefault="00260376" w:rsidP="00260376">
            <w:pPr>
              <w:widowControl w:val="0"/>
              <w:jc w:val="both"/>
              <w:rPr>
                <w:rFonts w:cs="Arial"/>
                <w:color w:val="FF0000"/>
                <w:lang w:val="it-IT"/>
              </w:rPr>
            </w:pPr>
          </w:p>
        </w:tc>
        <w:tc>
          <w:tcPr>
            <w:tcW w:w="4252" w:type="dxa"/>
          </w:tcPr>
          <w:p w14:paraId="302E753D" w14:textId="77777777" w:rsidR="00260376" w:rsidRPr="00211C25" w:rsidRDefault="00260376" w:rsidP="00260376">
            <w:pPr>
              <w:widowControl w:val="0"/>
              <w:ind w:right="105"/>
              <w:jc w:val="both"/>
              <w:rPr>
                <w:rFonts w:cs="Arial"/>
                <w:b/>
                <w:bCs/>
                <w:lang w:val="it-IT"/>
              </w:rPr>
            </w:pPr>
          </w:p>
        </w:tc>
      </w:tr>
      <w:tr w:rsidR="00F8101E" w:rsidRPr="00211C25" w14:paraId="094BCAB1" w14:textId="77777777" w:rsidTr="00E12141">
        <w:tc>
          <w:tcPr>
            <w:tcW w:w="4405" w:type="dxa"/>
            <w:gridSpan w:val="3"/>
          </w:tcPr>
          <w:p w14:paraId="1D744465" w14:textId="31EA3DC8" w:rsidR="00260376" w:rsidRPr="00211C25" w:rsidRDefault="00260376" w:rsidP="004946B9">
            <w:pPr>
              <w:widowControl w:val="0"/>
              <w:jc w:val="both"/>
              <w:rPr>
                <w:rFonts w:cs="Arial"/>
                <w:color w:val="FF0000"/>
                <w:sz w:val="16"/>
                <w:szCs w:val="16"/>
                <w:lang w:val="it-IT"/>
              </w:rPr>
            </w:pPr>
            <w:r w:rsidRPr="00211C25">
              <w:rPr>
                <w:rFonts w:cs="Arial"/>
                <w:b/>
                <w:u w:val="single"/>
                <w:lang w:val="de-DE"/>
              </w:rPr>
              <w:t xml:space="preserve">Vorläufige </w:t>
            </w:r>
            <w:r w:rsidR="005E12E0" w:rsidRPr="00211C25">
              <w:rPr>
                <w:rFonts w:cs="Arial"/>
                <w:b/>
                <w:u w:val="single"/>
                <w:lang w:val="de-DE"/>
              </w:rPr>
              <w:t>Rangordnung</w:t>
            </w:r>
          </w:p>
        </w:tc>
        <w:tc>
          <w:tcPr>
            <w:tcW w:w="993" w:type="dxa"/>
          </w:tcPr>
          <w:p w14:paraId="1070A239" w14:textId="77777777" w:rsidR="00260376" w:rsidRPr="00211C25" w:rsidRDefault="00260376" w:rsidP="00260376">
            <w:pPr>
              <w:widowControl w:val="0"/>
              <w:ind w:right="105"/>
              <w:rPr>
                <w:rFonts w:cs="Arial"/>
                <w:color w:val="FF0000"/>
                <w:sz w:val="16"/>
                <w:szCs w:val="16"/>
                <w:lang w:val="it-IT"/>
              </w:rPr>
            </w:pPr>
          </w:p>
        </w:tc>
        <w:tc>
          <w:tcPr>
            <w:tcW w:w="4252" w:type="dxa"/>
          </w:tcPr>
          <w:p w14:paraId="4C0C2748"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r w:rsidRPr="00211C25">
              <w:rPr>
                <w:rFonts w:cs="Arial"/>
                <w:b/>
                <w:u w:val="single"/>
              </w:rPr>
              <w:t>Graduatoria provvisoria</w:t>
            </w:r>
          </w:p>
        </w:tc>
      </w:tr>
      <w:tr w:rsidR="00F8101E" w:rsidRPr="00211C25" w14:paraId="401A5E10" w14:textId="77777777" w:rsidTr="00E12141">
        <w:tc>
          <w:tcPr>
            <w:tcW w:w="4405" w:type="dxa"/>
            <w:gridSpan w:val="3"/>
          </w:tcPr>
          <w:p w14:paraId="3BAB95B5" w14:textId="77777777" w:rsidR="00260376" w:rsidRPr="00211C25" w:rsidRDefault="00260376" w:rsidP="004946B9">
            <w:pPr>
              <w:widowControl w:val="0"/>
              <w:tabs>
                <w:tab w:val="center" w:pos="4536"/>
                <w:tab w:val="right" w:pos="9072"/>
              </w:tabs>
              <w:rPr>
                <w:rFonts w:cs="Arial"/>
                <w:color w:val="FF0000"/>
                <w:u w:val="single"/>
                <w:lang w:val="it-IT"/>
              </w:rPr>
            </w:pPr>
          </w:p>
        </w:tc>
        <w:tc>
          <w:tcPr>
            <w:tcW w:w="993" w:type="dxa"/>
          </w:tcPr>
          <w:p w14:paraId="409B1D71" w14:textId="77777777" w:rsidR="00260376" w:rsidRPr="00211C25" w:rsidRDefault="00260376" w:rsidP="00260376">
            <w:pPr>
              <w:widowControl w:val="0"/>
              <w:rPr>
                <w:rFonts w:cs="Arial"/>
                <w:color w:val="FF0000"/>
                <w:u w:val="single"/>
                <w:lang w:val="it-IT"/>
              </w:rPr>
            </w:pPr>
          </w:p>
        </w:tc>
        <w:tc>
          <w:tcPr>
            <w:tcW w:w="4252" w:type="dxa"/>
          </w:tcPr>
          <w:p w14:paraId="19C545FB" w14:textId="77777777" w:rsidR="00260376" w:rsidRPr="00211C25" w:rsidRDefault="00260376" w:rsidP="00260376">
            <w:pPr>
              <w:pStyle w:val="Corpodeltesto2"/>
              <w:widowControl w:val="0"/>
              <w:spacing w:after="0" w:line="240" w:lineRule="auto"/>
              <w:ind w:right="105"/>
              <w:jc w:val="both"/>
              <w:rPr>
                <w:rFonts w:cs="Arial"/>
                <w:color w:val="FF0000"/>
                <w:u w:val="single"/>
              </w:rPr>
            </w:pPr>
          </w:p>
        </w:tc>
      </w:tr>
      <w:tr w:rsidR="00F8101E" w:rsidRPr="00384F09" w14:paraId="36A0A6F6" w14:textId="77777777" w:rsidTr="00E12141">
        <w:tc>
          <w:tcPr>
            <w:tcW w:w="4405" w:type="dxa"/>
            <w:gridSpan w:val="3"/>
          </w:tcPr>
          <w:p w14:paraId="4E976846" w14:textId="2646C709" w:rsidR="00260376" w:rsidRPr="004023EC" w:rsidRDefault="00260376" w:rsidP="004946B9">
            <w:pPr>
              <w:widowControl w:val="0"/>
              <w:tabs>
                <w:tab w:val="center" w:pos="4536"/>
                <w:tab w:val="right" w:pos="9072"/>
              </w:tabs>
              <w:jc w:val="both"/>
              <w:rPr>
                <w:rFonts w:cs="Arial"/>
                <w:b/>
                <w:u w:val="single"/>
                <w:lang w:val="de-DE"/>
              </w:rPr>
            </w:pPr>
            <w:r w:rsidRPr="004023EC">
              <w:rPr>
                <w:rFonts w:cs="Arial"/>
                <w:lang w:val="de-DE"/>
              </w:rPr>
              <w:t xml:space="preserve">Nach </w:t>
            </w:r>
            <w:r w:rsidR="009372E2" w:rsidRPr="004023EC">
              <w:rPr>
                <w:rFonts w:cs="Arial"/>
                <w:lang w:val="de-DE"/>
              </w:rPr>
              <w:t>Beendigung</w:t>
            </w:r>
            <w:r w:rsidRPr="004023EC">
              <w:rPr>
                <w:rFonts w:cs="Arial"/>
                <w:lang w:val="de-DE"/>
              </w:rPr>
              <w:t xml:space="preserve"> der </w:t>
            </w:r>
            <w:r w:rsidR="00CC75C8" w:rsidRPr="004023EC">
              <w:rPr>
                <w:rFonts w:cs="Arial"/>
                <w:lang w:val="de-DE"/>
              </w:rPr>
              <w:t>P</w:t>
            </w:r>
            <w:r w:rsidRPr="004023EC">
              <w:rPr>
                <w:rFonts w:cs="Arial"/>
                <w:lang w:val="de-DE"/>
              </w:rPr>
              <w:t xml:space="preserve">rüfung der technischen Angebote </w:t>
            </w:r>
            <w:r w:rsidRPr="00CD4D71">
              <w:rPr>
                <w:rFonts w:cs="Arial"/>
                <w:lang w:val="de-DE"/>
              </w:rPr>
              <w:t xml:space="preserve">übermittelt </w:t>
            </w:r>
            <w:r w:rsidRPr="00CD4D71">
              <w:rPr>
                <w:rFonts w:cs="Arial"/>
                <w:color w:val="FF0000"/>
                <w:lang w:val="de-DE"/>
              </w:rPr>
              <w:t>die Kommission</w:t>
            </w:r>
            <w:r w:rsidR="007D4BC0" w:rsidRPr="00CD4D71">
              <w:rPr>
                <w:rFonts w:cs="Arial"/>
                <w:color w:val="FF0000"/>
                <w:lang w:val="de-DE"/>
              </w:rPr>
              <w:t>/der EVV</w:t>
            </w:r>
            <w:r w:rsidRPr="007D4BC0">
              <w:rPr>
                <w:rFonts w:cs="Arial"/>
                <w:color w:val="FF0000"/>
                <w:lang w:val="de-DE"/>
              </w:rPr>
              <w:t xml:space="preserve"> </w:t>
            </w:r>
            <w:r w:rsidRPr="004023EC">
              <w:rPr>
                <w:rFonts w:cs="Arial"/>
                <w:lang w:val="de-DE"/>
              </w:rPr>
              <w:t xml:space="preserve">der </w:t>
            </w:r>
            <w:r w:rsidR="0080562C" w:rsidRPr="0080562C">
              <w:rPr>
                <w:rFonts w:cs="Arial"/>
                <w:lang w:val="de-DE"/>
              </w:rPr>
              <w:t>Ausschreibungsbehörde</w:t>
            </w:r>
            <w:r w:rsidRPr="004023EC">
              <w:rPr>
                <w:rFonts w:cs="Arial"/>
                <w:lang w:val="de-DE"/>
              </w:rPr>
              <w:t xml:space="preserve"> </w:t>
            </w:r>
            <w:r w:rsidR="00CC75C8" w:rsidRPr="004023EC">
              <w:rPr>
                <w:rFonts w:cs="Arial"/>
                <w:lang w:val="de-DE"/>
              </w:rPr>
              <w:t>die</w:t>
            </w:r>
            <w:r w:rsidRPr="004023EC">
              <w:rPr>
                <w:rFonts w:cs="Arial"/>
                <w:lang w:val="de-DE"/>
              </w:rPr>
              <w:t xml:space="preserve"> vorläufige</w:t>
            </w:r>
            <w:r w:rsidR="009372E2" w:rsidRPr="004023EC">
              <w:rPr>
                <w:rFonts w:cs="Arial"/>
                <w:lang w:val="de-DE"/>
              </w:rPr>
              <w:t>,</w:t>
            </w:r>
            <w:r w:rsidR="00CC75C8" w:rsidRPr="004023EC">
              <w:rPr>
                <w:rFonts w:cs="Arial"/>
                <w:lang w:val="de-DE"/>
              </w:rPr>
              <w:t xml:space="preserve"> </w:t>
            </w:r>
            <w:r w:rsidR="009372E2" w:rsidRPr="004023EC">
              <w:rPr>
                <w:rFonts w:cs="Arial"/>
                <w:lang w:val="de-DE"/>
              </w:rPr>
              <w:t xml:space="preserve">aufgrund der technischen Bewertung ermittelte </w:t>
            </w:r>
            <w:r w:rsidR="005E12E0" w:rsidRPr="004023EC">
              <w:rPr>
                <w:rFonts w:cs="Arial"/>
                <w:lang w:val="de-DE"/>
              </w:rPr>
              <w:t>Rangordnung</w:t>
            </w:r>
            <w:r w:rsidRPr="004023EC">
              <w:rPr>
                <w:rFonts w:cs="Arial"/>
                <w:lang w:val="de-DE"/>
              </w:rPr>
              <w:t>.</w:t>
            </w:r>
          </w:p>
        </w:tc>
        <w:tc>
          <w:tcPr>
            <w:tcW w:w="993" w:type="dxa"/>
          </w:tcPr>
          <w:p w14:paraId="218824D1" w14:textId="77777777" w:rsidR="00260376" w:rsidRPr="00211C25" w:rsidRDefault="00260376" w:rsidP="00260376">
            <w:pPr>
              <w:widowControl w:val="0"/>
              <w:rPr>
                <w:rFonts w:cs="Arial"/>
                <w:b/>
                <w:u w:val="single"/>
                <w:lang w:val="de-DE"/>
              </w:rPr>
            </w:pPr>
          </w:p>
        </w:tc>
        <w:tc>
          <w:tcPr>
            <w:tcW w:w="4252" w:type="dxa"/>
          </w:tcPr>
          <w:p w14:paraId="7EF9222A" w14:textId="750C9A5F" w:rsidR="00260376" w:rsidRPr="00211C25" w:rsidRDefault="00260376" w:rsidP="00260376">
            <w:pPr>
              <w:pStyle w:val="Corpodeltesto2"/>
              <w:widowControl w:val="0"/>
              <w:spacing w:after="0" w:line="240" w:lineRule="auto"/>
              <w:ind w:right="105"/>
              <w:jc w:val="both"/>
              <w:rPr>
                <w:rFonts w:cs="Arial"/>
                <w:b/>
                <w:u w:val="single"/>
              </w:rPr>
            </w:pPr>
            <w:r w:rsidRPr="00CD4D71">
              <w:rPr>
                <w:rFonts w:cs="Arial"/>
              </w:rPr>
              <w:t>Al termine dell’esame delle offerte tecniche l</w:t>
            </w:r>
            <w:r w:rsidRPr="00CD4D71">
              <w:rPr>
                <w:rFonts w:cs="Arial"/>
                <w:color w:val="FF0000"/>
              </w:rPr>
              <w:t>a commissione</w:t>
            </w:r>
            <w:r w:rsidR="007D4BC0" w:rsidRPr="00CD4D71">
              <w:rPr>
                <w:rFonts w:cs="Arial"/>
                <w:color w:val="FF0000"/>
              </w:rPr>
              <w:t>/il RUP</w:t>
            </w:r>
            <w:r w:rsidRPr="00CD4D71">
              <w:rPr>
                <w:rFonts w:cs="Arial"/>
              </w:rPr>
              <w:t xml:space="preserve"> provvederà</w:t>
            </w:r>
            <w:r w:rsidRPr="00211C25">
              <w:rPr>
                <w:rFonts w:cs="Arial"/>
              </w:rPr>
              <w:t xml:space="preserve"> a rilasciare all’autorità di gara la graduatoria provvisoria risultante dalla valutazione tecnica. </w:t>
            </w:r>
          </w:p>
        </w:tc>
      </w:tr>
      <w:tr w:rsidR="00F8101E" w:rsidRPr="00384F09" w14:paraId="5DAB019D" w14:textId="77777777" w:rsidTr="00E12141">
        <w:tc>
          <w:tcPr>
            <w:tcW w:w="4405" w:type="dxa"/>
            <w:gridSpan w:val="3"/>
          </w:tcPr>
          <w:p w14:paraId="4C31EF07" w14:textId="77777777" w:rsidR="00260376" w:rsidRPr="004023EC" w:rsidRDefault="00260376" w:rsidP="004946B9">
            <w:pPr>
              <w:widowControl w:val="0"/>
              <w:tabs>
                <w:tab w:val="center" w:pos="4536"/>
                <w:tab w:val="right" w:pos="9072"/>
              </w:tabs>
              <w:jc w:val="both"/>
              <w:rPr>
                <w:rFonts w:cs="Arial"/>
                <w:lang w:val="it-IT"/>
              </w:rPr>
            </w:pPr>
          </w:p>
        </w:tc>
        <w:tc>
          <w:tcPr>
            <w:tcW w:w="993" w:type="dxa"/>
          </w:tcPr>
          <w:p w14:paraId="32ABBA35" w14:textId="77777777" w:rsidR="00260376" w:rsidRPr="00211C25" w:rsidRDefault="00260376" w:rsidP="00260376">
            <w:pPr>
              <w:widowControl w:val="0"/>
              <w:rPr>
                <w:rFonts w:cs="Arial"/>
                <w:lang w:val="it-IT"/>
              </w:rPr>
            </w:pPr>
          </w:p>
        </w:tc>
        <w:tc>
          <w:tcPr>
            <w:tcW w:w="4252" w:type="dxa"/>
          </w:tcPr>
          <w:p w14:paraId="011354DB" w14:textId="77777777" w:rsidR="00260376" w:rsidRPr="00211C25" w:rsidRDefault="00260376" w:rsidP="00260376">
            <w:pPr>
              <w:pStyle w:val="Corpodeltesto2"/>
              <w:widowControl w:val="0"/>
              <w:spacing w:after="0" w:line="240" w:lineRule="auto"/>
              <w:ind w:right="105"/>
              <w:jc w:val="both"/>
              <w:rPr>
                <w:rFonts w:cs="Arial"/>
              </w:rPr>
            </w:pPr>
          </w:p>
        </w:tc>
      </w:tr>
      <w:tr w:rsidR="00F8101E" w:rsidRPr="00384F09" w14:paraId="3F1B4DF0" w14:textId="77777777" w:rsidTr="00E12141">
        <w:tc>
          <w:tcPr>
            <w:tcW w:w="4405" w:type="dxa"/>
            <w:gridSpan w:val="3"/>
          </w:tcPr>
          <w:p w14:paraId="0469DCC0" w14:textId="10A3E32C" w:rsidR="00260376" w:rsidRPr="001D2DD7" w:rsidRDefault="00260376" w:rsidP="004946B9">
            <w:pPr>
              <w:widowControl w:val="0"/>
              <w:tabs>
                <w:tab w:val="center" w:pos="4536"/>
                <w:tab w:val="right" w:pos="9072"/>
              </w:tabs>
              <w:jc w:val="both"/>
              <w:rPr>
                <w:rFonts w:cs="Arial"/>
                <w:lang w:val="de-DE"/>
              </w:rPr>
            </w:pPr>
            <w:bookmarkStart w:id="144" w:name="_Hlk38290773"/>
            <w:r w:rsidRPr="001D2DD7">
              <w:rPr>
                <w:rFonts w:cs="Arial"/>
                <w:lang w:val="de-DE"/>
              </w:rPr>
              <w:t>Anschließend</w:t>
            </w:r>
            <w:r w:rsidR="00B75CD5" w:rsidRPr="001D2DD7">
              <w:rPr>
                <w:rFonts w:cs="Arial"/>
                <w:lang w:val="de-DE"/>
              </w:rPr>
              <w:t xml:space="preserve"> wird</w:t>
            </w:r>
            <w:r w:rsidRPr="001D2DD7">
              <w:rPr>
                <w:rFonts w:cs="Arial"/>
                <w:lang w:val="de-DE"/>
              </w:rPr>
              <w:t xml:space="preserve"> </w:t>
            </w:r>
            <w:r w:rsidR="009372E2" w:rsidRPr="001D2DD7">
              <w:rPr>
                <w:rFonts w:cs="Arial"/>
                <w:strike/>
                <w:lang w:val="de-DE"/>
              </w:rPr>
              <w:t>r</w:t>
            </w:r>
            <w:r w:rsidRPr="001D2DD7">
              <w:rPr>
                <w:rFonts w:cs="Arial"/>
                <w:lang w:val="de-DE"/>
              </w:rPr>
              <w:t xml:space="preserve"> über das Portal eine </w:t>
            </w:r>
            <w:r w:rsidR="009372E2" w:rsidRPr="001D2DD7">
              <w:rPr>
                <w:rFonts w:cs="Arial"/>
                <w:lang w:val="de-DE"/>
              </w:rPr>
              <w:t>weiter</w:t>
            </w:r>
            <w:r w:rsidR="00BF1187" w:rsidRPr="001D2DD7">
              <w:rPr>
                <w:rFonts w:cs="Arial"/>
                <w:lang w:val="de-DE"/>
              </w:rPr>
              <w:t>e</w:t>
            </w:r>
            <w:r w:rsidRPr="001D2DD7">
              <w:rPr>
                <w:rFonts w:cs="Arial"/>
                <w:lang w:val="de-DE"/>
              </w:rPr>
              <w:t xml:space="preserve"> </w:t>
            </w:r>
            <w:r w:rsidR="00B75CD5" w:rsidRPr="001D2DD7">
              <w:rPr>
                <w:rFonts w:cs="Arial"/>
                <w:lang w:val="de-DE"/>
              </w:rPr>
              <w:t xml:space="preserve">nicht </w:t>
            </w:r>
            <w:r w:rsidRPr="001D2DD7">
              <w:rPr>
                <w:rFonts w:cs="Arial"/>
                <w:lang w:val="de-DE"/>
              </w:rPr>
              <w:t xml:space="preserve">öffentliche Sitzung </w:t>
            </w:r>
            <w:r w:rsidR="00D0147C" w:rsidRPr="001D2DD7">
              <w:rPr>
                <w:rFonts w:cs="Arial"/>
                <w:lang w:val="de-DE"/>
              </w:rPr>
              <w:t>mittgeteilt</w:t>
            </w:r>
            <w:r w:rsidRPr="001D2DD7">
              <w:rPr>
                <w:rFonts w:cs="Arial"/>
                <w:lang w:val="de-DE"/>
              </w:rPr>
              <w:t xml:space="preserve">, in der die </w:t>
            </w:r>
            <w:r w:rsidR="0080562C" w:rsidRPr="0080562C">
              <w:rPr>
                <w:rFonts w:cs="Arial"/>
                <w:lang w:val="de-DE"/>
              </w:rPr>
              <w:t>Ausschreibungsbehörde</w:t>
            </w:r>
            <w:r w:rsidRPr="001D2DD7">
              <w:rPr>
                <w:rFonts w:cs="Arial"/>
                <w:lang w:val="de-DE"/>
              </w:rPr>
              <w:t xml:space="preserve"> die virtuellen Umschläge „C“ </w:t>
            </w:r>
            <w:r w:rsidR="009372E2" w:rsidRPr="001D2DD7">
              <w:rPr>
                <w:rFonts w:cs="Arial"/>
                <w:lang w:val="de-DE"/>
              </w:rPr>
              <w:t>mit den</w:t>
            </w:r>
            <w:r w:rsidRPr="001D2DD7">
              <w:rPr>
                <w:rFonts w:cs="Arial"/>
                <w:lang w:val="de-DE"/>
              </w:rPr>
              <w:t xml:space="preserve"> Preisangebote</w:t>
            </w:r>
            <w:r w:rsidR="009372E2" w:rsidRPr="001D2DD7">
              <w:rPr>
                <w:rFonts w:cs="Arial"/>
                <w:lang w:val="de-DE"/>
              </w:rPr>
              <w:t>n öffnet</w:t>
            </w:r>
            <w:r w:rsidRPr="001D2DD7">
              <w:rPr>
                <w:rFonts w:cs="Arial"/>
                <w:lang w:val="de-DE"/>
              </w:rPr>
              <w:t xml:space="preserve"> und den von jedem </w:t>
            </w:r>
            <w:r w:rsidR="009372E2" w:rsidRPr="001D2DD7">
              <w:rPr>
                <w:rFonts w:cs="Arial"/>
                <w:lang w:val="de-DE"/>
              </w:rPr>
              <w:t>Teilnehmer</w:t>
            </w:r>
            <w:r w:rsidRPr="001D2DD7">
              <w:rPr>
                <w:rFonts w:cs="Arial"/>
                <w:lang w:val="de-DE"/>
              </w:rPr>
              <w:t xml:space="preserve"> gebotenen Gesamtbetrag oder </w:t>
            </w:r>
            <w:r w:rsidR="009372E2" w:rsidRPr="001D2DD7">
              <w:rPr>
                <w:rFonts w:cs="Arial"/>
                <w:lang w:val="de-DE"/>
              </w:rPr>
              <w:t xml:space="preserve">den </w:t>
            </w:r>
            <w:r w:rsidRPr="001D2DD7">
              <w:rPr>
                <w:rFonts w:cs="Arial"/>
                <w:lang w:val="de-DE"/>
              </w:rPr>
              <w:t xml:space="preserve">prozentuellen </w:t>
            </w:r>
            <w:r w:rsidR="009372E2" w:rsidRPr="001D2DD7">
              <w:rPr>
                <w:rFonts w:cs="Arial"/>
                <w:lang w:val="de-DE"/>
              </w:rPr>
              <w:t>A</w:t>
            </w:r>
            <w:r w:rsidRPr="001D2DD7">
              <w:rPr>
                <w:rFonts w:cs="Arial"/>
                <w:lang w:val="de-DE"/>
              </w:rPr>
              <w:t>bschlag v</w:t>
            </w:r>
            <w:r w:rsidR="009372E2" w:rsidRPr="001D2DD7">
              <w:rPr>
                <w:rFonts w:cs="Arial"/>
                <w:lang w:val="de-DE"/>
              </w:rPr>
              <w:t>e</w:t>
            </w:r>
            <w:r w:rsidRPr="001D2DD7">
              <w:rPr>
                <w:rFonts w:cs="Arial"/>
                <w:lang w:val="de-DE"/>
              </w:rPr>
              <w:t>r</w:t>
            </w:r>
            <w:r w:rsidR="009372E2" w:rsidRPr="001D2DD7">
              <w:rPr>
                <w:rFonts w:cs="Arial"/>
                <w:lang w:val="de-DE"/>
              </w:rPr>
              <w:t>liest</w:t>
            </w:r>
            <w:r w:rsidRPr="001D2DD7">
              <w:rPr>
                <w:rFonts w:cs="Arial"/>
                <w:lang w:val="de-DE"/>
              </w:rPr>
              <w:t>.</w:t>
            </w:r>
          </w:p>
        </w:tc>
        <w:tc>
          <w:tcPr>
            <w:tcW w:w="993" w:type="dxa"/>
          </w:tcPr>
          <w:p w14:paraId="6C46623A" w14:textId="77777777" w:rsidR="00260376" w:rsidRPr="001D2DD7" w:rsidRDefault="00260376" w:rsidP="00260376">
            <w:pPr>
              <w:widowControl w:val="0"/>
              <w:rPr>
                <w:rFonts w:cs="Arial"/>
                <w:lang w:val="de-DE"/>
              </w:rPr>
            </w:pPr>
          </w:p>
        </w:tc>
        <w:tc>
          <w:tcPr>
            <w:tcW w:w="4252" w:type="dxa"/>
          </w:tcPr>
          <w:p w14:paraId="633338EA" w14:textId="16B25969" w:rsidR="00260376" w:rsidRPr="00211C25" w:rsidRDefault="00260376" w:rsidP="00260376">
            <w:pPr>
              <w:pStyle w:val="Corpodeltesto2"/>
              <w:widowControl w:val="0"/>
              <w:spacing w:after="0" w:line="240" w:lineRule="auto"/>
              <w:ind w:right="105"/>
              <w:jc w:val="both"/>
              <w:rPr>
                <w:rFonts w:cs="Arial"/>
              </w:rPr>
            </w:pPr>
            <w:r w:rsidRPr="001D2DD7">
              <w:rPr>
                <w:rFonts w:cs="Arial"/>
              </w:rPr>
              <w:t xml:space="preserve">Successivamente, </w:t>
            </w:r>
            <w:r w:rsidR="00B75CD5" w:rsidRPr="001D2DD7">
              <w:rPr>
                <w:rFonts w:cs="Arial"/>
              </w:rPr>
              <w:t xml:space="preserve">verrà </w:t>
            </w:r>
            <w:r w:rsidR="00D0147C" w:rsidRPr="001D2DD7">
              <w:rPr>
                <w:rFonts w:cs="Arial"/>
              </w:rPr>
              <w:t>comunicata</w:t>
            </w:r>
            <w:r w:rsidR="00B75CD5" w:rsidRPr="001D2DD7">
              <w:rPr>
                <w:rFonts w:cs="Arial"/>
              </w:rPr>
              <w:t xml:space="preserve"> </w:t>
            </w:r>
            <w:r w:rsidRPr="001D2DD7">
              <w:rPr>
                <w:rFonts w:cs="Arial"/>
              </w:rPr>
              <w:t>una nuova seduta</w:t>
            </w:r>
            <w:r w:rsidR="00B75CD5" w:rsidRPr="001D2DD7">
              <w:rPr>
                <w:rFonts w:cs="Arial"/>
              </w:rPr>
              <w:t xml:space="preserve"> riservata</w:t>
            </w:r>
            <w:r w:rsidRPr="001D2DD7">
              <w:rPr>
                <w:rFonts w:cs="Arial"/>
              </w:rPr>
              <w:t xml:space="preserve"> tramite portale, in cui l’Autorità di gara aprirà le buste virtuali “C”, contenenti le offerte economiche, e leggerà l’importo complessivo o il ribasso percentuale offerto da ciascun concorrente.</w:t>
            </w:r>
          </w:p>
        </w:tc>
      </w:tr>
      <w:bookmarkEnd w:id="144"/>
      <w:tr w:rsidR="00F8101E" w:rsidRPr="00384F09" w14:paraId="1217B379" w14:textId="77777777" w:rsidTr="00E12141">
        <w:tc>
          <w:tcPr>
            <w:tcW w:w="4405" w:type="dxa"/>
            <w:gridSpan w:val="3"/>
          </w:tcPr>
          <w:p w14:paraId="1589BD5E" w14:textId="77777777" w:rsidR="00260376" w:rsidRPr="004023EC" w:rsidRDefault="00260376" w:rsidP="004946B9">
            <w:pPr>
              <w:pStyle w:val="Corpodeltesto2"/>
              <w:widowControl w:val="0"/>
              <w:spacing w:after="0" w:line="240" w:lineRule="auto"/>
              <w:jc w:val="both"/>
              <w:rPr>
                <w:rFonts w:cs="Arial"/>
              </w:rPr>
            </w:pPr>
          </w:p>
        </w:tc>
        <w:tc>
          <w:tcPr>
            <w:tcW w:w="993" w:type="dxa"/>
          </w:tcPr>
          <w:p w14:paraId="60327612" w14:textId="77777777" w:rsidR="00260376" w:rsidRPr="00211C25" w:rsidRDefault="00260376" w:rsidP="00260376">
            <w:pPr>
              <w:widowControl w:val="0"/>
              <w:rPr>
                <w:rFonts w:cs="Arial"/>
                <w:lang w:val="it-IT"/>
              </w:rPr>
            </w:pPr>
          </w:p>
        </w:tc>
        <w:tc>
          <w:tcPr>
            <w:tcW w:w="4252" w:type="dxa"/>
          </w:tcPr>
          <w:p w14:paraId="0AE86FDA" w14:textId="77777777" w:rsidR="00260376" w:rsidRPr="00211C25" w:rsidRDefault="00260376" w:rsidP="00260376">
            <w:pPr>
              <w:pStyle w:val="Corpodeltesto2"/>
              <w:widowControl w:val="0"/>
              <w:tabs>
                <w:tab w:val="center" w:pos="4536"/>
                <w:tab w:val="right" w:pos="9072"/>
              </w:tabs>
              <w:spacing w:after="0" w:line="240" w:lineRule="auto"/>
              <w:ind w:right="105"/>
              <w:jc w:val="both"/>
              <w:rPr>
                <w:rFonts w:cs="Arial"/>
              </w:rPr>
            </w:pPr>
          </w:p>
        </w:tc>
      </w:tr>
      <w:tr w:rsidR="00F8101E" w:rsidRPr="00384F09" w14:paraId="2E5C2CBF" w14:textId="77777777" w:rsidTr="00E12141">
        <w:tc>
          <w:tcPr>
            <w:tcW w:w="4405" w:type="dxa"/>
            <w:gridSpan w:val="3"/>
          </w:tcPr>
          <w:p w14:paraId="12DFDB11" w14:textId="3CA93757" w:rsidR="00260376" w:rsidRDefault="00260376" w:rsidP="004946B9">
            <w:pPr>
              <w:widowControl w:val="0"/>
              <w:autoSpaceDE w:val="0"/>
              <w:autoSpaceDN w:val="0"/>
              <w:adjustRightInd w:val="0"/>
              <w:jc w:val="both"/>
              <w:rPr>
                <w:rFonts w:cs="Arial"/>
                <w:b/>
                <w:color w:val="FF0000"/>
                <w:lang w:val="de-DE"/>
              </w:rPr>
            </w:pPr>
            <w:r w:rsidRPr="004023EC">
              <w:rPr>
                <w:rFonts w:cs="Arial"/>
                <w:b/>
                <w:color w:val="FF0000"/>
                <w:lang w:val="de-DE"/>
              </w:rPr>
              <w:t xml:space="preserve">1.1.2 </w:t>
            </w:r>
            <w:r w:rsidR="009372E2" w:rsidRPr="004023EC">
              <w:rPr>
                <w:rFonts w:cs="Arial"/>
                <w:b/>
                <w:color w:val="FF0000"/>
                <w:lang w:val="de-DE"/>
              </w:rPr>
              <w:t>Höhe</w:t>
            </w:r>
            <w:r w:rsidRPr="004023EC">
              <w:rPr>
                <w:rFonts w:cs="Arial"/>
                <w:b/>
                <w:color w:val="FF0000"/>
                <w:lang w:val="de-DE"/>
              </w:rPr>
              <w:t xml:space="preserve"> der Personalkosten</w:t>
            </w:r>
          </w:p>
          <w:p w14:paraId="42BCD767" w14:textId="77777777" w:rsidR="00F44DDD" w:rsidRDefault="00F44DDD" w:rsidP="004946B9">
            <w:pPr>
              <w:widowControl w:val="0"/>
              <w:autoSpaceDE w:val="0"/>
              <w:autoSpaceDN w:val="0"/>
              <w:adjustRightInd w:val="0"/>
              <w:jc w:val="both"/>
              <w:rPr>
                <w:rFonts w:cs="Arial"/>
                <w:b/>
                <w:color w:val="FF0000"/>
                <w:lang w:val="de-DE"/>
              </w:rPr>
            </w:pPr>
          </w:p>
          <w:p w14:paraId="2A46C2DC" w14:textId="77777777" w:rsidR="00E75303" w:rsidRPr="00F44DDD" w:rsidRDefault="00E75303" w:rsidP="00E75303">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35D98D4" w14:textId="12641658" w:rsidR="00E75303" w:rsidRPr="00F44DDD" w:rsidRDefault="00E75303" w:rsidP="00F44DDD">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 xml:space="preserve">Es wird allerdings darauf aufmerksam gemacht, dass es eine anderslautende </w:t>
            </w:r>
            <w:r w:rsidRPr="00F44DDD">
              <w:rPr>
                <w:rFonts w:cs="Arial"/>
                <w:b/>
                <w:bCs/>
                <w:i/>
                <w:iCs/>
                <w:color w:val="FF0000"/>
                <w:highlight w:val="green"/>
                <w:bdr w:val="none" w:sz="0" w:space="0" w:color="auto" w:frame="1"/>
                <w:lang w:val="de-DE"/>
              </w:rPr>
              <w:lastRenderedPageBreak/>
              <w:t>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993" w:type="dxa"/>
          </w:tcPr>
          <w:p w14:paraId="38BCC0FA" w14:textId="77777777" w:rsidR="00260376" w:rsidRPr="00211C25" w:rsidRDefault="00260376" w:rsidP="00260376">
            <w:pPr>
              <w:widowControl w:val="0"/>
              <w:jc w:val="both"/>
              <w:rPr>
                <w:rFonts w:cs="Arial"/>
                <w:b/>
                <w:lang w:val="de-DE"/>
              </w:rPr>
            </w:pPr>
          </w:p>
        </w:tc>
        <w:tc>
          <w:tcPr>
            <w:tcW w:w="4252" w:type="dxa"/>
          </w:tcPr>
          <w:p w14:paraId="3C4406FE" w14:textId="0898EEB6" w:rsidR="00260376"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 xml:space="preserve">1.1.2 Entità del costo del personale </w:t>
            </w:r>
          </w:p>
          <w:p w14:paraId="6E0A8312" w14:textId="77777777" w:rsidR="00F44DDD" w:rsidRPr="00211C25" w:rsidRDefault="00F44DDD" w:rsidP="00260376">
            <w:pPr>
              <w:widowControl w:val="0"/>
              <w:autoSpaceDE w:val="0"/>
              <w:autoSpaceDN w:val="0"/>
              <w:adjustRightInd w:val="0"/>
              <w:ind w:right="105"/>
              <w:jc w:val="both"/>
              <w:rPr>
                <w:rFonts w:cs="Arial"/>
                <w:b/>
                <w:color w:val="FF0000"/>
                <w:lang w:val="it-IT"/>
              </w:rPr>
            </w:pPr>
          </w:p>
          <w:p w14:paraId="6D2A537C" w14:textId="395B7AD4" w:rsidR="00E75303" w:rsidRPr="00E75303" w:rsidRDefault="00E75303" w:rsidP="00E75303">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sidR="00D814DD">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BD1B00A" w14:textId="77777777" w:rsidR="00E75303" w:rsidRPr="004562E5" w:rsidRDefault="00E75303" w:rsidP="00E75303">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 xml:space="preserve">Si avverte, tuttavia, dell’esistenza di un orientamento giurisprudenziale di segno </w:t>
            </w:r>
            <w:r w:rsidRPr="00E75303">
              <w:rPr>
                <w:rFonts w:cs="Arial"/>
                <w:b/>
                <w:bCs/>
                <w:i/>
                <w:iCs/>
                <w:color w:val="FF0000"/>
                <w:highlight w:val="green"/>
                <w:bdr w:val="none" w:sz="0" w:space="0" w:color="auto" w:frame="1"/>
                <w:lang w:val="it-IT"/>
              </w:rPr>
              <w:lastRenderedPageBreak/>
              <w:t>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18CD25C1" w14:textId="77777777" w:rsidR="00260376" w:rsidRPr="00211C25" w:rsidRDefault="00260376" w:rsidP="00260376">
            <w:pPr>
              <w:widowControl w:val="0"/>
              <w:autoSpaceDE w:val="0"/>
              <w:autoSpaceDN w:val="0"/>
              <w:adjustRightInd w:val="0"/>
              <w:ind w:right="105"/>
              <w:jc w:val="both"/>
              <w:rPr>
                <w:rFonts w:cs="Arial"/>
                <w:b/>
                <w:color w:val="FF0000"/>
                <w:lang w:val="it-IT"/>
              </w:rPr>
            </w:pPr>
          </w:p>
          <w:p w14:paraId="112E0AAC" w14:textId="467FC27B"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384F09" w14:paraId="5F438F30" w14:textId="77777777" w:rsidTr="00E12141">
        <w:tc>
          <w:tcPr>
            <w:tcW w:w="4405" w:type="dxa"/>
            <w:gridSpan w:val="3"/>
          </w:tcPr>
          <w:p w14:paraId="212D6112" w14:textId="77777777" w:rsidR="00260376" w:rsidRPr="00E75303" w:rsidRDefault="00260376" w:rsidP="004946B9">
            <w:pPr>
              <w:widowControl w:val="0"/>
              <w:autoSpaceDE w:val="0"/>
              <w:autoSpaceDN w:val="0"/>
              <w:adjustRightInd w:val="0"/>
              <w:jc w:val="both"/>
              <w:rPr>
                <w:rFonts w:cs="Arial"/>
                <w:color w:val="FF0000"/>
                <w:highlight w:val="green"/>
                <w:lang w:val="it-IT"/>
              </w:rPr>
            </w:pPr>
          </w:p>
        </w:tc>
        <w:tc>
          <w:tcPr>
            <w:tcW w:w="993" w:type="dxa"/>
          </w:tcPr>
          <w:p w14:paraId="64F1C687" w14:textId="77777777" w:rsidR="00260376" w:rsidRPr="00211C25" w:rsidRDefault="00260376" w:rsidP="00260376">
            <w:pPr>
              <w:widowControl w:val="0"/>
              <w:jc w:val="both"/>
              <w:rPr>
                <w:rFonts w:cs="Arial"/>
                <w:b/>
                <w:highlight w:val="yellow"/>
                <w:lang w:val="it-IT"/>
              </w:rPr>
            </w:pPr>
          </w:p>
        </w:tc>
        <w:tc>
          <w:tcPr>
            <w:tcW w:w="4252" w:type="dxa"/>
          </w:tcPr>
          <w:p w14:paraId="2A5A24D3" w14:textId="77777777" w:rsidR="00260376" w:rsidRPr="00211C25" w:rsidRDefault="00260376" w:rsidP="00260376">
            <w:pPr>
              <w:widowControl w:val="0"/>
              <w:autoSpaceDE w:val="0"/>
              <w:autoSpaceDN w:val="0"/>
              <w:adjustRightInd w:val="0"/>
              <w:ind w:right="105"/>
              <w:jc w:val="both"/>
              <w:rPr>
                <w:rFonts w:cs="Arial"/>
                <w:color w:val="FF0000"/>
                <w:highlight w:val="yellow"/>
                <w:lang w:val="it-IT"/>
              </w:rPr>
            </w:pPr>
          </w:p>
        </w:tc>
      </w:tr>
      <w:tr w:rsidR="00F8101E" w:rsidRPr="00384F09" w14:paraId="7E09E6F8" w14:textId="77777777" w:rsidTr="00E12141">
        <w:tc>
          <w:tcPr>
            <w:tcW w:w="4405" w:type="dxa"/>
            <w:gridSpan w:val="3"/>
          </w:tcPr>
          <w:p w14:paraId="32BDDB35" w14:textId="388F402B" w:rsidR="004562E5" w:rsidRPr="00E75303" w:rsidRDefault="004562E5" w:rsidP="004946B9">
            <w:pPr>
              <w:widowControl w:val="0"/>
              <w:autoSpaceDE w:val="0"/>
              <w:autoSpaceDN w:val="0"/>
              <w:adjustRightInd w:val="0"/>
              <w:jc w:val="both"/>
              <w:rPr>
                <w:rFonts w:cs="Arial"/>
                <w:color w:val="FF0000"/>
                <w:spacing w:val="-2"/>
                <w:highlight w:val="green"/>
                <w:lang w:val="de-DE"/>
              </w:rPr>
            </w:pPr>
            <w:r w:rsidRPr="00E75303">
              <w:rPr>
                <w:rFonts w:cs="Arial"/>
                <w:b/>
                <w:i/>
                <w:color w:val="FF0000"/>
                <w:highlight w:val="green"/>
                <w:lang w:val="de-DE"/>
              </w:rPr>
              <w:t xml:space="preserve">(Nur bei </w:t>
            </w:r>
            <w:r w:rsidRPr="00E75303">
              <w:rPr>
                <w:rFonts w:cs="Arial"/>
                <w:b/>
                <w:i/>
                <w:color w:val="FF0000"/>
                <w:spacing w:val="-2"/>
                <w:highlight w:val="green"/>
                <w:lang w:val="de-DE"/>
              </w:rPr>
              <w:t>Dienstleistungsaufträgen mit hohem Einsatz an Arbeitskräften, sonst streichen:)</w:t>
            </w:r>
          </w:p>
          <w:p w14:paraId="3DD90ACA" w14:textId="773476C8" w:rsidR="00260376" w:rsidRPr="00E75303" w:rsidRDefault="009372E2" w:rsidP="004946B9">
            <w:pPr>
              <w:widowControl w:val="0"/>
              <w:autoSpaceDE w:val="0"/>
              <w:autoSpaceDN w:val="0"/>
              <w:adjustRightInd w:val="0"/>
              <w:jc w:val="both"/>
              <w:rPr>
                <w:rFonts w:cs="Arial"/>
                <w:noProof w:val="0"/>
                <w:color w:val="FF0000"/>
                <w:lang w:val="de-DE"/>
              </w:rPr>
            </w:pPr>
            <w:r w:rsidRPr="00E75303">
              <w:rPr>
                <w:rFonts w:cs="Arial"/>
                <w:color w:val="FF0000"/>
                <w:spacing w:val="-2"/>
                <w:lang w:val="de-DE"/>
              </w:rPr>
              <w:t>Gemäß</w:t>
            </w:r>
            <w:r w:rsidR="00260376" w:rsidRPr="00E75303">
              <w:rPr>
                <w:rFonts w:cs="Arial"/>
                <w:color w:val="FF0000"/>
                <w:spacing w:val="-2"/>
                <w:lang w:val="de-DE"/>
              </w:rPr>
              <w:t xml:space="preserve"> Art. 22 Abs 4 LG Nr. 16/2015 muss der Wirtschaftsteilnehmer, der nach Öffnung der wirtschaftlichen Angebote </w:t>
            </w:r>
            <w:r w:rsidR="00FD6E7D" w:rsidRPr="00E75303">
              <w:rPr>
                <w:rFonts w:cs="Arial"/>
                <w:color w:val="FF0000"/>
                <w:spacing w:val="-2"/>
                <w:lang w:val="de-DE"/>
              </w:rPr>
              <w:t xml:space="preserve">als Erstgereihter </w:t>
            </w:r>
            <w:r w:rsidR="00260376" w:rsidRPr="00E75303">
              <w:rPr>
                <w:rFonts w:cs="Arial"/>
                <w:color w:val="FF0000"/>
                <w:spacing w:val="-2"/>
                <w:lang w:val="de-DE"/>
              </w:rPr>
              <w:t xml:space="preserve">in der Rangordnung aufscheint, </w:t>
            </w:r>
            <w:r w:rsidR="00F73F74" w:rsidRPr="00E75303">
              <w:rPr>
                <w:rFonts w:cs="Arial"/>
                <w:color w:val="FF0000"/>
                <w:spacing w:val="-2"/>
                <w:lang w:val="de-DE"/>
              </w:rPr>
              <w:t>di</w:t>
            </w:r>
            <w:r w:rsidR="00FD6E7D" w:rsidRPr="00E75303">
              <w:rPr>
                <w:rFonts w:cs="Arial"/>
                <w:color w:val="FF0000"/>
                <w:spacing w:val="-2"/>
                <w:lang w:val="de-DE"/>
              </w:rPr>
              <w:t>e</w:t>
            </w:r>
            <w:r w:rsidR="00260376" w:rsidRPr="00E75303">
              <w:rPr>
                <w:rFonts w:cs="Arial"/>
                <w:color w:val="FF0000"/>
                <w:spacing w:val="-2"/>
                <w:lang w:val="de-DE"/>
              </w:rPr>
              <w:t xml:space="preserve"> im Zusammenhang mit der Ausführung des Auftrags festgelegte </w:t>
            </w:r>
            <w:r w:rsidR="00F73F74" w:rsidRPr="00E75303">
              <w:rPr>
                <w:rFonts w:cs="Arial"/>
                <w:color w:val="FF0000"/>
                <w:spacing w:val="-2"/>
                <w:lang w:val="de-DE"/>
              </w:rPr>
              <w:t>Höhe</w:t>
            </w:r>
            <w:r w:rsidR="00260376" w:rsidRPr="00E75303">
              <w:rPr>
                <w:rFonts w:cs="Arial"/>
                <w:color w:val="FF0000"/>
                <w:spacing w:val="-2"/>
                <w:lang w:val="de-DE"/>
              </w:rPr>
              <w:t xml:space="preserve"> der </w:t>
            </w:r>
            <w:r w:rsidR="00260376" w:rsidRPr="00E75303">
              <w:rPr>
                <w:rFonts w:cs="Arial"/>
                <w:color w:val="FF0000"/>
                <w:lang w:val="de-DE"/>
              </w:rPr>
              <w:t xml:space="preserve">Personalkosten </w:t>
            </w:r>
            <w:r w:rsidR="00260376" w:rsidRPr="00E75303">
              <w:rPr>
                <w:rFonts w:cs="Arial"/>
                <w:color w:val="FF0000"/>
                <w:spacing w:val="-2"/>
                <w:lang w:val="de-DE"/>
              </w:rPr>
              <w:t>mit Bezug auf den gesamtstaatlichen und den lokalen Kollektiv</w:t>
            </w:r>
            <w:r w:rsidR="00260376" w:rsidRPr="00E75303">
              <w:rPr>
                <w:rFonts w:cs="Arial"/>
                <w:lang w:val="de-DE" w:eastAsia="it-IT"/>
              </w:rPr>
              <w:softHyphen/>
            </w:r>
            <w:r w:rsidR="00260376" w:rsidRPr="00E75303">
              <w:rPr>
                <w:rFonts w:cs="Arial"/>
                <w:color w:val="FF0000"/>
                <w:spacing w:val="-2"/>
                <w:lang w:val="de-DE"/>
              </w:rPr>
              <w:t>vertrag, die für den Bereich und den Ausführung</w:t>
            </w:r>
            <w:r w:rsidR="000E6F51" w:rsidRPr="00E75303">
              <w:rPr>
                <w:rFonts w:cs="Arial"/>
                <w:color w:val="FF0000"/>
                <w:spacing w:val="-2"/>
                <w:lang w:val="de-DE"/>
              </w:rPr>
              <w:t>sort</w:t>
            </w:r>
            <w:r w:rsidR="00260376" w:rsidRPr="00E75303">
              <w:rPr>
                <w:rFonts w:cs="Arial"/>
                <w:color w:val="FF0000"/>
                <w:spacing w:val="-2"/>
                <w:lang w:val="de-DE"/>
              </w:rPr>
              <w:t xml:space="preserve"> der Arbeiten gelten, nachweisen. Der EVV überprüft für den Vorschlag der Zuschlagserteilung</w:t>
            </w:r>
            <w:r w:rsidR="00260376" w:rsidRPr="00E75303">
              <w:rPr>
                <w:rFonts w:cs="Arial"/>
                <w:color w:val="FF0000"/>
                <w:lang w:val="de-DE"/>
              </w:rPr>
              <w:t>, dass die vom Wirtschaftsteilnehmer angegebenen Personal</w:t>
            </w:r>
            <w:r w:rsidR="00260376" w:rsidRPr="00E75303">
              <w:rPr>
                <w:rFonts w:cs="Arial"/>
                <w:lang w:val="de-DE" w:eastAsia="it-IT"/>
              </w:rPr>
              <w:softHyphen/>
            </w:r>
            <w:r w:rsidR="00260376" w:rsidRPr="00E75303">
              <w:rPr>
                <w:rFonts w:cs="Arial"/>
                <w:color w:val="FF0000"/>
                <w:lang w:val="de-DE"/>
              </w:rPr>
              <w:t xml:space="preserve">kosten angemessen sind, und er überprüft, dass diese in der </w:t>
            </w:r>
            <w:r w:rsidR="00260376" w:rsidRPr="00E75303">
              <w:rPr>
                <w:rFonts w:cs="Arial"/>
                <w:noProof w:val="0"/>
                <w:color w:val="FF0000"/>
                <w:lang w:val="de-DE"/>
              </w:rPr>
              <w:t>Ausführungsphase eingehalten werden.</w:t>
            </w:r>
          </w:p>
          <w:p w14:paraId="4A7FC5DE" w14:textId="39677194" w:rsidR="00260376" w:rsidRPr="00E75303" w:rsidRDefault="00F73F74" w:rsidP="004946B9">
            <w:pPr>
              <w:widowControl w:val="0"/>
              <w:autoSpaceDE w:val="0"/>
              <w:autoSpaceDN w:val="0"/>
              <w:adjustRightInd w:val="0"/>
              <w:jc w:val="both"/>
              <w:rPr>
                <w:rFonts w:cs="Arial"/>
                <w:b/>
                <w:i/>
                <w:color w:val="FF0000"/>
                <w:highlight w:val="green"/>
                <w:lang w:val="de-DE"/>
              </w:rPr>
            </w:pPr>
            <w:r w:rsidRPr="00E75303">
              <w:rPr>
                <w:rFonts w:cs="Arial"/>
                <w:b/>
                <w:noProof w:val="0"/>
                <w:color w:val="FF0000"/>
                <w:lang w:val="de-DE"/>
              </w:rPr>
              <w:t>Falls die Bewertung seitens des EVV</w:t>
            </w:r>
            <w:r w:rsidRPr="00E75303">
              <w:rPr>
                <w:rFonts w:cs="Arial"/>
                <w:b/>
                <w:color w:val="FF0000"/>
                <w:lang w:val="de-DE"/>
              </w:rPr>
              <w:t xml:space="preserve"> negativ ausfällt, wird der Vorschlag für die Zuschlagserteilung nicht erteilt und der Teilnehmer wird ausgeschlossen</w:t>
            </w:r>
            <w:r w:rsidR="00260376" w:rsidRPr="00E75303">
              <w:rPr>
                <w:rFonts w:cs="Arial"/>
                <w:b/>
                <w:color w:val="FF0000"/>
                <w:lang w:val="de-DE"/>
              </w:rPr>
              <w:t>.</w:t>
            </w:r>
            <w:r w:rsidR="00260376" w:rsidRPr="00E75303">
              <w:rPr>
                <w:rFonts w:cs="Arial"/>
                <w:b/>
                <w:color w:val="FF0000"/>
                <w:highlight w:val="green"/>
                <w:lang w:val="de-DE"/>
              </w:rPr>
              <w:t xml:space="preserve"> </w:t>
            </w:r>
          </w:p>
        </w:tc>
        <w:tc>
          <w:tcPr>
            <w:tcW w:w="993" w:type="dxa"/>
          </w:tcPr>
          <w:p w14:paraId="22D6B15D" w14:textId="77777777" w:rsidR="00260376" w:rsidRPr="00211C25" w:rsidRDefault="00260376" w:rsidP="00260376">
            <w:pPr>
              <w:widowControl w:val="0"/>
              <w:rPr>
                <w:rFonts w:cs="Arial"/>
                <w:b/>
                <w:color w:val="FF0000"/>
                <w:lang w:val="de-DE"/>
              </w:rPr>
            </w:pPr>
          </w:p>
        </w:tc>
        <w:tc>
          <w:tcPr>
            <w:tcW w:w="4252" w:type="dxa"/>
          </w:tcPr>
          <w:p w14:paraId="04C5BFB5" w14:textId="7538ABF0" w:rsidR="004562E5" w:rsidRPr="004562E5" w:rsidRDefault="004562E5" w:rsidP="000F1779">
            <w:pPr>
              <w:widowControl w:val="0"/>
              <w:autoSpaceDE w:val="0"/>
              <w:autoSpaceDN w:val="0"/>
              <w:adjustRightInd w:val="0"/>
              <w:ind w:right="105"/>
              <w:jc w:val="both"/>
              <w:rPr>
                <w:rFonts w:cs="Arial"/>
                <w:b/>
                <w:i/>
                <w:color w:val="FF0000"/>
                <w:lang w:val="it-IT"/>
              </w:rPr>
            </w:pPr>
            <w:r w:rsidRPr="004562E5">
              <w:rPr>
                <w:rFonts w:cs="Arial"/>
                <w:b/>
                <w:color w:val="FF0000"/>
                <w:lang w:val="it-IT"/>
              </w:rPr>
              <w:t>(</w:t>
            </w:r>
            <w:r w:rsidRPr="004562E5">
              <w:rPr>
                <w:rFonts w:cs="Arial"/>
                <w:b/>
                <w:i/>
                <w:color w:val="FF0000"/>
                <w:highlight w:val="green"/>
                <w:lang w:val="it-IT"/>
              </w:rPr>
              <w:t>lasciare solo in caso di appalti di servizi ad alta intensità di manodopera</w:t>
            </w:r>
            <w:r w:rsidRPr="004562E5">
              <w:rPr>
                <w:rFonts w:cs="Arial"/>
                <w:b/>
                <w:i/>
                <w:color w:val="FF0000"/>
                <w:lang w:val="it-IT"/>
              </w:rPr>
              <w:t>)</w:t>
            </w:r>
          </w:p>
          <w:p w14:paraId="215EFCDA" w14:textId="2E54C2E6" w:rsidR="00260376" w:rsidRPr="004562E5" w:rsidRDefault="00260376" w:rsidP="000F1779">
            <w:pPr>
              <w:widowControl w:val="0"/>
              <w:autoSpaceDE w:val="0"/>
              <w:autoSpaceDN w:val="0"/>
              <w:adjustRightInd w:val="0"/>
              <w:ind w:right="105"/>
              <w:jc w:val="both"/>
              <w:rPr>
                <w:rFonts w:cs="Arial"/>
                <w:color w:val="FF0000"/>
                <w:lang w:val="it-IT"/>
              </w:rPr>
            </w:pPr>
            <w:r w:rsidRPr="004562E5">
              <w:rPr>
                <w:rFonts w:cs="Arial"/>
                <w:color w:val="FF0000"/>
                <w:lang w:val="it-IT"/>
              </w:rPr>
              <w:t>Ai sensi dell’art. 22 comma 4 l.p.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0FF3261D" w14:textId="77777777" w:rsidR="00260376" w:rsidRPr="004562E5" w:rsidRDefault="00260376" w:rsidP="000F1779">
            <w:pPr>
              <w:widowControl w:val="0"/>
              <w:autoSpaceDE w:val="0"/>
              <w:autoSpaceDN w:val="0"/>
              <w:adjustRightInd w:val="0"/>
              <w:ind w:right="105"/>
              <w:jc w:val="both"/>
              <w:rPr>
                <w:rFonts w:cs="Arial"/>
                <w:b/>
                <w:color w:val="FF0000"/>
                <w:lang w:val="it-IT"/>
              </w:rPr>
            </w:pPr>
            <w:r w:rsidRPr="004562E5">
              <w:rPr>
                <w:rFonts w:cs="Arial"/>
                <w:b/>
                <w:color w:val="FF0000"/>
                <w:lang w:val="it-IT"/>
              </w:rPr>
              <w:t xml:space="preserve">Qualora la valutazione da parte del RUP dia esito negativo non si procederà alla proposta di aggiudicazione e seguirà l’esclusione dell’operatore economico. </w:t>
            </w:r>
          </w:p>
        </w:tc>
      </w:tr>
      <w:tr w:rsidR="00F8101E" w:rsidRPr="00384F09" w14:paraId="6FEE74DF" w14:textId="77777777" w:rsidTr="00E12141">
        <w:tc>
          <w:tcPr>
            <w:tcW w:w="4405" w:type="dxa"/>
            <w:gridSpan w:val="3"/>
          </w:tcPr>
          <w:p w14:paraId="5CEEC063"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4E577F63" w14:textId="77777777" w:rsidR="00260376" w:rsidRPr="00211C25" w:rsidRDefault="00260376" w:rsidP="00260376">
            <w:pPr>
              <w:widowControl w:val="0"/>
              <w:rPr>
                <w:rFonts w:cs="Arial"/>
                <w:b/>
                <w:color w:val="FF0000"/>
                <w:lang w:val="it-IT"/>
              </w:rPr>
            </w:pPr>
          </w:p>
        </w:tc>
        <w:tc>
          <w:tcPr>
            <w:tcW w:w="4252" w:type="dxa"/>
          </w:tcPr>
          <w:p w14:paraId="0DBEE89D" w14:textId="77777777" w:rsidR="00260376" w:rsidRPr="004562E5" w:rsidRDefault="00260376" w:rsidP="00260376">
            <w:pPr>
              <w:widowControl w:val="0"/>
              <w:autoSpaceDE w:val="0"/>
              <w:autoSpaceDN w:val="0"/>
              <w:adjustRightInd w:val="0"/>
              <w:ind w:right="105"/>
              <w:jc w:val="both"/>
              <w:rPr>
                <w:rFonts w:cs="Arial"/>
                <w:color w:val="FF0000"/>
                <w:lang w:val="it-IT"/>
              </w:rPr>
            </w:pPr>
          </w:p>
        </w:tc>
      </w:tr>
      <w:tr w:rsidR="00F8101E" w:rsidRPr="00384F09" w14:paraId="1C16737E" w14:textId="77777777" w:rsidTr="00E12141">
        <w:tc>
          <w:tcPr>
            <w:tcW w:w="4405" w:type="dxa"/>
            <w:gridSpan w:val="3"/>
          </w:tcPr>
          <w:p w14:paraId="2A0684CD" w14:textId="7BA58EC8" w:rsidR="00260376" w:rsidRPr="00211C25" w:rsidRDefault="00F73F74" w:rsidP="004946B9">
            <w:pPr>
              <w:widowControl w:val="0"/>
              <w:autoSpaceDE w:val="0"/>
              <w:autoSpaceDN w:val="0"/>
              <w:adjustRightInd w:val="0"/>
              <w:jc w:val="both"/>
              <w:rPr>
                <w:rFonts w:cs="Arial"/>
                <w:b/>
                <w:color w:val="FF0000"/>
                <w:lang w:val="de-DE"/>
              </w:rPr>
            </w:pPr>
            <w:bookmarkStart w:id="145" w:name="_Hlk15046071"/>
            <w:r w:rsidRPr="00211C25">
              <w:rPr>
                <w:rFonts w:cs="Arial"/>
                <w:b/>
                <w:color w:val="FF0000"/>
                <w:lang w:val="de-DE"/>
              </w:rPr>
              <w:t>Falls ein Unterverfahren zur Überprüfung von ungewöhnlich niedrigen Angeboten einge</w:t>
            </w:r>
            <w:r w:rsidRPr="00211C25">
              <w:rPr>
                <w:rFonts w:cs="Arial"/>
                <w:lang w:val="de-DE" w:eastAsia="it-IT"/>
              </w:rPr>
              <w:softHyphen/>
            </w:r>
            <w:r w:rsidRPr="00211C25">
              <w:rPr>
                <w:rFonts w:cs="Arial"/>
                <w:b/>
                <w:color w:val="FF0000"/>
                <w:lang w:val="de-DE"/>
              </w:rPr>
              <w:t>leitet wird, wird obige Bewertung im Zuge des besagten Unterverfahrens vorgenommen.</w:t>
            </w:r>
          </w:p>
        </w:tc>
        <w:tc>
          <w:tcPr>
            <w:tcW w:w="993" w:type="dxa"/>
          </w:tcPr>
          <w:p w14:paraId="572174A1"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39841B42" w14:textId="77777777" w:rsidR="00260376" w:rsidRPr="004562E5" w:rsidRDefault="00260376" w:rsidP="00260376">
            <w:pPr>
              <w:widowControl w:val="0"/>
              <w:autoSpaceDE w:val="0"/>
              <w:autoSpaceDN w:val="0"/>
              <w:adjustRightInd w:val="0"/>
              <w:jc w:val="both"/>
              <w:rPr>
                <w:rFonts w:cs="Arial"/>
                <w:b/>
                <w:color w:val="FF0000"/>
                <w:lang w:val="it-IT"/>
              </w:rPr>
            </w:pPr>
            <w:r w:rsidRPr="004562E5">
              <w:rPr>
                <w:rFonts w:cs="Arial"/>
                <w:b/>
                <w:color w:val="FF0000"/>
                <w:lang w:val="it-IT"/>
              </w:rPr>
              <w:t>In caso di attivazione del subprocedimento di anomalia la valutazione di cui sopra verrà svolta nell’ambito di detto procedimento di anomalia.</w:t>
            </w:r>
          </w:p>
        </w:tc>
      </w:tr>
      <w:bookmarkEnd w:id="145"/>
      <w:tr w:rsidR="00F8101E" w:rsidRPr="00384F09" w14:paraId="7BA9019A" w14:textId="77777777" w:rsidTr="00E12141">
        <w:tc>
          <w:tcPr>
            <w:tcW w:w="4405" w:type="dxa"/>
            <w:gridSpan w:val="3"/>
          </w:tcPr>
          <w:p w14:paraId="24596B50"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15769AEE" w14:textId="77777777" w:rsidR="00260376" w:rsidRPr="00211C25" w:rsidRDefault="00260376" w:rsidP="00260376">
            <w:pPr>
              <w:widowControl w:val="0"/>
              <w:rPr>
                <w:rFonts w:cs="Arial"/>
                <w:b/>
                <w:lang w:val="it-IT"/>
              </w:rPr>
            </w:pPr>
          </w:p>
        </w:tc>
        <w:tc>
          <w:tcPr>
            <w:tcW w:w="4252" w:type="dxa"/>
          </w:tcPr>
          <w:p w14:paraId="02225F27" w14:textId="77777777" w:rsidR="00260376" w:rsidRPr="00211C25" w:rsidRDefault="00260376" w:rsidP="00260376">
            <w:pPr>
              <w:widowControl w:val="0"/>
              <w:autoSpaceDE w:val="0"/>
              <w:autoSpaceDN w:val="0"/>
              <w:adjustRightInd w:val="0"/>
              <w:ind w:right="105"/>
              <w:jc w:val="both"/>
              <w:rPr>
                <w:rFonts w:cs="Arial"/>
                <w:b/>
                <w:lang w:val="it-IT"/>
              </w:rPr>
            </w:pPr>
          </w:p>
        </w:tc>
      </w:tr>
      <w:tr w:rsidR="00F8101E" w:rsidRPr="00211C25" w14:paraId="64C2AAAC" w14:textId="77777777" w:rsidTr="00E12141">
        <w:tc>
          <w:tcPr>
            <w:tcW w:w="4405" w:type="dxa"/>
            <w:gridSpan w:val="3"/>
          </w:tcPr>
          <w:p w14:paraId="1DAF781F" w14:textId="77777777" w:rsidR="00260376" w:rsidRPr="00211C25" w:rsidRDefault="00260376" w:rsidP="004946B9">
            <w:pPr>
              <w:widowControl w:val="0"/>
              <w:autoSpaceDE w:val="0"/>
              <w:autoSpaceDN w:val="0"/>
              <w:adjustRightInd w:val="0"/>
              <w:jc w:val="both"/>
              <w:rPr>
                <w:rFonts w:cs="Arial"/>
                <w:b/>
                <w:color w:val="FF0000"/>
                <w:lang w:val="de-DE"/>
              </w:rPr>
            </w:pPr>
            <w:bookmarkStart w:id="146" w:name="_Hlk14871261"/>
            <w:r w:rsidRPr="00211C25">
              <w:rPr>
                <w:rFonts w:cs="Arial"/>
                <w:b/>
                <w:lang w:val="de-DE"/>
              </w:rPr>
              <w:t xml:space="preserve">1.2 </w:t>
            </w:r>
            <w:bookmarkStart w:id="147" w:name="_Hlk505676779"/>
            <w:r w:rsidRPr="00211C25">
              <w:rPr>
                <w:rFonts w:cs="Arial"/>
                <w:b/>
                <w:lang w:val="de-DE"/>
              </w:rPr>
              <w:t>Ungewöhnlich niedrige Angebote</w:t>
            </w:r>
            <w:bookmarkEnd w:id="147"/>
          </w:p>
        </w:tc>
        <w:tc>
          <w:tcPr>
            <w:tcW w:w="993" w:type="dxa"/>
          </w:tcPr>
          <w:p w14:paraId="6F9FFB86" w14:textId="77777777" w:rsidR="00260376" w:rsidRPr="00211C25" w:rsidRDefault="00260376" w:rsidP="00260376">
            <w:pPr>
              <w:widowControl w:val="0"/>
              <w:rPr>
                <w:rFonts w:cs="Arial"/>
                <w:b/>
                <w:color w:val="FF0000"/>
                <w:lang w:val="de-DE"/>
              </w:rPr>
            </w:pPr>
          </w:p>
        </w:tc>
        <w:tc>
          <w:tcPr>
            <w:tcW w:w="4252" w:type="dxa"/>
          </w:tcPr>
          <w:p w14:paraId="678141B5"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lang w:val="it-IT"/>
              </w:rPr>
              <w:t>1.2 Offerte anomale</w:t>
            </w:r>
          </w:p>
        </w:tc>
      </w:tr>
      <w:tr w:rsidR="00F8101E" w:rsidRPr="00211C25" w14:paraId="7D29DFAE" w14:textId="77777777" w:rsidTr="00E12141">
        <w:tc>
          <w:tcPr>
            <w:tcW w:w="4405" w:type="dxa"/>
            <w:gridSpan w:val="3"/>
          </w:tcPr>
          <w:p w14:paraId="1B1A743C"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60E9DCEA" w14:textId="77777777" w:rsidR="00260376" w:rsidRPr="00211C25" w:rsidRDefault="00260376" w:rsidP="00260376">
            <w:pPr>
              <w:widowControl w:val="0"/>
              <w:rPr>
                <w:rFonts w:cs="Arial"/>
                <w:b/>
                <w:color w:val="FF0000"/>
                <w:lang w:val="it-IT"/>
              </w:rPr>
            </w:pPr>
          </w:p>
        </w:tc>
        <w:tc>
          <w:tcPr>
            <w:tcW w:w="4252" w:type="dxa"/>
          </w:tcPr>
          <w:p w14:paraId="06CCE2EA" w14:textId="77777777"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384F09" w14:paraId="1C211F9F" w14:textId="77777777" w:rsidTr="00E12141">
        <w:tc>
          <w:tcPr>
            <w:tcW w:w="4405" w:type="dxa"/>
            <w:gridSpan w:val="3"/>
          </w:tcPr>
          <w:p w14:paraId="4A770AA6" w14:textId="7278C9DE" w:rsidR="00267568" w:rsidRPr="00211C25" w:rsidRDefault="00267568" w:rsidP="00267568">
            <w:pPr>
              <w:widowControl w:val="0"/>
              <w:autoSpaceDE w:val="0"/>
              <w:autoSpaceDN w:val="0"/>
              <w:adjustRightInd w:val="0"/>
              <w:jc w:val="both"/>
              <w:rPr>
                <w:rFonts w:cs="Arial"/>
                <w:b/>
                <w:lang w:val="de-DE"/>
              </w:rPr>
            </w:pPr>
            <w:bookmarkStart w:id="148" w:name="_Hlk521663335"/>
            <w:r w:rsidRPr="00211C25">
              <w:rPr>
                <w:rFonts w:cs="Arial"/>
                <w:lang w:val="de-DE"/>
              </w:rPr>
              <w:t xml:space="preserve">Der EVV bewertet die Angemessenheit der Angebote, die gemäß Art. 30 Abs. 1 und 2 LG Nr. 16/2015 und gemäß „Anwendungsrichtlinie betreffend die Formeln für die Berechnung der ungewöhnlich niedrigen Angebote sowie des automatischen Ausschlusses“ laut BLR vom </w:t>
            </w:r>
            <w:r w:rsidRPr="00211C25">
              <w:rPr>
                <w:rFonts w:cs="Arial"/>
                <w:lang w:val="de-DE" w:eastAsia="it-IT"/>
              </w:rPr>
              <w:t xml:space="preserve">BLR vom 05.11.2019 Nr. 898 </w:t>
            </w:r>
            <w:r w:rsidRPr="00211C25">
              <w:rPr>
                <w:rFonts w:cs="Arial"/>
                <w:lang w:val="de-DE"/>
              </w:rPr>
              <w:t>für ungewöhnlich niedrig erachtet werden.</w:t>
            </w:r>
          </w:p>
        </w:tc>
        <w:tc>
          <w:tcPr>
            <w:tcW w:w="993" w:type="dxa"/>
          </w:tcPr>
          <w:p w14:paraId="53E066A2" w14:textId="77777777" w:rsidR="00260376" w:rsidRPr="00211C25" w:rsidRDefault="00260376" w:rsidP="00260376">
            <w:pPr>
              <w:widowControl w:val="0"/>
              <w:rPr>
                <w:rFonts w:cs="Arial"/>
                <w:b/>
                <w:lang w:val="de-DE"/>
              </w:rPr>
            </w:pPr>
          </w:p>
        </w:tc>
        <w:tc>
          <w:tcPr>
            <w:tcW w:w="4252" w:type="dxa"/>
          </w:tcPr>
          <w:p w14:paraId="62CE3701" w14:textId="77777777" w:rsidR="00260376" w:rsidRPr="00211C25" w:rsidRDefault="00260376" w:rsidP="00260376">
            <w:pPr>
              <w:widowControl w:val="0"/>
              <w:jc w:val="both"/>
              <w:rPr>
                <w:rFonts w:cs="Arial"/>
                <w:b/>
                <w:lang w:val="it-IT"/>
              </w:rPr>
            </w:pPr>
            <w:r w:rsidRPr="00211C25">
              <w:rPr>
                <w:rFonts w:cs="Arial"/>
                <w:lang w:val="it-IT" w:eastAsia="it-IT"/>
              </w:rPr>
              <w:t>Il RUP procede a valutare la congruità delle offerte considerate anormalmente basse, ai sensi dell’art. 30, commi 1 e 2, l.p. n. 16/2015 e della “Linea guida concernente le formule per il calcolo dell’anomalia delle offerte ed esclusione automatica” adottata con deliberazione della Giunta Provinciale n.</w:t>
            </w:r>
            <w:bookmarkStart w:id="149" w:name="_Hlk530489933"/>
            <w:r w:rsidRPr="00211C25">
              <w:rPr>
                <w:rFonts w:cs="Arial"/>
                <w:lang w:val="it-IT" w:eastAsia="it-IT"/>
              </w:rPr>
              <w:t xml:space="preserve"> 898 del 05.11.2019 </w:t>
            </w:r>
            <w:bookmarkEnd w:id="149"/>
          </w:p>
        </w:tc>
      </w:tr>
      <w:tr w:rsidR="00F8101E" w:rsidRPr="00384F09" w14:paraId="522C2D7B" w14:textId="77777777" w:rsidTr="00E12141">
        <w:tc>
          <w:tcPr>
            <w:tcW w:w="4405" w:type="dxa"/>
            <w:gridSpan w:val="3"/>
          </w:tcPr>
          <w:p w14:paraId="3DC6CCB6" w14:textId="77777777" w:rsidR="00260376" w:rsidRPr="00211C25" w:rsidRDefault="00260376" w:rsidP="004946B9">
            <w:pPr>
              <w:widowControl w:val="0"/>
              <w:jc w:val="both"/>
              <w:rPr>
                <w:rFonts w:cs="Arial"/>
                <w:lang w:val="it-IT"/>
              </w:rPr>
            </w:pPr>
          </w:p>
        </w:tc>
        <w:tc>
          <w:tcPr>
            <w:tcW w:w="993" w:type="dxa"/>
          </w:tcPr>
          <w:p w14:paraId="0EA83391" w14:textId="77777777" w:rsidR="00260376" w:rsidRPr="00211C25" w:rsidRDefault="00260376" w:rsidP="00260376">
            <w:pPr>
              <w:widowControl w:val="0"/>
              <w:rPr>
                <w:rFonts w:cs="Arial"/>
                <w:strike/>
                <w:lang w:val="it-IT"/>
              </w:rPr>
            </w:pPr>
          </w:p>
        </w:tc>
        <w:tc>
          <w:tcPr>
            <w:tcW w:w="4252" w:type="dxa"/>
          </w:tcPr>
          <w:p w14:paraId="65CF0629" w14:textId="77777777" w:rsidR="00260376" w:rsidRPr="00211C25" w:rsidRDefault="00260376" w:rsidP="00260376">
            <w:pPr>
              <w:widowControl w:val="0"/>
              <w:jc w:val="both"/>
              <w:rPr>
                <w:rFonts w:cs="Arial"/>
                <w:lang w:val="it-IT"/>
              </w:rPr>
            </w:pPr>
          </w:p>
        </w:tc>
      </w:tr>
      <w:tr w:rsidR="00F8101E" w:rsidRPr="00384F09" w14:paraId="542CE1DF" w14:textId="77777777" w:rsidTr="00E12141">
        <w:tc>
          <w:tcPr>
            <w:tcW w:w="4405" w:type="dxa"/>
            <w:gridSpan w:val="3"/>
          </w:tcPr>
          <w:p w14:paraId="03D9B8AE" w14:textId="2F83BD70" w:rsidR="00260376" w:rsidRPr="008627E9" w:rsidRDefault="00AC4F6C" w:rsidP="004946B9">
            <w:pPr>
              <w:widowControl w:val="0"/>
              <w:jc w:val="both"/>
              <w:rPr>
                <w:rFonts w:cs="Arial"/>
                <w:noProof w:val="0"/>
                <w:lang w:val="de-DE"/>
              </w:rPr>
            </w:pPr>
            <w:r w:rsidRPr="008627E9">
              <w:rPr>
                <w:rFonts w:cs="Arial"/>
                <w:lang w:val="de-DE" w:eastAsia="it-IT"/>
              </w:rPr>
              <w:t xml:space="preserve">Alle Mittelwerte zur Festlegung der Schwelle für ungewöhnlich niedrige Angebote werden mit einer </w:t>
            </w:r>
            <w:r w:rsidRPr="008627E9">
              <w:rPr>
                <w:rFonts w:cs="Arial"/>
                <w:lang w:val="de-DE" w:eastAsia="it-IT"/>
              </w:rPr>
              <w:lastRenderedPageBreak/>
              <w:t>15-stelligen Genauigkeit berechnet. Die Schwelle wird dann bis zur zweiten Dezimalstelle angegeben, die auf die höhere Einheit aufgerundet wird, falls die dritte Dezimalstelle gleich oder größer als fünf ist.</w:t>
            </w:r>
          </w:p>
        </w:tc>
        <w:tc>
          <w:tcPr>
            <w:tcW w:w="993" w:type="dxa"/>
          </w:tcPr>
          <w:p w14:paraId="528E9B64" w14:textId="77777777" w:rsidR="00260376" w:rsidRPr="008627E9" w:rsidRDefault="00260376" w:rsidP="00260376">
            <w:pPr>
              <w:widowControl w:val="0"/>
              <w:jc w:val="both"/>
              <w:rPr>
                <w:rFonts w:cs="Arial"/>
                <w:lang w:val="de-DE" w:eastAsia="it-IT"/>
              </w:rPr>
            </w:pPr>
          </w:p>
        </w:tc>
        <w:tc>
          <w:tcPr>
            <w:tcW w:w="4252" w:type="dxa"/>
          </w:tcPr>
          <w:p w14:paraId="43EC1D4D" w14:textId="77777777" w:rsidR="00260376" w:rsidRPr="00211C25" w:rsidRDefault="00260376" w:rsidP="00260376">
            <w:pPr>
              <w:widowControl w:val="0"/>
              <w:jc w:val="both"/>
              <w:rPr>
                <w:rFonts w:cs="Arial"/>
                <w:lang w:val="it-IT" w:eastAsia="it-IT"/>
              </w:rPr>
            </w:pPr>
            <w:r w:rsidRPr="008627E9">
              <w:rPr>
                <w:rFonts w:cs="Arial"/>
                <w:lang w:val="it-IT" w:eastAsia="it-IT"/>
              </w:rPr>
              <w:t xml:space="preserve">Tutti i calcoli intermedi per la determinazione della soglia di anomalia sono effettuati con 15 </w:t>
            </w:r>
            <w:r w:rsidRPr="008627E9">
              <w:rPr>
                <w:rFonts w:cs="Arial"/>
                <w:lang w:val="it-IT" w:eastAsia="it-IT"/>
              </w:rPr>
              <w:lastRenderedPageBreak/>
              <w:t>cifre significative di precisione. La soglia di anomalia è quindi espressa fino alla 2 cifra decimale arrotondata all'unità superiore qualora la 3 cifra decimale sia pari o superiore a cinque.</w:t>
            </w:r>
          </w:p>
        </w:tc>
      </w:tr>
      <w:tr w:rsidR="00F8101E" w:rsidRPr="00384F09" w14:paraId="268E80CA" w14:textId="77777777" w:rsidTr="00E12141">
        <w:tc>
          <w:tcPr>
            <w:tcW w:w="4405" w:type="dxa"/>
            <w:gridSpan w:val="3"/>
          </w:tcPr>
          <w:p w14:paraId="58E20C1D" w14:textId="77777777" w:rsidR="00260376" w:rsidRPr="00211C25" w:rsidRDefault="00260376" w:rsidP="004946B9">
            <w:pPr>
              <w:widowControl w:val="0"/>
              <w:jc w:val="both"/>
              <w:rPr>
                <w:rFonts w:cs="Arial"/>
                <w:lang w:val="it-IT" w:eastAsia="it-IT"/>
              </w:rPr>
            </w:pPr>
          </w:p>
        </w:tc>
        <w:tc>
          <w:tcPr>
            <w:tcW w:w="993" w:type="dxa"/>
          </w:tcPr>
          <w:p w14:paraId="72F7A826" w14:textId="77777777" w:rsidR="00260376" w:rsidRPr="00211C25" w:rsidRDefault="00260376" w:rsidP="00260376">
            <w:pPr>
              <w:widowControl w:val="0"/>
              <w:jc w:val="both"/>
              <w:rPr>
                <w:rFonts w:cs="Arial"/>
                <w:lang w:val="it-IT" w:eastAsia="it-IT"/>
              </w:rPr>
            </w:pPr>
          </w:p>
        </w:tc>
        <w:tc>
          <w:tcPr>
            <w:tcW w:w="4252" w:type="dxa"/>
          </w:tcPr>
          <w:p w14:paraId="21FA9E10" w14:textId="77777777" w:rsidR="00260376" w:rsidRPr="00211C25" w:rsidRDefault="00260376" w:rsidP="00260376">
            <w:pPr>
              <w:widowControl w:val="0"/>
              <w:jc w:val="both"/>
              <w:rPr>
                <w:rFonts w:cs="Arial"/>
                <w:lang w:val="it-IT" w:eastAsia="it-IT"/>
              </w:rPr>
            </w:pPr>
          </w:p>
        </w:tc>
      </w:tr>
      <w:tr w:rsidR="00F8101E" w:rsidRPr="00384F09" w14:paraId="72B1D37D" w14:textId="77777777" w:rsidTr="00E12141">
        <w:tc>
          <w:tcPr>
            <w:tcW w:w="4405" w:type="dxa"/>
            <w:gridSpan w:val="3"/>
          </w:tcPr>
          <w:p w14:paraId="43EF88F8" w14:textId="0822E0BD" w:rsidR="00260376" w:rsidRPr="00211C25" w:rsidRDefault="00017754" w:rsidP="004946B9">
            <w:pPr>
              <w:widowControl w:val="0"/>
              <w:jc w:val="both"/>
              <w:rPr>
                <w:rFonts w:cs="Arial"/>
                <w:lang w:val="de-DE" w:eastAsia="it-IT"/>
              </w:rPr>
            </w:pPr>
            <w:r w:rsidRPr="00211C25">
              <w:rPr>
                <w:rFonts w:cs="Arial"/>
                <w:lang w:val="de-DE"/>
              </w:rPr>
              <w:t>Gibt es nur ein einziges zugelassenes Angebot, wird die Berechnung nicht angewandt.</w:t>
            </w:r>
          </w:p>
        </w:tc>
        <w:tc>
          <w:tcPr>
            <w:tcW w:w="993" w:type="dxa"/>
          </w:tcPr>
          <w:p w14:paraId="576665CA" w14:textId="77777777" w:rsidR="00260376" w:rsidRPr="00211C25" w:rsidRDefault="00260376" w:rsidP="00260376">
            <w:pPr>
              <w:widowControl w:val="0"/>
              <w:jc w:val="both"/>
              <w:rPr>
                <w:rFonts w:cs="Arial"/>
                <w:lang w:val="de-DE" w:eastAsia="it-IT"/>
              </w:rPr>
            </w:pPr>
          </w:p>
        </w:tc>
        <w:tc>
          <w:tcPr>
            <w:tcW w:w="4252" w:type="dxa"/>
          </w:tcPr>
          <w:p w14:paraId="0E5BCC1B" w14:textId="77777777" w:rsidR="00260376" w:rsidRPr="00211C25" w:rsidRDefault="00260376" w:rsidP="00260376">
            <w:pPr>
              <w:widowControl w:val="0"/>
              <w:jc w:val="both"/>
              <w:rPr>
                <w:rFonts w:cs="Arial"/>
                <w:lang w:val="it-IT" w:eastAsia="it-IT"/>
              </w:rPr>
            </w:pPr>
            <w:r w:rsidRPr="00211C25">
              <w:rPr>
                <w:rFonts w:cs="Arial"/>
                <w:lang w:val="it-IT"/>
              </w:rPr>
              <w:t>Il calcolo non trova applicazione nel caso sia presente una sola offerta ammessa.</w:t>
            </w:r>
          </w:p>
        </w:tc>
      </w:tr>
      <w:tr w:rsidR="00F8101E" w:rsidRPr="00384F09" w14:paraId="639809D9" w14:textId="77777777" w:rsidTr="00E12141">
        <w:tc>
          <w:tcPr>
            <w:tcW w:w="4405" w:type="dxa"/>
            <w:gridSpan w:val="3"/>
          </w:tcPr>
          <w:p w14:paraId="2B0B5EA5" w14:textId="77777777" w:rsidR="00260376" w:rsidRPr="00211C25" w:rsidRDefault="00260376" w:rsidP="004946B9">
            <w:pPr>
              <w:widowControl w:val="0"/>
              <w:jc w:val="both"/>
              <w:rPr>
                <w:rFonts w:cs="Arial"/>
                <w:lang w:val="it-IT" w:eastAsia="it-IT"/>
              </w:rPr>
            </w:pPr>
          </w:p>
        </w:tc>
        <w:tc>
          <w:tcPr>
            <w:tcW w:w="993" w:type="dxa"/>
          </w:tcPr>
          <w:p w14:paraId="6E3A99B5" w14:textId="77777777" w:rsidR="00260376" w:rsidRPr="00211C25" w:rsidRDefault="00260376" w:rsidP="00260376">
            <w:pPr>
              <w:widowControl w:val="0"/>
              <w:jc w:val="both"/>
              <w:rPr>
                <w:rFonts w:cs="Arial"/>
                <w:lang w:val="it-IT" w:eastAsia="it-IT"/>
              </w:rPr>
            </w:pPr>
          </w:p>
        </w:tc>
        <w:tc>
          <w:tcPr>
            <w:tcW w:w="4252" w:type="dxa"/>
          </w:tcPr>
          <w:p w14:paraId="5927B6AE" w14:textId="77777777" w:rsidR="00260376" w:rsidRPr="00211C25" w:rsidRDefault="00260376" w:rsidP="00260376">
            <w:pPr>
              <w:widowControl w:val="0"/>
              <w:jc w:val="both"/>
              <w:rPr>
                <w:rFonts w:cs="Arial"/>
                <w:lang w:val="it-IT" w:eastAsia="it-IT"/>
              </w:rPr>
            </w:pPr>
          </w:p>
        </w:tc>
      </w:tr>
      <w:tr w:rsidR="00F8101E" w:rsidRPr="00384F09" w14:paraId="51FA1968" w14:textId="77777777" w:rsidTr="00E12141">
        <w:tc>
          <w:tcPr>
            <w:tcW w:w="4405" w:type="dxa"/>
            <w:gridSpan w:val="3"/>
          </w:tcPr>
          <w:p w14:paraId="5ABEC576" w14:textId="282DF556" w:rsidR="00260376" w:rsidRPr="00211C25" w:rsidRDefault="003B7DDB" w:rsidP="003B7DDB">
            <w:pPr>
              <w:widowControl w:val="0"/>
              <w:ind w:right="22"/>
              <w:jc w:val="both"/>
              <w:rPr>
                <w:rFonts w:cs="Arial"/>
                <w:lang w:val="de-DE" w:eastAsia="it-IT"/>
              </w:rPr>
            </w:pPr>
            <w:r w:rsidRPr="00211C25">
              <w:rPr>
                <w:rFonts w:cs="Arial"/>
                <w:lang w:val="de-DE"/>
              </w:rPr>
              <w:t>Auf jeden Fall kann der EVV, unabhängig von den Ergebnissen der etwaigen Anwendung der Berechnung gemäß obiger Anwendungsrichtlinie, das Unterverfahren zur Überprüfung von unge</w:t>
            </w:r>
            <w:r w:rsidRPr="00211C25">
              <w:rPr>
                <w:rFonts w:cs="Arial"/>
                <w:lang w:val="de-DE" w:eastAsia="it-IT"/>
              </w:rPr>
              <w:softHyphen/>
            </w:r>
            <w:r w:rsidRPr="00211C25">
              <w:rPr>
                <w:rFonts w:cs="Arial"/>
                <w:lang w:val="de-DE"/>
              </w:rPr>
              <w:t>wöhnlich niedrigen Angeboten auch dann einlei</w:t>
            </w:r>
            <w:r w:rsidRPr="00211C25">
              <w:rPr>
                <w:rFonts w:cs="Arial"/>
                <w:lang w:val="de-DE" w:eastAsia="it-IT"/>
              </w:rPr>
              <w:softHyphen/>
            </w:r>
            <w:r w:rsidRPr="00211C25">
              <w:rPr>
                <w:rFonts w:cs="Arial"/>
                <w:lang w:val="de-DE"/>
              </w:rPr>
              <w:t>ten, wenn er den angebotenen Preis nach eige</w:t>
            </w:r>
            <w:r w:rsidRPr="00211C25">
              <w:rPr>
                <w:rFonts w:cs="Arial"/>
                <w:lang w:val="de-DE" w:eastAsia="it-IT"/>
              </w:rPr>
              <w:softHyphen/>
            </w:r>
            <w:r w:rsidRPr="00211C25">
              <w:rPr>
                <w:rFonts w:cs="Arial"/>
                <w:lang w:val="de-DE"/>
              </w:rPr>
              <w:t>nem Ermessen für ungewöhnlich niedrig befindet.</w:t>
            </w:r>
          </w:p>
        </w:tc>
        <w:tc>
          <w:tcPr>
            <w:tcW w:w="993" w:type="dxa"/>
          </w:tcPr>
          <w:p w14:paraId="63AA34D4" w14:textId="77777777" w:rsidR="00260376" w:rsidRPr="00211C25" w:rsidRDefault="00260376" w:rsidP="00260376">
            <w:pPr>
              <w:widowControl w:val="0"/>
              <w:jc w:val="both"/>
              <w:rPr>
                <w:rFonts w:cs="Arial"/>
                <w:lang w:val="de-DE" w:eastAsia="it-IT"/>
              </w:rPr>
            </w:pPr>
          </w:p>
        </w:tc>
        <w:tc>
          <w:tcPr>
            <w:tcW w:w="4252" w:type="dxa"/>
          </w:tcPr>
          <w:p w14:paraId="13B9979D" w14:textId="77777777" w:rsidR="00260376" w:rsidRPr="00211C25" w:rsidRDefault="00260376" w:rsidP="00260376">
            <w:pPr>
              <w:widowControl w:val="0"/>
              <w:jc w:val="both"/>
              <w:rPr>
                <w:rFonts w:cs="Arial"/>
                <w:lang w:val="it-IT" w:eastAsia="it-IT"/>
              </w:rPr>
            </w:pPr>
            <w:r w:rsidRPr="00211C25">
              <w:rPr>
                <w:rFonts w:cs="Arial"/>
                <w:lang w:val="it-IT" w:eastAsia="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F8101E" w:rsidRPr="00384F09" w14:paraId="3EB369D7" w14:textId="77777777" w:rsidTr="00E12141">
        <w:tc>
          <w:tcPr>
            <w:tcW w:w="4405" w:type="dxa"/>
            <w:gridSpan w:val="3"/>
          </w:tcPr>
          <w:p w14:paraId="02AD8D8A" w14:textId="77777777" w:rsidR="00260376" w:rsidRPr="00211C25" w:rsidRDefault="00260376" w:rsidP="004946B9">
            <w:pPr>
              <w:widowControl w:val="0"/>
              <w:jc w:val="both"/>
              <w:rPr>
                <w:rFonts w:cs="Arial"/>
                <w:lang w:val="it-IT" w:eastAsia="it-IT"/>
              </w:rPr>
            </w:pPr>
          </w:p>
        </w:tc>
        <w:tc>
          <w:tcPr>
            <w:tcW w:w="993" w:type="dxa"/>
          </w:tcPr>
          <w:p w14:paraId="571BAA0B" w14:textId="77777777" w:rsidR="00260376" w:rsidRPr="00211C25" w:rsidRDefault="00260376" w:rsidP="00260376">
            <w:pPr>
              <w:widowControl w:val="0"/>
              <w:jc w:val="both"/>
              <w:rPr>
                <w:rFonts w:cs="Arial"/>
                <w:lang w:val="it-IT" w:eastAsia="it-IT"/>
              </w:rPr>
            </w:pPr>
          </w:p>
        </w:tc>
        <w:tc>
          <w:tcPr>
            <w:tcW w:w="4252" w:type="dxa"/>
          </w:tcPr>
          <w:p w14:paraId="5B5749B4" w14:textId="77777777" w:rsidR="00260376" w:rsidRPr="00211C25" w:rsidRDefault="00260376" w:rsidP="00260376">
            <w:pPr>
              <w:widowControl w:val="0"/>
              <w:jc w:val="both"/>
              <w:rPr>
                <w:rFonts w:cs="Arial"/>
                <w:lang w:val="it-IT" w:eastAsia="it-IT"/>
              </w:rPr>
            </w:pPr>
          </w:p>
        </w:tc>
      </w:tr>
      <w:tr w:rsidR="00F8101E" w:rsidRPr="00384F09" w14:paraId="3BC4C795" w14:textId="77777777" w:rsidTr="00E12141">
        <w:tc>
          <w:tcPr>
            <w:tcW w:w="4405" w:type="dxa"/>
            <w:gridSpan w:val="3"/>
          </w:tcPr>
          <w:p w14:paraId="03F022B8" w14:textId="514BD2A3" w:rsidR="00260376" w:rsidRPr="00211C25" w:rsidRDefault="00386B4D" w:rsidP="00386B4D">
            <w:pPr>
              <w:widowControl w:val="0"/>
              <w:jc w:val="both"/>
              <w:rPr>
                <w:rFonts w:cs="Arial"/>
                <w:lang w:val="de-DE" w:eastAsia="it-IT"/>
              </w:rPr>
            </w:pPr>
            <w:r w:rsidRPr="00211C25">
              <w:rPr>
                <w:rFonts w:cs="Arial"/>
                <w:lang w:val="de-DE"/>
              </w:rPr>
              <w:t>Im Fall der Einleitung eines Unterverfahrens zur Überprüfung ungewöhnlich niedriger Angebote werden diese von der auftraggebenden Körperschaft gemäß Art. 97 Abs. 1, 4, 5, 6 und 7 GvD Nr. 50/2016 überprüft.</w:t>
            </w:r>
          </w:p>
        </w:tc>
        <w:tc>
          <w:tcPr>
            <w:tcW w:w="993" w:type="dxa"/>
          </w:tcPr>
          <w:p w14:paraId="2E709681" w14:textId="77777777" w:rsidR="00260376" w:rsidRPr="00211C25" w:rsidRDefault="00260376" w:rsidP="00260376">
            <w:pPr>
              <w:widowControl w:val="0"/>
              <w:jc w:val="both"/>
              <w:rPr>
                <w:rFonts w:cs="Arial"/>
                <w:lang w:val="de-DE" w:eastAsia="it-IT"/>
              </w:rPr>
            </w:pPr>
          </w:p>
        </w:tc>
        <w:tc>
          <w:tcPr>
            <w:tcW w:w="4252" w:type="dxa"/>
          </w:tcPr>
          <w:p w14:paraId="304AAC67" w14:textId="77777777" w:rsidR="00260376" w:rsidRPr="00211C25" w:rsidRDefault="00260376" w:rsidP="00260376">
            <w:pPr>
              <w:widowControl w:val="0"/>
              <w:jc w:val="both"/>
              <w:rPr>
                <w:rFonts w:cs="Arial"/>
                <w:lang w:val="it-IT" w:eastAsia="it-IT"/>
              </w:rPr>
            </w:pPr>
            <w:r w:rsidRPr="00211C25">
              <w:rPr>
                <w:rFonts w:cs="Arial"/>
                <w:lang w:val="it-IT" w:eastAsia="it-IT"/>
              </w:rPr>
              <w:t xml:space="preserve">In caso di attivazione del subprocedimento di anomalia le offerte sono assoggettate alla verifica dell’anomalia da parte dello stesso ente committente ai sensi dell’art. 97 comma 1, 4, 5, 6 e 7 del d.lgs. 50/2016. </w:t>
            </w:r>
          </w:p>
        </w:tc>
      </w:tr>
      <w:tr w:rsidR="00F8101E" w:rsidRPr="00384F09" w14:paraId="5E10FC05" w14:textId="77777777" w:rsidTr="00E12141">
        <w:tc>
          <w:tcPr>
            <w:tcW w:w="4405" w:type="dxa"/>
            <w:gridSpan w:val="3"/>
          </w:tcPr>
          <w:p w14:paraId="072962A5" w14:textId="77777777" w:rsidR="00260376" w:rsidRPr="00211C25" w:rsidRDefault="00260376" w:rsidP="004946B9">
            <w:pPr>
              <w:widowControl w:val="0"/>
              <w:jc w:val="both"/>
              <w:rPr>
                <w:rFonts w:cs="Arial"/>
                <w:lang w:val="it-IT" w:eastAsia="it-IT"/>
              </w:rPr>
            </w:pPr>
          </w:p>
        </w:tc>
        <w:tc>
          <w:tcPr>
            <w:tcW w:w="993" w:type="dxa"/>
          </w:tcPr>
          <w:p w14:paraId="59B9FA4E" w14:textId="77777777" w:rsidR="00260376" w:rsidRPr="00211C25" w:rsidRDefault="00260376" w:rsidP="00260376">
            <w:pPr>
              <w:widowControl w:val="0"/>
              <w:jc w:val="both"/>
              <w:rPr>
                <w:rFonts w:cs="Arial"/>
                <w:lang w:val="it-IT" w:eastAsia="it-IT"/>
              </w:rPr>
            </w:pPr>
          </w:p>
        </w:tc>
        <w:tc>
          <w:tcPr>
            <w:tcW w:w="4252" w:type="dxa"/>
          </w:tcPr>
          <w:p w14:paraId="4EC45C2D" w14:textId="77777777" w:rsidR="00260376" w:rsidRPr="00211C25" w:rsidRDefault="00260376" w:rsidP="00260376">
            <w:pPr>
              <w:widowControl w:val="0"/>
              <w:jc w:val="both"/>
              <w:rPr>
                <w:rFonts w:cs="Arial"/>
                <w:lang w:val="it-IT" w:eastAsia="it-IT"/>
              </w:rPr>
            </w:pPr>
          </w:p>
        </w:tc>
      </w:tr>
      <w:bookmarkEnd w:id="148"/>
      <w:tr w:rsidR="00F8101E" w:rsidRPr="00384F09" w14:paraId="274598A4" w14:textId="77777777" w:rsidTr="00E12141">
        <w:tc>
          <w:tcPr>
            <w:tcW w:w="4405" w:type="dxa"/>
            <w:gridSpan w:val="3"/>
          </w:tcPr>
          <w:p w14:paraId="4CA12535" w14:textId="23866980" w:rsidR="00260376" w:rsidRPr="00D3487C" w:rsidRDefault="00DE2233" w:rsidP="00DE2233">
            <w:pPr>
              <w:pStyle w:val="Corpodeltesto2"/>
              <w:widowControl w:val="0"/>
              <w:spacing w:after="0" w:line="240" w:lineRule="exact"/>
              <w:ind w:right="22"/>
              <w:jc w:val="both"/>
              <w:rPr>
                <w:rFonts w:cs="Arial"/>
                <w:lang w:val="de-DE"/>
              </w:rPr>
            </w:pPr>
            <w:r w:rsidRPr="00D3487C">
              <w:rPr>
                <w:rFonts w:cs="Arial"/>
                <w:lang w:val="de-DE"/>
              </w:rPr>
              <w:t xml:space="preserve">Die auftraggebende Körperschaft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3" w:type="dxa"/>
          </w:tcPr>
          <w:p w14:paraId="5D1D307A" w14:textId="77777777" w:rsidR="00260376" w:rsidRPr="00211C25" w:rsidRDefault="00260376" w:rsidP="00260376">
            <w:pPr>
              <w:widowControl w:val="0"/>
              <w:jc w:val="both"/>
              <w:rPr>
                <w:rFonts w:cs="Arial"/>
                <w:lang w:val="de-DE"/>
              </w:rPr>
            </w:pPr>
          </w:p>
        </w:tc>
        <w:tc>
          <w:tcPr>
            <w:tcW w:w="4252" w:type="dxa"/>
          </w:tcPr>
          <w:p w14:paraId="43D9AA70" w14:textId="4D3DFF44" w:rsidR="00260376" w:rsidRPr="00211C25" w:rsidRDefault="00260376" w:rsidP="00260376">
            <w:pPr>
              <w:widowControl w:val="0"/>
              <w:jc w:val="both"/>
              <w:rPr>
                <w:rFonts w:cs="Arial"/>
                <w:lang w:val="it-IT"/>
              </w:rPr>
            </w:pPr>
            <w:r w:rsidRPr="00211C25">
              <w:rPr>
                <w:rFonts w:cs="Arial"/>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w:t>
            </w:r>
            <w:r w:rsidRPr="00211C25">
              <w:rPr>
                <w:rFonts w:cs="Arial"/>
                <w:lang w:val="it-IT" w:eastAsia="it-IT"/>
              </w:rPr>
              <w:t xml:space="preserve">n. 898 del 05.11.2019 </w:t>
            </w:r>
            <w:r w:rsidRPr="00211C25">
              <w:rPr>
                <w:rFonts w:cs="Arial"/>
                <w:lang w:val="it-IT"/>
              </w:rPr>
              <w:t>e comunque fino alla prima offerta non anomala.</w:t>
            </w:r>
          </w:p>
          <w:p w14:paraId="106C56AB" w14:textId="77777777" w:rsidR="00260376" w:rsidRPr="00211C25" w:rsidRDefault="00260376" w:rsidP="00260376">
            <w:pPr>
              <w:widowControl w:val="0"/>
              <w:jc w:val="both"/>
              <w:rPr>
                <w:rFonts w:cs="Arial"/>
                <w:lang w:val="it-IT"/>
              </w:rPr>
            </w:pPr>
          </w:p>
        </w:tc>
      </w:tr>
      <w:tr w:rsidR="00F8101E" w:rsidRPr="00384F09" w14:paraId="7463D04A" w14:textId="77777777" w:rsidTr="00E12141">
        <w:tc>
          <w:tcPr>
            <w:tcW w:w="4405" w:type="dxa"/>
            <w:gridSpan w:val="3"/>
          </w:tcPr>
          <w:p w14:paraId="33FDA019" w14:textId="77777777" w:rsidR="00260376" w:rsidRPr="00D3487C" w:rsidRDefault="00260376" w:rsidP="00260376">
            <w:pPr>
              <w:pStyle w:val="Corpodeltesto2"/>
              <w:widowControl w:val="0"/>
              <w:spacing w:after="0" w:line="240" w:lineRule="auto"/>
              <w:ind w:right="76"/>
              <w:jc w:val="both"/>
              <w:rPr>
                <w:rFonts w:cs="Arial"/>
              </w:rPr>
            </w:pPr>
          </w:p>
        </w:tc>
        <w:tc>
          <w:tcPr>
            <w:tcW w:w="993" w:type="dxa"/>
          </w:tcPr>
          <w:p w14:paraId="23F3B4BA" w14:textId="77777777" w:rsidR="00260376" w:rsidRPr="00211C25" w:rsidRDefault="00260376" w:rsidP="00260376">
            <w:pPr>
              <w:widowControl w:val="0"/>
              <w:rPr>
                <w:rFonts w:cs="Arial"/>
                <w:strike/>
                <w:lang w:val="it-IT"/>
              </w:rPr>
            </w:pPr>
          </w:p>
        </w:tc>
        <w:tc>
          <w:tcPr>
            <w:tcW w:w="4252" w:type="dxa"/>
          </w:tcPr>
          <w:p w14:paraId="57690EA6" w14:textId="77777777" w:rsidR="00260376" w:rsidRPr="00211C25" w:rsidRDefault="00260376" w:rsidP="00260376">
            <w:pPr>
              <w:widowControl w:val="0"/>
              <w:jc w:val="both"/>
              <w:rPr>
                <w:rFonts w:cs="Arial"/>
                <w:lang w:val="it-IT" w:eastAsia="it-IT"/>
              </w:rPr>
            </w:pPr>
          </w:p>
        </w:tc>
      </w:tr>
      <w:tr w:rsidR="00F8101E" w:rsidRPr="00384F09" w14:paraId="6AF1CEA4" w14:textId="77777777" w:rsidTr="00E12141">
        <w:tc>
          <w:tcPr>
            <w:tcW w:w="4405" w:type="dxa"/>
            <w:gridSpan w:val="3"/>
          </w:tcPr>
          <w:p w14:paraId="343AACDB" w14:textId="382D0B38" w:rsidR="00260376" w:rsidRPr="00D3487C" w:rsidRDefault="00DE2233" w:rsidP="004946B9">
            <w:pPr>
              <w:pStyle w:val="Corpodeltesto2"/>
              <w:widowControl w:val="0"/>
              <w:spacing w:after="0" w:line="240" w:lineRule="auto"/>
              <w:jc w:val="both"/>
              <w:rPr>
                <w:rFonts w:cs="Arial"/>
                <w:lang w:val="de-DE"/>
              </w:rPr>
            </w:pPr>
            <w:bookmarkStart w:id="150" w:name="_Hlk505941579"/>
            <w:r w:rsidRPr="00D3487C">
              <w:rPr>
                <w:rFonts w:cs="Arial"/>
                <w:lang w:val="de-DE"/>
              </w:rPr>
              <w:t>Überprüft wird das</w:t>
            </w:r>
            <w:r w:rsidR="00260376" w:rsidRPr="00D3487C">
              <w:rPr>
                <w:rFonts w:cs="Arial"/>
                <w:lang w:val="de-DE"/>
              </w:rPr>
              <w:t xml:space="preserve"> erste </w:t>
            </w:r>
            <w:r w:rsidR="00D3487C" w:rsidRPr="00D3487C">
              <w:rPr>
                <w:rFonts w:cs="Arial"/>
                <w:lang w:val="de-DE"/>
              </w:rPr>
              <w:t>ungewöhnlich niedrige</w:t>
            </w:r>
            <w:r w:rsidRPr="00D3487C">
              <w:rPr>
                <w:rFonts w:cs="Arial"/>
                <w:lang w:val="de-DE"/>
              </w:rPr>
              <w:t xml:space="preserve"> </w:t>
            </w:r>
            <w:r w:rsidR="00260376" w:rsidRPr="00D3487C">
              <w:rPr>
                <w:rFonts w:cs="Arial"/>
                <w:lang w:val="de-DE"/>
              </w:rPr>
              <w:t xml:space="preserve">Angebot. </w:t>
            </w:r>
            <w:r w:rsidRPr="00D3487C">
              <w:rPr>
                <w:rFonts w:cs="Arial"/>
                <w:lang w:val="de-DE"/>
              </w:rPr>
              <w:t xml:space="preserve">Wird dieses für ungewöhnlich niedrig </w:t>
            </w:r>
            <w:r w:rsidR="00260376" w:rsidRPr="00D3487C">
              <w:rPr>
                <w:rFonts w:cs="Arial"/>
                <w:lang w:val="de-DE"/>
              </w:rPr>
              <w:t xml:space="preserve"> </w:t>
            </w:r>
            <w:r w:rsidRPr="00D3487C">
              <w:rPr>
                <w:rFonts w:cs="Arial"/>
                <w:lang w:val="de-DE"/>
              </w:rPr>
              <w:t>befunden</w:t>
            </w:r>
            <w:r w:rsidR="00260376" w:rsidRPr="00D3487C">
              <w:rPr>
                <w:rFonts w:cs="Arial"/>
                <w:lang w:val="de-DE"/>
              </w:rPr>
              <w:t>, wird mit derselben Vorgangsweise</w:t>
            </w:r>
            <w:r w:rsidRPr="00D3487C">
              <w:rPr>
                <w:rFonts w:cs="Arial"/>
                <w:lang w:val="de-DE"/>
              </w:rPr>
              <w:t xml:space="preserve"> für die folgenden Angebote</w:t>
            </w:r>
            <w:r w:rsidR="00260376" w:rsidRPr="00D3487C">
              <w:rPr>
                <w:rFonts w:cs="Arial"/>
                <w:lang w:val="de-DE"/>
              </w:rPr>
              <w:t xml:space="preserve"> fortgefahren, bis </w:t>
            </w:r>
            <w:r w:rsidR="003B674B" w:rsidRPr="00D3487C">
              <w:rPr>
                <w:rFonts w:cs="Arial"/>
                <w:lang w:val="de-DE"/>
              </w:rPr>
              <w:t>zum</w:t>
            </w:r>
            <w:r w:rsidR="00260376" w:rsidRPr="00D3487C">
              <w:rPr>
                <w:rFonts w:cs="Arial"/>
                <w:lang w:val="de-DE"/>
              </w:rPr>
              <w:t xml:space="preserve"> </w:t>
            </w:r>
            <w:r w:rsidR="003B674B" w:rsidRPr="00D3487C">
              <w:rPr>
                <w:rFonts w:cs="Arial"/>
                <w:lang w:val="de-DE"/>
              </w:rPr>
              <w:t>Ausmachen des besten,</w:t>
            </w:r>
            <w:r w:rsidR="00260376" w:rsidRPr="00D3487C">
              <w:rPr>
                <w:rFonts w:cs="Arial"/>
                <w:lang w:val="de-DE"/>
              </w:rPr>
              <w:t xml:space="preserve"> </w:t>
            </w:r>
            <w:r w:rsidR="003B674B" w:rsidRPr="00D3487C">
              <w:rPr>
                <w:rFonts w:cs="Arial"/>
                <w:lang w:val="de-DE"/>
              </w:rPr>
              <w:t xml:space="preserve">nicht ungewöhnlich niedrigen </w:t>
            </w:r>
            <w:r w:rsidR="00260376" w:rsidRPr="00D3487C">
              <w:rPr>
                <w:rFonts w:cs="Arial"/>
                <w:lang w:val="de-DE"/>
              </w:rPr>
              <w:t>Angebo</w:t>
            </w:r>
            <w:r w:rsidR="003B674B" w:rsidRPr="00D3487C">
              <w:rPr>
                <w:rFonts w:cs="Arial"/>
                <w:lang w:val="de-DE"/>
              </w:rPr>
              <w:t>ts.</w:t>
            </w:r>
          </w:p>
        </w:tc>
        <w:tc>
          <w:tcPr>
            <w:tcW w:w="993" w:type="dxa"/>
          </w:tcPr>
          <w:p w14:paraId="4A061EB5" w14:textId="02682438" w:rsidR="00260376" w:rsidRPr="00211C25" w:rsidRDefault="00260376" w:rsidP="00260376">
            <w:pPr>
              <w:widowControl w:val="0"/>
              <w:rPr>
                <w:rFonts w:cs="Arial"/>
                <w:strike/>
                <w:lang w:val="de-DE"/>
              </w:rPr>
            </w:pPr>
          </w:p>
        </w:tc>
        <w:tc>
          <w:tcPr>
            <w:tcW w:w="4252" w:type="dxa"/>
          </w:tcPr>
          <w:p w14:paraId="67D4D4BA" w14:textId="77777777" w:rsidR="00260376" w:rsidRPr="00211C25" w:rsidRDefault="00260376" w:rsidP="00260376">
            <w:pPr>
              <w:widowControl w:val="0"/>
              <w:jc w:val="both"/>
              <w:rPr>
                <w:rFonts w:cs="Arial"/>
                <w:noProof w:val="0"/>
                <w:lang w:val="it-IT" w:eastAsia="it-IT"/>
              </w:rPr>
            </w:pPr>
            <w:r w:rsidRPr="00211C2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F8101E" w:rsidRPr="00384F09" w14:paraId="7AB4B147" w14:textId="77777777" w:rsidTr="00E12141">
        <w:tc>
          <w:tcPr>
            <w:tcW w:w="4405" w:type="dxa"/>
            <w:gridSpan w:val="3"/>
          </w:tcPr>
          <w:p w14:paraId="77FA9772" w14:textId="77777777" w:rsidR="002330BF" w:rsidRPr="00211C25" w:rsidRDefault="002330BF" w:rsidP="004946B9">
            <w:pPr>
              <w:pStyle w:val="Corpodeltesto2"/>
              <w:widowControl w:val="0"/>
              <w:spacing w:after="0" w:line="240" w:lineRule="auto"/>
              <w:jc w:val="both"/>
              <w:rPr>
                <w:rFonts w:cs="Arial"/>
              </w:rPr>
            </w:pPr>
          </w:p>
        </w:tc>
        <w:tc>
          <w:tcPr>
            <w:tcW w:w="993" w:type="dxa"/>
          </w:tcPr>
          <w:p w14:paraId="6390F2F0" w14:textId="77777777" w:rsidR="002330BF" w:rsidRPr="00211C25" w:rsidRDefault="002330BF" w:rsidP="00260376">
            <w:pPr>
              <w:widowControl w:val="0"/>
              <w:rPr>
                <w:rFonts w:cs="Arial"/>
                <w:strike/>
                <w:lang w:val="it-IT"/>
              </w:rPr>
            </w:pPr>
          </w:p>
        </w:tc>
        <w:tc>
          <w:tcPr>
            <w:tcW w:w="4252" w:type="dxa"/>
          </w:tcPr>
          <w:p w14:paraId="4AC4CB36" w14:textId="77777777" w:rsidR="002330BF" w:rsidRPr="00211C25" w:rsidRDefault="002330BF" w:rsidP="00260376">
            <w:pPr>
              <w:widowControl w:val="0"/>
              <w:jc w:val="both"/>
              <w:rPr>
                <w:rFonts w:cs="Arial"/>
                <w:lang w:val="it-IT"/>
              </w:rPr>
            </w:pPr>
          </w:p>
        </w:tc>
      </w:tr>
      <w:bookmarkEnd w:id="146"/>
      <w:bookmarkEnd w:id="150"/>
      <w:tr w:rsidR="00F8101E" w:rsidRPr="00384F09" w14:paraId="0EA9D13D" w14:textId="77777777" w:rsidTr="00E12141">
        <w:tc>
          <w:tcPr>
            <w:tcW w:w="4405" w:type="dxa"/>
            <w:gridSpan w:val="3"/>
          </w:tcPr>
          <w:p w14:paraId="398D8639" w14:textId="53BECDBF" w:rsidR="002330BF" w:rsidRPr="005A2C16" w:rsidRDefault="002330BF" w:rsidP="002330BF">
            <w:pPr>
              <w:pStyle w:val="Corpodeltesto2"/>
              <w:widowControl w:val="0"/>
              <w:spacing w:after="0" w:line="240" w:lineRule="auto"/>
              <w:jc w:val="both"/>
              <w:rPr>
                <w:rFonts w:cs="Arial"/>
                <w:highlight w:val="yellow"/>
                <w:lang w:val="de-DE"/>
              </w:rPr>
            </w:pPr>
            <w:r w:rsidRPr="009F117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05631240" w14:textId="77777777" w:rsidR="002330BF" w:rsidRPr="005A2C16" w:rsidRDefault="002330BF" w:rsidP="002330BF">
            <w:pPr>
              <w:widowControl w:val="0"/>
              <w:rPr>
                <w:rFonts w:cs="Arial"/>
                <w:strike/>
                <w:highlight w:val="yellow"/>
                <w:lang w:val="de-DE"/>
              </w:rPr>
            </w:pPr>
          </w:p>
        </w:tc>
        <w:tc>
          <w:tcPr>
            <w:tcW w:w="4252" w:type="dxa"/>
          </w:tcPr>
          <w:p w14:paraId="44BFD70C" w14:textId="764967FC" w:rsidR="002330BF" w:rsidRPr="002330BF" w:rsidRDefault="002330BF" w:rsidP="002330BF">
            <w:pPr>
              <w:widowControl w:val="0"/>
              <w:jc w:val="both"/>
              <w:rPr>
                <w:rFonts w:cs="Arial"/>
                <w:highlight w:val="yellow"/>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384F09" w14:paraId="6106AF4A" w14:textId="77777777" w:rsidTr="00E12141">
        <w:tc>
          <w:tcPr>
            <w:tcW w:w="4405" w:type="dxa"/>
            <w:gridSpan w:val="3"/>
          </w:tcPr>
          <w:p w14:paraId="59915912" w14:textId="77777777" w:rsidR="002330BF" w:rsidRPr="00211C25" w:rsidRDefault="002330BF" w:rsidP="002330BF">
            <w:pPr>
              <w:pStyle w:val="Corpodeltesto2"/>
              <w:widowControl w:val="0"/>
              <w:spacing w:after="0" w:line="240" w:lineRule="auto"/>
              <w:jc w:val="both"/>
              <w:rPr>
                <w:rFonts w:cs="Arial"/>
              </w:rPr>
            </w:pPr>
          </w:p>
        </w:tc>
        <w:tc>
          <w:tcPr>
            <w:tcW w:w="993" w:type="dxa"/>
          </w:tcPr>
          <w:p w14:paraId="3812EC2B" w14:textId="77777777" w:rsidR="002330BF" w:rsidRPr="00211C25" w:rsidRDefault="002330BF" w:rsidP="002330BF">
            <w:pPr>
              <w:widowControl w:val="0"/>
              <w:rPr>
                <w:rFonts w:cs="Arial"/>
                <w:strike/>
                <w:lang w:val="it-IT"/>
              </w:rPr>
            </w:pPr>
          </w:p>
        </w:tc>
        <w:tc>
          <w:tcPr>
            <w:tcW w:w="4252" w:type="dxa"/>
          </w:tcPr>
          <w:p w14:paraId="48FB0549" w14:textId="77777777" w:rsidR="002330BF" w:rsidRPr="00211C25" w:rsidRDefault="002330BF" w:rsidP="002330BF">
            <w:pPr>
              <w:widowControl w:val="0"/>
              <w:jc w:val="both"/>
              <w:rPr>
                <w:rFonts w:cs="Arial"/>
                <w:lang w:val="it-IT"/>
              </w:rPr>
            </w:pPr>
          </w:p>
        </w:tc>
      </w:tr>
      <w:tr w:rsidR="00F8101E" w:rsidRPr="00384F09" w14:paraId="1BDAF0F6" w14:textId="77777777" w:rsidTr="00E12141">
        <w:tc>
          <w:tcPr>
            <w:tcW w:w="4405" w:type="dxa"/>
            <w:gridSpan w:val="3"/>
          </w:tcPr>
          <w:p w14:paraId="587F87B1" w14:textId="01BE4616" w:rsidR="002330BF" w:rsidRPr="00211C25" w:rsidRDefault="002330BF" w:rsidP="002330BF">
            <w:pPr>
              <w:pStyle w:val="Corpodeltesto2"/>
              <w:widowControl w:val="0"/>
              <w:spacing w:after="0" w:line="240" w:lineRule="auto"/>
              <w:jc w:val="both"/>
              <w:rPr>
                <w:rFonts w:cs="Arial"/>
                <w:lang w:val="de-DE"/>
              </w:rPr>
            </w:pPr>
            <w:r w:rsidRPr="00211C25">
              <w:rPr>
                <w:rFonts w:cs="Arial"/>
                <w:lang w:val="de-DE"/>
              </w:rPr>
              <w:t xml:space="preserve">Die Bewertung der </w:t>
            </w:r>
            <w:r w:rsidRPr="009F117A">
              <w:rPr>
                <w:rFonts w:cs="Arial"/>
                <w:lang w:val="de-DE"/>
              </w:rPr>
              <w:t xml:space="preserve">ungewöhnlich niedrigen Angebote wird vom EVV </w:t>
            </w:r>
            <w:r w:rsidRPr="009F117A">
              <w:rPr>
                <w:rFonts w:cs="Arial"/>
                <w:color w:val="FF0000"/>
                <w:lang w:val="de-DE"/>
              </w:rPr>
              <w:t>eventuell mit Unterstützung der gemäß Art. 77 GvD Nr. 50/2016 ernannten Kommission durchgeführt.</w:t>
            </w:r>
          </w:p>
        </w:tc>
        <w:tc>
          <w:tcPr>
            <w:tcW w:w="993" w:type="dxa"/>
          </w:tcPr>
          <w:p w14:paraId="2F857B07" w14:textId="77777777" w:rsidR="002330BF" w:rsidRPr="00211C25" w:rsidRDefault="002330BF" w:rsidP="002330BF">
            <w:pPr>
              <w:widowControl w:val="0"/>
              <w:rPr>
                <w:rFonts w:cs="Arial"/>
                <w:lang w:val="de-DE"/>
              </w:rPr>
            </w:pPr>
          </w:p>
        </w:tc>
        <w:tc>
          <w:tcPr>
            <w:tcW w:w="4252" w:type="dxa"/>
          </w:tcPr>
          <w:p w14:paraId="2ECD7A56" w14:textId="77777777" w:rsidR="002330BF" w:rsidRPr="00211C25" w:rsidRDefault="002330BF" w:rsidP="002330BF">
            <w:pPr>
              <w:pStyle w:val="Corpodeltesto2"/>
              <w:widowControl w:val="0"/>
              <w:spacing w:after="0" w:line="240" w:lineRule="auto"/>
              <w:ind w:right="105"/>
              <w:jc w:val="both"/>
              <w:rPr>
                <w:rFonts w:cs="Arial"/>
              </w:rPr>
            </w:pPr>
            <w:r w:rsidRPr="00211C25">
              <w:rPr>
                <w:rFonts w:cs="Arial"/>
              </w:rPr>
              <w:t xml:space="preserve">La </w:t>
            </w:r>
            <w:r w:rsidRPr="009F117A">
              <w:rPr>
                <w:rFonts w:cs="Arial"/>
              </w:rPr>
              <w:t xml:space="preserve">verifica sulle offerte anormalmente basse è svolta dal RUP </w:t>
            </w:r>
            <w:r w:rsidRPr="009F117A">
              <w:rPr>
                <w:rFonts w:cs="Arial"/>
                <w:color w:val="FF0000"/>
              </w:rPr>
              <w:t>con l’eventuale supporto della commissione nominata ex articolo 77 del d.lgs. 50/2016.</w:t>
            </w:r>
          </w:p>
        </w:tc>
      </w:tr>
      <w:tr w:rsidR="00F8101E" w:rsidRPr="00384F09" w14:paraId="7DCADFA7" w14:textId="77777777" w:rsidTr="00E12141">
        <w:tc>
          <w:tcPr>
            <w:tcW w:w="4405" w:type="dxa"/>
            <w:gridSpan w:val="3"/>
          </w:tcPr>
          <w:p w14:paraId="395ADE4A" w14:textId="77777777" w:rsidR="002330BF" w:rsidRPr="00211C25" w:rsidRDefault="002330BF" w:rsidP="002330BF">
            <w:pPr>
              <w:pStyle w:val="Corpodeltesto2"/>
              <w:widowControl w:val="0"/>
              <w:spacing w:after="0" w:line="240" w:lineRule="auto"/>
              <w:jc w:val="both"/>
              <w:rPr>
                <w:rFonts w:cs="Arial"/>
                <w:highlight w:val="yellow"/>
              </w:rPr>
            </w:pPr>
          </w:p>
        </w:tc>
        <w:tc>
          <w:tcPr>
            <w:tcW w:w="993" w:type="dxa"/>
          </w:tcPr>
          <w:p w14:paraId="6E0E9D50" w14:textId="77777777" w:rsidR="002330BF" w:rsidRPr="00211C25" w:rsidRDefault="002330BF" w:rsidP="002330BF">
            <w:pPr>
              <w:widowControl w:val="0"/>
              <w:rPr>
                <w:rFonts w:cs="Arial"/>
                <w:lang w:val="it-IT"/>
              </w:rPr>
            </w:pPr>
          </w:p>
        </w:tc>
        <w:tc>
          <w:tcPr>
            <w:tcW w:w="4252" w:type="dxa"/>
          </w:tcPr>
          <w:p w14:paraId="41B5FD80" w14:textId="77777777" w:rsidR="002330BF" w:rsidRPr="00211C25" w:rsidRDefault="002330BF" w:rsidP="002330BF">
            <w:pPr>
              <w:pStyle w:val="Corpodeltesto2"/>
              <w:widowControl w:val="0"/>
              <w:spacing w:after="0" w:line="240" w:lineRule="auto"/>
              <w:ind w:right="105"/>
              <w:jc w:val="both"/>
              <w:rPr>
                <w:rFonts w:cs="Arial"/>
                <w:highlight w:val="yellow"/>
              </w:rPr>
            </w:pPr>
          </w:p>
        </w:tc>
      </w:tr>
      <w:tr w:rsidR="00F8101E" w:rsidRPr="00384F09" w14:paraId="3234A2ED" w14:textId="77777777" w:rsidTr="00E12141">
        <w:tc>
          <w:tcPr>
            <w:tcW w:w="4405" w:type="dxa"/>
            <w:gridSpan w:val="3"/>
          </w:tcPr>
          <w:p w14:paraId="6AF306CC" w14:textId="45ABD56C" w:rsidR="002330BF" w:rsidRPr="00D3487C" w:rsidRDefault="002330BF" w:rsidP="002330BF">
            <w:pPr>
              <w:pStyle w:val="Corpodeltesto2"/>
              <w:widowControl w:val="0"/>
              <w:spacing w:after="0" w:line="240" w:lineRule="auto"/>
              <w:jc w:val="both"/>
              <w:rPr>
                <w:rFonts w:cs="Arial"/>
                <w:lang w:val="de-DE"/>
              </w:rPr>
            </w:pPr>
            <w:r w:rsidRPr="00D3487C">
              <w:rPr>
                <w:rFonts w:cs="Arial"/>
                <w:lang w:val="de-DE"/>
              </w:rPr>
              <w:t>Teilnehmer, die ein ungewöhnlich niedriges Ange</w:t>
            </w:r>
            <w:r w:rsidRPr="00D3487C">
              <w:rPr>
                <w:rFonts w:cs="Arial"/>
                <w:lang w:val="de-DE"/>
              </w:rPr>
              <w:softHyphen/>
              <w:t>bot abgegeben haben, werden somit schriftlich aufgefordert, innerhalb einer Frist von mindestens fünfzehn Tagen nach Erhalt der Aufforderung die notwendigen Erläuterungen zu sämtlichen ange</w:t>
            </w:r>
            <w:r w:rsidRPr="00D3487C">
              <w:rPr>
                <w:rFonts w:cs="Arial"/>
                <w:lang w:val="de-DE"/>
              </w:rPr>
              <w:softHyphen/>
              <w:t xml:space="preserve">botenen Einheitspreisen zu übermitteln. In diesem Fall wird der Vorschlag zur Zuschlagserteilung bis zum Abschluss der Überprüfungen aufgeschoben. </w:t>
            </w:r>
          </w:p>
        </w:tc>
        <w:tc>
          <w:tcPr>
            <w:tcW w:w="993" w:type="dxa"/>
          </w:tcPr>
          <w:p w14:paraId="0858A724" w14:textId="77777777" w:rsidR="002330BF" w:rsidRPr="00D3487C" w:rsidRDefault="002330BF" w:rsidP="002330BF">
            <w:pPr>
              <w:widowControl w:val="0"/>
              <w:rPr>
                <w:rFonts w:cs="Arial"/>
                <w:lang w:val="de-DE"/>
              </w:rPr>
            </w:pPr>
          </w:p>
        </w:tc>
        <w:tc>
          <w:tcPr>
            <w:tcW w:w="4252" w:type="dxa"/>
          </w:tcPr>
          <w:p w14:paraId="38C6804C" w14:textId="45F4B7BF" w:rsidR="002330BF" w:rsidRPr="009F574F" w:rsidRDefault="002330BF" w:rsidP="002330BF">
            <w:pPr>
              <w:widowControl w:val="0"/>
              <w:ind w:right="181"/>
              <w:jc w:val="both"/>
              <w:rPr>
                <w:rFonts w:cs="Arial"/>
                <w:lang w:val="it-IT"/>
              </w:rPr>
            </w:pPr>
            <w:r w:rsidRPr="00D3487C">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tc>
      </w:tr>
      <w:tr w:rsidR="00F8101E" w:rsidRPr="00384F09" w14:paraId="5B126DF5" w14:textId="77777777" w:rsidTr="00E12141">
        <w:tc>
          <w:tcPr>
            <w:tcW w:w="4405" w:type="dxa"/>
            <w:gridSpan w:val="3"/>
          </w:tcPr>
          <w:p w14:paraId="285B243B" w14:textId="77777777" w:rsidR="002330BF" w:rsidRPr="00D3487C" w:rsidRDefault="002330BF" w:rsidP="002330BF">
            <w:pPr>
              <w:pStyle w:val="Corpodeltesto2"/>
              <w:widowControl w:val="0"/>
              <w:spacing w:after="0" w:line="240" w:lineRule="auto"/>
              <w:jc w:val="both"/>
              <w:rPr>
                <w:rFonts w:cs="Arial"/>
              </w:rPr>
            </w:pPr>
          </w:p>
        </w:tc>
        <w:tc>
          <w:tcPr>
            <w:tcW w:w="993" w:type="dxa"/>
          </w:tcPr>
          <w:p w14:paraId="4B89C5DF" w14:textId="77777777" w:rsidR="002330BF" w:rsidRPr="00D3487C" w:rsidRDefault="002330BF" w:rsidP="002330BF">
            <w:pPr>
              <w:widowControl w:val="0"/>
              <w:rPr>
                <w:rFonts w:cs="Arial"/>
                <w:lang w:val="it-IT"/>
              </w:rPr>
            </w:pPr>
          </w:p>
        </w:tc>
        <w:tc>
          <w:tcPr>
            <w:tcW w:w="4252" w:type="dxa"/>
          </w:tcPr>
          <w:p w14:paraId="7F78DF10" w14:textId="77777777" w:rsidR="002330BF" w:rsidRPr="00D3487C" w:rsidRDefault="002330BF" w:rsidP="002330BF">
            <w:pPr>
              <w:pStyle w:val="Corpodeltesto2"/>
              <w:widowControl w:val="0"/>
              <w:spacing w:after="0" w:line="240" w:lineRule="auto"/>
              <w:ind w:right="105"/>
              <w:jc w:val="both"/>
              <w:rPr>
                <w:rFonts w:cs="Arial"/>
              </w:rPr>
            </w:pPr>
          </w:p>
        </w:tc>
      </w:tr>
      <w:tr w:rsidR="00F8101E" w:rsidRPr="00384F09" w14:paraId="1DE07D86" w14:textId="77777777" w:rsidTr="00E12141">
        <w:tc>
          <w:tcPr>
            <w:tcW w:w="4405" w:type="dxa"/>
            <w:gridSpan w:val="3"/>
          </w:tcPr>
          <w:p w14:paraId="6D1147A9" w14:textId="11016F22" w:rsidR="002330BF" w:rsidRPr="00D3487C" w:rsidRDefault="002330BF" w:rsidP="002330BF">
            <w:pPr>
              <w:widowControl w:val="0"/>
              <w:jc w:val="both"/>
              <w:rPr>
                <w:rFonts w:cs="Arial"/>
                <w:lang w:val="de-DE"/>
              </w:rPr>
            </w:pPr>
            <w:r w:rsidRPr="00D3487C">
              <w:rPr>
                <w:rFonts w:cs="Arial"/>
                <w:lang w:val="de-DE"/>
              </w:rPr>
              <w:t xml:space="preserve">Die Erläuterungen gemäß Art. 97 GvD Nr. 50/2016 müssen auch für jeden Preisposten, der zur Bildung der Posten für Arbeitskosten pro vergabebeteiligtes Berufsbild beiträgt, die für die Durchführung der vertraglichen Tätigkeiten erforderlichen Investitionen und - </w:t>
            </w:r>
            <w:r w:rsidRPr="00D3487C">
              <w:rPr>
                <w:rFonts w:cs="Arial"/>
                <w:color w:val="000000"/>
                <w:lang w:val="de-DE"/>
              </w:rPr>
              <w:t>eventuell aufgrund der angebotenen Verbesserungen -</w:t>
            </w:r>
            <w:r w:rsidRPr="00D3487C">
              <w:rPr>
                <w:rFonts w:cs="Arial"/>
                <w:lang w:val="de-DE"/>
              </w:rPr>
              <w:t xml:space="preserve"> die allgemeinen festen und laufenden Ausgaben sowie die etwaigen Sicherheitskosten und den Gewinn, den das Unternehmen erwirtschaften will, enthalten (siehe „Richtlinien für die Bewertung der übermäßig niedrigen Angebote“).</w:t>
            </w:r>
            <w:r w:rsidRPr="009F574F">
              <w:rPr>
                <w:rFonts w:cs="Arial"/>
                <w:lang w:val="de-DE"/>
              </w:rPr>
              <w:t xml:space="preserve"> </w:t>
            </w:r>
          </w:p>
        </w:tc>
        <w:tc>
          <w:tcPr>
            <w:tcW w:w="993" w:type="dxa"/>
          </w:tcPr>
          <w:p w14:paraId="4AF721AB" w14:textId="77777777" w:rsidR="002330BF" w:rsidRPr="00D3487C" w:rsidRDefault="002330BF" w:rsidP="002330BF">
            <w:pPr>
              <w:widowControl w:val="0"/>
              <w:rPr>
                <w:rFonts w:cs="Arial"/>
                <w:lang w:val="de-DE"/>
              </w:rPr>
            </w:pPr>
          </w:p>
        </w:tc>
        <w:tc>
          <w:tcPr>
            <w:tcW w:w="4252" w:type="dxa"/>
          </w:tcPr>
          <w:p w14:paraId="05D37FF5" w14:textId="30A7B3EC" w:rsidR="002330BF" w:rsidRPr="00D3487C" w:rsidRDefault="002330BF" w:rsidP="002330BF">
            <w:pPr>
              <w:pStyle w:val="Rientrocorpodeltesto"/>
              <w:widowControl w:val="0"/>
              <w:tabs>
                <w:tab w:val="left" w:pos="8496"/>
              </w:tabs>
              <w:spacing w:after="0"/>
              <w:ind w:left="0" w:right="105"/>
              <w:jc w:val="both"/>
              <w:rPr>
                <w:rFonts w:cs="Arial"/>
                <w:noProof w:val="0"/>
                <w:lang w:val="it-IT" w:eastAsia="it-IT"/>
              </w:rPr>
            </w:pPr>
            <w:r w:rsidRPr="00D3487C">
              <w:rPr>
                <w:rFonts w:cs="Arial"/>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 “Criteri per la valutazione delle offerte anormalmente basse”). </w:t>
            </w:r>
          </w:p>
        </w:tc>
      </w:tr>
      <w:tr w:rsidR="00F8101E" w:rsidRPr="00384F09" w14:paraId="4EA11B85" w14:textId="77777777" w:rsidTr="00E12141">
        <w:tc>
          <w:tcPr>
            <w:tcW w:w="4405" w:type="dxa"/>
            <w:gridSpan w:val="3"/>
          </w:tcPr>
          <w:p w14:paraId="483C34E7" w14:textId="77777777" w:rsidR="002330BF" w:rsidRPr="00211C25" w:rsidRDefault="002330BF" w:rsidP="002330BF">
            <w:pPr>
              <w:widowControl w:val="0"/>
              <w:jc w:val="both"/>
              <w:rPr>
                <w:rFonts w:cs="Arial"/>
                <w:lang w:val="it-IT"/>
              </w:rPr>
            </w:pPr>
          </w:p>
        </w:tc>
        <w:tc>
          <w:tcPr>
            <w:tcW w:w="993" w:type="dxa"/>
          </w:tcPr>
          <w:p w14:paraId="48C656BD" w14:textId="77777777" w:rsidR="002330BF" w:rsidRPr="00211C25" w:rsidRDefault="002330BF" w:rsidP="002330BF">
            <w:pPr>
              <w:widowControl w:val="0"/>
              <w:rPr>
                <w:rFonts w:cs="Arial"/>
                <w:lang w:val="it-IT"/>
              </w:rPr>
            </w:pPr>
          </w:p>
        </w:tc>
        <w:tc>
          <w:tcPr>
            <w:tcW w:w="4252" w:type="dxa"/>
          </w:tcPr>
          <w:p w14:paraId="7BFA5BCF"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384F09" w14:paraId="05B3F440" w14:textId="77777777" w:rsidTr="00E12141">
        <w:tc>
          <w:tcPr>
            <w:tcW w:w="4405" w:type="dxa"/>
            <w:gridSpan w:val="3"/>
          </w:tcPr>
          <w:p w14:paraId="15A998F5" w14:textId="6D6DF282" w:rsidR="002330BF" w:rsidRPr="00211C25" w:rsidRDefault="002330BF" w:rsidP="002330BF">
            <w:pPr>
              <w:widowControl w:val="0"/>
              <w:jc w:val="both"/>
              <w:rPr>
                <w:rFonts w:cs="Arial"/>
                <w:lang w:val="de-DE"/>
              </w:rPr>
            </w:pPr>
            <w:r w:rsidRPr="00211C25">
              <w:rPr>
                <w:rFonts w:cs="Arial"/>
                <w:lang w:val="de-DE"/>
              </w:rPr>
              <w:t xml:space="preserve">Die an die Vergabestelle zu übermittelnden Erläuterungen der angebotenen Preise und Kosten </w:t>
            </w:r>
            <w:r w:rsidRPr="00211C25">
              <w:rPr>
                <w:rFonts w:cs="Arial"/>
                <w:u w:val="single"/>
                <w:lang w:val="de-DE"/>
              </w:rPr>
              <w:t>müssen mit digitaler Unterschrift</w:t>
            </w:r>
            <w:r w:rsidRPr="00211C25">
              <w:rPr>
                <w:rFonts w:cs="Arial"/>
                <w:lang w:val="de-DE"/>
              </w:rPr>
              <w:t xml:space="preserve"> unterzeichnet sein.</w:t>
            </w:r>
          </w:p>
        </w:tc>
        <w:tc>
          <w:tcPr>
            <w:tcW w:w="993" w:type="dxa"/>
          </w:tcPr>
          <w:p w14:paraId="265DA81A" w14:textId="77777777" w:rsidR="002330BF" w:rsidRPr="00211C25" w:rsidRDefault="002330BF" w:rsidP="002330BF">
            <w:pPr>
              <w:widowControl w:val="0"/>
              <w:rPr>
                <w:rFonts w:cs="Arial"/>
                <w:lang w:val="de-DE"/>
              </w:rPr>
            </w:pPr>
          </w:p>
        </w:tc>
        <w:tc>
          <w:tcPr>
            <w:tcW w:w="4252" w:type="dxa"/>
          </w:tcPr>
          <w:p w14:paraId="7206B0A7" w14:textId="77777777" w:rsidR="002330BF" w:rsidRPr="00211C25" w:rsidRDefault="002330BF" w:rsidP="002330BF">
            <w:pPr>
              <w:widowControl w:val="0"/>
              <w:tabs>
                <w:tab w:val="center" w:pos="4536"/>
                <w:tab w:val="right" w:pos="9072"/>
              </w:tabs>
              <w:ind w:right="105"/>
              <w:jc w:val="both"/>
              <w:rPr>
                <w:rFonts w:cs="Arial"/>
                <w:lang w:val="it-IT"/>
              </w:rPr>
            </w:pPr>
            <w:r w:rsidRPr="00211C25">
              <w:rPr>
                <w:rFonts w:cs="Arial"/>
                <w:lang w:val="it-IT"/>
              </w:rPr>
              <w:t xml:space="preserve">Le spiegazioni sul prezzo o sui costi proposti nelle offerte da trasmettere alla stazione appaltante </w:t>
            </w:r>
            <w:r w:rsidRPr="00211C25">
              <w:rPr>
                <w:rFonts w:cs="Arial"/>
                <w:u w:val="single"/>
                <w:lang w:val="it-IT"/>
              </w:rPr>
              <w:t>devono essere sottoscritti con firma digitale</w:t>
            </w:r>
            <w:r w:rsidRPr="00211C25">
              <w:rPr>
                <w:rFonts w:cs="Arial"/>
                <w:lang w:val="it-IT"/>
              </w:rPr>
              <w:t>.</w:t>
            </w:r>
          </w:p>
        </w:tc>
      </w:tr>
      <w:tr w:rsidR="00F8101E" w:rsidRPr="00384F09" w14:paraId="51C2BEAE" w14:textId="77777777" w:rsidTr="00E12141">
        <w:tc>
          <w:tcPr>
            <w:tcW w:w="4405" w:type="dxa"/>
            <w:gridSpan w:val="3"/>
          </w:tcPr>
          <w:p w14:paraId="751D2D3E" w14:textId="77777777" w:rsidR="00AD76B4" w:rsidRPr="00211C25" w:rsidRDefault="00AD76B4" w:rsidP="002330BF">
            <w:pPr>
              <w:widowControl w:val="0"/>
              <w:autoSpaceDE w:val="0"/>
              <w:autoSpaceDN w:val="0"/>
              <w:adjustRightInd w:val="0"/>
              <w:jc w:val="both"/>
              <w:rPr>
                <w:rFonts w:cs="Arial"/>
                <w:lang w:val="it-IT"/>
              </w:rPr>
            </w:pPr>
          </w:p>
        </w:tc>
        <w:tc>
          <w:tcPr>
            <w:tcW w:w="993" w:type="dxa"/>
          </w:tcPr>
          <w:p w14:paraId="7B5D8D52" w14:textId="77777777" w:rsidR="00AD76B4" w:rsidRPr="00211C25" w:rsidRDefault="00AD76B4" w:rsidP="002330BF">
            <w:pPr>
              <w:widowControl w:val="0"/>
              <w:rPr>
                <w:rFonts w:cs="Arial"/>
                <w:lang w:val="it-IT"/>
              </w:rPr>
            </w:pPr>
          </w:p>
        </w:tc>
        <w:tc>
          <w:tcPr>
            <w:tcW w:w="4252" w:type="dxa"/>
          </w:tcPr>
          <w:p w14:paraId="4F036EE9" w14:textId="77777777" w:rsidR="00AD76B4" w:rsidRPr="00211C25" w:rsidRDefault="00AD76B4" w:rsidP="002330BF">
            <w:pPr>
              <w:pStyle w:val="Rientrocorpodeltesto"/>
              <w:widowControl w:val="0"/>
              <w:tabs>
                <w:tab w:val="left" w:pos="8496"/>
              </w:tabs>
              <w:spacing w:after="0"/>
              <w:ind w:left="0" w:right="105"/>
              <w:jc w:val="both"/>
              <w:rPr>
                <w:rFonts w:cs="Arial"/>
                <w:lang w:val="it-IT"/>
              </w:rPr>
            </w:pPr>
          </w:p>
        </w:tc>
      </w:tr>
      <w:tr w:rsidR="00F8101E" w:rsidRPr="00384F09" w14:paraId="7C1D36C8" w14:textId="77777777" w:rsidTr="00E12141">
        <w:tc>
          <w:tcPr>
            <w:tcW w:w="4405" w:type="dxa"/>
            <w:gridSpan w:val="3"/>
          </w:tcPr>
          <w:p w14:paraId="2EEC98EA" w14:textId="1CCA1FE3" w:rsidR="00AD76B4" w:rsidRPr="005A2C16" w:rsidRDefault="00AD76B4" w:rsidP="002330BF">
            <w:pPr>
              <w:widowControl w:val="0"/>
              <w:autoSpaceDE w:val="0"/>
              <w:autoSpaceDN w:val="0"/>
              <w:adjustRightInd w:val="0"/>
              <w:jc w:val="both"/>
              <w:rPr>
                <w:rFonts w:cs="Arial"/>
                <w:lang w:val="de-DE"/>
              </w:rPr>
            </w:pPr>
            <w:r w:rsidRPr="009F117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45B305B3" w14:textId="77777777" w:rsidR="00AD76B4" w:rsidRPr="009F117A" w:rsidRDefault="00AD76B4" w:rsidP="002330BF">
            <w:pPr>
              <w:widowControl w:val="0"/>
              <w:rPr>
                <w:rFonts w:cs="Arial"/>
                <w:highlight w:val="green"/>
                <w:lang w:val="de-DE"/>
              </w:rPr>
            </w:pPr>
          </w:p>
        </w:tc>
        <w:tc>
          <w:tcPr>
            <w:tcW w:w="4252" w:type="dxa"/>
          </w:tcPr>
          <w:p w14:paraId="7FEE82CF" w14:textId="5A058E98" w:rsidR="00AD76B4" w:rsidRPr="009F117A" w:rsidRDefault="00AD76B4" w:rsidP="002330BF">
            <w:pPr>
              <w:pStyle w:val="Rientrocorpodeltesto"/>
              <w:widowControl w:val="0"/>
              <w:tabs>
                <w:tab w:val="left" w:pos="8496"/>
              </w:tabs>
              <w:spacing w:after="0"/>
              <w:ind w:left="0" w:right="105"/>
              <w:jc w:val="both"/>
              <w:rPr>
                <w:rFonts w:cs="Arial"/>
                <w:highlight w:val="green"/>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384F09" w14:paraId="7BF721D7" w14:textId="77777777" w:rsidTr="00E12141">
        <w:tc>
          <w:tcPr>
            <w:tcW w:w="4405" w:type="dxa"/>
            <w:gridSpan w:val="3"/>
          </w:tcPr>
          <w:p w14:paraId="63ADFF35"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25248ACB" w14:textId="77777777" w:rsidR="002330BF" w:rsidRPr="00211C25" w:rsidRDefault="002330BF" w:rsidP="002330BF">
            <w:pPr>
              <w:widowControl w:val="0"/>
              <w:rPr>
                <w:rFonts w:cs="Arial"/>
                <w:lang w:val="it-IT"/>
              </w:rPr>
            </w:pPr>
          </w:p>
        </w:tc>
        <w:tc>
          <w:tcPr>
            <w:tcW w:w="4252" w:type="dxa"/>
          </w:tcPr>
          <w:p w14:paraId="05ED4EDD"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384F09" w14:paraId="2ECCE575" w14:textId="77777777" w:rsidTr="00E12141">
        <w:tc>
          <w:tcPr>
            <w:tcW w:w="4405" w:type="dxa"/>
            <w:gridSpan w:val="3"/>
          </w:tcPr>
          <w:p w14:paraId="472B7D4B" w14:textId="6C03BFD4" w:rsidR="002330BF" w:rsidRPr="00211C25" w:rsidRDefault="002330BF" w:rsidP="002330BF">
            <w:pPr>
              <w:pStyle w:val="Corpodeltesto2"/>
              <w:widowControl w:val="0"/>
              <w:spacing w:after="0" w:line="240" w:lineRule="exact"/>
              <w:ind w:right="22"/>
              <w:jc w:val="both"/>
              <w:rPr>
                <w:rFonts w:cs="Arial"/>
                <w:b/>
                <w:u w:val="single"/>
                <w:lang w:val="de-DE"/>
              </w:rPr>
            </w:pPr>
            <w:r w:rsidRPr="00211C25">
              <w:rPr>
                <w:rFonts w:cs="Arial"/>
                <w:b/>
                <w:u w:val="single"/>
                <w:lang w:val="de-DE"/>
              </w:rPr>
              <w:t xml:space="preserve">Der EVV überprüft in </w:t>
            </w:r>
            <w:r w:rsidRPr="009F117A">
              <w:rPr>
                <w:rFonts w:cs="Arial"/>
                <w:b/>
                <w:u w:val="single"/>
                <w:lang w:val="de-DE"/>
              </w:rPr>
              <w:t xml:space="preserve">nichtöffentlicher Sitzung, </w:t>
            </w:r>
            <w:r w:rsidRPr="009F117A">
              <w:rPr>
                <w:rFonts w:cs="Arial"/>
                <w:b/>
                <w:color w:val="FF0000"/>
                <w:u w:val="single"/>
                <w:lang w:val="de-DE"/>
              </w:rPr>
              <w:t>evtl. mit Unterstützung der Bewertungskommission</w:t>
            </w:r>
            <w:r w:rsidRPr="009F117A">
              <w:rPr>
                <w:rFonts w:cs="Arial"/>
                <w:b/>
                <w:u w:val="single"/>
                <w:lang w:val="de-DE"/>
              </w:rPr>
              <w:t>, die</w:t>
            </w:r>
            <w:r w:rsidRPr="00211C25">
              <w:rPr>
                <w:rFonts w:cs="Arial"/>
                <w:b/>
                <w:u w:val="single"/>
                <w:lang w:val="de-DE"/>
              </w:rPr>
              <w:t xml:space="preserv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15000EB2" w14:textId="5495D8CB" w:rsidR="002330BF" w:rsidRPr="00D35543" w:rsidRDefault="002330BF" w:rsidP="002330BF">
            <w:pPr>
              <w:widowControl w:val="0"/>
              <w:autoSpaceDE w:val="0"/>
              <w:autoSpaceDN w:val="0"/>
              <w:adjustRightInd w:val="0"/>
              <w:jc w:val="both"/>
              <w:rPr>
                <w:rFonts w:cs="Arial"/>
                <w:strike/>
                <w:lang w:val="de-DE"/>
              </w:rPr>
            </w:pPr>
          </w:p>
        </w:tc>
        <w:tc>
          <w:tcPr>
            <w:tcW w:w="993" w:type="dxa"/>
          </w:tcPr>
          <w:p w14:paraId="3E407A43" w14:textId="77777777" w:rsidR="002330BF" w:rsidRPr="00211C25" w:rsidRDefault="002330BF" w:rsidP="002330BF">
            <w:pPr>
              <w:widowControl w:val="0"/>
              <w:rPr>
                <w:rFonts w:cs="Arial"/>
                <w:lang w:val="de-DE"/>
              </w:rPr>
            </w:pPr>
          </w:p>
        </w:tc>
        <w:tc>
          <w:tcPr>
            <w:tcW w:w="4252" w:type="dxa"/>
          </w:tcPr>
          <w:p w14:paraId="4A9F2DA3" w14:textId="66F55E59" w:rsidR="002330BF" w:rsidRDefault="002330BF" w:rsidP="002330BF">
            <w:pPr>
              <w:widowControl w:val="0"/>
              <w:autoSpaceDE w:val="0"/>
              <w:autoSpaceDN w:val="0"/>
              <w:adjustRightInd w:val="0"/>
              <w:ind w:right="105"/>
              <w:jc w:val="both"/>
              <w:rPr>
                <w:rFonts w:cs="Arial"/>
                <w:b/>
                <w:u w:val="single"/>
                <w:lang w:val="it-IT"/>
              </w:rPr>
            </w:pPr>
            <w:r w:rsidRPr="00211C25">
              <w:rPr>
                <w:rFonts w:cs="Arial"/>
                <w:b/>
                <w:u w:val="single"/>
                <w:lang w:val="it-IT"/>
              </w:rPr>
              <w:t>Il RUP</w:t>
            </w:r>
            <w:r w:rsidRPr="009F117A">
              <w:rPr>
                <w:rFonts w:cs="Arial"/>
                <w:b/>
                <w:u w:val="single"/>
                <w:lang w:val="it-IT"/>
              </w:rPr>
              <w:t xml:space="preserve">, </w:t>
            </w:r>
            <w:r w:rsidRPr="009F117A">
              <w:rPr>
                <w:rFonts w:cs="Arial"/>
                <w:b/>
                <w:color w:val="FF0000"/>
                <w:u w:val="single"/>
                <w:lang w:val="it-IT"/>
              </w:rPr>
              <w:t>con l’eventuale supporto della commissione di valutazione</w:t>
            </w:r>
            <w:r w:rsidRPr="009F117A">
              <w:rPr>
                <w:rFonts w:cs="Arial"/>
                <w:b/>
                <w:u w:val="single"/>
                <w:lang w:val="it-IT"/>
              </w:rPr>
              <w:t>, esamina in seduta riservata le spiegazioni</w:t>
            </w:r>
            <w:r w:rsidRPr="00211C25">
              <w:rPr>
                <w:rFonts w:cs="Arial"/>
                <w:b/>
                <w:u w:val="single"/>
                <w:lang w:val="it-IT"/>
              </w:rPr>
              <w:t xml:space="preserve"> fornite dall’offerente e, ove le ritenga non sufficienti ad escludere l’anomalia, può chiedere, anche mediante audizione orale, ulteriori chiarimenti, assegnando un termine massimo per il riscontro.</w:t>
            </w:r>
          </w:p>
          <w:p w14:paraId="6E317231" w14:textId="77777777" w:rsidR="00D35543" w:rsidRPr="00211C25" w:rsidRDefault="00D35543" w:rsidP="002330BF">
            <w:pPr>
              <w:widowControl w:val="0"/>
              <w:autoSpaceDE w:val="0"/>
              <w:autoSpaceDN w:val="0"/>
              <w:adjustRightInd w:val="0"/>
              <w:ind w:right="105"/>
              <w:jc w:val="both"/>
              <w:rPr>
                <w:rFonts w:cs="Arial"/>
                <w:b/>
                <w:u w:val="single"/>
                <w:lang w:val="it-IT"/>
              </w:rPr>
            </w:pPr>
          </w:p>
          <w:p w14:paraId="57A6A320" w14:textId="23B2BB4E" w:rsidR="002330BF" w:rsidRPr="00D35543" w:rsidRDefault="002330BF" w:rsidP="002330BF">
            <w:pPr>
              <w:pStyle w:val="Rientrocorpodeltesto"/>
              <w:widowControl w:val="0"/>
              <w:tabs>
                <w:tab w:val="left" w:pos="8496"/>
              </w:tabs>
              <w:spacing w:after="0"/>
              <w:ind w:left="0" w:right="105"/>
              <w:jc w:val="both"/>
              <w:rPr>
                <w:rFonts w:cs="Arial"/>
                <w:strike/>
                <w:noProof w:val="0"/>
                <w:lang w:val="it-IT" w:eastAsia="it-IT"/>
              </w:rPr>
            </w:pPr>
          </w:p>
        </w:tc>
      </w:tr>
      <w:tr w:rsidR="00CA315E" w:rsidRPr="00384F09" w14:paraId="72680A7E" w14:textId="77777777" w:rsidTr="00E12141">
        <w:tc>
          <w:tcPr>
            <w:tcW w:w="4405" w:type="dxa"/>
            <w:gridSpan w:val="3"/>
          </w:tcPr>
          <w:p w14:paraId="61B304A9" w14:textId="5E96BC2F" w:rsidR="00CA315E" w:rsidRPr="00522546" w:rsidRDefault="000E32E4" w:rsidP="002330BF">
            <w:pPr>
              <w:pStyle w:val="Corpodeltesto2"/>
              <w:widowControl w:val="0"/>
              <w:spacing w:after="0" w:line="240" w:lineRule="exact"/>
              <w:ind w:right="22"/>
              <w:jc w:val="both"/>
              <w:rPr>
                <w:rFonts w:cs="Arial"/>
                <w:b/>
                <w:u w:val="single"/>
                <w:lang w:val="de-DE"/>
              </w:rPr>
            </w:pPr>
            <w:r w:rsidRPr="00522546">
              <w:rPr>
                <w:rFonts w:cs="Arial"/>
                <w:b/>
                <w:u w:val="single"/>
                <w:lang w:val="de-DE"/>
              </w:rPr>
              <w:t>Der EVV nimmt den Ausschluss jener Angebote vor, welche aufgrund der Erläuterungen, in ihrer Gesamtheit, als nicht vertrauenswürdig erscheinen.</w:t>
            </w:r>
          </w:p>
        </w:tc>
        <w:tc>
          <w:tcPr>
            <w:tcW w:w="993" w:type="dxa"/>
          </w:tcPr>
          <w:p w14:paraId="2BC6BB9C" w14:textId="77777777" w:rsidR="00CA315E" w:rsidRPr="00522546" w:rsidRDefault="00CA315E" w:rsidP="002330BF">
            <w:pPr>
              <w:widowControl w:val="0"/>
              <w:rPr>
                <w:rFonts w:cs="Arial"/>
                <w:lang w:val="de-DE"/>
              </w:rPr>
            </w:pPr>
          </w:p>
        </w:tc>
        <w:tc>
          <w:tcPr>
            <w:tcW w:w="4252" w:type="dxa"/>
          </w:tcPr>
          <w:p w14:paraId="02181EF3" w14:textId="5A1A9AE2" w:rsidR="00CA315E" w:rsidRPr="00522546" w:rsidRDefault="00CA315E" w:rsidP="002330BF">
            <w:pPr>
              <w:widowControl w:val="0"/>
              <w:autoSpaceDE w:val="0"/>
              <w:autoSpaceDN w:val="0"/>
              <w:adjustRightInd w:val="0"/>
              <w:ind w:right="105"/>
              <w:jc w:val="both"/>
              <w:rPr>
                <w:rFonts w:cs="Arial"/>
                <w:b/>
                <w:u w:val="single"/>
                <w:lang w:val="it-IT"/>
              </w:rPr>
            </w:pPr>
            <w:r w:rsidRPr="00522546">
              <w:rPr>
                <w:rFonts w:cs="Arial"/>
                <w:b/>
                <w:u w:val="single"/>
                <w:lang w:val="it-IT"/>
              </w:rPr>
              <w:t>Il RUP procede con l’esclusione delle offerte che, in base all’esame degli elementi forniti con le spiegazioni risultino, nel complesso, inaffidabili.</w:t>
            </w:r>
          </w:p>
        </w:tc>
      </w:tr>
      <w:tr w:rsidR="00F8101E" w:rsidRPr="00384F09" w14:paraId="500D2121" w14:textId="77777777" w:rsidTr="00E12141">
        <w:tc>
          <w:tcPr>
            <w:tcW w:w="4405" w:type="dxa"/>
            <w:gridSpan w:val="3"/>
          </w:tcPr>
          <w:p w14:paraId="058B8363" w14:textId="77777777" w:rsidR="002330BF" w:rsidRPr="00211C25" w:rsidRDefault="002330BF" w:rsidP="002330BF">
            <w:pPr>
              <w:pStyle w:val="Corpodeltesto2"/>
              <w:widowControl w:val="0"/>
              <w:spacing w:after="0" w:line="240" w:lineRule="auto"/>
              <w:jc w:val="both"/>
              <w:rPr>
                <w:rFonts w:cs="Arial"/>
                <w:b/>
                <w:u w:val="single"/>
              </w:rPr>
            </w:pPr>
          </w:p>
        </w:tc>
        <w:tc>
          <w:tcPr>
            <w:tcW w:w="993" w:type="dxa"/>
          </w:tcPr>
          <w:p w14:paraId="543C2430" w14:textId="77777777" w:rsidR="002330BF" w:rsidRPr="00211C25" w:rsidRDefault="002330BF" w:rsidP="002330BF">
            <w:pPr>
              <w:widowControl w:val="0"/>
              <w:rPr>
                <w:rFonts w:cs="Arial"/>
                <w:lang w:val="it-IT"/>
              </w:rPr>
            </w:pPr>
          </w:p>
        </w:tc>
        <w:tc>
          <w:tcPr>
            <w:tcW w:w="4252" w:type="dxa"/>
          </w:tcPr>
          <w:p w14:paraId="22451A42" w14:textId="77777777" w:rsidR="002330BF" w:rsidRPr="00211C25" w:rsidRDefault="002330BF" w:rsidP="002330BF">
            <w:pPr>
              <w:pStyle w:val="Corpodeltesto2"/>
              <w:widowControl w:val="0"/>
              <w:spacing w:after="0" w:line="240" w:lineRule="auto"/>
              <w:jc w:val="both"/>
              <w:rPr>
                <w:rFonts w:cs="Arial"/>
                <w:b/>
                <w:u w:val="single"/>
              </w:rPr>
            </w:pPr>
          </w:p>
        </w:tc>
      </w:tr>
      <w:tr w:rsidR="00F8101E" w:rsidRPr="00384F09" w14:paraId="30D08B01" w14:textId="77777777" w:rsidTr="00E12141">
        <w:trPr>
          <w:trHeight w:val="619"/>
        </w:trPr>
        <w:tc>
          <w:tcPr>
            <w:tcW w:w="4405" w:type="dxa"/>
            <w:gridSpan w:val="3"/>
          </w:tcPr>
          <w:p w14:paraId="22BCCFF3" w14:textId="12EEBC74" w:rsidR="002330BF" w:rsidRPr="00211C25" w:rsidRDefault="002330BF" w:rsidP="002330BF">
            <w:pPr>
              <w:pStyle w:val="Corpodeltesto2"/>
              <w:widowControl w:val="0"/>
              <w:spacing w:after="0" w:line="240" w:lineRule="auto"/>
              <w:jc w:val="both"/>
              <w:rPr>
                <w:rFonts w:cs="Arial"/>
                <w:b/>
                <w:u w:val="single"/>
                <w:lang w:val="de-DE"/>
              </w:rPr>
            </w:pPr>
            <w:bookmarkStart w:id="151" w:name="_Hlk505941947"/>
            <w:r w:rsidRPr="00211C25">
              <w:rPr>
                <w:rFonts w:cs="Arial"/>
                <w:lang w:val="de-DE"/>
              </w:rPr>
              <w:t xml:space="preserve">In diesem Fall wird </w:t>
            </w:r>
            <w:r>
              <w:rPr>
                <w:rFonts w:cs="Arial"/>
                <w:lang w:val="de-DE"/>
              </w:rPr>
              <w:t>die</w:t>
            </w:r>
            <w:r w:rsidRPr="00211C25">
              <w:rPr>
                <w:rFonts w:cs="Arial"/>
                <w:lang w:val="de-DE"/>
              </w:rPr>
              <w:t xml:space="preserve"> Überpfürung des ungewöhnlich niedrigeren Angebots des nächstgereihten Teilnehmers vorgenommen.</w:t>
            </w:r>
          </w:p>
        </w:tc>
        <w:tc>
          <w:tcPr>
            <w:tcW w:w="993" w:type="dxa"/>
          </w:tcPr>
          <w:p w14:paraId="40825267" w14:textId="77777777" w:rsidR="002330BF" w:rsidRPr="00211C25" w:rsidRDefault="002330BF" w:rsidP="002330BF">
            <w:pPr>
              <w:widowControl w:val="0"/>
              <w:rPr>
                <w:rFonts w:cs="Arial"/>
                <w:b/>
                <w:u w:val="single"/>
                <w:lang w:val="de-DE"/>
              </w:rPr>
            </w:pPr>
          </w:p>
        </w:tc>
        <w:tc>
          <w:tcPr>
            <w:tcW w:w="4252" w:type="dxa"/>
          </w:tcPr>
          <w:p w14:paraId="62A00AF0" w14:textId="77777777" w:rsidR="002330BF" w:rsidRPr="00211C25" w:rsidRDefault="002330BF" w:rsidP="002330BF">
            <w:pPr>
              <w:widowControl w:val="0"/>
              <w:jc w:val="both"/>
              <w:rPr>
                <w:rFonts w:cs="Arial"/>
                <w:b/>
                <w:u w:val="single"/>
                <w:lang w:val="it-IT"/>
              </w:rPr>
            </w:pPr>
            <w:r w:rsidRPr="00211C25">
              <w:rPr>
                <w:rFonts w:cs="Arial"/>
                <w:lang w:val="it-IT"/>
              </w:rPr>
              <w:t>In tal caso si procede con la verifica di anomalia di cui sopra nei confronti del concorrente che segue in graduatoria.</w:t>
            </w:r>
          </w:p>
        </w:tc>
      </w:tr>
      <w:bookmarkEnd w:id="151"/>
      <w:tr w:rsidR="00F8101E" w:rsidRPr="00384F09" w14:paraId="2E373E7E" w14:textId="77777777" w:rsidTr="00E12141">
        <w:tc>
          <w:tcPr>
            <w:tcW w:w="4405" w:type="dxa"/>
            <w:gridSpan w:val="3"/>
          </w:tcPr>
          <w:p w14:paraId="4B717BD5" w14:textId="77777777" w:rsidR="002330BF" w:rsidRPr="00211C25" w:rsidRDefault="002330BF" w:rsidP="002330BF">
            <w:pPr>
              <w:widowControl w:val="0"/>
              <w:tabs>
                <w:tab w:val="left" w:pos="9720"/>
              </w:tabs>
              <w:jc w:val="both"/>
              <w:rPr>
                <w:rFonts w:cs="Arial"/>
                <w:lang w:val="it-IT"/>
              </w:rPr>
            </w:pPr>
          </w:p>
        </w:tc>
        <w:tc>
          <w:tcPr>
            <w:tcW w:w="993" w:type="dxa"/>
          </w:tcPr>
          <w:p w14:paraId="5BA86561" w14:textId="77777777" w:rsidR="002330BF" w:rsidRPr="00211C25" w:rsidRDefault="002330BF" w:rsidP="002330BF">
            <w:pPr>
              <w:widowControl w:val="0"/>
              <w:rPr>
                <w:rFonts w:cs="Arial"/>
                <w:lang w:val="it-IT"/>
              </w:rPr>
            </w:pPr>
          </w:p>
        </w:tc>
        <w:tc>
          <w:tcPr>
            <w:tcW w:w="4252" w:type="dxa"/>
          </w:tcPr>
          <w:p w14:paraId="6646339F" w14:textId="77777777" w:rsidR="002330BF" w:rsidRPr="00211C25" w:rsidRDefault="002330BF" w:rsidP="002330BF">
            <w:pPr>
              <w:widowControl w:val="0"/>
              <w:jc w:val="both"/>
              <w:rPr>
                <w:rFonts w:cs="Arial"/>
                <w:highlight w:val="yellow"/>
                <w:lang w:val="it-IT"/>
              </w:rPr>
            </w:pPr>
          </w:p>
        </w:tc>
      </w:tr>
      <w:tr w:rsidR="00F8101E" w:rsidRPr="00384F09" w14:paraId="4CBF4322" w14:textId="77777777" w:rsidTr="00E12141">
        <w:tc>
          <w:tcPr>
            <w:tcW w:w="4405" w:type="dxa"/>
            <w:gridSpan w:val="3"/>
          </w:tcPr>
          <w:p w14:paraId="1865388D" w14:textId="4E207386" w:rsidR="002330BF" w:rsidRPr="00211C25" w:rsidRDefault="002330BF" w:rsidP="002330BF">
            <w:pPr>
              <w:widowControl w:val="0"/>
              <w:ind w:right="22"/>
              <w:jc w:val="both"/>
              <w:rPr>
                <w:rFonts w:cs="Arial"/>
                <w:lang w:val="de-DE"/>
              </w:rPr>
            </w:pPr>
            <w:r w:rsidRPr="00211C25">
              <w:rPr>
                <w:rFonts w:cs="Arial"/>
                <w:lang w:val="de-DE"/>
              </w:rPr>
              <w:t xml:space="preserve">Nach Abschluss der Überprüfung der ungewöhnlich niedrigen Angebote wird die </w:t>
            </w:r>
            <w:r w:rsidRPr="00211C25">
              <w:rPr>
                <w:rFonts w:cs="Arial"/>
                <w:noProof w:val="0"/>
                <w:lang w:val="de-DE"/>
              </w:rPr>
              <w:t xml:space="preserve">endgültige Rangordnung erstellt, </w:t>
            </w:r>
            <w:r w:rsidRPr="00211C25">
              <w:rPr>
                <w:rFonts w:cs="Arial"/>
                <w:lang w:val="de-DE"/>
              </w:rPr>
              <w:t xml:space="preserve">und die </w:t>
            </w:r>
            <w:r w:rsidR="0080562C" w:rsidRPr="0080562C">
              <w:rPr>
                <w:rFonts w:cs="Arial"/>
                <w:noProof w:val="0"/>
                <w:lang w:val="de-DE"/>
              </w:rPr>
              <w:t>Ausschreibungsbehörde</w:t>
            </w:r>
            <w:r w:rsidRPr="00211C25">
              <w:rPr>
                <w:rFonts w:cs="Arial"/>
                <w:lang w:val="de-DE"/>
              </w:rPr>
              <w:t xml:space="preserve"> schlägt </w:t>
            </w:r>
            <w:r w:rsidRPr="00211C25">
              <w:rPr>
                <w:rFonts w:cs="Arial"/>
                <w:color w:val="FF0000"/>
                <w:lang w:val="de-DE"/>
              </w:rPr>
              <w:t>der Vergabestelle/</w:t>
            </w:r>
            <w:r>
              <w:rPr>
                <w:rFonts w:cs="Arial"/>
                <w:color w:val="FF0000"/>
                <w:lang w:val="de-DE"/>
              </w:rPr>
              <w:t xml:space="preserve"> </w:t>
            </w:r>
            <w:r w:rsidRPr="00211C25">
              <w:rPr>
                <w:rFonts w:cs="Arial"/>
                <w:color w:val="FF0000"/>
                <w:lang w:val="de-DE"/>
              </w:rPr>
              <w:t>auftraggebenden Körperschaft</w:t>
            </w:r>
            <w:r w:rsidRPr="00211C25">
              <w:rPr>
                <w:rFonts w:cs="Arial"/>
                <w:lang w:val="de-DE"/>
              </w:rPr>
              <w:t xml:space="preserve"> </w:t>
            </w:r>
            <w:r>
              <w:rPr>
                <w:rFonts w:cs="Arial"/>
                <w:lang w:val="de-DE"/>
              </w:rPr>
              <w:t>die Zuschlagserteilung vor</w:t>
            </w:r>
            <w:r w:rsidRPr="00211C25">
              <w:rPr>
                <w:rFonts w:cs="Arial"/>
                <w:lang w:val="de-DE"/>
              </w:rPr>
              <w:t>.</w:t>
            </w:r>
          </w:p>
        </w:tc>
        <w:tc>
          <w:tcPr>
            <w:tcW w:w="993" w:type="dxa"/>
          </w:tcPr>
          <w:p w14:paraId="7E37255A" w14:textId="77777777" w:rsidR="002330BF" w:rsidRPr="00211C25" w:rsidRDefault="002330BF" w:rsidP="002330BF">
            <w:pPr>
              <w:widowControl w:val="0"/>
              <w:rPr>
                <w:rFonts w:cs="Arial"/>
                <w:lang w:val="de-DE"/>
              </w:rPr>
            </w:pPr>
          </w:p>
        </w:tc>
        <w:tc>
          <w:tcPr>
            <w:tcW w:w="4252" w:type="dxa"/>
          </w:tcPr>
          <w:p w14:paraId="24A0ED60"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lang w:val="it-IT"/>
              </w:rPr>
              <w:t xml:space="preserve">Al termine delle operazioni di verifica dell’anomalia sarà stilata la graduatoria definitiva di gara e l’Autorità di gara propone l’aggiudicazione </w:t>
            </w:r>
            <w:r w:rsidRPr="00211C25">
              <w:rPr>
                <w:rFonts w:cs="Arial"/>
                <w:color w:val="FF0000"/>
                <w:lang w:val="it-IT"/>
              </w:rPr>
              <w:t>alla stazione appaltante / ente committente.</w:t>
            </w:r>
          </w:p>
        </w:tc>
      </w:tr>
      <w:tr w:rsidR="00F8101E" w:rsidRPr="00384F09" w14:paraId="12954698" w14:textId="77777777" w:rsidTr="00E12141">
        <w:tc>
          <w:tcPr>
            <w:tcW w:w="4405" w:type="dxa"/>
            <w:gridSpan w:val="3"/>
          </w:tcPr>
          <w:p w14:paraId="607F3F39" w14:textId="77777777" w:rsidR="002330BF" w:rsidRPr="00211C25" w:rsidRDefault="002330BF" w:rsidP="002330BF">
            <w:pPr>
              <w:pStyle w:val="Rientrocorpodeltesto"/>
              <w:widowControl w:val="0"/>
              <w:tabs>
                <w:tab w:val="left" w:pos="8496"/>
              </w:tabs>
              <w:spacing w:after="0"/>
              <w:ind w:left="0"/>
              <w:jc w:val="both"/>
              <w:rPr>
                <w:rFonts w:cs="Arial"/>
                <w:lang w:val="it-IT"/>
              </w:rPr>
            </w:pPr>
          </w:p>
        </w:tc>
        <w:tc>
          <w:tcPr>
            <w:tcW w:w="993" w:type="dxa"/>
          </w:tcPr>
          <w:p w14:paraId="0CA95FAD" w14:textId="77777777" w:rsidR="002330BF" w:rsidRPr="00211C25" w:rsidRDefault="002330BF" w:rsidP="002330BF">
            <w:pPr>
              <w:widowControl w:val="0"/>
              <w:rPr>
                <w:rFonts w:cs="Arial"/>
                <w:lang w:val="it-IT"/>
              </w:rPr>
            </w:pPr>
          </w:p>
        </w:tc>
        <w:tc>
          <w:tcPr>
            <w:tcW w:w="4252" w:type="dxa"/>
          </w:tcPr>
          <w:p w14:paraId="58C82DE3" w14:textId="77777777" w:rsidR="002330BF" w:rsidRPr="00211C25" w:rsidRDefault="002330BF" w:rsidP="002330BF">
            <w:pPr>
              <w:widowControl w:val="0"/>
              <w:autoSpaceDE w:val="0"/>
              <w:autoSpaceDN w:val="0"/>
              <w:adjustRightInd w:val="0"/>
              <w:ind w:right="105"/>
              <w:jc w:val="both"/>
              <w:rPr>
                <w:rFonts w:cs="Arial"/>
                <w:lang w:val="it-IT"/>
              </w:rPr>
            </w:pPr>
          </w:p>
        </w:tc>
      </w:tr>
      <w:tr w:rsidR="00F8101E" w:rsidRPr="00384F09" w14:paraId="7E5276A6" w14:textId="77777777" w:rsidTr="00E12141">
        <w:tc>
          <w:tcPr>
            <w:tcW w:w="4405" w:type="dxa"/>
            <w:gridSpan w:val="3"/>
          </w:tcPr>
          <w:p w14:paraId="03C1E2A1" w14:textId="1FA45916" w:rsidR="002330BF" w:rsidRPr="00211C25" w:rsidRDefault="002330BF" w:rsidP="002330BF">
            <w:pPr>
              <w:pStyle w:val="Rientrocorpodeltesto"/>
              <w:widowControl w:val="0"/>
              <w:tabs>
                <w:tab w:val="left" w:pos="8496"/>
              </w:tabs>
              <w:spacing w:after="0"/>
              <w:ind w:left="0"/>
              <w:jc w:val="both"/>
              <w:rPr>
                <w:rFonts w:cs="Arial"/>
                <w:noProof w:val="0"/>
                <w:lang w:val="de-DE" w:eastAsia="it-IT"/>
              </w:rPr>
            </w:pPr>
            <w:r w:rsidRPr="00211C25">
              <w:rPr>
                <w:rFonts w:cs="Arial"/>
                <w:color w:val="FF0000"/>
                <w:lang w:val="de-DE"/>
              </w:rPr>
              <w:t>Die Vergabestelle</w:t>
            </w:r>
            <w:r w:rsidRPr="00211C25">
              <w:rPr>
                <w:rFonts w:cs="Arial"/>
                <w:lang w:val="de-DE"/>
              </w:rPr>
              <w:t>/</w:t>
            </w:r>
            <w:r w:rsidRPr="00211C25">
              <w:rPr>
                <w:rFonts w:cs="Arial"/>
                <w:color w:val="FF0000"/>
                <w:lang w:val="de-DE"/>
              </w:rPr>
              <w:t>auftraggebende Körperschaft</w:t>
            </w:r>
            <w:r w:rsidRPr="00211C25">
              <w:rPr>
                <w:rFonts w:cs="Arial"/>
                <w:lang w:val="de-DE"/>
              </w:rPr>
              <w:t xml:space="preserve"> behält sich das Recht vor, den definitiven Zuschlag nicht zu erteilen.</w:t>
            </w:r>
          </w:p>
        </w:tc>
        <w:tc>
          <w:tcPr>
            <w:tcW w:w="993" w:type="dxa"/>
          </w:tcPr>
          <w:p w14:paraId="401FF0D0" w14:textId="77777777" w:rsidR="002330BF" w:rsidRPr="00211C25" w:rsidRDefault="002330BF" w:rsidP="002330BF">
            <w:pPr>
              <w:widowControl w:val="0"/>
              <w:rPr>
                <w:rFonts w:cs="Arial"/>
                <w:lang w:val="de-DE"/>
              </w:rPr>
            </w:pPr>
          </w:p>
        </w:tc>
        <w:tc>
          <w:tcPr>
            <w:tcW w:w="4252" w:type="dxa"/>
          </w:tcPr>
          <w:p w14:paraId="2466297D"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color w:val="FF0000"/>
                <w:lang w:val="it-IT"/>
              </w:rPr>
              <w:t>La stazione appaltante / L’ente committente</w:t>
            </w:r>
            <w:r w:rsidRPr="00211C25">
              <w:rPr>
                <w:rFonts w:cs="Arial"/>
                <w:lang w:val="it-IT"/>
              </w:rPr>
              <w:t xml:space="preserve"> si riserva il diritto di non aggiudicare definitivamente.</w:t>
            </w:r>
          </w:p>
        </w:tc>
      </w:tr>
      <w:tr w:rsidR="00F8101E" w:rsidRPr="00384F09" w14:paraId="773E4F04" w14:textId="77777777" w:rsidTr="00E12141">
        <w:tc>
          <w:tcPr>
            <w:tcW w:w="4405" w:type="dxa"/>
            <w:gridSpan w:val="3"/>
          </w:tcPr>
          <w:p w14:paraId="3C9EC121" w14:textId="77777777" w:rsidR="002330BF" w:rsidRPr="00211C25" w:rsidRDefault="002330BF" w:rsidP="002330BF">
            <w:pPr>
              <w:pStyle w:val="Titolo3"/>
              <w:keepNext w:val="0"/>
              <w:widowControl w:val="0"/>
              <w:spacing w:before="0" w:after="0"/>
              <w:jc w:val="both"/>
              <w:rPr>
                <w:b w:val="0"/>
                <w:sz w:val="20"/>
                <w:szCs w:val="20"/>
                <w:lang w:val="it-IT"/>
              </w:rPr>
            </w:pPr>
          </w:p>
        </w:tc>
        <w:tc>
          <w:tcPr>
            <w:tcW w:w="993" w:type="dxa"/>
          </w:tcPr>
          <w:p w14:paraId="3163EE86" w14:textId="77777777" w:rsidR="002330BF" w:rsidRPr="00211C25" w:rsidRDefault="002330BF" w:rsidP="002330BF">
            <w:pPr>
              <w:widowControl w:val="0"/>
              <w:rPr>
                <w:rFonts w:cs="Arial"/>
                <w:lang w:val="it-IT"/>
              </w:rPr>
            </w:pPr>
          </w:p>
        </w:tc>
        <w:tc>
          <w:tcPr>
            <w:tcW w:w="4252" w:type="dxa"/>
          </w:tcPr>
          <w:p w14:paraId="61C254DB"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384F09" w14:paraId="1C0E10B1" w14:textId="77777777" w:rsidTr="00E12141">
        <w:tc>
          <w:tcPr>
            <w:tcW w:w="4405" w:type="dxa"/>
            <w:gridSpan w:val="3"/>
          </w:tcPr>
          <w:p w14:paraId="2C6A3727" w14:textId="38F3A92C" w:rsidR="002330BF" w:rsidRPr="00211C25" w:rsidRDefault="002330BF" w:rsidP="002330BF">
            <w:pPr>
              <w:widowControl w:val="0"/>
              <w:jc w:val="both"/>
              <w:rPr>
                <w:rFonts w:cs="Arial"/>
                <w:b/>
                <w:noProof w:val="0"/>
                <w:lang w:val="de-DE"/>
              </w:rPr>
            </w:pPr>
            <w:r w:rsidRPr="00211C25">
              <w:rPr>
                <w:rFonts w:cs="Arial"/>
                <w:b/>
                <w:noProof w:val="0"/>
                <w:color w:val="FF0000"/>
                <w:lang w:val="de-DE"/>
              </w:rPr>
              <w:t>Bei Einleitung des Unterverfahrens zur Überprüfung ungewöhnlich niedriger Angebote ist das unter Punkt 1.1.2 vorgesehene Verfahren hinfällig.</w:t>
            </w:r>
          </w:p>
        </w:tc>
        <w:tc>
          <w:tcPr>
            <w:tcW w:w="993" w:type="dxa"/>
          </w:tcPr>
          <w:p w14:paraId="01D29FD3" w14:textId="77777777" w:rsidR="002330BF" w:rsidRPr="00211C25" w:rsidRDefault="002330BF" w:rsidP="002330BF">
            <w:pPr>
              <w:widowControl w:val="0"/>
              <w:rPr>
                <w:rFonts w:cs="Arial"/>
                <w:color w:val="FF0000"/>
                <w:lang w:val="de-DE"/>
              </w:rPr>
            </w:pPr>
          </w:p>
        </w:tc>
        <w:tc>
          <w:tcPr>
            <w:tcW w:w="4252" w:type="dxa"/>
          </w:tcPr>
          <w:p w14:paraId="084A0E2A" w14:textId="77777777" w:rsidR="002330BF" w:rsidRPr="00211C25" w:rsidRDefault="002330BF" w:rsidP="002330BF">
            <w:pPr>
              <w:widowControl w:val="0"/>
              <w:ind w:right="105"/>
              <w:jc w:val="both"/>
              <w:rPr>
                <w:rFonts w:cs="Arial"/>
                <w:b/>
                <w:lang w:val="it-IT"/>
              </w:rPr>
            </w:pPr>
            <w:r w:rsidRPr="00211C25">
              <w:rPr>
                <w:rFonts w:cs="Arial"/>
                <w:b/>
                <w:color w:val="FF0000"/>
                <w:lang w:val="it-IT"/>
              </w:rPr>
              <w:t>In caso di avvio del subprocedimento di anomalia il procedimento di cui al punto 1.1.2 si intende assorbito.</w:t>
            </w:r>
          </w:p>
        </w:tc>
      </w:tr>
      <w:tr w:rsidR="00F8101E" w:rsidRPr="00384F09" w14:paraId="13A253A8" w14:textId="77777777" w:rsidTr="00E12141">
        <w:tc>
          <w:tcPr>
            <w:tcW w:w="4405" w:type="dxa"/>
            <w:gridSpan w:val="3"/>
          </w:tcPr>
          <w:p w14:paraId="62A31FF2" w14:textId="77777777" w:rsidR="002330BF" w:rsidRPr="00211C25" w:rsidRDefault="002330BF" w:rsidP="002330BF">
            <w:pPr>
              <w:widowControl w:val="0"/>
              <w:jc w:val="both"/>
              <w:rPr>
                <w:rFonts w:cs="Arial"/>
                <w:b/>
                <w:color w:val="FF0000"/>
                <w:lang w:val="it-IT"/>
              </w:rPr>
            </w:pPr>
          </w:p>
        </w:tc>
        <w:tc>
          <w:tcPr>
            <w:tcW w:w="993" w:type="dxa"/>
          </w:tcPr>
          <w:p w14:paraId="270D66B6" w14:textId="77777777" w:rsidR="002330BF" w:rsidRPr="00211C25" w:rsidRDefault="002330BF" w:rsidP="002330BF">
            <w:pPr>
              <w:widowControl w:val="0"/>
              <w:rPr>
                <w:rFonts w:cs="Arial"/>
                <w:color w:val="FF0000"/>
                <w:lang w:val="it-IT"/>
              </w:rPr>
            </w:pPr>
          </w:p>
        </w:tc>
        <w:tc>
          <w:tcPr>
            <w:tcW w:w="4252" w:type="dxa"/>
          </w:tcPr>
          <w:p w14:paraId="482A238A" w14:textId="77777777" w:rsidR="002330BF" w:rsidRPr="00211C25" w:rsidRDefault="002330BF" w:rsidP="002330BF">
            <w:pPr>
              <w:widowControl w:val="0"/>
              <w:ind w:right="105"/>
              <w:jc w:val="both"/>
              <w:rPr>
                <w:rFonts w:cs="Arial"/>
                <w:b/>
                <w:color w:val="FF0000"/>
                <w:lang w:val="it-IT"/>
              </w:rPr>
            </w:pPr>
          </w:p>
        </w:tc>
      </w:tr>
      <w:tr w:rsidR="00F8101E" w:rsidRPr="00384F09" w14:paraId="482818D3" w14:textId="77777777" w:rsidTr="00E12141">
        <w:tc>
          <w:tcPr>
            <w:tcW w:w="4405" w:type="dxa"/>
            <w:gridSpan w:val="3"/>
          </w:tcPr>
          <w:p w14:paraId="5570046F" w14:textId="64276441" w:rsidR="002330BF" w:rsidRPr="00211C25" w:rsidRDefault="002330BF" w:rsidP="002330BF">
            <w:pPr>
              <w:widowControl w:val="0"/>
              <w:autoSpaceDE w:val="0"/>
              <w:autoSpaceDN w:val="0"/>
              <w:adjustRightInd w:val="0"/>
              <w:jc w:val="both"/>
              <w:rPr>
                <w:rFonts w:cs="Arial"/>
                <w:b/>
                <w:color w:val="FF0000"/>
                <w:lang w:val="de-DE"/>
              </w:rPr>
            </w:pPr>
            <w:bookmarkStart w:id="152" w:name="_Hlk32824988"/>
            <w:bookmarkStart w:id="153" w:name="_Hlk15046115"/>
            <w:r w:rsidRPr="00211C25">
              <w:rPr>
                <w:rFonts w:cs="Arial"/>
                <w:b/>
                <w:noProof w:val="0"/>
                <w:color w:val="FF0000"/>
                <w:lang w:val="de-DE"/>
              </w:rPr>
              <w:t>Bei Einleitung des Unterverfahrens zur Überprüfung ungewöhnlich niedriger Angebote werden der Antrag gemäß Art. 27 Abs. 4 LG Nr. 15/2016 und die Überprüfung gemäß Art. 97 Abs. 5 Buchst. d) GvD Nr. 50/2016 im Zuge des Unterverfahrens vorgenommen.</w:t>
            </w:r>
            <w:bookmarkEnd w:id="152"/>
          </w:p>
        </w:tc>
        <w:tc>
          <w:tcPr>
            <w:tcW w:w="993" w:type="dxa"/>
          </w:tcPr>
          <w:p w14:paraId="4566FD33"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1B0C766E"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53"/>
      <w:tr w:rsidR="00F8101E" w:rsidRPr="00384F09" w14:paraId="7BEF3738" w14:textId="77777777" w:rsidTr="00E12141">
        <w:tc>
          <w:tcPr>
            <w:tcW w:w="4405" w:type="dxa"/>
            <w:gridSpan w:val="3"/>
          </w:tcPr>
          <w:p w14:paraId="454D3FB4" w14:textId="77777777" w:rsidR="002330BF" w:rsidRPr="00211C25" w:rsidRDefault="002330BF" w:rsidP="002330BF">
            <w:pPr>
              <w:widowControl w:val="0"/>
              <w:jc w:val="both"/>
              <w:rPr>
                <w:rFonts w:cs="Arial"/>
                <w:b/>
                <w:color w:val="FF0000"/>
                <w:lang w:val="it-IT"/>
              </w:rPr>
            </w:pPr>
          </w:p>
        </w:tc>
        <w:tc>
          <w:tcPr>
            <w:tcW w:w="993" w:type="dxa"/>
          </w:tcPr>
          <w:p w14:paraId="3F91A931" w14:textId="77777777" w:rsidR="002330BF" w:rsidRPr="00211C25" w:rsidRDefault="002330BF" w:rsidP="002330BF">
            <w:pPr>
              <w:widowControl w:val="0"/>
              <w:rPr>
                <w:rFonts w:cs="Arial"/>
                <w:lang w:val="it-IT"/>
              </w:rPr>
            </w:pPr>
          </w:p>
        </w:tc>
        <w:tc>
          <w:tcPr>
            <w:tcW w:w="4252" w:type="dxa"/>
          </w:tcPr>
          <w:p w14:paraId="52149D9B" w14:textId="77777777" w:rsidR="002330BF" w:rsidRPr="00211C25" w:rsidRDefault="002330BF" w:rsidP="002330BF">
            <w:pPr>
              <w:widowControl w:val="0"/>
              <w:ind w:right="105"/>
              <w:jc w:val="both"/>
              <w:rPr>
                <w:rFonts w:cs="Arial"/>
                <w:b/>
                <w:color w:val="FF0000"/>
                <w:lang w:val="it-IT"/>
              </w:rPr>
            </w:pPr>
          </w:p>
        </w:tc>
      </w:tr>
      <w:tr w:rsidR="00F8101E" w:rsidRPr="00211C25" w14:paraId="2A36FCEA" w14:textId="77777777" w:rsidTr="00E12141">
        <w:tc>
          <w:tcPr>
            <w:tcW w:w="4405" w:type="dxa"/>
            <w:gridSpan w:val="3"/>
          </w:tcPr>
          <w:p w14:paraId="23265F79" w14:textId="77777777" w:rsidR="002330BF" w:rsidRPr="00211C25" w:rsidRDefault="002330BF" w:rsidP="002330BF">
            <w:pPr>
              <w:widowControl w:val="0"/>
              <w:jc w:val="both"/>
              <w:rPr>
                <w:rFonts w:cs="Arial"/>
                <w:b/>
                <w:color w:val="FF0000"/>
                <w:lang w:val="de-DE"/>
              </w:rPr>
            </w:pPr>
            <w:r w:rsidRPr="00211C25">
              <w:rPr>
                <w:rFonts w:cs="Arial"/>
                <w:b/>
                <w:lang w:val="de-DE"/>
              </w:rPr>
              <w:t>1.3 Angebote mit gleicher Punktzahl</w:t>
            </w:r>
          </w:p>
        </w:tc>
        <w:tc>
          <w:tcPr>
            <w:tcW w:w="993" w:type="dxa"/>
          </w:tcPr>
          <w:p w14:paraId="12296FD0" w14:textId="77777777" w:rsidR="002330BF" w:rsidRPr="00211C25" w:rsidRDefault="002330BF" w:rsidP="002330BF">
            <w:pPr>
              <w:widowControl w:val="0"/>
              <w:rPr>
                <w:rFonts w:cs="Arial"/>
                <w:lang w:val="de-DE"/>
              </w:rPr>
            </w:pPr>
          </w:p>
        </w:tc>
        <w:tc>
          <w:tcPr>
            <w:tcW w:w="4252" w:type="dxa"/>
          </w:tcPr>
          <w:p w14:paraId="5AB343A5" w14:textId="77777777" w:rsidR="002330BF" w:rsidRPr="00211C25" w:rsidRDefault="002330BF" w:rsidP="002330BF">
            <w:pPr>
              <w:widowControl w:val="0"/>
              <w:ind w:right="105"/>
              <w:jc w:val="both"/>
              <w:rPr>
                <w:rFonts w:cs="Arial"/>
                <w:b/>
                <w:color w:val="FF0000"/>
                <w:lang w:val="it-IT"/>
              </w:rPr>
            </w:pPr>
            <w:r w:rsidRPr="00211C25">
              <w:rPr>
                <w:rFonts w:cs="Arial"/>
                <w:b/>
                <w:color w:val="000000" w:themeColor="text1"/>
                <w:lang w:val="it-IT"/>
              </w:rPr>
              <w:t>1.3 Offerte con medesimo punteggio</w:t>
            </w:r>
          </w:p>
        </w:tc>
      </w:tr>
      <w:tr w:rsidR="00F8101E" w:rsidRPr="00211C25" w14:paraId="70AC0B46" w14:textId="77777777" w:rsidTr="00E12141">
        <w:tc>
          <w:tcPr>
            <w:tcW w:w="4405" w:type="dxa"/>
            <w:gridSpan w:val="3"/>
          </w:tcPr>
          <w:p w14:paraId="1A916D09"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5810A572" w14:textId="77777777" w:rsidR="002330BF" w:rsidRPr="00211C25" w:rsidRDefault="002330BF" w:rsidP="002330BF">
            <w:pPr>
              <w:widowControl w:val="0"/>
              <w:rPr>
                <w:rFonts w:cs="Arial"/>
                <w:b/>
                <w:lang w:val="it-IT"/>
              </w:rPr>
            </w:pPr>
          </w:p>
        </w:tc>
        <w:tc>
          <w:tcPr>
            <w:tcW w:w="4252" w:type="dxa"/>
          </w:tcPr>
          <w:p w14:paraId="11A7E294"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384F09" w14:paraId="1E663A9E" w14:textId="77777777" w:rsidTr="00E12141">
        <w:tc>
          <w:tcPr>
            <w:tcW w:w="4405" w:type="dxa"/>
            <w:gridSpan w:val="3"/>
          </w:tcPr>
          <w:p w14:paraId="035C2509" w14:textId="1CC21951" w:rsidR="002330BF" w:rsidRPr="001D2DD7" w:rsidRDefault="002330BF" w:rsidP="002330BF">
            <w:pPr>
              <w:widowControl w:val="0"/>
              <w:jc w:val="both"/>
              <w:rPr>
                <w:rFonts w:eastAsia="Calibri" w:cs="Arial"/>
                <w:i/>
                <w:noProof w:val="0"/>
                <w:color w:val="FF0000"/>
                <w:lang w:val="de-DE"/>
              </w:rPr>
            </w:pPr>
            <w:bookmarkStart w:id="154" w:name="_Hlk38290806"/>
            <w:r w:rsidRPr="001D2DD7">
              <w:rPr>
                <w:rFonts w:eastAsia="Calibri" w:cs="Arial"/>
                <w:noProof w:val="0"/>
                <w:lang w:val="de-DE"/>
              </w:rPr>
              <w:t xml:space="preserve">Falls die Angebote von zwei oder mehreren Teilnehmern dieselbe Gesamtpunktezahl aber unterschiedliche Punktezahlen für den Preis und für sämtliche andere Bewertungselemente erhalten, wird jener Teilnehmer an die erste Stelle der Rangordnung gereiht, der die höchste Punktezahl für </w:t>
            </w:r>
            <w:r w:rsidRPr="001D2DD7">
              <w:rPr>
                <w:rFonts w:cs="Arial"/>
                <w:b/>
              </w:rPr>
              <w:fldChar w:fldCharType="begin">
                <w:ffData>
                  <w:name w:val="Dropdown8"/>
                  <w:enabled/>
                  <w:calcOnExit w:val="0"/>
                  <w:ddList/>
                </w:ffData>
              </w:fldChar>
            </w:r>
            <w:r w:rsidRPr="001D2DD7">
              <w:rPr>
                <w:rFonts w:cs="Arial"/>
                <w:b/>
                <w:lang w:val="de-DE"/>
              </w:rPr>
              <w:instrText xml:space="preserve"> FORMDROPDOWN </w:instrText>
            </w:r>
            <w:r w:rsidR="00643DAF">
              <w:rPr>
                <w:rFonts w:cs="Arial"/>
                <w:b/>
              </w:rPr>
            </w:r>
            <w:r w:rsidR="00643DAF">
              <w:rPr>
                <w:rFonts w:cs="Arial"/>
                <w:b/>
              </w:rPr>
              <w:fldChar w:fldCharType="separate"/>
            </w:r>
            <w:r w:rsidRPr="001D2DD7">
              <w:rPr>
                <w:rFonts w:cs="Arial"/>
                <w:b/>
              </w:rPr>
              <w:fldChar w:fldCharType="end"/>
            </w:r>
            <w:r w:rsidRPr="001D2DD7">
              <w:rPr>
                <w:rFonts w:eastAsia="Calibri" w:cs="Arial"/>
                <w:noProof w:val="0"/>
                <w:lang w:val="de-DE"/>
              </w:rPr>
              <w:t xml:space="preserve"> erhalten hat. </w:t>
            </w:r>
            <w:r w:rsidRPr="001D2DD7">
              <w:rPr>
                <w:rFonts w:eastAsia="Calibri" w:cs="Arial"/>
                <w:i/>
                <w:noProof w:val="0"/>
                <w:color w:val="FF0000"/>
                <w:lang w:val="de-DE"/>
              </w:rPr>
              <w:t>[auswählen ob Preis oder technisches Angebot]</w:t>
            </w:r>
          </w:p>
          <w:p w14:paraId="1D781B28" w14:textId="4B1EEEE9" w:rsidR="002330BF" w:rsidRPr="001D2DD7" w:rsidRDefault="002330BF" w:rsidP="002330BF">
            <w:pPr>
              <w:widowControl w:val="0"/>
              <w:jc w:val="both"/>
              <w:rPr>
                <w:rFonts w:cs="Arial"/>
                <w:lang w:val="de-DE"/>
              </w:rPr>
            </w:pPr>
            <w:r w:rsidRPr="001D2DD7">
              <w:rPr>
                <w:rFonts w:eastAsia="Calibri" w:cs="Arial"/>
                <w:noProof w:val="0"/>
                <w:lang w:val="de-DE"/>
              </w:rPr>
              <w:t>Falls die Angebote von zwei oder mehreren Teilnehmern dieselbe Gesamtpunktezahl und dieselben Teilpunktezahlen für den Preis und für das technische Angebot erhalten, wird eine Auslosung in einer Sitzung mit Zeuge vorgenommen</w:t>
            </w:r>
            <w:r w:rsidRPr="001D2DD7">
              <w:rPr>
                <w:rFonts w:cs="Arial"/>
                <w:lang w:val="de-DE"/>
              </w:rPr>
              <w:t>.</w:t>
            </w:r>
          </w:p>
        </w:tc>
        <w:tc>
          <w:tcPr>
            <w:tcW w:w="993" w:type="dxa"/>
          </w:tcPr>
          <w:p w14:paraId="23B69F35" w14:textId="77777777" w:rsidR="002330BF" w:rsidRPr="001D2DD7" w:rsidRDefault="002330BF" w:rsidP="002330BF">
            <w:pPr>
              <w:widowControl w:val="0"/>
              <w:rPr>
                <w:rFonts w:cs="Arial"/>
                <w:lang w:val="de-DE"/>
              </w:rPr>
            </w:pPr>
          </w:p>
        </w:tc>
        <w:tc>
          <w:tcPr>
            <w:tcW w:w="4252" w:type="dxa"/>
          </w:tcPr>
          <w:p w14:paraId="30066748" w14:textId="77777777" w:rsidR="002330BF" w:rsidRPr="001D2DD7" w:rsidRDefault="002330BF" w:rsidP="002330BF">
            <w:pPr>
              <w:widowControl w:val="0"/>
              <w:ind w:right="105"/>
              <w:jc w:val="both"/>
              <w:rPr>
                <w:rFonts w:cs="Arial"/>
                <w:color w:val="FF0000"/>
                <w:lang w:val="it-IT"/>
              </w:rPr>
            </w:pPr>
            <w:r w:rsidRPr="001D2DD7">
              <w:rPr>
                <w:rFonts w:cs="Arial"/>
                <w:color w:val="000000" w:themeColor="text1"/>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1D2DD7">
              <w:rPr>
                <w:rFonts w:cs="Arial"/>
                <w:bCs/>
                <w:caps/>
                <w:color w:val="000000" w:themeColor="text1"/>
                <w:lang w:val="it-IT"/>
              </w:rPr>
              <w:fldChar w:fldCharType="begin">
                <w:ffData>
                  <w:name w:val="Text10"/>
                  <w:enabled/>
                  <w:calcOnExit w:val="0"/>
                  <w:textInput/>
                </w:ffData>
              </w:fldChar>
            </w:r>
            <w:r w:rsidRPr="001D2DD7">
              <w:rPr>
                <w:rFonts w:cs="Arial"/>
                <w:bCs/>
                <w:caps/>
                <w:color w:val="000000" w:themeColor="text1"/>
                <w:lang w:val="it-IT"/>
              </w:rPr>
              <w:instrText xml:space="preserve"> FORMTEXT </w:instrText>
            </w:r>
            <w:r w:rsidRPr="001D2DD7">
              <w:rPr>
                <w:rFonts w:cs="Arial"/>
                <w:bCs/>
                <w:caps/>
                <w:color w:val="000000" w:themeColor="text1"/>
                <w:lang w:val="it-IT"/>
              </w:rPr>
            </w:r>
            <w:r w:rsidRPr="001D2DD7">
              <w:rPr>
                <w:rFonts w:cs="Arial"/>
                <w:bCs/>
                <w:caps/>
                <w:color w:val="000000" w:themeColor="text1"/>
                <w:lang w:val="it-IT"/>
              </w:rPr>
              <w:fldChar w:fldCharType="separate"/>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fldChar w:fldCharType="end"/>
            </w:r>
            <w:r w:rsidRPr="001D2DD7">
              <w:rPr>
                <w:rFonts w:cs="Arial"/>
                <w:bCs/>
                <w:caps/>
                <w:color w:val="000000" w:themeColor="text1"/>
                <w:lang w:val="it-IT"/>
              </w:rPr>
              <w:t xml:space="preserve"> </w:t>
            </w:r>
            <w:r w:rsidRPr="001D2DD7">
              <w:rPr>
                <w:rFonts w:cs="Arial"/>
                <w:color w:val="FF0000"/>
                <w:lang w:val="it-IT"/>
              </w:rPr>
              <w:t>[</w:t>
            </w:r>
            <w:r w:rsidRPr="001D2DD7">
              <w:rPr>
                <w:rFonts w:cs="Arial"/>
                <w:i/>
                <w:color w:val="FF0000"/>
                <w:lang w:val="it-IT"/>
              </w:rPr>
              <w:t>scegliere tra prezzo o offerta tecnica</w:t>
            </w:r>
            <w:r w:rsidRPr="001D2DD7">
              <w:rPr>
                <w:rFonts w:cs="Arial"/>
                <w:color w:val="FF0000"/>
                <w:lang w:val="it-IT"/>
              </w:rPr>
              <w:t>].</w:t>
            </w:r>
          </w:p>
          <w:p w14:paraId="00B50363" w14:textId="77777777" w:rsidR="002330BF" w:rsidRPr="001D2DD7" w:rsidRDefault="002330BF" w:rsidP="002330BF">
            <w:pPr>
              <w:widowControl w:val="0"/>
              <w:ind w:right="105"/>
              <w:jc w:val="both"/>
              <w:rPr>
                <w:rFonts w:cs="Arial"/>
                <w:color w:val="000000" w:themeColor="text1"/>
                <w:lang w:val="it-IT"/>
              </w:rPr>
            </w:pPr>
          </w:p>
          <w:p w14:paraId="76AE7909" w14:textId="14563AEA" w:rsidR="002330BF" w:rsidRPr="00211C25" w:rsidRDefault="002330BF" w:rsidP="002330BF">
            <w:pPr>
              <w:widowControl w:val="0"/>
              <w:ind w:right="105"/>
              <w:jc w:val="both"/>
              <w:rPr>
                <w:rFonts w:cs="Arial"/>
                <w:b/>
                <w:color w:val="000000" w:themeColor="text1"/>
                <w:lang w:val="it-IT"/>
              </w:rPr>
            </w:pPr>
            <w:r w:rsidRPr="001D2DD7">
              <w:rPr>
                <w:rFonts w:cs="Arial"/>
                <w:color w:val="000000" w:themeColor="text1"/>
                <w:lang w:val="it-IT"/>
              </w:rPr>
              <w:t>Nel caso in cui le offerte di due o più concorrenti ottengano lo stesso punteggio complessivo e gli stessi punteggi parziali per il prezzo e per l’offerta tecnica, si procederà mediante sorteggio in seduta con testimone</w:t>
            </w:r>
            <w:r w:rsidRPr="001D2DD7">
              <w:rPr>
                <w:rFonts w:cs="Arial"/>
                <w:strike/>
                <w:color w:val="000000" w:themeColor="text1"/>
                <w:lang w:val="it-IT"/>
              </w:rPr>
              <w:t>.</w:t>
            </w:r>
            <w:r w:rsidRPr="001D2DD7">
              <w:rPr>
                <w:rFonts w:cs="Arial"/>
                <w:color w:val="000000" w:themeColor="text1"/>
                <w:lang w:val="it-IT"/>
              </w:rPr>
              <w:t>.</w:t>
            </w:r>
          </w:p>
        </w:tc>
      </w:tr>
      <w:bookmarkEnd w:id="154"/>
      <w:tr w:rsidR="00F8101E" w:rsidRPr="00384F09" w14:paraId="2926BE2E" w14:textId="77777777" w:rsidTr="00E12141">
        <w:tc>
          <w:tcPr>
            <w:tcW w:w="4405" w:type="dxa"/>
            <w:gridSpan w:val="3"/>
          </w:tcPr>
          <w:p w14:paraId="52E38C0D" w14:textId="77777777" w:rsidR="002330BF" w:rsidRPr="00211C25" w:rsidRDefault="002330BF" w:rsidP="002330BF">
            <w:pPr>
              <w:widowControl w:val="0"/>
              <w:jc w:val="both"/>
              <w:rPr>
                <w:rFonts w:cs="Arial"/>
                <w:lang w:val="it-IT"/>
              </w:rPr>
            </w:pPr>
          </w:p>
        </w:tc>
        <w:tc>
          <w:tcPr>
            <w:tcW w:w="993" w:type="dxa"/>
          </w:tcPr>
          <w:p w14:paraId="7E80A197" w14:textId="77777777" w:rsidR="002330BF" w:rsidRPr="00211C25" w:rsidRDefault="002330BF" w:rsidP="002330BF">
            <w:pPr>
              <w:widowControl w:val="0"/>
              <w:rPr>
                <w:rFonts w:cs="Arial"/>
                <w:lang w:val="it-IT"/>
              </w:rPr>
            </w:pPr>
          </w:p>
        </w:tc>
        <w:tc>
          <w:tcPr>
            <w:tcW w:w="4252" w:type="dxa"/>
          </w:tcPr>
          <w:p w14:paraId="27C41A03" w14:textId="77777777" w:rsidR="002330BF" w:rsidRPr="00211C25" w:rsidRDefault="002330BF" w:rsidP="002330BF">
            <w:pPr>
              <w:widowControl w:val="0"/>
              <w:ind w:right="105"/>
              <w:jc w:val="both"/>
              <w:rPr>
                <w:rFonts w:cs="Arial"/>
                <w:color w:val="000000" w:themeColor="text1"/>
                <w:lang w:val="it-IT"/>
              </w:rPr>
            </w:pPr>
          </w:p>
        </w:tc>
      </w:tr>
      <w:tr w:rsidR="00F8101E" w:rsidRPr="00211C25" w14:paraId="323F8750" w14:textId="77777777" w:rsidTr="00E12141">
        <w:tc>
          <w:tcPr>
            <w:tcW w:w="4405" w:type="dxa"/>
            <w:gridSpan w:val="3"/>
          </w:tcPr>
          <w:p w14:paraId="4E5AC36D" w14:textId="13C8938C" w:rsidR="002330BF" w:rsidRPr="00211C25" w:rsidRDefault="002330BF" w:rsidP="002330BF">
            <w:pPr>
              <w:widowControl w:val="0"/>
              <w:jc w:val="both"/>
              <w:rPr>
                <w:rFonts w:cs="Arial"/>
                <w:lang w:val="de-DE"/>
              </w:rPr>
            </w:pPr>
            <w:r w:rsidRPr="00211C25">
              <w:rPr>
                <w:rFonts w:cs="Arial"/>
                <w:b/>
                <w:bCs/>
                <w:color w:val="FF0000"/>
                <w:lang w:val="de-DE"/>
              </w:rPr>
              <w:t>1.4</w:t>
            </w:r>
            <w:r w:rsidRPr="00211C25">
              <w:rPr>
                <w:rFonts w:cs="Arial"/>
                <w:b/>
                <w:bCs/>
                <w:lang w:val="de-DE"/>
              </w:rPr>
              <w:t xml:space="preserve"> </w:t>
            </w:r>
            <w:r w:rsidRPr="00211C25">
              <w:rPr>
                <w:rFonts w:cs="Arial"/>
                <w:b/>
                <w:lang w:val="it-IT"/>
              </w:rPr>
              <w:t>Endgültige Rangordnung</w:t>
            </w:r>
          </w:p>
        </w:tc>
        <w:tc>
          <w:tcPr>
            <w:tcW w:w="993" w:type="dxa"/>
          </w:tcPr>
          <w:p w14:paraId="0B0808D7" w14:textId="77777777" w:rsidR="002330BF" w:rsidRPr="00211C25" w:rsidRDefault="002330BF" w:rsidP="002330BF">
            <w:pPr>
              <w:widowControl w:val="0"/>
              <w:ind w:right="105"/>
              <w:jc w:val="both"/>
              <w:rPr>
                <w:rFonts w:cs="Arial"/>
                <w:color w:val="FF0000"/>
                <w:lang w:val="de-DE"/>
              </w:rPr>
            </w:pPr>
          </w:p>
        </w:tc>
        <w:tc>
          <w:tcPr>
            <w:tcW w:w="4252" w:type="dxa"/>
          </w:tcPr>
          <w:p w14:paraId="4E47C438" w14:textId="77777777" w:rsidR="002330BF" w:rsidRPr="00211C25" w:rsidRDefault="002330BF" w:rsidP="002330BF">
            <w:pPr>
              <w:widowControl w:val="0"/>
              <w:ind w:right="105"/>
              <w:jc w:val="both"/>
              <w:rPr>
                <w:rFonts w:cs="Arial"/>
                <w:color w:val="000000" w:themeColor="text1"/>
                <w:lang w:val="it-IT"/>
              </w:rPr>
            </w:pPr>
            <w:r w:rsidRPr="00211C25">
              <w:rPr>
                <w:rFonts w:cs="Arial"/>
                <w:b/>
                <w:color w:val="FF0000"/>
                <w:lang w:val="it-IT"/>
              </w:rPr>
              <w:t>1.4</w:t>
            </w:r>
            <w:r w:rsidRPr="00211C25">
              <w:rPr>
                <w:rFonts w:cs="Arial"/>
                <w:b/>
                <w:lang w:val="it-IT"/>
              </w:rPr>
              <w:t xml:space="preserve"> Graduatoria finale</w:t>
            </w:r>
          </w:p>
        </w:tc>
      </w:tr>
      <w:tr w:rsidR="00F8101E" w:rsidRPr="00211C25" w14:paraId="3F9EAE20" w14:textId="77777777" w:rsidTr="00E12141">
        <w:tc>
          <w:tcPr>
            <w:tcW w:w="4405" w:type="dxa"/>
            <w:gridSpan w:val="3"/>
          </w:tcPr>
          <w:p w14:paraId="4A36E247" w14:textId="77777777" w:rsidR="002330BF" w:rsidRPr="00211C25" w:rsidRDefault="002330BF" w:rsidP="002330BF">
            <w:pPr>
              <w:widowControl w:val="0"/>
              <w:jc w:val="both"/>
              <w:rPr>
                <w:rFonts w:cs="Arial"/>
                <w:color w:val="FF0000"/>
                <w:lang w:val="it-IT"/>
              </w:rPr>
            </w:pPr>
          </w:p>
        </w:tc>
        <w:tc>
          <w:tcPr>
            <w:tcW w:w="993" w:type="dxa"/>
          </w:tcPr>
          <w:p w14:paraId="36938BF2" w14:textId="77777777" w:rsidR="002330BF" w:rsidRPr="00211C25" w:rsidRDefault="002330BF" w:rsidP="002330BF">
            <w:pPr>
              <w:widowControl w:val="0"/>
              <w:rPr>
                <w:rFonts w:cs="Arial"/>
                <w:lang w:val="it-IT"/>
              </w:rPr>
            </w:pPr>
          </w:p>
        </w:tc>
        <w:tc>
          <w:tcPr>
            <w:tcW w:w="4252" w:type="dxa"/>
          </w:tcPr>
          <w:p w14:paraId="556C87B2" w14:textId="77777777" w:rsidR="002330BF" w:rsidRPr="00211C25" w:rsidRDefault="002330BF" w:rsidP="002330BF">
            <w:pPr>
              <w:widowControl w:val="0"/>
              <w:ind w:right="105"/>
              <w:jc w:val="both"/>
              <w:rPr>
                <w:rFonts w:cs="Arial"/>
                <w:color w:val="FF0000"/>
                <w:lang w:val="it-IT"/>
              </w:rPr>
            </w:pPr>
          </w:p>
        </w:tc>
      </w:tr>
      <w:tr w:rsidR="00F8101E" w:rsidRPr="00384F09" w14:paraId="49F55F1F" w14:textId="77777777" w:rsidTr="00E12141">
        <w:tc>
          <w:tcPr>
            <w:tcW w:w="4405" w:type="dxa"/>
            <w:gridSpan w:val="3"/>
          </w:tcPr>
          <w:p w14:paraId="458AE222" w14:textId="72E48D75" w:rsidR="002330BF" w:rsidRPr="00211C25" w:rsidRDefault="002330BF" w:rsidP="002330BF">
            <w:pPr>
              <w:widowControl w:val="0"/>
              <w:jc w:val="both"/>
              <w:rPr>
                <w:rFonts w:cs="Arial"/>
                <w:highlight w:val="cyan"/>
                <w:lang w:val="de-DE"/>
              </w:rPr>
            </w:pPr>
            <w:r w:rsidRPr="00211C25">
              <w:rPr>
                <w:rFonts w:cs="Arial"/>
                <w:noProof w:val="0"/>
                <w:lang w:val="de-DE"/>
              </w:rPr>
              <w:t xml:space="preserve">Die Zuschlagserteilung ist auf jedem Fall erst mit Maßnahme </w:t>
            </w:r>
            <w:r w:rsidRPr="00211C25">
              <w:rPr>
                <w:rFonts w:cs="Arial"/>
                <w:noProof w:val="0"/>
                <w:color w:val="FF0000"/>
                <w:lang w:val="de-DE"/>
              </w:rPr>
              <w:t>der auftraggebenden Körperschaft/der Vergabestelle</w:t>
            </w:r>
            <w:r w:rsidRPr="00211C25">
              <w:rPr>
                <w:rFonts w:cs="Arial"/>
                <w:noProof w:val="0"/>
                <w:lang w:val="de-DE"/>
              </w:rPr>
              <w:t xml:space="preserve"> endgültig und erst nach Überprüfung der Erfüllung der allgemeinen und besonderen Anforderungen rechtswirksam.</w:t>
            </w:r>
          </w:p>
        </w:tc>
        <w:tc>
          <w:tcPr>
            <w:tcW w:w="993" w:type="dxa"/>
          </w:tcPr>
          <w:p w14:paraId="7C120A64" w14:textId="77777777" w:rsidR="002330BF" w:rsidRPr="00211C25" w:rsidRDefault="002330BF" w:rsidP="002330BF">
            <w:pPr>
              <w:widowControl w:val="0"/>
              <w:rPr>
                <w:rFonts w:cs="Arial"/>
                <w:lang w:val="de-DE"/>
              </w:rPr>
            </w:pPr>
          </w:p>
        </w:tc>
        <w:tc>
          <w:tcPr>
            <w:tcW w:w="4252" w:type="dxa"/>
          </w:tcPr>
          <w:p w14:paraId="5B258893" w14:textId="6720DDA9" w:rsidR="002330BF" w:rsidRPr="00211C25" w:rsidRDefault="002330BF" w:rsidP="002330BF">
            <w:pPr>
              <w:widowControl w:val="0"/>
              <w:tabs>
                <w:tab w:val="right" w:pos="9072"/>
              </w:tabs>
              <w:ind w:right="105"/>
              <w:jc w:val="both"/>
              <w:rPr>
                <w:rFonts w:cs="Arial"/>
                <w:b/>
                <w:lang w:val="it-IT"/>
              </w:rPr>
            </w:pPr>
            <w:r w:rsidRPr="00211C25">
              <w:rPr>
                <w:rFonts w:cs="Arial"/>
                <w:noProof w:val="0"/>
                <w:lang w:val="it-IT"/>
              </w:rPr>
              <w:t xml:space="preserve">In ogni caso l’aggiudicazione diverrà definitiva solo con il provvedimento </w:t>
            </w:r>
            <w:r w:rsidRPr="00211C25">
              <w:rPr>
                <w:rFonts w:cs="Arial"/>
                <w:noProof w:val="0"/>
                <w:color w:val="FF0000"/>
                <w:lang w:val="it-IT"/>
              </w:rPr>
              <w:t>dell’ente committente / della stazione appaltante</w:t>
            </w:r>
            <w:r w:rsidRPr="00211C25">
              <w:rPr>
                <w:rFonts w:cs="Arial"/>
                <w:noProof w:val="0"/>
                <w:lang w:val="it-IT"/>
              </w:rPr>
              <w:t xml:space="preserve"> e diventerà efficace solo dopo la verifica del possesso dei requisiti di ordine generale e di ordine speciale.</w:t>
            </w:r>
          </w:p>
        </w:tc>
      </w:tr>
      <w:tr w:rsidR="00F8101E" w:rsidRPr="00384F09" w14:paraId="5842B410" w14:textId="77777777" w:rsidTr="00E12141">
        <w:tc>
          <w:tcPr>
            <w:tcW w:w="4405" w:type="dxa"/>
            <w:gridSpan w:val="3"/>
          </w:tcPr>
          <w:p w14:paraId="654EFB6E" w14:textId="77777777" w:rsidR="002330BF" w:rsidRPr="00211C25" w:rsidRDefault="002330BF" w:rsidP="002330BF">
            <w:pPr>
              <w:widowControl w:val="0"/>
              <w:jc w:val="both"/>
              <w:rPr>
                <w:rFonts w:cs="Arial"/>
                <w:color w:val="FF0000"/>
                <w:lang w:val="it-IT"/>
              </w:rPr>
            </w:pPr>
          </w:p>
        </w:tc>
        <w:tc>
          <w:tcPr>
            <w:tcW w:w="993" w:type="dxa"/>
          </w:tcPr>
          <w:p w14:paraId="22109CA1" w14:textId="77777777" w:rsidR="002330BF" w:rsidRPr="00211C25" w:rsidRDefault="002330BF" w:rsidP="002330BF">
            <w:pPr>
              <w:widowControl w:val="0"/>
              <w:rPr>
                <w:rFonts w:cs="Arial"/>
                <w:color w:val="FF0000"/>
                <w:lang w:val="it-IT"/>
              </w:rPr>
            </w:pPr>
          </w:p>
        </w:tc>
        <w:tc>
          <w:tcPr>
            <w:tcW w:w="4252" w:type="dxa"/>
          </w:tcPr>
          <w:p w14:paraId="72559504"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C815AB" w14:paraId="2CEA9196" w14:textId="77777777" w:rsidTr="00C815AB">
        <w:tc>
          <w:tcPr>
            <w:tcW w:w="4405" w:type="dxa"/>
            <w:gridSpan w:val="3"/>
            <w:shd w:val="clear" w:color="auto" w:fill="auto"/>
          </w:tcPr>
          <w:p w14:paraId="12029C29" w14:textId="77777777" w:rsidR="002330BF" w:rsidRPr="00C815AB" w:rsidRDefault="002330BF" w:rsidP="002330BF">
            <w:pPr>
              <w:widowControl w:val="0"/>
              <w:jc w:val="both"/>
              <w:rPr>
                <w:rFonts w:cs="Arial"/>
                <w:noProof w:val="0"/>
                <w:lang w:val="de-DE"/>
              </w:rPr>
            </w:pPr>
            <w:r w:rsidRPr="00C815AB">
              <w:rPr>
                <w:rFonts w:cs="Arial"/>
                <w:b/>
                <w:color w:val="FF0000"/>
                <w:lang w:val="de-DE"/>
              </w:rPr>
              <w:t>1.5 Vorbehalte</w:t>
            </w:r>
          </w:p>
        </w:tc>
        <w:tc>
          <w:tcPr>
            <w:tcW w:w="993" w:type="dxa"/>
            <w:shd w:val="clear" w:color="auto" w:fill="auto"/>
          </w:tcPr>
          <w:p w14:paraId="092D9C47" w14:textId="77777777" w:rsidR="002330BF" w:rsidRPr="00C815AB" w:rsidRDefault="002330BF" w:rsidP="002330BF">
            <w:pPr>
              <w:widowControl w:val="0"/>
              <w:rPr>
                <w:rFonts w:cs="Arial"/>
                <w:color w:val="FF0000"/>
                <w:lang w:val="de-DE"/>
              </w:rPr>
            </w:pPr>
          </w:p>
        </w:tc>
        <w:tc>
          <w:tcPr>
            <w:tcW w:w="4252" w:type="dxa"/>
            <w:shd w:val="clear" w:color="auto" w:fill="auto"/>
          </w:tcPr>
          <w:p w14:paraId="35D0F8EE" w14:textId="77777777" w:rsidR="002330BF" w:rsidRPr="00C815AB" w:rsidRDefault="002330BF" w:rsidP="002330BF">
            <w:pPr>
              <w:widowControl w:val="0"/>
              <w:tabs>
                <w:tab w:val="right" w:pos="9072"/>
              </w:tabs>
              <w:autoSpaceDE w:val="0"/>
              <w:autoSpaceDN w:val="0"/>
              <w:adjustRightInd w:val="0"/>
              <w:ind w:right="105"/>
              <w:jc w:val="both"/>
              <w:rPr>
                <w:rFonts w:cs="Arial"/>
                <w:color w:val="FF0000"/>
                <w:lang w:val="it-IT"/>
              </w:rPr>
            </w:pPr>
            <w:r w:rsidRPr="00C815AB">
              <w:rPr>
                <w:rFonts w:cs="Arial"/>
                <w:b/>
                <w:color w:val="FF0000"/>
                <w:lang w:val="it-IT"/>
              </w:rPr>
              <w:t>1.5 Riserve</w:t>
            </w:r>
          </w:p>
        </w:tc>
      </w:tr>
      <w:tr w:rsidR="00F8101E" w:rsidRPr="00C815AB" w14:paraId="650896CB" w14:textId="77777777" w:rsidTr="00C815AB">
        <w:tc>
          <w:tcPr>
            <w:tcW w:w="4405" w:type="dxa"/>
            <w:gridSpan w:val="3"/>
            <w:shd w:val="clear" w:color="auto" w:fill="auto"/>
          </w:tcPr>
          <w:p w14:paraId="3DDFFA23" w14:textId="77777777" w:rsidR="002330BF" w:rsidRPr="00C815AB" w:rsidRDefault="002330BF" w:rsidP="002330BF">
            <w:pPr>
              <w:widowControl w:val="0"/>
              <w:jc w:val="both"/>
              <w:rPr>
                <w:rFonts w:cs="Arial"/>
                <w:color w:val="FF0000"/>
                <w:lang w:val="it-IT"/>
              </w:rPr>
            </w:pPr>
          </w:p>
        </w:tc>
        <w:tc>
          <w:tcPr>
            <w:tcW w:w="993" w:type="dxa"/>
            <w:shd w:val="clear" w:color="auto" w:fill="auto"/>
          </w:tcPr>
          <w:p w14:paraId="548BF7F7" w14:textId="77777777" w:rsidR="002330BF" w:rsidRPr="00C815AB" w:rsidRDefault="002330BF" w:rsidP="002330BF">
            <w:pPr>
              <w:widowControl w:val="0"/>
              <w:rPr>
                <w:rFonts w:cs="Arial"/>
                <w:color w:val="FF0000"/>
                <w:lang w:val="it-IT"/>
              </w:rPr>
            </w:pPr>
          </w:p>
        </w:tc>
        <w:tc>
          <w:tcPr>
            <w:tcW w:w="4252" w:type="dxa"/>
            <w:shd w:val="clear" w:color="auto" w:fill="auto"/>
          </w:tcPr>
          <w:p w14:paraId="18B4A41C" w14:textId="77777777" w:rsidR="002330BF" w:rsidRPr="00C815AB"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C815AB" w14:paraId="2F58ABD6" w14:textId="77777777" w:rsidTr="00C815AB">
        <w:tc>
          <w:tcPr>
            <w:tcW w:w="4405" w:type="dxa"/>
            <w:gridSpan w:val="3"/>
            <w:shd w:val="clear" w:color="auto" w:fill="auto"/>
          </w:tcPr>
          <w:p w14:paraId="158DD4AC" w14:textId="77777777" w:rsidR="002330BF" w:rsidRPr="00C815AB" w:rsidRDefault="002330BF" w:rsidP="002330BF">
            <w:pPr>
              <w:widowControl w:val="0"/>
              <w:jc w:val="both"/>
              <w:rPr>
                <w:rFonts w:cs="Arial"/>
                <w:b/>
                <w:color w:val="FF0000"/>
                <w:lang w:val="de-DE"/>
              </w:rPr>
            </w:pPr>
            <w:r w:rsidRPr="00C815AB">
              <w:rPr>
                <w:rFonts w:cs="Arial"/>
                <w:lang w:val="de-DE"/>
              </w:rPr>
              <w:t>Die</w:t>
            </w:r>
            <w:r w:rsidRPr="00C815AB">
              <w:rPr>
                <w:rFonts w:cs="Arial"/>
                <w:color w:val="FF0000"/>
                <w:lang w:val="de-DE"/>
              </w:rPr>
              <w:t xml:space="preserve"> auftraggebende Körperschaft/Vergabestelle </w:t>
            </w:r>
            <w:r w:rsidRPr="00C815AB">
              <w:rPr>
                <w:rFonts w:cs="Arial"/>
                <w:lang w:val="de-DE"/>
              </w:rPr>
              <w:t>behält sich gemäß Art. 94 und 95 Abs. 12 GvD Nr. 50/2016 das Recht vor, den Zuschlag nicht zu erteilen.</w:t>
            </w:r>
          </w:p>
        </w:tc>
        <w:tc>
          <w:tcPr>
            <w:tcW w:w="993" w:type="dxa"/>
            <w:shd w:val="clear" w:color="auto" w:fill="auto"/>
          </w:tcPr>
          <w:p w14:paraId="7D2485AD" w14:textId="77777777" w:rsidR="002330BF" w:rsidRPr="00C815AB" w:rsidRDefault="002330BF" w:rsidP="002330BF">
            <w:pPr>
              <w:widowControl w:val="0"/>
              <w:rPr>
                <w:rFonts w:cs="Arial"/>
                <w:b/>
                <w:color w:val="FF0000"/>
                <w:lang w:val="de-DE"/>
              </w:rPr>
            </w:pPr>
          </w:p>
        </w:tc>
        <w:tc>
          <w:tcPr>
            <w:tcW w:w="4252" w:type="dxa"/>
            <w:shd w:val="clear" w:color="auto" w:fill="auto"/>
          </w:tcPr>
          <w:p w14:paraId="7D292AB7" w14:textId="77777777" w:rsidR="002330BF" w:rsidRPr="00C815AB" w:rsidRDefault="002330BF" w:rsidP="002330BF">
            <w:pPr>
              <w:widowControl w:val="0"/>
              <w:tabs>
                <w:tab w:val="right" w:pos="9072"/>
              </w:tabs>
              <w:autoSpaceDE w:val="0"/>
              <w:autoSpaceDN w:val="0"/>
              <w:adjustRightInd w:val="0"/>
              <w:ind w:right="105"/>
              <w:jc w:val="both"/>
              <w:rPr>
                <w:rFonts w:cs="Arial"/>
                <w:b/>
                <w:color w:val="FF0000"/>
                <w:lang w:val="it-IT"/>
              </w:rPr>
            </w:pPr>
            <w:r w:rsidRPr="00C815AB">
              <w:rPr>
                <w:rFonts w:cs="Arial"/>
                <w:color w:val="FF0000"/>
                <w:lang w:val="it-IT"/>
              </w:rPr>
              <w:t xml:space="preserve">L’ente committente / la stazione appaltante </w:t>
            </w:r>
            <w:r w:rsidRPr="00C815AB">
              <w:rPr>
                <w:rFonts w:cs="Arial"/>
                <w:lang w:val="it-IT"/>
              </w:rPr>
              <w:t>si riserva il diritto di non procedere all’aggiudicazione ai sensi degli artt. 94 e 95 comma 12 del d.lgs. 50/2016.</w:t>
            </w:r>
          </w:p>
        </w:tc>
      </w:tr>
      <w:tr w:rsidR="00F8101E" w:rsidRPr="00C815AB" w14:paraId="12CFACC1" w14:textId="77777777" w:rsidTr="00C815AB">
        <w:tc>
          <w:tcPr>
            <w:tcW w:w="4405" w:type="dxa"/>
            <w:gridSpan w:val="3"/>
            <w:shd w:val="clear" w:color="auto" w:fill="auto"/>
          </w:tcPr>
          <w:p w14:paraId="77C5063B" w14:textId="77777777" w:rsidR="002330BF" w:rsidRPr="00C815AB" w:rsidRDefault="002330BF" w:rsidP="002330BF">
            <w:pPr>
              <w:widowControl w:val="0"/>
              <w:jc w:val="both"/>
              <w:rPr>
                <w:rFonts w:cs="Arial"/>
                <w:color w:val="FF0000"/>
                <w:lang w:val="de-DE"/>
              </w:rPr>
            </w:pPr>
          </w:p>
        </w:tc>
        <w:tc>
          <w:tcPr>
            <w:tcW w:w="993" w:type="dxa"/>
            <w:shd w:val="clear" w:color="auto" w:fill="auto"/>
          </w:tcPr>
          <w:p w14:paraId="5C8D0F4D" w14:textId="77777777" w:rsidR="002330BF" w:rsidRPr="00C815AB" w:rsidRDefault="002330BF" w:rsidP="002330BF">
            <w:pPr>
              <w:widowControl w:val="0"/>
              <w:rPr>
                <w:rFonts w:cs="Arial"/>
                <w:lang w:val="de-DE"/>
              </w:rPr>
            </w:pPr>
          </w:p>
        </w:tc>
        <w:tc>
          <w:tcPr>
            <w:tcW w:w="4252" w:type="dxa"/>
            <w:shd w:val="clear" w:color="auto" w:fill="auto"/>
          </w:tcPr>
          <w:p w14:paraId="2A90DF35" w14:textId="77777777" w:rsidR="002330BF" w:rsidRPr="00C815AB" w:rsidRDefault="002330BF" w:rsidP="002330BF">
            <w:pPr>
              <w:widowControl w:val="0"/>
              <w:tabs>
                <w:tab w:val="center" w:pos="4536"/>
                <w:tab w:val="right" w:pos="9072"/>
              </w:tabs>
              <w:ind w:right="105"/>
              <w:jc w:val="both"/>
              <w:rPr>
                <w:rFonts w:cs="Arial"/>
                <w:bCs/>
                <w:color w:val="FF0000"/>
                <w:lang w:val="it-IT"/>
              </w:rPr>
            </w:pPr>
          </w:p>
        </w:tc>
      </w:tr>
      <w:tr w:rsidR="00F8101E" w:rsidRPr="00384F09" w14:paraId="2150D917" w14:textId="77777777" w:rsidTr="00C815AB">
        <w:trPr>
          <w:trHeight w:val="845"/>
        </w:trPr>
        <w:tc>
          <w:tcPr>
            <w:tcW w:w="4405" w:type="dxa"/>
            <w:gridSpan w:val="3"/>
            <w:shd w:val="clear" w:color="auto" w:fill="auto"/>
          </w:tcPr>
          <w:p w14:paraId="442319F1" w14:textId="387FF45C" w:rsidR="002330BF" w:rsidRPr="00C815AB" w:rsidRDefault="008D6322" w:rsidP="002330BF">
            <w:pPr>
              <w:widowControl w:val="0"/>
              <w:jc w:val="both"/>
              <w:rPr>
                <w:rFonts w:cs="Arial"/>
                <w:lang w:val="de-DE"/>
              </w:rPr>
            </w:pPr>
            <w:r w:rsidRPr="00C815AB">
              <w:rPr>
                <w:rFonts w:cs="Arial"/>
                <w:color w:val="FF0000"/>
                <w:lang w:val="de-DE"/>
              </w:rPr>
              <w:t>Die auftraggebende Körperschaft/</w:t>
            </w:r>
            <w:r w:rsidR="002330BF" w:rsidRPr="00C815AB">
              <w:rPr>
                <w:rFonts w:cs="Arial"/>
                <w:color w:val="FF0000"/>
                <w:lang w:val="de-DE"/>
              </w:rPr>
              <w:t>Die Vergabestelle</w:t>
            </w:r>
            <w:r w:rsidR="002330BF" w:rsidRPr="00C815AB">
              <w:rPr>
                <w:rFonts w:cs="Arial"/>
                <w:lang w:val="de-DE"/>
              </w:rPr>
              <w:t xml:space="preserve"> behält sich das Recht vor, das Ausschreibungsverfahren mit entsprechender Begründung auszusetzen, neu auszuschreiben oder keinen Zuschlag zu erteilen.</w:t>
            </w:r>
          </w:p>
        </w:tc>
        <w:tc>
          <w:tcPr>
            <w:tcW w:w="993" w:type="dxa"/>
            <w:shd w:val="clear" w:color="auto" w:fill="auto"/>
          </w:tcPr>
          <w:p w14:paraId="11A70460" w14:textId="77777777" w:rsidR="002330BF" w:rsidRPr="00C815AB" w:rsidRDefault="002330BF" w:rsidP="002330BF">
            <w:pPr>
              <w:widowControl w:val="0"/>
              <w:rPr>
                <w:rFonts w:cs="Arial"/>
                <w:lang w:val="de-DE"/>
              </w:rPr>
            </w:pPr>
          </w:p>
        </w:tc>
        <w:tc>
          <w:tcPr>
            <w:tcW w:w="4252" w:type="dxa"/>
            <w:shd w:val="clear" w:color="auto" w:fill="auto"/>
          </w:tcPr>
          <w:p w14:paraId="4F5F97D6" w14:textId="7E1AD374" w:rsidR="002330BF" w:rsidRPr="00211C25" w:rsidRDefault="008D6322" w:rsidP="002330BF">
            <w:pPr>
              <w:widowControl w:val="0"/>
              <w:tabs>
                <w:tab w:val="center" w:pos="4536"/>
                <w:tab w:val="right" w:pos="9072"/>
              </w:tabs>
              <w:ind w:right="105"/>
              <w:jc w:val="both"/>
              <w:rPr>
                <w:rFonts w:cs="Arial"/>
                <w:dstrike/>
                <w:lang w:val="it-IT"/>
              </w:rPr>
            </w:pPr>
            <w:r w:rsidRPr="00C815AB">
              <w:rPr>
                <w:rFonts w:cs="Arial"/>
                <w:bCs/>
                <w:color w:val="FF0000"/>
                <w:lang w:val="it-IT"/>
              </w:rPr>
              <w:t xml:space="preserve">L’ente committente / </w:t>
            </w:r>
            <w:r w:rsidR="002330BF" w:rsidRPr="00C815AB">
              <w:rPr>
                <w:rFonts w:cs="Arial"/>
                <w:bCs/>
                <w:color w:val="FF0000"/>
                <w:lang w:val="it-IT"/>
              </w:rPr>
              <w:t>La stazione appaltante</w:t>
            </w:r>
            <w:r w:rsidR="002330BF" w:rsidRPr="00C815AB">
              <w:rPr>
                <w:rFonts w:cs="Arial"/>
                <w:bCs/>
                <w:lang w:val="it-IT"/>
              </w:rPr>
              <w:t xml:space="preserve"> si riserva il diritto di sospendere, reindire o non aggiudicare la gara motivatamente.</w:t>
            </w:r>
          </w:p>
        </w:tc>
      </w:tr>
      <w:tr w:rsidR="00F8101E" w:rsidRPr="00384F09" w14:paraId="4D7C2D7C" w14:textId="77777777" w:rsidTr="00E12141">
        <w:tc>
          <w:tcPr>
            <w:tcW w:w="4405" w:type="dxa"/>
            <w:gridSpan w:val="3"/>
          </w:tcPr>
          <w:p w14:paraId="35A513DC" w14:textId="77777777" w:rsidR="002330BF" w:rsidRPr="00211C25" w:rsidRDefault="002330BF" w:rsidP="002330BF">
            <w:pPr>
              <w:widowControl w:val="0"/>
              <w:jc w:val="both"/>
              <w:rPr>
                <w:rFonts w:cs="Arial"/>
                <w:color w:val="FF0000"/>
                <w:highlight w:val="cyan"/>
                <w:lang w:val="it-IT"/>
              </w:rPr>
            </w:pPr>
          </w:p>
        </w:tc>
        <w:tc>
          <w:tcPr>
            <w:tcW w:w="993" w:type="dxa"/>
          </w:tcPr>
          <w:p w14:paraId="18F7A3DC" w14:textId="77777777" w:rsidR="002330BF" w:rsidRPr="00211C25" w:rsidRDefault="002330BF" w:rsidP="002330BF">
            <w:pPr>
              <w:widowControl w:val="0"/>
              <w:rPr>
                <w:rFonts w:cs="Arial"/>
                <w:highlight w:val="cyan"/>
                <w:lang w:val="it-IT"/>
              </w:rPr>
            </w:pPr>
          </w:p>
        </w:tc>
        <w:tc>
          <w:tcPr>
            <w:tcW w:w="4252" w:type="dxa"/>
          </w:tcPr>
          <w:p w14:paraId="6F55E697" w14:textId="77777777" w:rsidR="002330BF" w:rsidRPr="00211C25" w:rsidRDefault="002330BF" w:rsidP="002330BF">
            <w:pPr>
              <w:widowControl w:val="0"/>
              <w:tabs>
                <w:tab w:val="center" w:pos="4536"/>
                <w:tab w:val="right" w:pos="9072"/>
              </w:tabs>
              <w:ind w:right="105"/>
              <w:jc w:val="both"/>
              <w:rPr>
                <w:rFonts w:cs="Arial"/>
                <w:bCs/>
                <w:color w:val="FF0000"/>
                <w:highlight w:val="cyan"/>
                <w:lang w:val="it-IT"/>
              </w:rPr>
            </w:pPr>
          </w:p>
        </w:tc>
      </w:tr>
      <w:tr w:rsidR="00F8101E" w:rsidRPr="00384F09" w14:paraId="266CB89A" w14:textId="77777777" w:rsidTr="00E12141">
        <w:tc>
          <w:tcPr>
            <w:tcW w:w="4405" w:type="dxa"/>
            <w:gridSpan w:val="3"/>
          </w:tcPr>
          <w:p w14:paraId="2FE9C6FD" w14:textId="77777777"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behält sich das Recht vor,</w:t>
            </w:r>
            <w:r w:rsidRPr="00211C25">
              <w:rPr>
                <w:rFonts w:cs="Arial"/>
                <w:bCs/>
                <w:lang w:val="de-DE"/>
              </w:rPr>
              <w:t xml:space="preserve"> </w:t>
            </w:r>
            <w:r w:rsidRPr="00211C25">
              <w:rPr>
                <w:rFonts w:cs="Arial"/>
                <w:bCs/>
                <w:color w:val="FF0000"/>
                <w:lang w:val="de-DE"/>
              </w:rPr>
              <w:t>die Vereinbarung/</w:t>
            </w:r>
            <w:r w:rsidRPr="00211C25">
              <w:rPr>
                <w:rFonts w:cs="Arial"/>
                <w:color w:val="FF0000"/>
                <w:lang w:val="de-DE"/>
              </w:rPr>
              <w:t>den Vertrag</w:t>
            </w:r>
            <w:r w:rsidRPr="00211C25">
              <w:rPr>
                <w:rFonts w:cs="Arial"/>
                <w:lang w:val="de-DE"/>
              </w:rPr>
              <w:t xml:space="preserve"> mit einer entsprechenden Begründung nicht abzuschließen, auch wenn zuvor ein Zuschlag erteilt wurde.</w:t>
            </w:r>
          </w:p>
        </w:tc>
        <w:tc>
          <w:tcPr>
            <w:tcW w:w="993" w:type="dxa"/>
          </w:tcPr>
          <w:p w14:paraId="3683A2B1" w14:textId="77777777" w:rsidR="002330BF" w:rsidRPr="00211C25" w:rsidRDefault="002330BF" w:rsidP="002330BF">
            <w:pPr>
              <w:widowControl w:val="0"/>
              <w:rPr>
                <w:rFonts w:cs="Arial"/>
                <w:lang w:val="de-DE"/>
              </w:rPr>
            </w:pPr>
          </w:p>
        </w:tc>
        <w:tc>
          <w:tcPr>
            <w:tcW w:w="4252" w:type="dxa"/>
          </w:tcPr>
          <w:p w14:paraId="73051E6A"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con adeguata motivazione si riserva il diritto di non </w:t>
            </w:r>
            <w:r w:rsidRPr="00211C25">
              <w:rPr>
                <w:rFonts w:cs="Arial"/>
                <w:bCs/>
                <w:color w:val="FF0000"/>
                <w:lang w:val="it-IT"/>
              </w:rPr>
              <w:t>stipulare</w:t>
            </w:r>
            <w:r w:rsidRPr="00211C25">
              <w:rPr>
                <w:rFonts w:cs="Arial"/>
                <w:bCs/>
                <w:lang w:val="it-IT"/>
              </w:rPr>
              <w:t xml:space="preserve"> </w:t>
            </w:r>
            <w:r w:rsidRPr="00211C25">
              <w:rPr>
                <w:rFonts w:cs="Arial"/>
                <w:bCs/>
                <w:color w:val="FF0000"/>
                <w:lang w:val="it-IT"/>
              </w:rPr>
              <w:t xml:space="preserve">la convenzione / </w:t>
            </w:r>
            <w:r w:rsidRPr="00211C25">
              <w:rPr>
                <w:rFonts w:cs="Arial"/>
                <w:color w:val="FF0000"/>
                <w:lang w:val="it-IT"/>
              </w:rPr>
              <w:t xml:space="preserve">il contratto </w:t>
            </w:r>
            <w:r w:rsidRPr="00211C25">
              <w:rPr>
                <w:rFonts w:cs="Arial"/>
                <w:bCs/>
                <w:lang w:val="it-IT"/>
              </w:rPr>
              <w:t>anche qualora sia intervenuta in precedenza l’aggiudicazione.</w:t>
            </w:r>
          </w:p>
        </w:tc>
      </w:tr>
      <w:tr w:rsidR="00F8101E" w:rsidRPr="00384F09" w14:paraId="349084F4" w14:textId="77777777" w:rsidTr="00E12141">
        <w:tc>
          <w:tcPr>
            <w:tcW w:w="4405" w:type="dxa"/>
            <w:gridSpan w:val="3"/>
          </w:tcPr>
          <w:p w14:paraId="33F2BB98" w14:textId="77777777" w:rsidR="002330BF" w:rsidRPr="00211C25" w:rsidRDefault="002330BF" w:rsidP="002330BF">
            <w:pPr>
              <w:widowControl w:val="0"/>
              <w:jc w:val="both"/>
              <w:rPr>
                <w:rFonts w:cs="Arial"/>
                <w:lang w:val="it-IT"/>
              </w:rPr>
            </w:pPr>
          </w:p>
        </w:tc>
        <w:tc>
          <w:tcPr>
            <w:tcW w:w="993" w:type="dxa"/>
          </w:tcPr>
          <w:p w14:paraId="02139349" w14:textId="77777777" w:rsidR="002330BF" w:rsidRPr="00211C25" w:rsidRDefault="002330BF" w:rsidP="002330BF">
            <w:pPr>
              <w:widowControl w:val="0"/>
              <w:rPr>
                <w:rFonts w:cs="Arial"/>
                <w:lang w:val="it-IT"/>
              </w:rPr>
            </w:pPr>
          </w:p>
        </w:tc>
        <w:tc>
          <w:tcPr>
            <w:tcW w:w="4252" w:type="dxa"/>
          </w:tcPr>
          <w:p w14:paraId="4405FB8F"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384F09" w14:paraId="3193BE9A" w14:textId="77777777" w:rsidTr="00E12141">
        <w:tc>
          <w:tcPr>
            <w:tcW w:w="4405" w:type="dxa"/>
            <w:gridSpan w:val="3"/>
          </w:tcPr>
          <w:p w14:paraId="2749539E" w14:textId="0A2870EE"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w:t>
            </w:r>
            <w:r w:rsidRPr="00211C25">
              <w:rPr>
                <w:rFonts w:cs="Arial"/>
                <w:noProof w:val="0"/>
                <w:lang w:val="de-DE"/>
              </w:rPr>
              <w:t xml:space="preserve">behält sich das Recht vor, gemäß Art. 21/ter LG Nr. 1/2002 </w:t>
            </w:r>
            <w:r w:rsidRPr="00211C25">
              <w:rPr>
                <w:rFonts w:cs="Arial"/>
                <w:noProof w:val="0"/>
                <w:color w:val="FF0000"/>
                <w:lang w:val="de-DE"/>
              </w:rPr>
              <w:t>den Vertrag/die Vereinbarung</w:t>
            </w:r>
            <w:r w:rsidRPr="00211C25">
              <w:rPr>
                <w:rFonts w:cs="Arial"/>
                <w:noProof w:val="0"/>
                <w:lang w:val="de-DE"/>
              </w:rPr>
              <w:t xml:space="preserve"> nicht zuzuschlagen bzw. abzuschließen, wenn im Verlaufe des Verfahrens eine für die </w:t>
            </w:r>
            <w:r w:rsidRPr="00211C25">
              <w:rPr>
                <w:rFonts w:cs="Arial"/>
                <w:noProof w:val="0"/>
                <w:color w:val="FF0000"/>
                <w:lang w:val="de-DE"/>
              </w:rPr>
              <w:t>Verwaltung/auftraggebende Körperschaft</w:t>
            </w:r>
            <w:r w:rsidRPr="00211C25">
              <w:rPr>
                <w:rFonts w:cs="Arial"/>
                <w:noProof w:val="0"/>
                <w:lang w:val="de-DE"/>
              </w:rPr>
              <w:t xml:space="preserve"> vorteilhaftere AOV-Vereinbarung aktiviert wurde.</w:t>
            </w:r>
          </w:p>
        </w:tc>
        <w:tc>
          <w:tcPr>
            <w:tcW w:w="993" w:type="dxa"/>
          </w:tcPr>
          <w:p w14:paraId="4319991C" w14:textId="77777777" w:rsidR="002330BF" w:rsidRPr="00211C25" w:rsidRDefault="002330BF" w:rsidP="002330BF">
            <w:pPr>
              <w:widowControl w:val="0"/>
              <w:rPr>
                <w:rFonts w:cs="Arial"/>
                <w:lang w:val="de-DE"/>
              </w:rPr>
            </w:pPr>
          </w:p>
        </w:tc>
        <w:tc>
          <w:tcPr>
            <w:tcW w:w="4252" w:type="dxa"/>
          </w:tcPr>
          <w:p w14:paraId="4813904D"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w:t>
            </w:r>
            <w:r w:rsidRPr="00211C25">
              <w:rPr>
                <w:rFonts w:cs="Arial"/>
                <w:bCs/>
                <w:noProof w:val="0"/>
                <w:lang w:val="it-IT"/>
              </w:rPr>
              <w:t>si riserva ai sensi dell’</w:t>
            </w:r>
            <w:r w:rsidRPr="00211C25">
              <w:rPr>
                <w:rFonts w:cs="Arial"/>
                <w:noProof w:val="0"/>
                <w:lang w:val="it-IT" w:eastAsia="it-IT"/>
              </w:rPr>
              <w:t xml:space="preserve">art. 21-ter l.p. 1/2002 </w:t>
            </w:r>
            <w:r w:rsidRPr="00211C25">
              <w:rPr>
                <w:rFonts w:cs="Arial"/>
                <w:bCs/>
                <w:noProof w:val="0"/>
                <w:lang w:val="it-IT"/>
              </w:rPr>
              <w:t xml:space="preserve">di non aggiudicare ovvero di non stipulare </w:t>
            </w:r>
            <w:r w:rsidRPr="00211C25">
              <w:rPr>
                <w:rFonts w:cs="Arial"/>
                <w:bCs/>
                <w:noProof w:val="0"/>
                <w:color w:val="FF0000"/>
                <w:lang w:val="it-IT"/>
              </w:rPr>
              <w:t>il contratto / la convenzione,</w:t>
            </w:r>
            <w:r w:rsidRPr="00211C25">
              <w:rPr>
                <w:rFonts w:cs="Arial"/>
                <w:bCs/>
                <w:noProof w:val="0"/>
                <w:lang w:val="it-IT"/>
              </w:rPr>
              <w:t xml:space="preserve"> qualora nelle more del procedimento sia intervenuta una convenzione ACP più favorevole per </w:t>
            </w:r>
            <w:r w:rsidRPr="00211C25">
              <w:rPr>
                <w:rFonts w:cs="Arial"/>
                <w:bCs/>
                <w:noProof w:val="0"/>
                <w:color w:val="FF0000"/>
                <w:lang w:val="it-IT"/>
              </w:rPr>
              <w:t>l’Amministrazione / l’ente committente.</w:t>
            </w:r>
          </w:p>
        </w:tc>
      </w:tr>
      <w:tr w:rsidR="00F8101E" w:rsidRPr="00384F09" w14:paraId="23BBF0A6" w14:textId="77777777" w:rsidTr="00E12141">
        <w:tc>
          <w:tcPr>
            <w:tcW w:w="4405" w:type="dxa"/>
            <w:gridSpan w:val="3"/>
          </w:tcPr>
          <w:p w14:paraId="0C03F19D" w14:textId="77777777" w:rsidR="002330BF" w:rsidRPr="00211C25" w:rsidRDefault="002330BF" w:rsidP="002330BF">
            <w:pPr>
              <w:widowControl w:val="0"/>
              <w:jc w:val="both"/>
              <w:rPr>
                <w:rFonts w:cs="Arial"/>
                <w:lang w:val="it-IT"/>
              </w:rPr>
            </w:pPr>
          </w:p>
        </w:tc>
        <w:tc>
          <w:tcPr>
            <w:tcW w:w="993" w:type="dxa"/>
          </w:tcPr>
          <w:p w14:paraId="0E58DB72" w14:textId="77777777" w:rsidR="002330BF" w:rsidRPr="00211C25" w:rsidRDefault="002330BF" w:rsidP="002330BF">
            <w:pPr>
              <w:widowControl w:val="0"/>
              <w:rPr>
                <w:rFonts w:cs="Arial"/>
                <w:lang w:val="it-IT"/>
              </w:rPr>
            </w:pPr>
          </w:p>
        </w:tc>
        <w:tc>
          <w:tcPr>
            <w:tcW w:w="4252" w:type="dxa"/>
          </w:tcPr>
          <w:p w14:paraId="01E75BDD"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384F09" w14:paraId="61A899A2" w14:textId="77777777" w:rsidTr="00E12141">
        <w:trPr>
          <w:trHeight w:val="1717"/>
        </w:trPr>
        <w:tc>
          <w:tcPr>
            <w:tcW w:w="4405" w:type="dxa"/>
            <w:gridSpan w:val="3"/>
          </w:tcPr>
          <w:p w14:paraId="7C0BCF18" w14:textId="7AEBC205" w:rsidR="002330BF" w:rsidRPr="00211C25" w:rsidRDefault="002330BF" w:rsidP="002330BF">
            <w:pPr>
              <w:widowControl w:val="0"/>
              <w:jc w:val="both"/>
              <w:rPr>
                <w:rFonts w:cs="Arial"/>
                <w:lang w:val="de-DE"/>
              </w:rPr>
            </w:pPr>
            <w:r w:rsidRPr="00211C25">
              <w:rPr>
                <w:rFonts w:cs="Arial"/>
                <w:noProof w:val="0"/>
                <w:lang w:val="de-DE" w:eastAsia="it-IT"/>
              </w:rPr>
              <w:t xml:space="preserve">Gemäß </w:t>
            </w:r>
            <w:r w:rsidRPr="00211C25">
              <w:rPr>
                <w:rFonts w:cs="Arial"/>
                <w:noProof w:val="0"/>
                <w:lang w:val="de-DE"/>
              </w:rPr>
              <w:t>Art. 21/ter LG Nr. 1/2002, eingefügt durch Art. 10 Abs. 1 LG Nr. 15/2016,</w:t>
            </w:r>
            <w:r w:rsidRPr="00211C25">
              <w:rPr>
                <w:rFonts w:cs="Arial"/>
                <w:noProof w:val="0"/>
                <w:lang w:val="de-DE" w:eastAsia="it-IT"/>
              </w:rPr>
              <w:t xml:space="preserve"> greifen die öffentlichen Auftraggeber laut Art. 2 Abs. 2 LG Nr. 16/2015 nur auf die Rahmenvereinbarungen zurück, die von der AOV in ihrer Eigenschaft als Stelle für Sammelbeschaffungen abgeschlossen werden.</w:t>
            </w:r>
          </w:p>
        </w:tc>
        <w:tc>
          <w:tcPr>
            <w:tcW w:w="993" w:type="dxa"/>
          </w:tcPr>
          <w:p w14:paraId="6C14C4CD" w14:textId="77777777" w:rsidR="002330BF" w:rsidRPr="00211C25" w:rsidRDefault="002330BF" w:rsidP="002330BF">
            <w:pPr>
              <w:widowControl w:val="0"/>
              <w:rPr>
                <w:rFonts w:cs="Arial"/>
                <w:lang w:val="de-DE"/>
              </w:rPr>
            </w:pPr>
          </w:p>
        </w:tc>
        <w:tc>
          <w:tcPr>
            <w:tcW w:w="4252" w:type="dxa"/>
          </w:tcPr>
          <w:p w14:paraId="73CEDAB0" w14:textId="463F9A57" w:rsidR="002330BF" w:rsidRPr="00211C25" w:rsidRDefault="002330BF" w:rsidP="002330BF">
            <w:pPr>
              <w:widowControl w:val="0"/>
              <w:tabs>
                <w:tab w:val="center" w:pos="4536"/>
                <w:tab w:val="right" w:pos="9072"/>
              </w:tabs>
              <w:ind w:right="105"/>
              <w:jc w:val="both"/>
              <w:rPr>
                <w:rFonts w:cs="Arial"/>
                <w:bCs/>
                <w:noProof w:val="0"/>
                <w:lang w:val="it-IT"/>
              </w:rPr>
            </w:pPr>
            <w:r w:rsidRPr="00211C25">
              <w:rPr>
                <w:rFonts w:cs="Arial"/>
                <w:noProof w:val="0"/>
                <w:lang w:val="it-IT" w:eastAsia="it-IT"/>
              </w:rPr>
              <w:t>Ai sensi dell’art. 21-ter della l.p. 1/2002 così come introdotto dell’art. 10, commi 1, l.p. 15/2016, le amministrazioni aggiudicatrici di cui all’articolo 2, comma 2, l.p. 16/2015, ricorrono solo alle convenzioni-quadro stipulate dal soggetto aggregatore provinciale ACP.</w:t>
            </w:r>
          </w:p>
        </w:tc>
      </w:tr>
      <w:tr w:rsidR="00F8101E" w:rsidRPr="00384F09" w14:paraId="2E7B1FBC" w14:textId="77777777" w:rsidTr="00E12141">
        <w:tc>
          <w:tcPr>
            <w:tcW w:w="4405" w:type="dxa"/>
            <w:gridSpan w:val="3"/>
          </w:tcPr>
          <w:p w14:paraId="1C0FB7A0" w14:textId="1119B11B" w:rsidR="002330BF" w:rsidRPr="00D61CB2" w:rsidRDefault="002330BF" w:rsidP="002330BF">
            <w:pPr>
              <w:widowControl w:val="0"/>
              <w:jc w:val="both"/>
              <w:rPr>
                <w:rFonts w:cs="Arial"/>
                <w:noProof w:val="0"/>
                <w:lang w:val="de-DE" w:eastAsia="it-IT"/>
              </w:rPr>
            </w:pPr>
            <w:bookmarkStart w:id="155" w:name="_Hlk38299185"/>
            <w:r w:rsidRPr="00D61CB2">
              <w:rPr>
                <w:lang w:val="de-DE"/>
              </w:rPr>
              <w:t>Es findet Art. 20 LG 3/2020</w:t>
            </w:r>
            <w:r w:rsidR="00414E96" w:rsidRPr="00D61CB2">
              <w:rPr>
                <w:lang w:val="de-DE"/>
              </w:rPr>
              <w:t xml:space="preserve"> wie mit LG 1/2021 abgändert</w:t>
            </w:r>
            <w:r w:rsidRPr="00D61CB2">
              <w:rPr>
                <w:lang w:val="de-DE"/>
              </w:rPr>
              <w:t xml:space="preserve"> Anwendung</w:t>
            </w:r>
          </w:p>
        </w:tc>
        <w:tc>
          <w:tcPr>
            <w:tcW w:w="993" w:type="dxa"/>
          </w:tcPr>
          <w:p w14:paraId="22043916" w14:textId="77777777" w:rsidR="002330BF" w:rsidRPr="00D61CB2" w:rsidRDefault="002330BF" w:rsidP="002330BF">
            <w:pPr>
              <w:widowControl w:val="0"/>
              <w:rPr>
                <w:rFonts w:cs="Arial"/>
                <w:lang w:val="de-DE"/>
              </w:rPr>
            </w:pPr>
          </w:p>
        </w:tc>
        <w:tc>
          <w:tcPr>
            <w:tcW w:w="4252" w:type="dxa"/>
          </w:tcPr>
          <w:p w14:paraId="170ED12B" w14:textId="169AE6B9" w:rsidR="002330BF" w:rsidRPr="00DB0D66" w:rsidRDefault="002330BF" w:rsidP="002330BF">
            <w:pPr>
              <w:widowControl w:val="0"/>
              <w:tabs>
                <w:tab w:val="center" w:pos="4536"/>
                <w:tab w:val="right" w:pos="9072"/>
              </w:tabs>
              <w:ind w:right="105"/>
              <w:jc w:val="both"/>
              <w:rPr>
                <w:rFonts w:cs="Arial"/>
                <w:noProof w:val="0"/>
                <w:lang w:val="it-IT" w:eastAsia="it-IT"/>
              </w:rPr>
            </w:pPr>
            <w:r w:rsidRPr="00D61CB2">
              <w:rPr>
                <w:rFonts w:cs="Arial"/>
                <w:noProof w:val="0"/>
                <w:lang w:val="it-IT" w:eastAsia="it-IT"/>
              </w:rPr>
              <w:t>Si applica l’art. 20 LP 3/2020</w:t>
            </w:r>
            <w:r w:rsidR="00DB0D66" w:rsidRPr="00D61CB2">
              <w:rPr>
                <w:rFonts w:cs="Arial"/>
                <w:noProof w:val="0"/>
                <w:lang w:val="it-IT" w:eastAsia="it-IT"/>
              </w:rPr>
              <w:t xml:space="preserve"> come </w:t>
            </w:r>
            <w:r w:rsidR="00414E96" w:rsidRPr="00D61CB2">
              <w:rPr>
                <w:rFonts w:cs="Arial"/>
                <w:noProof w:val="0"/>
                <w:lang w:val="it-IT" w:eastAsia="it-IT"/>
              </w:rPr>
              <w:t>modificata</w:t>
            </w:r>
            <w:r w:rsidR="00DB0D66" w:rsidRPr="00D61CB2">
              <w:rPr>
                <w:rFonts w:cs="Arial"/>
                <w:noProof w:val="0"/>
                <w:lang w:val="it-IT" w:eastAsia="it-IT"/>
              </w:rPr>
              <w:t xml:space="preserve"> dalla LP 1/2022</w:t>
            </w:r>
          </w:p>
        </w:tc>
      </w:tr>
      <w:bookmarkEnd w:id="155"/>
      <w:tr w:rsidR="00F8101E" w:rsidRPr="00384F09" w14:paraId="7E608B30" w14:textId="77777777" w:rsidTr="00E12141">
        <w:tc>
          <w:tcPr>
            <w:tcW w:w="4405" w:type="dxa"/>
            <w:gridSpan w:val="3"/>
          </w:tcPr>
          <w:p w14:paraId="1C1AB3E5" w14:textId="77777777" w:rsidR="002330BF" w:rsidRPr="00211C25" w:rsidRDefault="002330BF" w:rsidP="002330BF">
            <w:pPr>
              <w:widowControl w:val="0"/>
              <w:jc w:val="both"/>
              <w:rPr>
                <w:rFonts w:cs="Arial"/>
                <w:color w:val="FF0000"/>
                <w:lang w:val="it-IT"/>
              </w:rPr>
            </w:pPr>
          </w:p>
        </w:tc>
        <w:tc>
          <w:tcPr>
            <w:tcW w:w="993" w:type="dxa"/>
          </w:tcPr>
          <w:p w14:paraId="47741C14" w14:textId="77777777" w:rsidR="002330BF" w:rsidRPr="00211C25" w:rsidRDefault="002330BF" w:rsidP="002330BF">
            <w:pPr>
              <w:widowControl w:val="0"/>
              <w:rPr>
                <w:rFonts w:cs="Arial"/>
                <w:color w:val="FF0000"/>
                <w:lang w:val="it-IT"/>
              </w:rPr>
            </w:pPr>
          </w:p>
        </w:tc>
        <w:tc>
          <w:tcPr>
            <w:tcW w:w="4252" w:type="dxa"/>
          </w:tcPr>
          <w:p w14:paraId="4C65F478"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211C25" w14:paraId="7C80E7A8" w14:textId="77777777" w:rsidTr="00E12141">
        <w:tc>
          <w:tcPr>
            <w:tcW w:w="4405" w:type="dxa"/>
            <w:gridSpan w:val="3"/>
          </w:tcPr>
          <w:p w14:paraId="40A17649" w14:textId="0711FA5C" w:rsidR="002330BF" w:rsidRPr="002E240E" w:rsidRDefault="002330BF" w:rsidP="002330BF">
            <w:pPr>
              <w:widowControl w:val="0"/>
              <w:jc w:val="both"/>
              <w:rPr>
                <w:rFonts w:cs="Arial"/>
                <w:lang w:val="de-DE"/>
              </w:rPr>
            </w:pPr>
            <w:r w:rsidRPr="002E240E">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2E240E">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58C8AA58" w14:textId="12016568" w:rsidR="002330BF" w:rsidRPr="002E240E" w:rsidRDefault="002330BF" w:rsidP="002330BF">
            <w:pPr>
              <w:widowControl w:val="0"/>
              <w:jc w:val="both"/>
              <w:rPr>
                <w:rFonts w:cs="Arial"/>
                <w:lang w:val="de-DE"/>
              </w:rPr>
            </w:pPr>
            <w:r w:rsidRPr="002E240E">
              <w:rPr>
                <w:rFonts w:cs="Arial"/>
                <w:lang w:val="de-DE"/>
              </w:rPr>
              <w:t>wenn die Parameter der nach obigem Vertragsabschluss abgeschlossenen Consip-Vereinbarungen - einschließlich des für noch nicht ausgeführte Leistungen geschuldeten Betrags - gemäß Art. 26 Abs 1 G vom 23.12.1999 Nr. 488 besser sind als die laut Vertrag und wenn der Auftragnehmer nicht einer Änderung der wirtschaftlichen Bedingungen zwecks Einhaltung der Grenze gemäß Art. 26 Abs. 1 G. vom 23.12.1999 Nr. 488 zustimmt.</w:t>
            </w:r>
          </w:p>
        </w:tc>
        <w:tc>
          <w:tcPr>
            <w:tcW w:w="993" w:type="dxa"/>
          </w:tcPr>
          <w:p w14:paraId="253BE031" w14:textId="77777777" w:rsidR="002330BF" w:rsidRPr="002E240E" w:rsidRDefault="002330BF" w:rsidP="002330BF">
            <w:pPr>
              <w:widowControl w:val="0"/>
              <w:rPr>
                <w:rFonts w:cs="Arial"/>
                <w:lang w:val="de-DE"/>
              </w:rPr>
            </w:pPr>
          </w:p>
        </w:tc>
        <w:tc>
          <w:tcPr>
            <w:tcW w:w="4252" w:type="dxa"/>
          </w:tcPr>
          <w:p w14:paraId="051472B3" w14:textId="70061024" w:rsidR="002330BF" w:rsidRPr="002E240E" w:rsidRDefault="002330BF" w:rsidP="002330BF">
            <w:pPr>
              <w:widowControl w:val="0"/>
              <w:tabs>
                <w:tab w:val="center" w:pos="4536"/>
                <w:tab w:val="right" w:pos="9072"/>
              </w:tabs>
              <w:ind w:right="105"/>
              <w:jc w:val="both"/>
              <w:rPr>
                <w:rFonts w:cs="Arial"/>
                <w:noProof w:val="0"/>
                <w:lang w:val="it-IT" w:eastAsia="it-IT"/>
              </w:rPr>
            </w:pPr>
            <w:r w:rsidRPr="002E240E">
              <w:rPr>
                <w:rFonts w:cs="Arial"/>
                <w:noProof w:val="0"/>
                <w:lang w:val="it-IT" w:eastAsia="it-IT"/>
              </w:rPr>
              <w:t xml:space="preserve">Per le amministrazioni aggiudicatrici non richiamate nell’art. 2, comma 2 della l.p. 16/2015, a norma dell’art. 1. co. 13 del d.l. </w:t>
            </w:r>
            <w:r w:rsidRPr="002E240E">
              <w:rPr>
                <w:rFonts w:cs="Arial"/>
                <w:bCs/>
                <w:noProof w:val="0"/>
                <w:lang w:val="it-IT"/>
              </w:rPr>
              <w:t>95</w:t>
            </w:r>
            <w:r w:rsidRPr="002E240E">
              <w:rPr>
                <w:rFonts w:cs="Arial"/>
                <w:noProof w:val="0"/>
                <w:lang w:val="it-IT" w:eastAsia="it-IT"/>
              </w:rPr>
              <w:t>/2012 convertito in L. 135/2012, l</w:t>
            </w:r>
            <w:r w:rsidRPr="002E240E">
              <w:rPr>
                <w:rFonts w:cs="Arial"/>
                <w:lang w:val="it-IT" w:eastAsia="it-IT"/>
              </w:rPr>
              <w:t xml:space="preserve">’ente committente, ai sensi dell’art. 1. co. 13 del d.l. </w:t>
            </w:r>
            <w:r w:rsidRPr="002E240E">
              <w:rPr>
                <w:rFonts w:cs="Arial"/>
                <w:bCs/>
                <w:lang w:val="it-IT"/>
              </w:rPr>
              <w:t>95</w:t>
            </w:r>
            <w:r w:rsidRPr="002E240E">
              <w:rPr>
                <w:rFonts w:cs="Arial"/>
                <w:lang w:val="it-IT" w:eastAsia="it-IT"/>
              </w:rPr>
              <w:t xml:space="preserve">/2012 convertito in L. 135/2012 si riserva la facoltà di recedere dal contratto </w:t>
            </w:r>
            <w:r w:rsidRPr="002E240E">
              <w:rPr>
                <w:rFonts w:cs="Arial"/>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F8101E" w:rsidRPr="00211C25" w14:paraId="00DC2959" w14:textId="77777777" w:rsidTr="00E12141">
        <w:tc>
          <w:tcPr>
            <w:tcW w:w="4405" w:type="dxa"/>
            <w:gridSpan w:val="3"/>
          </w:tcPr>
          <w:p w14:paraId="784425CB" w14:textId="77777777" w:rsidR="002330BF" w:rsidRPr="00211C25" w:rsidRDefault="002330BF" w:rsidP="002330BF">
            <w:pPr>
              <w:widowControl w:val="0"/>
              <w:jc w:val="both"/>
              <w:rPr>
                <w:rFonts w:cs="Arial"/>
                <w:color w:val="FF0000"/>
                <w:lang w:val="it-IT"/>
              </w:rPr>
            </w:pPr>
          </w:p>
        </w:tc>
        <w:tc>
          <w:tcPr>
            <w:tcW w:w="993" w:type="dxa"/>
          </w:tcPr>
          <w:p w14:paraId="696AD00F" w14:textId="77777777" w:rsidR="002330BF" w:rsidRPr="00211C25" w:rsidRDefault="002330BF" w:rsidP="002330BF">
            <w:pPr>
              <w:widowControl w:val="0"/>
              <w:rPr>
                <w:rFonts w:cs="Arial"/>
                <w:color w:val="FF0000"/>
                <w:lang w:val="it-IT"/>
              </w:rPr>
            </w:pPr>
          </w:p>
        </w:tc>
        <w:tc>
          <w:tcPr>
            <w:tcW w:w="4252" w:type="dxa"/>
          </w:tcPr>
          <w:p w14:paraId="41BCBE45"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384F09" w14:paraId="0A2859F1" w14:textId="77777777" w:rsidTr="00E12141">
        <w:tc>
          <w:tcPr>
            <w:tcW w:w="4405" w:type="dxa"/>
            <w:gridSpan w:val="3"/>
          </w:tcPr>
          <w:p w14:paraId="192AEB5D" w14:textId="2287E817" w:rsidR="002330BF" w:rsidRPr="00C815AB" w:rsidRDefault="002330BF" w:rsidP="002330BF">
            <w:pPr>
              <w:widowControl w:val="0"/>
              <w:jc w:val="both"/>
              <w:rPr>
                <w:rFonts w:cs="Arial"/>
                <w:lang w:val="de-DE"/>
              </w:rPr>
            </w:pPr>
            <w:r w:rsidRPr="00C815AB">
              <w:rPr>
                <w:rFonts w:cs="Arial"/>
                <w:lang w:val="de-DE"/>
              </w:rPr>
              <w:t>Die</w:t>
            </w:r>
            <w:r w:rsidR="008D6322" w:rsidRPr="00C815AB">
              <w:rPr>
                <w:rFonts w:cs="Arial"/>
                <w:lang w:val="de-DE"/>
              </w:rPr>
              <w:t xml:space="preserve"> Verwaltung</w:t>
            </w:r>
            <w:r w:rsidRPr="00C815AB">
              <w:rPr>
                <w:rFonts w:cs="Arial"/>
                <w:lang w:val="de-DE"/>
              </w:rPr>
              <w:t xml:space="preserve"> behält sich gemäß Art. 1 Abs. 3 GD Nr. 95/2012, in Gesetz Nr. 135/2012 umgewandelt, vor vom Vertrag zurückzutreten, wenn eine CONSIP- oder eine AOV-Vereinbarung abgeschlossen wird.</w:t>
            </w:r>
          </w:p>
        </w:tc>
        <w:tc>
          <w:tcPr>
            <w:tcW w:w="993" w:type="dxa"/>
          </w:tcPr>
          <w:p w14:paraId="1E9412D3" w14:textId="77777777" w:rsidR="002330BF" w:rsidRPr="00C815AB" w:rsidRDefault="002330BF" w:rsidP="002330BF">
            <w:pPr>
              <w:widowControl w:val="0"/>
              <w:rPr>
                <w:rFonts w:cs="Arial"/>
                <w:lang w:val="de-DE"/>
              </w:rPr>
            </w:pPr>
          </w:p>
        </w:tc>
        <w:tc>
          <w:tcPr>
            <w:tcW w:w="4252" w:type="dxa"/>
          </w:tcPr>
          <w:p w14:paraId="51357077" w14:textId="4513C561" w:rsidR="002330BF" w:rsidRPr="00C815AB" w:rsidRDefault="008D6322" w:rsidP="002330BF">
            <w:pPr>
              <w:widowControl w:val="0"/>
              <w:tabs>
                <w:tab w:val="center" w:pos="4536"/>
                <w:tab w:val="right" w:pos="9072"/>
              </w:tabs>
              <w:ind w:right="105"/>
              <w:jc w:val="both"/>
              <w:rPr>
                <w:rFonts w:cs="Arial"/>
                <w:lang w:val="it-IT"/>
              </w:rPr>
            </w:pPr>
            <w:r w:rsidRPr="00C815AB">
              <w:rPr>
                <w:rFonts w:cs="Arial"/>
                <w:noProof w:val="0"/>
                <w:lang w:val="it-IT" w:eastAsia="it-IT"/>
              </w:rPr>
              <w:t>L’Amministrazione</w:t>
            </w:r>
            <w:r w:rsidR="002330BF" w:rsidRPr="00C815AB">
              <w:rPr>
                <w:rFonts w:cs="Arial"/>
                <w:noProof w:val="0"/>
                <w:lang w:val="it-IT" w:eastAsia="it-IT"/>
              </w:rPr>
              <w:t>, ai sensi dell’art. 1, co. 3 del d.l. 95/2012 convertito in l. n. 135/2012, si riserva di recedere dal contratto qualora sopravvenga una convenzione stipulata da CONSIP o ACP.</w:t>
            </w:r>
          </w:p>
        </w:tc>
      </w:tr>
      <w:tr w:rsidR="00F8101E" w:rsidRPr="00384F09" w14:paraId="4066B1B8" w14:textId="77777777" w:rsidTr="00E12141">
        <w:tc>
          <w:tcPr>
            <w:tcW w:w="4405" w:type="dxa"/>
            <w:gridSpan w:val="3"/>
          </w:tcPr>
          <w:p w14:paraId="490F201B" w14:textId="77777777" w:rsidR="002330BF" w:rsidRPr="00C815AB" w:rsidRDefault="002330BF" w:rsidP="002330BF">
            <w:pPr>
              <w:widowControl w:val="0"/>
              <w:jc w:val="both"/>
              <w:rPr>
                <w:rFonts w:cs="Arial"/>
                <w:lang w:val="it-IT"/>
              </w:rPr>
            </w:pPr>
          </w:p>
        </w:tc>
        <w:tc>
          <w:tcPr>
            <w:tcW w:w="993" w:type="dxa"/>
          </w:tcPr>
          <w:p w14:paraId="644F966E" w14:textId="77777777" w:rsidR="002330BF" w:rsidRPr="00C815AB" w:rsidRDefault="002330BF" w:rsidP="002330BF">
            <w:pPr>
              <w:widowControl w:val="0"/>
              <w:rPr>
                <w:rFonts w:cs="Arial"/>
                <w:lang w:val="it-IT"/>
              </w:rPr>
            </w:pPr>
          </w:p>
        </w:tc>
        <w:tc>
          <w:tcPr>
            <w:tcW w:w="4252" w:type="dxa"/>
          </w:tcPr>
          <w:p w14:paraId="5C4AE602" w14:textId="77777777" w:rsidR="002330BF" w:rsidRPr="00C815AB" w:rsidRDefault="002330BF" w:rsidP="002330BF">
            <w:pPr>
              <w:widowControl w:val="0"/>
              <w:tabs>
                <w:tab w:val="center" w:pos="4536"/>
                <w:tab w:val="right" w:pos="9072"/>
              </w:tabs>
              <w:ind w:right="105"/>
              <w:jc w:val="both"/>
              <w:rPr>
                <w:rFonts w:cs="Arial"/>
                <w:noProof w:val="0"/>
                <w:lang w:val="it-IT" w:eastAsia="it-IT"/>
              </w:rPr>
            </w:pPr>
          </w:p>
        </w:tc>
      </w:tr>
      <w:tr w:rsidR="00F8101E" w:rsidRPr="00384F09" w14:paraId="7D94180D" w14:textId="77777777" w:rsidTr="00E12141">
        <w:tc>
          <w:tcPr>
            <w:tcW w:w="4405" w:type="dxa"/>
            <w:gridSpan w:val="3"/>
          </w:tcPr>
          <w:p w14:paraId="3EBCB543" w14:textId="301C79F4" w:rsidR="002330BF" w:rsidRPr="00C815AB" w:rsidRDefault="002330BF" w:rsidP="002330BF">
            <w:pPr>
              <w:widowControl w:val="0"/>
              <w:jc w:val="both"/>
              <w:rPr>
                <w:rFonts w:cs="Arial"/>
                <w:lang w:val="de-DE"/>
              </w:rPr>
            </w:pPr>
            <w:bookmarkStart w:id="156" w:name="_Hlk11762871"/>
            <w:r w:rsidRPr="00C815AB">
              <w:rPr>
                <w:rFonts w:cs="Arial"/>
                <w:noProof w:val="0"/>
                <w:lang w:val="de-DE"/>
              </w:rPr>
              <w:t xml:space="preserve">Die </w:t>
            </w:r>
            <w:r w:rsidR="00090A98" w:rsidRPr="00C815AB">
              <w:rPr>
                <w:rFonts w:cs="Arial"/>
                <w:noProof w:val="0"/>
                <w:lang w:val="de-DE"/>
              </w:rPr>
              <w:t>Verwaltung</w:t>
            </w:r>
            <w:r w:rsidRPr="00C815AB">
              <w:rPr>
                <w:rFonts w:cs="Arial"/>
                <w:noProof w:val="0"/>
                <w:lang w:val="de-DE"/>
              </w:rPr>
              <w:t xml:space="preserve"> und die auftraggebende Körperschaft behalten sich das Recht vor, den Zuschlag nicht zu erteilen bzw. den Vertrag nicht abzuschließen, wenn die auf der Internetseite des AOV publizierten Richtpreise gemäß Art. 21/ter Abs. 5 LG Nr. 1/2002 günstiger sind.</w:t>
            </w:r>
          </w:p>
        </w:tc>
        <w:tc>
          <w:tcPr>
            <w:tcW w:w="993" w:type="dxa"/>
          </w:tcPr>
          <w:p w14:paraId="6882A7E0" w14:textId="77777777" w:rsidR="002330BF" w:rsidRPr="00C815AB" w:rsidRDefault="002330BF" w:rsidP="002330BF">
            <w:pPr>
              <w:widowControl w:val="0"/>
              <w:rPr>
                <w:rFonts w:cs="Arial"/>
                <w:lang w:val="de-DE"/>
              </w:rPr>
            </w:pPr>
          </w:p>
        </w:tc>
        <w:tc>
          <w:tcPr>
            <w:tcW w:w="4252" w:type="dxa"/>
          </w:tcPr>
          <w:p w14:paraId="776F22B9" w14:textId="56038F1E" w:rsidR="002330BF" w:rsidRPr="00211C25" w:rsidRDefault="00090A98" w:rsidP="002330BF">
            <w:pPr>
              <w:pStyle w:val="Rientrocorpodeltesto"/>
              <w:widowControl w:val="0"/>
              <w:tabs>
                <w:tab w:val="left" w:pos="8496"/>
              </w:tabs>
              <w:spacing w:after="0"/>
              <w:ind w:left="0" w:right="105"/>
              <w:jc w:val="both"/>
              <w:rPr>
                <w:rFonts w:cs="Arial"/>
                <w:noProof w:val="0"/>
                <w:lang w:val="it-IT" w:eastAsia="it-IT"/>
              </w:rPr>
            </w:pPr>
            <w:r w:rsidRPr="00C815AB">
              <w:rPr>
                <w:rFonts w:cs="Arial"/>
                <w:noProof w:val="0"/>
                <w:lang w:val="it-IT" w:eastAsia="it-IT"/>
              </w:rPr>
              <w:t>L’Amministrazione</w:t>
            </w:r>
            <w:r w:rsidRPr="00C815AB">
              <w:rPr>
                <w:rFonts w:cs="Arial"/>
                <w:bCs/>
                <w:noProof w:val="0"/>
                <w:lang w:val="it-IT"/>
              </w:rPr>
              <w:t xml:space="preserve"> </w:t>
            </w:r>
            <w:r w:rsidR="002330BF" w:rsidRPr="00C815AB">
              <w:rPr>
                <w:rFonts w:cs="Arial"/>
                <w:bCs/>
                <w:noProof w:val="0"/>
                <w:lang w:val="it-IT"/>
              </w:rPr>
              <w:t xml:space="preserve">si riservano la facoltà di non aggiudicare ovvero di non stipulare il contratto, qualora </w:t>
            </w:r>
            <w:r w:rsidR="002330BF" w:rsidRPr="00C815AB">
              <w:rPr>
                <w:rFonts w:cs="Arial"/>
                <w:noProof w:val="0"/>
                <w:lang w:val="it-IT"/>
              </w:rPr>
              <w:t>i prezzi di riferimento pubblicati sul sito dell’ACP risultino essere più favorevoli ai sensi dell’art. 21-ter comma 5 della l.p. 1/2002.</w:t>
            </w:r>
            <w:r w:rsidR="002330BF" w:rsidRPr="00211C25">
              <w:rPr>
                <w:rFonts w:cs="Arial"/>
                <w:noProof w:val="0"/>
                <w:lang w:val="it-IT"/>
              </w:rPr>
              <w:t xml:space="preserve"> </w:t>
            </w:r>
          </w:p>
        </w:tc>
      </w:tr>
      <w:bookmarkEnd w:id="156"/>
      <w:tr w:rsidR="00F8101E" w:rsidRPr="00384F09" w14:paraId="402E4964" w14:textId="77777777" w:rsidTr="00E12141">
        <w:tc>
          <w:tcPr>
            <w:tcW w:w="4405" w:type="dxa"/>
            <w:gridSpan w:val="3"/>
          </w:tcPr>
          <w:p w14:paraId="356BACE0" w14:textId="77777777" w:rsidR="002330BF" w:rsidRPr="00211C25" w:rsidRDefault="002330BF" w:rsidP="002330BF">
            <w:pPr>
              <w:widowControl w:val="0"/>
              <w:jc w:val="both"/>
              <w:rPr>
                <w:rFonts w:cs="Arial"/>
                <w:lang w:val="it-IT"/>
              </w:rPr>
            </w:pPr>
          </w:p>
        </w:tc>
        <w:tc>
          <w:tcPr>
            <w:tcW w:w="993" w:type="dxa"/>
          </w:tcPr>
          <w:p w14:paraId="7ED3D47A" w14:textId="77777777" w:rsidR="002330BF" w:rsidRPr="00211C25" w:rsidRDefault="002330BF" w:rsidP="002330BF">
            <w:pPr>
              <w:widowControl w:val="0"/>
              <w:rPr>
                <w:rFonts w:cs="Arial"/>
                <w:lang w:val="it-IT"/>
              </w:rPr>
            </w:pPr>
          </w:p>
        </w:tc>
        <w:tc>
          <w:tcPr>
            <w:tcW w:w="4252" w:type="dxa"/>
          </w:tcPr>
          <w:p w14:paraId="1F8B5AF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384F09" w14:paraId="7BB0A600" w14:textId="77777777" w:rsidTr="00E12141">
        <w:tc>
          <w:tcPr>
            <w:tcW w:w="4405" w:type="dxa"/>
            <w:gridSpan w:val="3"/>
          </w:tcPr>
          <w:p w14:paraId="4AC264FB" w14:textId="442B3145" w:rsidR="002330BF" w:rsidRPr="00211C25" w:rsidRDefault="002330BF" w:rsidP="002330BF">
            <w:pPr>
              <w:widowControl w:val="0"/>
              <w:jc w:val="both"/>
              <w:rPr>
                <w:rFonts w:cs="Arial"/>
                <w:color w:val="FF0000"/>
                <w:lang w:val="de-DE"/>
              </w:rPr>
            </w:pPr>
            <w:bookmarkStart w:id="157" w:name="_Hlk15046151"/>
            <w:r w:rsidRPr="00211C25">
              <w:rPr>
                <w:rFonts w:cs="Arial"/>
                <w:bCs/>
                <w:i/>
                <w:color w:val="FF0000"/>
                <w:highlight w:val="green"/>
                <w:lang w:val="de-DE"/>
              </w:rPr>
              <w:t>[Im Fall von Angebot nach Einheitspreisen, ansonsten streichen:]</w:t>
            </w:r>
          </w:p>
        </w:tc>
        <w:tc>
          <w:tcPr>
            <w:tcW w:w="993" w:type="dxa"/>
          </w:tcPr>
          <w:p w14:paraId="1EA8E15B" w14:textId="77777777" w:rsidR="002330BF" w:rsidRPr="00211C25" w:rsidRDefault="002330BF" w:rsidP="002330BF">
            <w:pPr>
              <w:widowControl w:val="0"/>
              <w:rPr>
                <w:rFonts w:cs="Arial"/>
                <w:color w:val="FF0000"/>
                <w:lang w:val="de-DE"/>
              </w:rPr>
            </w:pPr>
          </w:p>
        </w:tc>
        <w:tc>
          <w:tcPr>
            <w:tcW w:w="4252" w:type="dxa"/>
          </w:tcPr>
          <w:p w14:paraId="4FDA1050" w14:textId="77777777" w:rsidR="002330BF" w:rsidRPr="00211C25" w:rsidRDefault="002330BF" w:rsidP="002330BF">
            <w:pPr>
              <w:widowControl w:val="0"/>
              <w:tabs>
                <w:tab w:val="center" w:pos="4536"/>
                <w:tab w:val="right" w:pos="9072"/>
              </w:tabs>
              <w:ind w:right="105"/>
              <w:jc w:val="both"/>
              <w:rPr>
                <w:rFonts w:cs="Arial"/>
                <w:color w:val="FF0000"/>
                <w:lang w:val="it-IT"/>
              </w:rPr>
            </w:pPr>
            <w:r w:rsidRPr="00211C25">
              <w:rPr>
                <w:rFonts w:cs="Arial"/>
                <w:bCs/>
                <w:i/>
                <w:color w:val="FF0000"/>
                <w:highlight w:val="green"/>
                <w:lang w:val="it-IT"/>
              </w:rPr>
              <w:t>[In caso di offerta a prezzi unitari altrimenti cancellare]</w:t>
            </w:r>
          </w:p>
        </w:tc>
      </w:tr>
      <w:tr w:rsidR="00F8101E" w:rsidRPr="00384F09" w14:paraId="0FA1A371" w14:textId="77777777" w:rsidTr="00E12141">
        <w:tc>
          <w:tcPr>
            <w:tcW w:w="4405" w:type="dxa"/>
            <w:gridSpan w:val="3"/>
          </w:tcPr>
          <w:p w14:paraId="42DD3F24" w14:textId="626AFB47" w:rsidR="002330BF" w:rsidRPr="00C815AB" w:rsidRDefault="002330BF" w:rsidP="002330BF">
            <w:pPr>
              <w:widowControl w:val="0"/>
              <w:tabs>
                <w:tab w:val="center" w:pos="4536"/>
                <w:tab w:val="right" w:pos="9072"/>
              </w:tabs>
              <w:jc w:val="both"/>
              <w:rPr>
                <w:rFonts w:cs="Arial"/>
                <w:bCs/>
                <w:i/>
                <w:color w:val="FF0000"/>
                <w:lang w:val="de-DE"/>
              </w:rPr>
            </w:pPr>
            <w:r w:rsidRPr="00C815AB">
              <w:rPr>
                <w:rFonts w:cs="Arial"/>
                <w:bCs/>
                <w:color w:val="FF0000"/>
                <w:lang w:val="de-DE"/>
              </w:rPr>
              <w:t>Die Vergabestelle</w:t>
            </w:r>
            <w:r w:rsidR="00090A98" w:rsidRPr="00C815AB">
              <w:rPr>
                <w:rFonts w:cs="Arial"/>
                <w:bCs/>
                <w:color w:val="FF0000"/>
                <w:lang w:val="de-DE"/>
              </w:rPr>
              <w:t>/</w:t>
            </w:r>
            <w:r w:rsidR="00090A98" w:rsidRPr="00C815AB">
              <w:rPr>
                <w:rFonts w:cs="Arial"/>
                <w:color w:val="FF0000"/>
                <w:lang w:val="de-DE"/>
              </w:rPr>
              <w:t xml:space="preserve"> Die auftraggebende Körperschaft</w:t>
            </w:r>
            <w:r w:rsidRPr="00C815AB">
              <w:rPr>
                <w:rFonts w:cs="Arial"/>
                <w:bCs/>
                <w:color w:val="FF0000"/>
                <w:lang w:val="de-DE"/>
              </w:rPr>
              <w:t xml:space="preserve"> nimmt </w:t>
            </w:r>
            <w:r w:rsidRPr="00C815AB">
              <w:rPr>
                <w:rFonts w:cs="Arial"/>
                <w:b/>
                <w:bCs/>
                <w:color w:val="FF0000"/>
                <w:lang w:val="de-DE"/>
              </w:rPr>
              <w:t xml:space="preserve">nach der Erteilung des Zuschlags und vor Vertragsabschluss </w:t>
            </w:r>
            <w:r w:rsidRPr="00C815AB">
              <w:rPr>
                <w:rFonts w:cs="Arial"/>
                <w:bCs/>
                <w:color w:val="FF0000"/>
                <w:lang w:val="de-DE"/>
              </w:rPr>
              <w:t>folgende Überprüfungen vor</w:t>
            </w:r>
            <w:r w:rsidRPr="00C815AB">
              <w:rPr>
                <w:rFonts w:cs="Arial"/>
                <w:bCs/>
                <w:i/>
                <w:color w:val="FF0000"/>
                <w:lang w:val="de-DE"/>
              </w:rPr>
              <w:t>:</w:t>
            </w:r>
          </w:p>
          <w:p w14:paraId="3CCC2CB5" w14:textId="77777777" w:rsidR="002330BF" w:rsidRPr="00C815AB" w:rsidRDefault="002330BF" w:rsidP="002330BF">
            <w:pPr>
              <w:widowControl w:val="0"/>
              <w:tabs>
                <w:tab w:val="center" w:pos="4536"/>
                <w:tab w:val="right" w:pos="9072"/>
              </w:tabs>
              <w:jc w:val="both"/>
              <w:rPr>
                <w:rFonts w:cs="Arial"/>
                <w:bCs/>
                <w:i/>
                <w:color w:val="FF0000"/>
                <w:lang w:val="de-DE"/>
              </w:rPr>
            </w:pPr>
          </w:p>
          <w:p w14:paraId="7FDBF36B" w14:textId="35389A7E" w:rsidR="002330BF" w:rsidRPr="00C815AB" w:rsidRDefault="002330BF" w:rsidP="00F63459">
            <w:pPr>
              <w:pStyle w:val="Paragrafoelenco"/>
              <w:widowControl w:val="0"/>
              <w:numPr>
                <w:ilvl w:val="0"/>
                <w:numId w:val="59"/>
              </w:numPr>
              <w:contextualSpacing w:val="0"/>
              <w:jc w:val="both"/>
              <w:rPr>
                <w:rFonts w:cs="Arial"/>
                <w:b/>
                <w:bCs/>
                <w:color w:val="FF0000"/>
                <w:lang w:val="de-DE"/>
              </w:rPr>
            </w:pPr>
            <w:r w:rsidRPr="00C815AB">
              <w:rPr>
                <w:rFonts w:cs="Arial"/>
                <w:b/>
                <w:bCs/>
                <w:color w:val="FF0000"/>
                <w:lang w:val="de-DE"/>
              </w:rPr>
              <w:t>Überprüfung</w:t>
            </w:r>
            <w:r w:rsidRPr="00C815AB">
              <w:rPr>
                <w:rFonts w:cs="Arial"/>
                <w:bCs/>
                <w:color w:val="FF0000"/>
                <w:lang w:val="de-DE"/>
              </w:rPr>
              <w:t xml:space="preserve"> der vom Auftragnehmer eingereichten Berechnungen. Dabei werden die Einheitspreise als gültig und unabänderlich erachtet und im Falle von </w:t>
            </w:r>
            <w:r w:rsidRPr="00C815AB">
              <w:rPr>
                <w:rFonts w:cs="Arial"/>
                <w:bCs/>
                <w:color w:val="FF0000"/>
                <w:lang w:val="de-DE"/>
              </w:rPr>
              <w:lastRenderedPageBreak/>
              <w:t>Rechenfehlern werden Produkt oder Summe korrigiert.</w:t>
            </w:r>
          </w:p>
          <w:p w14:paraId="34163DA4" w14:textId="77777777" w:rsidR="002330BF" w:rsidRPr="00C815AB" w:rsidRDefault="002330BF" w:rsidP="00F63459">
            <w:pPr>
              <w:pStyle w:val="Paragrafoelenco"/>
              <w:widowControl w:val="0"/>
              <w:numPr>
                <w:ilvl w:val="0"/>
                <w:numId w:val="59"/>
              </w:numPr>
              <w:contextualSpacing w:val="0"/>
              <w:jc w:val="both"/>
              <w:rPr>
                <w:rFonts w:cs="Arial"/>
                <w:bCs/>
                <w:i/>
                <w:color w:val="FF0000"/>
                <w:lang w:val="de-DE"/>
              </w:rPr>
            </w:pPr>
            <w:r w:rsidRPr="00C815AB">
              <w:rPr>
                <w:rFonts w:cs="Arial"/>
                <w:color w:val="FF0000"/>
                <w:lang w:val="de-DE"/>
              </w:rPr>
              <w:t xml:space="preserve">Stimmt der Gesamtpreis laut Überprüfung nicht mit dem Gesamtpreis laut Angebot überein, werden alle Einheitspreise auf Grundlage des Prozentsatzes der Abweichung </w:t>
            </w:r>
            <w:r w:rsidRPr="00C815AB">
              <w:rPr>
                <w:rFonts w:cs="Arial"/>
                <w:b/>
                <w:color w:val="FF0000"/>
                <w:lang w:val="de-DE"/>
              </w:rPr>
              <w:t>korrigiert</w:t>
            </w:r>
            <w:r w:rsidRPr="00C815AB">
              <w:rPr>
                <w:rFonts w:cs="Arial"/>
                <w:color w:val="FF0000"/>
                <w:lang w:val="de-DE"/>
              </w:rPr>
              <w:t>.</w:t>
            </w:r>
            <w:r w:rsidRPr="00C815AB">
              <w:rPr>
                <w:rFonts w:cs="Arial"/>
                <w:bCs/>
                <w:color w:val="FF0000"/>
                <w:lang w:val="de-DE"/>
              </w:rPr>
              <w:t xml:space="preserve"> </w:t>
            </w:r>
          </w:p>
        </w:tc>
        <w:tc>
          <w:tcPr>
            <w:tcW w:w="993" w:type="dxa"/>
          </w:tcPr>
          <w:p w14:paraId="54479A76" w14:textId="77777777" w:rsidR="002330BF" w:rsidRPr="00C815AB"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59FD918F" w14:textId="01FC6FA9" w:rsidR="002330BF" w:rsidRPr="00C815AB" w:rsidRDefault="002330BF" w:rsidP="002330BF">
            <w:pPr>
              <w:widowControl w:val="0"/>
              <w:ind w:right="105"/>
              <w:jc w:val="both"/>
              <w:rPr>
                <w:rFonts w:cs="Arial"/>
                <w:noProof w:val="0"/>
                <w:color w:val="FF0000"/>
                <w:lang w:val="it-IT"/>
              </w:rPr>
            </w:pPr>
            <w:r w:rsidRPr="00C815AB">
              <w:rPr>
                <w:rFonts w:cs="Arial"/>
                <w:color w:val="FF0000"/>
                <w:lang w:val="it-IT"/>
              </w:rPr>
              <w:t>La stazione appaltante</w:t>
            </w:r>
            <w:r w:rsidR="00096EC2" w:rsidRPr="00C815AB">
              <w:rPr>
                <w:rFonts w:cs="Arial"/>
                <w:color w:val="FF0000"/>
                <w:lang w:val="it-IT"/>
              </w:rPr>
              <w:t>/L’Ente committente</w:t>
            </w:r>
            <w:r w:rsidRPr="00C815AB">
              <w:rPr>
                <w:rFonts w:cs="Arial"/>
                <w:color w:val="FF0000"/>
                <w:lang w:val="it-IT"/>
              </w:rPr>
              <w:t xml:space="preserve">, </w:t>
            </w:r>
            <w:r w:rsidRPr="00C815AB">
              <w:rPr>
                <w:rFonts w:cs="Arial"/>
                <w:b/>
                <w:bCs/>
                <w:color w:val="FF0000"/>
                <w:lang w:val="it-IT"/>
              </w:rPr>
              <w:t>dopo l’aggiudicazione e prima della stipulazione del contratto</w:t>
            </w:r>
            <w:r w:rsidRPr="00C815AB">
              <w:rPr>
                <w:rFonts w:cs="Arial"/>
                <w:color w:val="FF0000"/>
                <w:lang w:val="it-IT"/>
              </w:rPr>
              <w:t xml:space="preserve">, procede come segue: </w:t>
            </w:r>
          </w:p>
          <w:p w14:paraId="6FC5FBFB" w14:textId="77777777" w:rsidR="002330BF" w:rsidRPr="00C815AB" w:rsidRDefault="002330BF" w:rsidP="002330BF">
            <w:pPr>
              <w:widowControl w:val="0"/>
              <w:ind w:right="105"/>
              <w:jc w:val="both"/>
              <w:rPr>
                <w:rFonts w:cs="Arial"/>
                <w:color w:val="FF0000"/>
                <w:lang w:val="it-IT"/>
              </w:rPr>
            </w:pPr>
          </w:p>
          <w:p w14:paraId="2D189721" w14:textId="09985D1B" w:rsidR="002330BF" w:rsidRPr="00C815AB" w:rsidRDefault="002330BF" w:rsidP="00F63459">
            <w:pPr>
              <w:pStyle w:val="Paragrafoelenco"/>
              <w:widowControl w:val="0"/>
              <w:numPr>
                <w:ilvl w:val="0"/>
                <w:numId w:val="60"/>
              </w:numPr>
              <w:ind w:right="105"/>
              <w:contextualSpacing w:val="0"/>
              <w:jc w:val="both"/>
              <w:rPr>
                <w:rFonts w:eastAsiaTheme="minorHAnsi" w:cs="Arial"/>
                <w:color w:val="FF0000"/>
                <w:lang w:val="it-IT"/>
              </w:rPr>
            </w:pPr>
            <w:r w:rsidRPr="00C815AB">
              <w:rPr>
                <w:rFonts w:cs="Arial"/>
                <w:b/>
                <w:bCs/>
                <w:color w:val="FF0000"/>
                <w:lang w:val="it-IT"/>
              </w:rPr>
              <w:t>verifica</w:t>
            </w:r>
            <w:r w:rsidRPr="00C815AB">
              <w:rPr>
                <w:rFonts w:cs="Arial"/>
                <w:color w:val="FF0000"/>
                <w:lang w:val="it-IT"/>
              </w:rPr>
              <w:t xml:space="preserve"> i conteggi presentati dall’affidatario. Tale verifica viene effettuata tenendo per validi e immutabili i prezzi unitari e </w:t>
            </w:r>
            <w:r w:rsidRPr="00C815AB">
              <w:rPr>
                <w:rFonts w:cs="Arial"/>
                <w:color w:val="FF0000"/>
                <w:lang w:val="it-IT"/>
              </w:rPr>
              <w:lastRenderedPageBreak/>
              <w:t xml:space="preserve">correggendo, ove si riscontrino errori di calcolo, prodotto o somma. </w:t>
            </w:r>
          </w:p>
          <w:p w14:paraId="236AA6C1" w14:textId="77777777" w:rsidR="002330BF" w:rsidRPr="00C815AB" w:rsidRDefault="002330BF" w:rsidP="00F63459">
            <w:pPr>
              <w:pStyle w:val="Paragrafoelenco"/>
              <w:widowControl w:val="0"/>
              <w:numPr>
                <w:ilvl w:val="0"/>
                <w:numId w:val="60"/>
              </w:numPr>
              <w:ind w:right="105"/>
              <w:contextualSpacing w:val="0"/>
              <w:jc w:val="both"/>
              <w:rPr>
                <w:rFonts w:eastAsiaTheme="minorHAnsi" w:cs="Arial"/>
                <w:color w:val="FF0000"/>
                <w:lang w:val="it-IT"/>
              </w:rPr>
            </w:pPr>
            <w:r w:rsidRPr="00C815AB">
              <w:rPr>
                <w:rFonts w:cs="Arial"/>
                <w:b/>
                <w:bCs/>
                <w:color w:val="FF0000"/>
                <w:lang w:val="it-IT"/>
              </w:rPr>
              <w:t xml:space="preserve">corregge, </w:t>
            </w:r>
            <w:r w:rsidRPr="00C815AB">
              <w:rPr>
                <w:rFonts w:cs="Arial"/>
                <w:bCs/>
                <w:color w:val="FF0000"/>
                <w:lang w:val="it-IT"/>
              </w:rPr>
              <w:t>i</w:t>
            </w:r>
            <w:r w:rsidRPr="00C815AB">
              <w:rPr>
                <w:rFonts w:cs="Arial"/>
                <w:color w:val="FF0000"/>
                <w:lang w:val="it-IT"/>
              </w:rPr>
              <w:t xml:space="preserve">n caso di discordanza fra il prezzo complessivo risultante dalla verifica di cui sopra e il prezzo complessivo offerto, tutti i prezzi unitari in modo costante in base alla percentuale di discordanza. </w:t>
            </w:r>
          </w:p>
          <w:p w14:paraId="4D8C04D1" w14:textId="77777777" w:rsidR="002330BF" w:rsidRPr="00211C25" w:rsidRDefault="002330BF" w:rsidP="002330BF">
            <w:pPr>
              <w:widowControl w:val="0"/>
              <w:jc w:val="both"/>
              <w:rPr>
                <w:rFonts w:cs="Arial"/>
                <w:bCs/>
                <w:i/>
                <w:color w:val="FF0000"/>
                <w:lang w:val="it-IT"/>
              </w:rPr>
            </w:pPr>
          </w:p>
        </w:tc>
      </w:tr>
      <w:tr w:rsidR="00F8101E" w:rsidRPr="00384F09" w14:paraId="69D8D2CB" w14:textId="77777777" w:rsidTr="00E12141">
        <w:tc>
          <w:tcPr>
            <w:tcW w:w="4405" w:type="dxa"/>
            <w:gridSpan w:val="3"/>
          </w:tcPr>
          <w:p w14:paraId="4707CD8A" w14:textId="4AAB6E54" w:rsidR="002330BF" w:rsidRPr="00211C25" w:rsidRDefault="002330BF" w:rsidP="002330BF">
            <w:pPr>
              <w:widowControl w:val="0"/>
              <w:tabs>
                <w:tab w:val="center" w:pos="4536"/>
                <w:tab w:val="right" w:pos="9072"/>
              </w:tabs>
              <w:jc w:val="both"/>
              <w:rPr>
                <w:rFonts w:cs="Arial"/>
                <w:bCs/>
                <w:color w:val="FF0000"/>
                <w:lang w:val="de-DE"/>
              </w:rPr>
            </w:pPr>
            <w:r w:rsidRPr="00211C25">
              <w:rPr>
                <w:rFonts w:cs="Arial"/>
                <w:color w:val="FF0000"/>
                <w:lang w:val="de-DE"/>
              </w:rPr>
              <w:lastRenderedPageBreak/>
              <w:t>Die angebotenen, gegebenenfalls korrigierten Einheitspreise bilden das vertragliche Verzeichnis der Einheitspreise.</w:t>
            </w:r>
          </w:p>
        </w:tc>
        <w:tc>
          <w:tcPr>
            <w:tcW w:w="993" w:type="dxa"/>
          </w:tcPr>
          <w:p w14:paraId="1164F669" w14:textId="77777777" w:rsidR="002330BF" w:rsidRPr="00211C25"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694DD45D" w14:textId="77777777" w:rsidR="002330BF" w:rsidRPr="00211C25" w:rsidRDefault="002330BF" w:rsidP="002330BF">
            <w:pPr>
              <w:widowControl w:val="0"/>
              <w:jc w:val="both"/>
              <w:rPr>
                <w:rFonts w:cs="Arial"/>
                <w:color w:val="FF0000"/>
                <w:lang w:val="it-IT"/>
              </w:rPr>
            </w:pPr>
            <w:r w:rsidRPr="00211C25">
              <w:rPr>
                <w:rFonts w:cs="Arial"/>
                <w:color w:val="FF0000"/>
                <w:lang w:val="it-IT"/>
              </w:rPr>
              <w:t xml:space="preserve">I prezzi unitari offerti, eventualmente corretti, costituiscono l’elenco dei prezzi unitari contrattuale. </w:t>
            </w:r>
          </w:p>
        </w:tc>
      </w:tr>
      <w:bookmarkEnd w:id="157"/>
      <w:tr w:rsidR="00F8101E" w:rsidRPr="00384F09" w14:paraId="12699AC9" w14:textId="77777777" w:rsidTr="00E12141">
        <w:tc>
          <w:tcPr>
            <w:tcW w:w="4405" w:type="dxa"/>
            <w:gridSpan w:val="3"/>
          </w:tcPr>
          <w:p w14:paraId="3E1B9BE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4437A9F4"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267FDDB8" w14:textId="77777777" w:rsidR="002330BF" w:rsidRPr="00211C25" w:rsidRDefault="002330BF" w:rsidP="002330BF">
            <w:pPr>
              <w:widowControl w:val="0"/>
              <w:jc w:val="both"/>
              <w:rPr>
                <w:rFonts w:cs="Arial"/>
                <w:color w:val="FF0000"/>
                <w:highlight w:val="yellow"/>
                <w:lang w:val="it-IT"/>
              </w:rPr>
            </w:pPr>
          </w:p>
        </w:tc>
      </w:tr>
      <w:tr w:rsidR="00F8101E" w:rsidRPr="00211C25" w14:paraId="02BEC146" w14:textId="77777777" w:rsidTr="00E12141">
        <w:tc>
          <w:tcPr>
            <w:tcW w:w="4405" w:type="dxa"/>
            <w:gridSpan w:val="3"/>
          </w:tcPr>
          <w:p w14:paraId="32CE5EC2" w14:textId="77777777" w:rsidR="002330BF" w:rsidRPr="00AA522A" w:rsidRDefault="002330BF" w:rsidP="002330BF">
            <w:pPr>
              <w:widowControl w:val="0"/>
              <w:tabs>
                <w:tab w:val="center" w:pos="4536"/>
                <w:tab w:val="right" w:pos="9072"/>
              </w:tabs>
              <w:jc w:val="both"/>
              <w:rPr>
                <w:rFonts w:cs="Arial"/>
                <w:lang w:val="de-DE"/>
              </w:rPr>
            </w:pPr>
            <w:r w:rsidRPr="00AA522A">
              <w:rPr>
                <w:rFonts w:cs="Arial"/>
                <w:b/>
                <w:lang w:val="de-DE"/>
              </w:rPr>
              <w:t>1.6 Freigabe der vorläufigen Sicherheit</w:t>
            </w:r>
          </w:p>
        </w:tc>
        <w:tc>
          <w:tcPr>
            <w:tcW w:w="993" w:type="dxa"/>
          </w:tcPr>
          <w:p w14:paraId="321617F0" w14:textId="77777777" w:rsidR="002330BF" w:rsidRPr="00AA522A" w:rsidRDefault="002330BF" w:rsidP="002330BF">
            <w:pPr>
              <w:widowControl w:val="0"/>
              <w:tabs>
                <w:tab w:val="center" w:pos="4536"/>
                <w:tab w:val="right" w:pos="9072"/>
              </w:tabs>
              <w:ind w:right="105"/>
              <w:jc w:val="both"/>
              <w:rPr>
                <w:rFonts w:cs="Arial"/>
                <w:lang w:val="de-DE"/>
              </w:rPr>
            </w:pPr>
          </w:p>
        </w:tc>
        <w:tc>
          <w:tcPr>
            <w:tcW w:w="4252" w:type="dxa"/>
          </w:tcPr>
          <w:p w14:paraId="14A11567" w14:textId="77777777" w:rsidR="002330BF" w:rsidRPr="00AA522A" w:rsidRDefault="002330BF" w:rsidP="002330BF">
            <w:pPr>
              <w:widowControl w:val="0"/>
              <w:tabs>
                <w:tab w:val="center" w:pos="4536"/>
                <w:tab w:val="right" w:pos="9072"/>
              </w:tabs>
              <w:ind w:right="105"/>
              <w:jc w:val="both"/>
              <w:rPr>
                <w:rFonts w:cs="Arial"/>
                <w:lang w:val="it-IT"/>
              </w:rPr>
            </w:pPr>
            <w:r w:rsidRPr="00AA522A">
              <w:rPr>
                <w:rFonts w:cs="Arial"/>
                <w:b/>
                <w:bCs/>
                <w:lang w:val="it-IT"/>
              </w:rPr>
              <w:t>1.6 Svincolo della garanzia provvisoria</w:t>
            </w:r>
          </w:p>
        </w:tc>
      </w:tr>
      <w:tr w:rsidR="00F8101E" w:rsidRPr="00211C25" w14:paraId="217B45E9" w14:textId="77777777" w:rsidTr="00E12141">
        <w:tc>
          <w:tcPr>
            <w:tcW w:w="4405" w:type="dxa"/>
            <w:gridSpan w:val="3"/>
          </w:tcPr>
          <w:p w14:paraId="6B095E63" w14:textId="77777777" w:rsidR="002330BF" w:rsidRPr="00AA522A" w:rsidRDefault="002330BF" w:rsidP="002330BF">
            <w:pPr>
              <w:widowControl w:val="0"/>
              <w:jc w:val="both"/>
              <w:rPr>
                <w:rFonts w:cs="Arial"/>
                <w:lang w:val="it-IT"/>
              </w:rPr>
            </w:pPr>
          </w:p>
        </w:tc>
        <w:tc>
          <w:tcPr>
            <w:tcW w:w="993" w:type="dxa"/>
          </w:tcPr>
          <w:p w14:paraId="6176F281" w14:textId="77777777" w:rsidR="002330BF" w:rsidRPr="00AA522A" w:rsidRDefault="002330BF" w:rsidP="002330BF">
            <w:pPr>
              <w:widowControl w:val="0"/>
              <w:rPr>
                <w:rFonts w:cs="Arial"/>
                <w:lang w:val="it-IT"/>
              </w:rPr>
            </w:pPr>
          </w:p>
        </w:tc>
        <w:tc>
          <w:tcPr>
            <w:tcW w:w="4252" w:type="dxa"/>
          </w:tcPr>
          <w:p w14:paraId="2B42170E" w14:textId="77777777" w:rsidR="002330BF" w:rsidRPr="00AA522A" w:rsidRDefault="002330BF" w:rsidP="002330BF">
            <w:pPr>
              <w:widowControl w:val="0"/>
              <w:tabs>
                <w:tab w:val="center" w:pos="4536"/>
                <w:tab w:val="right" w:pos="9072"/>
              </w:tabs>
              <w:ind w:right="105"/>
              <w:jc w:val="both"/>
              <w:rPr>
                <w:rFonts w:cs="Arial"/>
                <w:bCs/>
                <w:lang w:val="it-IT"/>
              </w:rPr>
            </w:pPr>
          </w:p>
        </w:tc>
      </w:tr>
      <w:tr w:rsidR="00F8101E" w:rsidRPr="00384F09" w14:paraId="393F43B4" w14:textId="77777777" w:rsidTr="00E12141">
        <w:tc>
          <w:tcPr>
            <w:tcW w:w="4405" w:type="dxa"/>
            <w:gridSpan w:val="3"/>
          </w:tcPr>
          <w:p w14:paraId="1135BC9C" w14:textId="77777777" w:rsidR="002330BF" w:rsidRPr="00AA522A" w:rsidRDefault="002330BF" w:rsidP="002330BF">
            <w:pPr>
              <w:widowControl w:val="0"/>
              <w:jc w:val="both"/>
              <w:rPr>
                <w:rFonts w:cs="Arial"/>
                <w:b/>
                <w:lang w:val="de-DE"/>
              </w:rPr>
            </w:pPr>
            <w:r w:rsidRPr="00AA522A">
              <w:rPr>
                <w:rFonts w:cs="Arial"/>
                <w:lang w:val="de-DE"/>
              </w:rPr>
              <w:t>Die Vergabestelle nimmt die Freigabe der vorläufigen Sicherheit nach den Modalitäten gemäß Art. 93 Abs. 6 und 9 GvD Nr. 50/2016 vor, ohne dass es das Originaldokument zurückgeben muss.</w:t>
            </w:r>
          </w:p>
        </w:tc>
        <w:tc>
          <w:tcPr>
            <w:tcW w:w="993" w:type="dxa"/>
          </w:tcPr>
          <w:p w14:paraId="559172A7" w14:textId="77777777" w:rsidR="002330BF" w:rsidRPr="00AA522A" w:rsidRDefault="002330BF" w:rsidP="002330BF">
            <w:pPr>
              <w:widowControl w:val="0"/>
              <w:rPr>
                <w:rFonts w:cs="Arial"/>
                <w:b/>
                <w:lang w:val="de-DE"/>
              </w:rPr>
            </w:pPr>
          </w:p>
        </w:tc>
        <w:tc>
          <w:tcPr>
            <w:tcW w:w="4252" w:type="dxa"/>
          </w:tcPr>
          <w:p w14:paraId="47E86388" w14:textId="77777777" w:rsidR="002330BF" w:rsidRPr="00AA522A" w:rsidRDefault="002330BF" w:rsidP="002330BF">
            <w:pPr>
              <w:widowControl w:val="0"/>
              <w:tabs>
                <w:tab w:val="center" w:pos="4536"/>
                <w:tab w:val="right" w:pos="9072"/>
              </w:tabs>
              <w:ind w:right="105"/>
              <w:jc w:val="both"/>
              <w:rPr>
                <w:rFonts w:cs="Arial"/>
                <w:b/>
                <w:bCs/>
                <w:lang w:val="it-IT"/>
              </w:rPr>
            </w:pPr>
            <w:r w:rsidRPr="00AA522A">
              <w:rPr>
                <w:rFonts w:cs="Arial"/>
                <w:lang w:val="it-IT"/>
              </w:rPr>
              <w:t>La stazione appaltante procede allo svincolo della garanzia provvisoria secondo le modalità di cui all’art. 93, comma 6 e 9 d.lgs. 50/2016, e senza necessità di restituzione del documento originale.</w:t>
            </w:r>
          </w:p>
        </w:tc>
      </w:tr>
      <w:tr w:rsidR="00F8101E" w:rsidRPr="00384F09" w14:paraId="516B0685" w14:textId="77777777" w:rsidTr="00E12141">
        <w:tc>
          <w:tcPr>
            <w:tcW w:w="4405" w:type="dxa"/>
            <w:gridSpan w:val="3"/>
          </w:tcPr>
          <w:p w14:paraId="4D0F014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53AFC15A"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18997004" w14:textId="77777777" w:rsidR="002330BF" w:rsidRPr="00211C25" w:rsidRDefault="002330BF" w:rsidP="002330BF">
            <w:pPr>
              <w:widowControl w:val="0"/>
              <w:jc w:val="both"/>
              <w:rPr>
                <w:rFonts w:cs="Arial"/>
                <w:color w:val="FF0000"/>
                <w:highlight w:val="yellow"/>
                <w:lang w:val="it-IT"/>
              </w:rPr>
            </w:pPr>
          </w:p>
        </w:tc>
      </w:tr>
      <w:tr w:rsidR="00F8101E" w:rsidRPr="00384F09" w14:paraId="32341D36" w14:textId="77777777" w:rsidTr="00E12141">
        <w:tc>
          <w:tcPr>
            <w:tcW w:w="4405" w:type="dxa"/>
            <w:gridSpan w:val="3"/>
            <w:shd w:val="clear" w:color="auto" w:fill="E0E0E0"/>
          </w:tcPr>
          <w:p w14:paraId="706C7310" w14:textId="77777777" w:rsidR="002330BF" w:rsidRPr="00211C25" w:rsidRDefault="002330BF" w:rsidP="002330BF">
            <w:pPr>
              <w:pStyle w:val="Corpodeltesto2"/>
              <w:widowControl w:val="0"/>
              <w:spacing w:after="0" w:line="240" w:lineRule="auto"/>
              <w:jc w:val="center"/>
              <w:rPr>
                <w:rFonts w:cs="Arial"/>
                <w:b/>
              </w:rPr>
            </w:pPr>
          </w:p>
          <w:p w14:paraId="0B870F7F"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TEIL III</w:t>
            </w:r>
          </w:p>
          <w:p w14:paraId="576A3727" w14:textId="77777777" w:rsidR="002330BF" w:rsidRPr="00211C25" w:rsidRDefault="002330BF" w:rsidP="002330BF">
            <w:pPr>
              <w:pStyle w:val="Corpodeltesto2"/>
              <w:widowControl w:val="0"/>
              <w:spacing w:after="0" w:line="240" w:lineRule="auto"/>
              <w:jc w:val="center"/>
              <w:rPr>
                <w:rFonts w:cs="Arial"/>
                <w:b/>
                <w:lang w:val="de-DE"/>
              </w:rPr>
            </w:pPr>
          </w:p>
          <w:p w14:paraId="25B73B54"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KONTROLLE GEMÄSS ART. </w:t>
            </w:r>
          </w:p>
          <w:p w14:paraId="426A662D" w14:textId="06DEA045"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33, 80, 81, 82, 83 und 86 GvD Nr. 50/2016, </w:t>
            </w:r>
          </w:p>
          <w:p w14:paraId="501B36AE" w14:textId="472DC84F"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ENDGÜLTIGE ZUSCHLAGSERTEILUNG UND VERTRAGSABSCHLUSS</w:t>
            </w:r>
          </w:p>
          <w:p w14:paraId="3F0D83C8" w14:textId="77777777" w:rsidR="002330BF" w:rsidRPr="00211C25" w:rsidRDefault="002330BF" w:rsidP="002330BF">
            <w:pPr>
              <w:widowControl w:val="0"/>
              <w:tabs>
                <w:tab w:val="center" w:pos="4536"/>
                <w:tab w:val="right" w:pos="9072"/>
              </w:tabs>
              <w:jc w:val="both"/>
              <w:rPr>
                <w:rFonts w:cs="Arial"/>
                <w:lang w:val="de-DE"/>
              </w:rPr>
            </w:pPr>
          </w:p>
        </w:tc>
        <w:tc>
          <w:tcPr>
            <w:tcW w:w="993" w:type="dxa"/>
          </w:tcPr>
          <w:p w14:paraId="04856FF1" w14:textId="77777777" w:rsidR="002330BF" w:rsidRPr="00211C25" w:rsidRDefault="002330BF" w:rsidP="002330BF">
            <w:pPr>
              <w:widowControl w:val="0"/>
              <w:tabs>
                <w:tab w:val="center" w:pos="4536"/>
                <w:tab w:val="right" w:pos="9072"/>
              </w:tabs>
              <w:ind w:right="105"/>
              <w:jc w:val="both"/>
              <w:rPr>
                <w:rFonts w:cs="Arial"/>
                <w:lang w:val="de-DE"/>
              </w:rPr>
            </w:pPr>
          </w:p>
        </w:tc>
        <w:tc>
          <w:tcPr>
            <w:tcW w:w="4252" w:type="dxa"/>
            <w:shd w:val="clear" w:color="auto" w:fill="E0E0E0"/>
          </w:tcPr>
          <w:p w14:paraId="0E2433B1" w14:textId="77777777" w:rsidR="002330BF" w:rsidRPr="00211C25" w:rsidRDefault="002330BF" w:rsidP="002330BF">
            <w:pPr>
              <w:pStyle w:val="Corpodeltesto2"/>
              <w:widowControl w:val="0"/>
              <w:spacing w:after="0" w:line="240" w:lineRule="auto"/>
              <w:ind w:right="105"/>
              <w:jc w:val="center"/>
              <w:rPr>
                <w:rFonts w:cs="Arial"/>
                <w:b/>
                <w:lang w:val="de-DE"/>
              </w:rPr>
            </w:pPr>
          </w:p>
          <w:p w14:paraId="1DDFB730"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PARTE III</w:t>
            </w:r>
          </w:p>
          <w:p w14:paraId="2A837485" w14:textId="77777777" w:rsidR="002330BF" w:rsidRPr="00211C25" w:rsidRDefault="002330BF" w:rsidP="002330BF">
            <w:pPr>
              <w:pStyle w:val="Corpodeltesto2"/>
              <w:widowControl w:val="0"/>
              <w:spacing w:after="0" w:line="240" w:lineRule="auto"/>
              <w:ind w:right="105"/>
              <w:jc w:val="center"/>
              <w:rPr>
                <w:rFonts w:cs="Arial"/>
                <w:b/>
              </w:rPr>
            </w:pPr>
          </w:p>
          <w:p w14:paraId="1019E21E"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CONTROLLI EX</w:t>
            </w:r>
          </w:p>
          <w:p w14:paraId="4C045D88"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ARTT. 33, 80, 81, 82, 83 e 86 del d.lgs. 50/2016, AGGIUDICAZIONE DEFINITIVA E STIPULA DEL CONTRATTO</w:t>
            </w:r>
          </w:p>
          <w:p w14:paraId="5E8512EE"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384F09" w14:paraId="5DBC60FD" w14:textId="77777777" w:rsidTr="00E12141">
        <w:tc>
          <w:tcPr>
            <w:tcW w:w="4405" w:type="dxa"/>
            <w:gridSpan w:val="3"/>
          </w:tcPr>
          <w:p w14:paraId="145177E9"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1471F093" w14:textId="77777777" w:rsidR="002330BF" w:rsidRPr="00211C25" w:rsidRDefault="002330BF" w:rsidP="002330BF">
            <w:pPr>
              <w:widowControl w:val="0"/>
              <w:rPr>
                <w:rFonts w:cs="Arial"/>
                <w:lang w:val="it-IT"/>
              </w:rPr>
            </w:pPr>
          </w:p>
        </w:tc>
        <w:tc>
          <w:tcPr>
            <w:tcW w:w="4252" w:type="dxa"/>
          </w:tcPr>
          <w:p w14:paraId="7227037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384F09" w14:paraId="2F6CFD06" w14:textId="77777777" w:rsidTr="00E12141">
        <w:tc>
          <w:tcPr>
            <w:tcW w:w="4405" w:type="dxa"/>
            <w:gridSpan w:val="3"/>
          </w:tcPr>
          <w:p w14:paraId="1EE1C0D3" w14:textId="793C6F3C" w:rsidR="002330BF" w:rsidRPr="00211C25" w:rsidRDefault="002330BF" w:rsidP="002330BF">
            <w:pPr>
              <w:pStyle w:val="Corpodeltesto2"/>
              <w:widowControl w:val="0"/>
              <w:spacing w:after="0" w:line="240" w:lineRule="auto"/>
              <w:jc w:val="both"/>
              <w:rPr>
                <w:rFonts w:cs="Arial"/>
                <w:lang w:val="de-DE"/>
              </w:rPr>
            </w:pPr>
            <w:bookmarkStart w:id="158" w:name="_Hlk94003478"/>
            <w:r w:rsidRPr="00211C25">
              <w:rPr>
                <w:rFonts w:cs="Arial"/>
                <w:b/>
                <w:lang w:val="de-DE"/>
              </w:rPr>
              <w:t xml:space="preserve">1. </w:t>
            </w:r>
            <w:r>
              <w:rPr>
                <w:rFonts w:cs="Arial"/>
                <w:b/>
                <w:lang w:val="de-DE"/>
              </w:rPr>
              <w:t>VON</w:t>
            </w:r>
            <w:r w:rsidRPr="00211C25">
              <w:rPr>
                <w:rFonts w:cs="Arial"/>
                <w:b/>
                <w:lang w:val="de-DE"/>
              </w:rPr>
              <w:t xml:space="preserve"> DER VERGABESTELLE GEFORDERTE DOKUMENTE </w:t>
            </w:r>
            <w:r>
              <w:rPr>
                <w:rFonts w:cs="Arial"/>
                <w:b/>
                <w:lang w:val="de-DE"/>
              </w:rPr>
              <w:t>DES</w:t>
            </w:r>
            <w:r w:rsidRPr="00211C25">
              <w:rPr>
                <w:rFonts w:cs="Arial"/>
                <w:b/>
                <w:lang w:val="de-DE"/>
              </w:rPr>
              <w:t xml:space="preserve"> WIRTSCHAFTS</w:t>
            </w:r>
            <w:r>
              <w:rPr>
                <w:rFonts w:cs="Arial"/>
                <w:b/>
                <w:lang w:val="de-DE"/>
              </w:rPr>
              <w:t>-</w:t>
            </w:r>
            <w:r w:rsidRPr="00211C25">
              <w:rPr>
                <w:rFonts w:cs="Arial"/>
                <w:b/>
                <w:lang w:val="de-DE"/>
              </w:rPr>
              <w:t>TEILNEHMER</w:t>
            </w:r>
            <w:r>
              <w:rPr>
                <w:rFonts w:cs="Arial"/>
                <w:b/>
                <w:lang w:val="de-DE"/>
              </w:rPr>
              <w:t>S</w:t>
            </w:r>
          </w:p>
        </w:tc>
        <w:tc>
          <w:tcPr>
            <w:tcW w:w="993" w:type="dxa"/>
          </w:tcPr>
          <w:p w14:paraId="55AF1C3E" w14:textId="77777777" w:rsidR="002330BF" w:rsidRPr="00211C25" w:rsidRDefault="002330BF" w:rsidP="002330BF">
            <w:pPr>
              <w:widowControl w:val="0"/>
              <w:rPr>
                <w:rFonts w:cs="Arial"/>
                <w:lang w:val="de-DE"/>
              </w:rPr>
            </w:pPr>
          </w:p>
        </w:tc>
        <w:tc>
          <w:tcPr>
            <w:tcW w:w="4252" w:type="dxa"/>
          </w:tcPr>
          <w:p w14:paraId="39DB5C34" w14:textId="77777777"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
                <w:lang w:val="it-IT"/>
              </w:rPr>
              <w:t xml:space="preserve">1. </w:t>
            </w:r>
            <w:bookmarkStart w:id="159" w:name="OLE_LINK5"/>
            <w:r w:rsidRPr="00211C25">
              <w:rPr>
                <w:rFonts w:cs="Arial"/>
                <w:b/>
                <w:lang w:val="it-IT"/>
              </w:rPr>
              <w:t>DOCUMENTAZIONE RICHIESTA DALLA STAZIONE APPALTANTE ALL’OPERATORE ECONOMICO</w:t>
            </w:r>
            <w:bookmarkEnd w:id="159"/>
          </w:p>
        </w:tc>
      </w:tr>
      <w:tr w:rsidR="00F8101E" w:rsidRPr="00384F09" w14:paraId="67BD0952" w14:textId="77777777" w:rsidTr="00E12141">
        <w:trPr>
          <w:trHeight w:val="314"/>
        </w:trPr>
        <w:tc>
          <w:tcPr>
            <w:tcW w:w="4405" w:type="dxa"/>
            <w:gridSpan w:val="3"/>
          </w:tcPr>
          <w:p w14:paraId="0333A99F" w14:textId="77777777" w:rsidR="002330BF" w:rsidRPr="00211C25" w:rsidRDefault="002330BF" w:rsidP="006F7E19">
            <w:pPr>
              <w:widowControl w:val="0"/>
              <w:autoSpaceDE w:val="0"/>
              <w:autoSpaceDN w:val="0"/>
              <w:adjustRightInd w:val="0"/>
              <w:jc w:val="center"/>
              <w:rPr>
                <w:rFonts w:cs="Arial"/>
                <w:lang w:val="it-IT"/>
              </w:rPr>
            </w:pPr>
          </w:p>
        </w:tc>
        <w:tc>
          <w:tcPr>
            <w:tcW w:w="993" w:type="dxa"/>
          </w:tcPr>
          <w:p w14:paraId="6FFEF573" w14:textId="77777777" w:rsidR="002330BF" w:rsidRPr="00211C25" w:rsidRDefault="002330BF" w:rsidP="006F7E19">
            <w:pPr>
              <w:widowControl w:val="0"/>
              <w:rPr>
                <w:rFonts w:cs="Arial"/>
                <w:lang w:val="it-IT"/>
              </w:rPr>
            </w:pPr>
          </w:p>
        </w:tc>
        <w:tc>
          <w:tcPr>
            <w:tcW w:w="4252" w:type="dxa"/>
          </w:tcPr>
          <w:p w14:paraId="231B41EE" w14:textId="77777777" w:rsidR="002330BF" w:rsidRPr="00211C25" w:rsidRDefault="002330BF" w:rsidP="006F7E19">
            <w:pPr>
              <w:widowControl w:val="0"/>
              <w:autoSpaceDE w:val="0"/>
              <w:autoSpaceDN w:val="0"/>
              <w:adjustRightInd w:val="0"/>
              <w:ind w:left="150" w:right="105" w:hanging="150"/>
              <w:jc w:val="center"/>
              <w:rPr>
                <w:rFonts w:cs="Arial"/>
                <w:lang w:val="it-IT"/>
              </w:rPr>
            </w:pPr>
          </w:p>
        </w:tc>
      </w:tr>
      <w:tr w:rsidR="006F7E19" w:rsidRPr="00384F09" w14:paraId="099E7DA2" w14:textId="77777777" w:rsidTr="00E12141">
        <w:trPr>
          <w:trHeight w:val="314"/>
        </w:trPr>
        <w:tc>
          <w:tcPr>
            <w:tcW w:w="4405" w:type="dxa"/>
            <w:gridSpan w:val="3"/>
          </w:tcPr>
          <w:p w14:paraId="7EF9C744" w14:textId="77777777" w:rsidR="006F7E19" w:rsidRDefault="007627FB" w:rsidP="007627FB">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0FFC159E" w14:textId="77777777" w:rsidR="007627FB" w:rsidRDefault="007627FB" w:rsidP="007627FB">
            <w:pPr>
              <w:autoSpaceDE w:val="0"/>
              <w:autoSpaceDN w:val="0"/>
              <w:jc w:val="both"/>
              <w:rPr>
                <w:rFonts w:cs="Arial"/>
                <w:noProof w:val="0"/>
                <w:lang w:val="de-DE"/>
              </w:rPr>
            </w:pPr>
            <w:r w:rsidRPr="00C815AB">
              <w:rPr>
                <w:rFonts w:cs="Arial"/>
                <w:color w:val="FF0000"/>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sidRPr="00C815AB">
              <w:rPr>
                <w:rFonts w:cs="Arial"/>
                <w:lang w:val="de-DE"/>
              </w:rPr>
              <w:t>.</w:t>
            </w:r>
          </w:p>
          <w:p w14:paraId="6740B163" w14:textId="26BB6AB7" w:rsidR="007627FB" w:rsidRPr="007627FB" w:rsidRDefault="007627FB" w:rsidP="007627FB">
            <w:pPr>
              <w:widowControl w:val="0"/>
              <w:autoSpaceDE w:val="0"/>
              <w:autoSpaceDN w:val="0"/>
              <w:adjustRightInd w:val="0"/>
              <w:jc w:val="both"/>
              <w:rPr>
                <w:rFonts w:cs="Arial"/>
                <w:lang w:val="de-DE"/>
              </w:rPr>
            </w:pPr>
          </w:p>
        </w:tc>
        <w:tc>
          <w:tcPr>
            <w:tcW w:w="993" w:type="dxa"/>
          </w:tcPr>
          <w:p w14:paraId="37E214C8" w14:textId="77777777" w:rsidR="006F7E19" w:rsidRPr="007627FB" w:rsidRDefault="006F7E19" w:rsidP="006F7E19">
            <w:pPr>
              <w:widowControl w:val="0"/>
              <w:rPr>
                <w:rFonts w:cs="Arial"/>
                <w:lang w:val="de-DE"/>
              </w:rPr>
            </w:pPr>
          </w:p>
        </w:tc>
        <w:tc>
          <w:tcPr>
            <w:tcW w:w="4252" w:type="dxa"/>
          </w:tcPr>
          <w:p w14:paraId="28C696C0" w14:textId="77777777" w:rsidR="006F7E19" w:rsidRPr="006F7E19" w:rsidRDefault="006F7E19" w:rsidP="006F7E19">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2CC8F21B" w14:textId="77777777" w:rsidR="006F7E19" w:rsidRDefault="006F7E19" w:rsidP="006F7E19">
            <w:pPr>
              <w:widowControl w:val="0"/>
              <w:jc w:val="both"/>
              <w:rPr>
                <w:rFonts w:cs="Arial"/>
                <w:lang w:val="it-IT"/>
              </w:rPr>
            </w:pPr>
          </w:p>
          <w:p w14:paraId="00CE91FC" w14:textId="5428ADB4" w:rsidR="006F7E19" w:rsidRPr="00AC2CF4" w:rsidRDefault="006F7E19" w:rsidP="00AC2CF4">
            <w:pPr>
              <w:widowControl w:val="0"/>
              <w:jc w:val="both"/>
              <w:rPr>
                <w:rFonts w:cs="Arial"/>
                <w:color w:val="FF0000"/>
                <w:lang w:val="it-IT"/>
              </w:rPr>
            </w:pPr>
            <w:r w:rsidRPr="00C815AB">
              <w:rPr>
                <w:rFonts w:cs="Arial"/>
                <w:color w:val="FF0000"/>
                <w:lang w:val="it-IT"/>
              </w:rPr>
              <w:t>Gli adempimenti legati al controllo dei requis</w:t>
            </w:r>
            <w:r w:rsidR="00AC2CF4" w:rsidRPr="00C815AB">
              <w:rPr>
                <w:rFonts w:cs="Arial"/>
                <w:color w:val="FF0000"/>
                <w:lang w:val="it-IT"/>
              </w:rPr>
              <w:t>i</w:t>
            </w:r>
            <w:r w:rsidRPr="00C815AB">
              <w:rPr>
                <w:rFonts w:cs="Arial"/>
                <w:color w:val="FF0000"/>
                <w:lang w:val="it-IT"/>
              </w:rPr>
              <w:t>t</w:t>
            </w:r>
            <w:r w:rsidR="00AC2CF4" w:rsidRPr="00C815AB">
              <w:rPr>
                <w:rFonts w:cs="Arial"/>
                <w:color w:val="FF0000"/>
                <w:lang w:val="it-IT"/>
              </w:rPr>
              <w:t>i di ordine generale e speciale</w:t>
            </w:r>
            <w:r w:rsidRPr="00C815AB">
              <w:rPr>
                <w:rFonts w:cs="Arial"/>
                <w:color w:val="FF0000"/>
                <w:lang w:val="it-IT"/>
              </w:rPr>
              <w:t xml:space="preserve"> sono regolati dalle </w:t>
            </w:r>
            <w:r w:rsidR="00AC2CF4" w:rsidRPr="00C815AB">
              <w:rPr>
                <w:rFonts w:cs="Arial"/>
                <w:color w:val="FF0000"/>
                <w:lang w:val="it-IT"/>
              </w:rPr>
              <w:t xml:space="preserve">vigenti </w:t>
            </w:r>
            <w:r w:rsidRPr="00C815AB">
              <w:rPr>
                <w:rFonts w:cs="Arial"/>
                <w:color w:val="FF0000"/>
                <w:lang w:val="it-IT"/>
              </w:rPr>
              <w:t xml:space="preserve">“Condizioni di utilizzo </w:t>
            </w:r>
            <w:r w:rsidR="00AC2CF4" w:rsidRPr="00C815AB">
              <w:rPr>
                <w:rFonts w:cs="Arial"/>
                <w:color w:val="FF0000"/>
                <w:lang w:val="it-IT"/>
              </w:rPr>
              <w:t>dei servizi dell'Agenzia per i procedimenti e la vigilanza in materia di contratti pubblici di lavori, servizi e forniture”.</w:t>
            </w:r>
          </w:p>
          <w:p w14:paraId="7744131F" w14:textId="0FC33243" w:rsidR="006F7E19" w:rsidRPr="00211C25" w:rsidRDefault="006F7E19" w:rsidP="006F7E19">
            <w:pPr>
              <w:widowControl w:val="0"/>
              <w:jc w:val="both"/>
              <w:rPr>
                <w:rFonts w:cs="Arial"/>
                <w:lang w:val="it-IT"/>
              </w:rPr>
            </w:pPr>
          </w:p>
        </w:tc>
      </w:tr>
      <w:bookmarkEnd w:id="158"/>
      <w:tr w:rsidR="00F8101E" w:rsidRPr="00384F09" w14:paraId="61A28467" w14:textId="77777777" w:rsidTr="00E12141">
        <w:tc>
          <w:tcPr>
            <w:tcW w:w="4405" w:type="dxa"/>
            <w:gridSpan w:val="3"/>
          </w:tcPr>
          <w:p w14:paraId="5A1B8207" w14:textId="76135B1A" w:rsidR="002330BF" w:rsidRPr="00090A98" w:rsidRDefault="002330BF" w:rsidP="002330BF">
            <w:pPr>
              <w:widowControl w:val="0"/>
              <w:jc w:val="both"/>
              <w:rPr>
                <w:rFonts w:cs="Arial"/>
                <w:lang w:val="de-DE"/>
              </w:rPr>
            </w:pPr>
            <w:r w:rsidRPr="00090A98">
              <w:rPr>
                <w:rFonts w:cs="Arial"/>
                <w:noProof w:val="0"/>
                <w:lang w:val="de-DE" w:eastAsia="it-IT"/>
              </w:rPr>
              <w:t xml:space="preserve">Gemäß Art. 27 Abs. 2 LG Nr. 16/2015 beschränkt die Vergabestelle </w:t>
            </w:r>
            <w:r w:rsidRPr="00090A98">
              <w:rPr>
                <w:rFonts w:cs="Arial"/>
                <w:lang w:val="de-DE"/>
              </w:rPr>
              <w:t>die Überprüfung der allgemeinen und besonderen Anforderungen auf den Zuschlagsempfänger (einschließlich etwaige Hilfsunternehmen und ausführende Konsortiumsmitglieder). Es wird auf Art. 32 LG Nr. 16/2015 verwiesen.</w:t>
            </w:r>
          </w:p>
          <w:p w14:paraId="6C582E51" w14:textId="3A9040EA" w:rsidR="002330BF" w:rsidRPr="00090A98" w:rsidRDefault="002330BF" w:rsidP="002330BF">
            <w:pPr>
              <w:widowControl w:val="0"/>
              <w:autoSpaceDE w:val="0"/>
              <w:autoSpaceDN w:val="0"/>
              <w:adjustRightInd w:val="0"/>
              <w:jc w:val="both"/>
              <w:rPr>
                <w:rFonts w:cs="Arial"/>
                <w:lang w:val="de-DE"/>
              </w:rPr>
            </w:pPr>
            <w:r w:rsidRPr="00090A98">
              <w:rPr>
                <w:rFonts w:cs="Arial"/>
                <w:noProof w:val="0"/>
                <w:lang w:val="de-DE" w:eastAsia="de-DE"/>
              </w:rPr>
              <w:t>Die Teilnahme am vorliegenden Verfahren gilt als Erklärung über die Erfüllung der von den staatlichen Rechtsvorschriften vorgegebenen und in den Ausschreibungsbedingungen näher ausge-führten und eventuell vervollständigten allgemeinen und besonderen Anforderungen.</w:t>
            </w:r>
          </w:p>
        </w:tc>
        <w:tc>
          <w:tcPr>
            <w:tcW w:w="993" w:type="dxa"/>
          </w:tcPr>
          <w:p w14:paraId="0DF5C939" w14:textId="77777777" w:rsidR="002330BF" w:rsidRPr="00090A98" w:rsidRDefault="002330BF" w:rsidP="002330BF">
            <w:pPr>
              <w:widowControl w:val="0"/>
              <w:jc w:val="both"/>
              <w:rPr>
                <w:rFonts w:cs="Arial"/>
                <w:lang w:val="de-DE"/>
              </w:rPr>
            </w:pPr>
          </w:p>
        </w:tc>
        <w:tc>
          <w:tcPr>
            <w:tcW w:w="4252" w:type="dxa"/>
          </w:tcPr>
          <w:p w14:paraId="2935437C" w14:textId="77777777" w:rsidR="002330BF" w:rsidRPr="00090A98" w:rsidRDefault="002330BF" w:rsidP="002330BF">
            <w:pPr>
              <w:widowControl w:val="0"/>
              <w:jc w:val="both"/>
              <w:rPr>
                <w:rFonts w:cs="Arial"/>
                <w:lang w:val="it-IT"/>
              </w:rPr>
            </w:pPr>
            <w:r w:rsidRPr="00090A98">
              <w:rPr>
                <w:rFonts w:cs="Arial"/>
                <w:noProof w:val="0"/>
                <w:lang w:val="it-IT" w:eastAsia="de-DE"/>
              </w:rPr>
              <w:t>A n</w:t>
            </w:r>
            <w:r w:rsidRPr="00090A98">
              <w:rPr>
                <w:rFonts w:cs="Arial"/>
                <w:lang w:val="it-IT"/>
              </w:rPr>
              <w:t>or</w:t>
            </w:r>
            <w:r w:rsidRPr="00090A98">
              <w:rPr>
                <w:rFonts w:cs="Arial"/>
                <w:noProof w:val="0"/>
                <w:lang w:val="it-IT" w:eastAsia="de-DE"/>
              </w:rPr>
              <w:t xml:space="preserve">ma dell’art. 27, comma 2 l.p. 16/2015 </w:t>
            </w:r>
            <w:r w:rsidRPr="00090A98">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7B6AB33A" w14:textId="77777777" w:rsidR="002330BF" w:rsidRPr="00090A98" w:rsidRDefault="002330BF" w:rsidP="002330BF">
            <w:pPr>
              <w:widowControl w:val="0"/>
              <w:jc w:val="both"/>
              <w:rPr>
                <w:rFonts w:cs="Arial"/>
                <w:lang w:val="it-IT"/>
              </w:rPr>
            </w:pPr>
          </w:p>
          <w:p w14:paraId="476AA757" w14:textId="77777777" w:rsidR="002330BF" w:rsidRPr="00211C25" w:rsidRDefault="002330BF" w:rsidP="002330BF">
            <w:pPr>
              <w:widowControl w:val="0"/>
              <w:autoSpaceDE w:val="0"/>
              <w:autoSpaceDN w:val="0"/>
              <w:adjustRightInd w:val="0"/>
              <w:ind w:right="76"/>
              <w:jc w:val="both"/>
              <w:rPr>
                <w:rFonts w:cs="Arial"/>
                <w:b/>
                <w:lang w:val="it-IT"/>
              </w:rPr>
            </w:pPr>
            <w:r w:rsidRPr="00090A98">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F8101E" w:rsidRPr="00384F09" w14:paraId="7C69BC52" w14:textId="77777777" w:rsidTr="00E12141">
        <w:tc>
          <w:tcPr>
            <w:tcW w:w="4405" w:type="dxa"/>
            <w:gridSpan w:val="3"/>
          </w:tcPr>
          <w:p w14:paraId="32BE4E6B" w14:textId="77777777" w:rsidR="002330BF" w:rsidRPr="00211C25" w:rsidRDefault="002330BF" w:rsidP="002330BF">
            <w:pPr>
              <w:widowControl w:val="0"/>
              <w:autoSpaceDE w:val="0"/>
              <w:autoSpaceDN w:val="0"/>
              <w:adjustRightInd w:val="0"/>
              <w:ind w:right="76"/>
              <w:jc w:val="center"/>
              <w:rPr>
                <w:rFonts w:cs="Arial"/>
                <w:b/>
                <w:lang w:val="it-IT"/>
              </w:rPr>
            </w:pPr>
          </w:p>
        </w:tc>
        <w:tc>
          <w:tcPr>
            <w:tcW w:w="993" w:type="dxa"/>
          </w:tcPr>
          <w:p w14:paraId="49D32108" w14:textId="77777777" w:rsidR="002330BF" w:rsidRPr="00211C25" w:rsidRDefault="002330BF" w:rsidP="002330BF">
            <w:pPr>
              <w:widowControl w:val="0"/>
              <w:rPr>
                <w:rFonts w:cs="Arial"/>
                <w:lang w:val="it-IT"/>
              </w:rPr>
            </w:pPr>
          </w:p>
        </w:tc>
        <w:tc>
          <w:tcPr>
            <w:tcW w:w="4252" w:type="dxa"/>
          </w:tcPr>
          <w:p w14:paraId="43A718A8" w14:textId="77777777" w:rsidR="002330BF" w:rsidRPr="00211C25" w:rsidRDefault="002330BF" w:rsidP="002330BF">
            <w:pPr>
              <w:widowControl w:val="0"/>
              <w:autoSpaceDE w:val="0"/>
              <w:autoSpaceDN w:val="0"/>
              <w:adjustRightInd w:val="0"/>
              <w:ind w:left="150" w:right="105" w:hanging="150"/>
              <w:jc w:val="center"/>
              <w:rPr>
                <w:rFonts w:cs="Arial"/>
                <w:b/>
                <w:lang w:val="it-IT"/>
              </w:rPr>
            </w:pPr>
          </w:p>
        </w:tc>
      </w:tr>
      <w:tr w:rsidR="00F8101E" w:rsidRPr="00211C25" w14:paraId="0BFD9F98" w14:textId="77777777" w:rsidTr="00E12141">
        <w:tc>
          <w:tcPr>
            <w:tcW w:w="4405" w:type="dxa"/>
            <w:gridSpan w:val="3"/>
          </w:tcPr>
          <w:p w14:paraId="4001FA8A" w14:textId="6391ED69" w:rsidR="002330BF" w:rsidRPr="00211C25" w:rsidRDefault="002330BF" w:rsidP="002330BF">
            <w:pPr>
              <w:widowControl w:val="0"/>
              <w:jc w:val="both"/>
              <w:rPr>
                <w:rFonts w:cs="Arial"/>
                <w:noProof w:val="0"/>
                <w:lang w:val="de-DE" w:eastAsia="it-IT"/>
              </w:rPr>
            </w:pPr>
            <w:r w:rsidRPr="00211C25">
              <w:rPr>
                <w:rFonts w:cs="Arial"/>
                <w:noProof w:val="0"/>
                <w:lang w:val="de-DE" w:eastAsia="it-IT"/>
              </w:rPr>
              <w:lastRenderedPageBreak/>
              <w:t>Um die Kontrollen gemäß Art. 80 GvD Nr. 50/2016 durchführen zu können, fordert die Vergabestelle nach dem noch nicht rechtswirksamen Zuschlag folgende Subjekte zur Vorlage/Bestätigung der Daten zur Gesellschaftsstruktur auf:</w:t>
            </w:r>
          </w:p>
          <w:p w14:paraId="6845F198" w14:textId="6F7EA24E" w:rsidR="002330BF" w:rsidRPr="00211C25" w:rsidRDefault="002330BF" w:rsidP="00F63459">
            <w:pPr>
              <w:widowControl w:val="0"/>
              <w:numPr>
                <w:ilvl w:val="0"/>
                <w:numId w:val="5"/>
              </w:numPr>
              <w:jc w:val="both"/>
              <w:rPr>
                <w:rFonts w:cs="Arial"/>
                <w:noProof w:val="0"/>
                <w:lang w:val="de-DE" w:eastAsia="it-IT"/>
              </w:rPr>
            </w:pPr>
            <w:r w:rsidRPr="00211C25">
              <w:rPr>
                <w:rFonts w:cs="Arial"/>
                <w:noProof w:val="0"/>
                <w:lang w:val="de-DE" w:eastAsia="it-IT"/>
              </w:rPr>
              <w:t xml:space="preserve">Zuschlagsempfänger (einzelnes </w:t>
            </w:r>
            <w:r>
              <w:rPr>
                <w:rFonts w:cs="Arial"/>
                <w:noProof w:val="0"/>
                <w:lang w:val="de-DE" w:eastAsia="it-IT"/>
              </w:rPr>
              <w:t>bzw.</w:t>
            </w:r>
            <w:r w:rsidRPr="00211C25">
              <w:rPr>
                <w:rFonts w:cs="Arial"/>
                <w:noProof w:val="0"/>
                <w:lang w:val="de-DE" w:eastAsia="it-IT"/>
              </w:rPr>
              <w:t xml:space="preserve"> federführendes </w:t>
            </w:r>
            <w:r>
              <w:rPr>
                <w:rFonts w:cs="Arial"/>
                <w:noProof w:val="0"/>
                <w:lang w:val="de-DE" w:eastAsia="it-IT"/>
              </w:rPr>
              <w:t>und</w:t>
            </w:r>
            <w:r w:rsidRPr="00211C25">
              <w:rPr>
                <w:rFonts w:cs="Arial"/>
                <w:noProof w:val="0"/>
                <w:lang w:val="de-DE" w:eastAsia="it-IT"/>
              </w:rPr>
              <w:t xml:space="preserve"> auftraggebendes Unternehmen),</w:t>
            </w:r>
          </w:p>
          <w:p w14:paraId="37068723" w14:textId="34D1C88E" w:rsidR="002330BF" w:rsidRPr="00211C25" w:rsidRDefault="002330BF" w:rsidP="00F63459">
            <w:pPr>
              <w:widowControl w:val="0"/>
              <w:numPr>
                <w:ilvl w:val="0"/>
                <w:numId w:val="5"/>
              </w:numPr>
              <w:jc w:val="both"/>
              <w:rPr>
                <w:rFonts w:cs="Arial"/>
                <w:noProof w:val="0"/>
                <w:lang w:val="de-DE" w:eastAsia="it-IT"/>
              </w:rPr>
            </w:pPr>
            <w:r w:rsidRPr="00211C25">
              <w:rPr>
                <w:rFonts w:cs="Arial"/>
                <w:lang w:val="de-DE"/>
              </w:rPr>
              <w:t>ausführendes Konsortiumsmitglied</w:t>
            </w:r>
            <w:r w:rsidRPr="00211C25">
              <w:rPr>
                <w:rFonts w:cs="Arial"/>
                <w:lang w:val="de-DE" w:eastAsia="it-IT"/>
              </w:rPr>
              <w:t>,</w:t>
            </w:r>
          </w:p>
          <w:p w14:paraId="107B2116" w14:textId="183772BD" w:rsidR="002330BF" w:rsidRPr="00211C25" w:rsidRDefault="002330BF" w:rsidP="00F63459">
            <w:pPr>
              <w:widowControl w:val="0"/>
              <w:numPr>
                <w:ilvl w:val="0"/>
                <w:numId w:val="5"/>
              </w:numPr>
              <w:jc w:val="both"/>
              <w:rPr>
                <w:rFonts w:cs="Arial"/>
                <w:noProof w:val="0"/>
                <w:lang w:val="de-DE" w:eastAsia="it-IT"/>
              </w:rPr>
            </w:pPr>
            <w:r w:rsidRPr="00211C25">
              <w:rPr>
                <w:rFonts w:cs="Arial"/>
                <w:lang w:val="de-DE" w:eastAsia="it-IT"/>
              </w:rPr>
              <w:t>etwaiges Hilfsunternehmen.</w:t>
            </w:r>
          </w:p>
        </w:tc>
        <w:tc>
          <w:tcPr>
            <w:tcW w:w="993" w:type="dxa"/>
          </w:tcPr>
          <w:p w14:paraId="5EB0F486" w14:textId="77777777" w:rsidR="002330BF" w:rsidRPr="00211C25" w:rsidRDefault="002330BF" w:rsidP="002330BF">
            <w:pPr>
              <w:widowControl w:val="0"/>
              <w:jc w:val="both"/>
              <w:rPr>
                <w:rFonts w:cs="Arial"/>
                <w:lang w:val="de-DE"/>
              </w:rPr>
            </w:pPr>
          </w:p>
        </w:tc>
        <w:tc>
          <w:tcPr>
            <w:tcW w:w="4252" w:type="dxa"/>
          </w:tcPr>
          <w:p w14:paraId="45A1A6F9" w14:textId="77777777" w:rsidR="002330BF" w:rsidRDefault="002330BF" w:rsidP="002330BF">
            <w:pPr>
              <w:widowControl w:val="0"/>
              <w:tabs>
                <w:tab w:val="center" w:pos="4680"/>
              </w:tabs>
              <w:autoSpaceDE w:val="0"/>
              <w:autoSpaceDN w:val="0"/>
              <w:adjustRightInd w:val="0"/>
              <w:jc w:val="both"/>
              <w:rPr>
                <w:rFonts w:cs="Arial"/>
                <w:noProof w:val="0"/>
                <w:lang w:val="it-IT"/>
              </w:rPr>
            </w:pPr>
            <w:r w:rsidRPr="00211C25">
              <w:rPr>
                <w:rFonts w:cs="Arial"/>
                <w:noProof w:val="0"/>
                <w:color w:val="000000"/>
                <w:lang w:val="it-IT" w:eastAsia="de-DE"/>
              </w:rPr>
              <w:t xml:space="preserve">In seguito all’aggiudicazione non efficace, al fine di procedere con i controlli ai sensi dell’art. 80, d.lgs. n. 50/2016, la stazione appaltante richiederà </w:t>
            </w:r>
            <w:r w:rsidRPr="00211C25">
              <w:rPr>
                <w:rFonts w:cs="Arial"/>
                <w:noProof w:val="0"/>
                <w:lang w:val="it-IT"/>
              </w:rPr>
              <w:t>di fornire/confermare i dati relativi alla composizione societaria in capo ai seguenti soggetti:</w:t>
            </w:r>
          </w:p>
          <w:p w14:paraId="404C0278" w14:textId="77777777" w:rsidR="002330BF" w:rsidRPr="00211C25" w:rsidRDefault="002330BF" w:rsidP="002330BF">
            <w:pPr>
              <w:widowControl w:val="0"/>
              <w:tabs>
                <w:tab w:val="center" w:pos="4680"/>
              </w:tabs>
              <w:autoSpaceDE w:val="0"/>
              <w:autoSpaceDN w:val="0"/>
              <w:adjustRightInd w:val="0"/>
              <w:jc w:val="both"/>
              <w:rPr>
                <w:rFonts w:cs="Arial"/>
                <w:noProof w:val="0"/>
                <w:lang w:val="it-IT"/>
              </w:rPr>
            </w:pPr>
          </w:p>
          <w:p w14:paraId="4E2EB473" w14:textId="77777777" w:rsidR="002330BF" w:rsidRPr="00211C25" w:rsidRDefault="002330BF" w:rsidP="00F63459">
            <w:pPr>
              <w:widowControl w:val="0"/>
              <w:numPr>
                <w:ilvl w:val="0"/>
                <w:numId w:val="5"/>
              </w:numPr>
              <w:jc w:val="both"/>
              <w:rPr>
                <w:rFonts w:cs="Arial"/>
                <w:noProof w:val="0"/>
                <w:lang w:val="it-IT" w:eastAsia="it-IT"/>
              </w:rPr>
            </w:pPr>
            <w:r w:rsidRPr="00211C25">
              <w:rPr>
                <w:rFonts w:cs="Arial"/>
                <w:noProof w:val="0"/>
                <w:lang w:val="it-IT" w:eastAsia="it-IT"/>
              </w:rPr>
              <w:t>aggiudicatario (impresa singola o mandataria e mandante);</w:t>
            </w:r>
          </w:p>
          <w:p w14:paraId="70CD878D" w14:textId="77777777" w:rsidR="002330BF" w:rsidRPr="00211C25" w:rsidRDefault="002330BF" w:rsidP="00F63459">
            <w:pPr>
              <w:widowControl w:val="0"/>
              <w:numPr>
                <w:ilvl w:val="0"/>
                <w:numId w:val="5"/>
              </w:numPr>
              <w:jc w:val="both"/>
              <w:rPr>
                <w:rFonts w:cs="Arial"/>
                <w:noProof w:val="0"/>
                <w:lang w:val="it-IT" w:eastAsia="it-IT"/>
              </w:rPr>
            </w:pPr>
            <w:r w:rsidRPr="00211C25">
              <w:rPr>
                <w:rFonts w:cs="Arial"/>
                <w:noProof w:val="0"/>
                <w:lang w:val="it-IT" w:eastAsia="it-IT"/>
              </w:rPr>
              <w:t>impresa consorziata esecutrice;</w:t>
            </w:r>
          </w:p>
          <w:p w14:paraId="17D61C05" w14:textId="77777777" w:rsidR="002330BF" w:rsidRPr="00211C25" w:rsidRDefault="002330BF" w:rsidP="00F63459">
            <w:pPr>
              <w:widowControl w:val="0"/>
              <w:numPr>
                <w:ilvl w:val="0"/>
                <w:numId w:val="5"/>
              </w:numPr>
              <w:jc w:val="both"/>
              <w:rPr>
                <w:rFonts w:cs="Arial"/>
                <w:noProof w:val="0"/>
                <w:lang w:val="it-IT" w:eastAsia="de-DE"/>
              </w:rPr>
            </w:pPr>
            <w:r w:rsidRPr="00211C25">
              <w:rPr>
                <w:rFonts w:cs="Arial"/>
                <w:noProof w:val="0"/>
                <w:lang w:val="it-IT" w:eastAsia="it-IT"/>
              </w:rPr>
              <w:t>eventuale impresa ausiliaria;</w:t>
            </w:r>
          </w:p>
        </w:tc>
      </w:tr>
      <w:tr w:rsidR="00F8101E" w:rsidRPr="00384F09" w14:paraId="4E79D1C8" w14:textId="77777777" w:rsidTr="00E12141">
        <w:tc>
          <w:tcPr>
            <w:tcW w:w="4405" w:type="dxa"/>
            <w:gridSpan w:val="3"/>
          </w:tcPr>
          <w:p w14:paraId="29B68D11" w14:textId="4974FC86" w:rsidR="002330BF" w:rsidRPr="00211C25" w:rsidRDefault="002330BF" w:rsidP="00F63459">
            <w:pPr>
              <w:widowControl w:val="0"/>
              <w:numPr>
                <w:ilvl w:val="0"/>
                <w:numId w:val="5"/>
              </w:numPr>
              <w:jc w:val="both"/>
              <w:rPr>
                <w:rFonts w:cs="Arial"/>
                <w:strike/>
                <w:noProof w:val="0"/>
                <w:lang w:val="de-DE" w:eastAsia="it-IT"/>
              </w:rPr>
            </w:pPr>
            <w:r w:rsidRPr="00211C25">
              <w:rPr>
                <w:rFonts w:cs="Arial"/>
                <w:noProof w:val="0"/>
                <w:lang w:val="de-DE" w:eastAsia="de-DE"/>
              </w:rPr>
              <w:t xml:space="preserve">Ein in anderen </w:t>
            </w:r>
            <w:r>
              <w:rPr>
                <w:rFonts w:cs="Arial"/>
                <w:noProof w:val="0"/>
                <w:lang w:val="de-DE" w:eastAsia="de-DE"/>
              </w:rPr>
              <w:t>EU-</w:t>
            </w:r>
            <w:r w:rsidRPr="00211C25">
              <w:rPr>
                <w:rFonts w:cs="Arial"/>
                <w:noProof w:val="0"/>
                <w:lang w:val="de-DE" w:eastAsia="de-DE"/>
              </w:rPr>
              <w:t xml:space="preserve">Ländern </w:t>
            </w:r>
            <w:r>
              <w:rPr>
                <w:rFonts w:cs="Arial"/>
                <w:noProof w:val="0"/>
                <w:lang w:val="de-DE" w:eastAsia="de-DE"/>
              </w:rPr>
              <w:t xml:space="preserve">als Italien </w:t>
            </w:r>
            <w:r w:rsidRPr="00211C25">
              <w:rPr>
                <w:rFonts w:cs="Arial"/>
                <w:noProof w:val="0"/>
                <w:lang w:val="de-DE" w:eastAsia="de-DE"/>
              </w:rPr>
              <w:t>oder in einem der Länder gemäß Art. 83 Abs. 3 GvD Nr. 50/2016 niedergelassener Teilnehmer muss für den Nachweis der Anforderungen an die berufliche Eignung eine eidesstattliche oder eine gemäß den im Niederlassungsland geltenden Bedin</w:t>
            </w:r>
            <w:r w:rsidRPr="00211C25">
              <w:rPr>
                <w:rFonts w:cs="Arial"/>
                <w:noProof w:val="0"/>
                <w:lang w:val="de-DE" w:eastAsia="de-DE"/>
              </w:rPr>
              <w:softHyphen/>
              <w:t>gungen verfasste Erklärung einreichen</w:t>
            </w:r>
            <w:r w:rsidRPr="00211C25">
              <w:rPr>
                <w:rFonts w:cs="Arial"/>
                <w:lang w:val="de-DE"/>
              </w:rPr>
              <w:t xml:space="preserve">. </w:t>
            </w:r>
          </w:p>
        </w:tc>
        <w:tc>
          <w:tcPr>
            <w:tcW w:w="993" w:type="dxa"/>
          </w:tcPr>
          <w:p w14:paraId="5B4E8730" w14:textId="77777777" w:rsidR="002330BF" w:rsidRPr="00211C25" w:rsidRDefault="002330BF" w:rsidP="002330BF">
            <w:pPr>
              <w:widowControl w:val="0"/>
              <w:jc w:val="both"/>
              <w:rPr>
                <w:rFonts w:cs="Arial"/>
                <w:lang w:val="de-DE"/>
              </w:rPr>
            </w:pPr>
          </w:p>
        </w:tc>
        <w:tc>
          <w:tcPr>
            <w:tcW w:w="4252" w:type="dxa"/>
          </w:tcPr>
          <w:p w14:paraId="6EA51740" w14:textId="77777777" w:rsidR="002330BF" w:rsidRPr="00211C25" w:rsidRDefault="002330BF" w:rsidP="00F63459">
            <w:pPr>
              <w:widowControl w:val="0"/>
              <w:numPr>
                <w:ilvl w:val="0"/>
                <w:numId w:val="5"/>
              </w:numPr>
              <w:jc w:val="both"/>
              <w:rPr>
                <w:rFonts w:cs="Arial"/>
                <w:noProof w:val="0"/>
                <w:lang w:val="it-IT" w:eastAsia="de-DE"/>
              </w:rPr>
            </w:pPr>
            <w:r w:rsidRPr="00211C25">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F8101E" w:rsidRPr="00384F09" w14:paraId="644D6EB8" w14:textId="77777777" w:rsidTr="00E12141">
        <w:tc>
          <w:tcPr>
            <w:tcW w:w="4405" w:type="dxa"/>
            <w:gridSpan w:val="3"/>
          </w:tcPr>
          <w:p w14:paraId="3271D646" w14:textId="77777777" w:rsidR="002330BF" w:rsidRPr="00211C25" w:rsidRDefault="002330BF" w:rsidP="002330BF">
            <w:pPr>
              <w:widowControl w:val="0"/>
              <w:jc w:val="both"/>
              <w:rPr>
                <w:rFonts w:cs="Arial"/>
                <w:noProof w:val="0"/>
                <w:lang w:val="it-IT" w:eastAsia="it-IT"/>
              </w:rPr>
            </w:pPr>
          </w:p>
        </w:tc>
        <w:tc>
          <w:tcPr>
            <w:tcW w:w="993" w:type="dxa"/>
          </w:tcPr>
          <w:p w14:paraId="5436157E" w14:textId="77777777" w:rsidR="002330BF" w:rsidRPr="00211C25" w:rsidRDefault="002330BF" w:rsidP="002330BF">
            <w:pPr>
              <w:widowControl w:val="0"/>
              <w:jc w:val="both"/>
              <w:rPr>
                <w:rFonts w:cs="Arial"/>
                <w:lang w:val="it-IT"/>
              </w:rPr>
            </w:pPr>
          </w:p>
        </w:tc>
        <w:tc>
          <w:tcPr>
            <w:tcW w:w="4252" w:type="dxa"/>
          </w:tcPr>
          <w:p w14:paraId="39E3695A" w14:textId="77777777" w:rsidR="002330BF" w:rsidRPr="00211C25" w:rsidRDefault="002330BF" w:rsidP="002330BF">
            <w:pPr>
              <w:widowControl w:val="0"/>
              <w:ind w:right="105"/>
              <w:jc w:val="both"/>
              <w:rPr>
                <w:rFonts w:cs="Arial"/>
                <w:noProof w:val="0"/>
                <w:lang w:val="it-IT" w:eastAsia="it-IT"/>
              </w:rPr>
            </w:pPr>
          </w:p>
        </w:tc>
      </w:tr>
      <w:tr w:rsidR="00F8101E" w:rsidRPr="00384F09" w14:paraId="507A6C85" w14:textId="77777777" w:rsidTr="00E12141">
        <w:tc>
          <w:tcPr>
            <w:tcW w:w="4405" w:type="dxa"/>
            <w:gridSpan w:val="3"/>
          </w:tcPr>
          <w:p w14:paraId="099D7E8F" w14:textId="7F978C09" w:rsidR="002330BF" w:rsidRPr="00211C25" w:rsidRDefault="002330BF" w:rsidP="002330BF">
            <w:pPr>
              <w:widowControl w:val="0"/>
              <w:jc w:val="both"/>
              <w:rPr>
                <w:rFonts w:cs="Arial"/>
                <w:lang w:val="de-DE"/>
              </w:rPr>
            </w:pPr>
            <w:r w:rsidRPr="00211C25">
              <w:rPr>
                <w:rFonts w:cs="Arial"/>
                <w:noProof w:val="0"/>
                <w:lang w:val="de-DE" w:eastAsia="it-IT"/>
              </w:rPr>
              <w:t xml:space="preserve">Nach dem nicht-rechtswirksamen Zuschlag fordert die Vergabestelle unbeschadet der Vorschriften nach Art. 85, 86 und 87 GvD Nr. 50/2016 den erstgereihten Wirtschaftsteilnehmer mittels schriftlicher Mitteilung </w:t>
            </w:r>
            <w:r>
              <w:rPr>
                <w:rFonts w:cs="Arial"/>
                <w:noProof w:val="0"/>
                <w:lang w:val="de-DE" w:eastAsia="it-IT"/>
              </w:rPr>
              <w:t>über</w:t>
            </w:r>
            <w:r w:rsidRPr="00211C25">
              <w:rPr>
                <w:rFonts w:cs="Arial"/>
                <w:noProof w:val="0"/>
                <w:lang w:val="de-DE" w:eastAsia="it-IT"/>
              </w:rPr>
              <w:t xml:space="preserve"> PEC auf, innerhalb der Frist von </w:t>
            </w:r>
            <w:r w:rsidRPr="00211C25">
              <w:rPr>
                <w:rFonts w:cs="Arial"/>
                <w:b/>
                <w:lang w:val="de-DE"/>
              </w:rPr>
              <w:t>zehn</w:t>
            </w:r>
            <w:r w:rsidRPr="00211C25">
              <w:rPr>
                <w:rFonts w:cs="Arial"/>
                <w:noProof w:val="0"/>
                <w:lang w:val="de-DE" w:eastAsia="it-IT"/>
              </w:rPr>
              <w:t xml:space="preserve"> </w:t>
            </w:r>
            <w:r w:rsidRPr="00211C25">
              <w:rPr>
                <w:rFonts w:cs="Arial"/>
                <w:b/>
                <w:noProof w:val="0"/>
                <w:lang w:val="de-DE" w:eastAsia="it-IT"/>
              </w:rPr>
              <w:t>Tagen</w:t>
            </w:r>
            <w:r w:rsidRPr="00211C25">
              <w:rPr>
                <w:rFonts w:cs="Arial"/>
                <w:noProof w:val="0"/>
                <w:lang w:val="de-DE" w:eastAsia="it-IT"/>
              </w:rPr>
              <w:t xml:space="preserve"> ab Erhalt der Anfrage folgende Unterlagen vorzulegen:</w:t>
            </w:r>
          </w:p>
        </w:tc>
        <w:tc>
          <w:tcPr>
            <w:tcW w:w="993" w:type="dxa"/>
          </w:tcPr>
          <w:p w14:paraId="7A0CF522" w14:textId="77777777" w:rsidR="002330BF" w:rsidRPr="00211C25" w:rsidRDefault="002330BF" w:rsidP="002330BF">
            <w:pPr>
              <w:widowControl w:val="0"/>
              <w:jc w:val="both"/>
              <w:rPr>
                <w:rFonts w:cs="Arial"/>
                <w:lang w:val="de-DE"/>
              </w:rPr>
            </w:pPr>
          </w:p>
        </w:tc>
        <w:tc>
          <w:tcPr>
            <w:tcW w:w="4252" w:type="dxa"/>
          </w:tcPr>
          <w:p w14:paraId="5E251A9A" w14:textId="77777777" w:rsidR="002330BF" w:rsidRPr="00211C25" w:rsidRDefault="002330BF" w:rsidP="002330BF">
            <w:pPr>
              <w:widowControl w:val="0"/>
              <w:ind w:right="105"/>
              <w:jc w:val="both"/>
              <w:rPr>
                <w:rFonts w:cs="Arial"/>
                <w:noProof w:val="0"/>
                <w:lang w:val="it-IT" w:eastAsia="it-IT"/>
              </w:rPr>
            </w:pPr>
            <w:r w:rsidRPr="00211C25">
              <w:rPr>
                <w:rFonts w:cs="Arial"/>
                <w:noProof w:val="0"/>
                <w:lang w:val="it-IT" w:eastAsia="it-IT"/>
              </w:rPr>
              <w:t>Dopo l’aggiudicazione non efficace l</w:t>
            </w:r>
            <w:r w:rsidRPr="00211C25">
              <w:rPr>
                <w:rFonts w:cs="Arial"/>
                <w:lang w:val="it-IT"/>
              </w:rPr>
              <w:t>a stazione appaltante,</w:t>
            </w:r>
            <w:r w:rsidRPr="00211C25">
              <w:rPr>
                <w:rFonts w:cs="Arial"/>
                <w:noProof w:val="0"/>
                <w:lang w:val="it-IT" w:eastAsia="it-IT"/>
              </w:rPr>
              <w:t xml:space="preserve"> fatto salvo quanto stabilito ai sensi degli artt. 85, 86 e 87 del </w:t>
            </w:r>
            <w:r w:rsidRPr="00211C25">
              <w:rPr>
                <w:rFonts w:cs="Arial"/>
                <w:lang w:val="it-IT"/>
              </w:rPr>
              <w:t>d.lgs. 50/2016</w:t>
            </w:r>
            <w:r w:rsidRPr="00211C25">
              <w:rPr>
                <w:rFonts w:cs="Arial"/>
                <w:noProof w:val="0"/>
                <w:lang w:val="it-IT" w:eastAsia="it-IT"/>
              </w:rPr>
              <w:t>, inviterà</w:t>
            </w:r>
            <w:r w:rsidRPr="00211C25">
              <w:rPr>
                <w:rFonts w:cs="Arial"/>
                <w:lang w:val="it-IT"/>
              </w:rPr>
              <w:t xml:space="preserve"> l’operatore economico primo in graduatoria, </w:t>
            </w:r>
            <w:r w:rsidRPr="00211C25">
              <w:rPr>
                <w:rFonts w:cs="Arial"/>
                <w:noProof w:val="0"/>
                <w:lang w:val="it-IT" w:eastAsia="it-IT"/>
              </w:rPr>
              <w:t xml:space="preserve">mediante comunicazione scritta a mezzo PEC, ad esibire entro il termine stabilito di </w:t>
            </w:r>
            <w:r w:rsidRPr="00211C25">
              <w:rPr>
                <w:rFonts w:cs="Arial"/>
                <w:b/>
                <w:lang w:val="it-IT"/>
              </w:rPr>
              <w:t>10</w:t>
            </w:r>
            <w:r w:rsidRPr="00211C25">
              <w:rPr>
                <w:rFonts w:cs="Arial"/>
                <w:noProof w:val="0"/>
                <w:lang w:val="it-IT" w:eastAsia="it-IT"/>
              </w:rPr>
              <w:t xml:space="preserve"> </w:t>
            </w:r>
            <w:r w:rsidRPr="00211C25">
              <w:rPr>
                <w:rFonts w:cs="Arial"/>
                <w:b/>
                <w:noProof w:val="0"/>
                <w:lang w:val="it-IT" w:eastAsia="it-IT"/>
              </w:rPr>
              <w:t>giorni</w:t>
            </w:r>
            <w:r w:rsidRPr="00211C25">
              <w:rPr>
                <w:rFonts w:cs="Arial"/>
                <w:noProof w:val="0"/>
                <w:lang w:val="it-IT" w:eastAsia="it-IT"/>
              </w:rPr>
              <w:t xml:space="preserve"> dal ricevimento della richiesta, la seguente documentazione</w:t>
            </w:r>
            <w:r w:rsidRPr="00211C25">
              <w:rPr>
                <w:rFonts w:cs="Arial"/>
                <w:lang w:val="it-IT"/>
              </w:rPr>
              <w:t>:</w:t>
            </w:r>
          </w:p>
        </w:tc>
      </w:tr>
      <w:tr w:rsidR="00F8101E" w:rsidRPr="00384F09" w14:paraId="2D3565AD" w14:textId="77777777" w:rsidTr="00E12141">
        <w:tc>
          <w:tcPr>
            <w:tcW w:w="4405" w:type="dxa"/>
            <w:gridSpan w:val="3"/>
          </w:tcPr>
          <w:p w14:paraId="03A21DB6" w14:textId="77777777" w:rsidR="002330BF" w:rsidRPr="00211C25" w:rsidRDefault="002330BF" w:rsidP="002330BF">
            <w:pPr>
              <w:widowControl w:val="0"/>
              <w:jc w:val="both"/>
              <w:rPr>
                <w:rFonts w:cs="Arial"/>
                <w:noProof w:val="0"/>
                <w:lang w:val="it-IT" w:eastAsia="it-IT"/>
              </w:rPr>
            </w:pPr>
          </w:p>
        </w:tc>
        <w:tc>
          <w:tcPr>
            <w:tcW w:w="993" w:type="dxa"/>
          </w:tcPr>
          <w:p w14:paraId="7D5A7819" w14:textId="77777777" w:rsidR="002330BF" w:rsidRPr="00211C25" w:rsidRDefault="002330BF" w:rsidP="002330BF">
            <w:pPr>
              <w:widowControl w:val="0"/>
              <w:jc w:val="both"/>
              <w:rPr>
                <w:rFonts w:cs="Arial"/>
                <w:lang w:val="it-IT"/>
              </w:rPr>
            </w:pPr>
          </w:p>
        </w:tc>
        <w:tc>
          <w:tcPr>
            <w:tcW w:w="4252" w:type="dxa"/>
          </w:tcPr>
          <w:p w14:paraId="12BE6500" w14:textId="77777777" w:rsidR="002330BF" w:rsidRPr="00211C25" w:rsidRDefault="002330BF" w:rsidP="002330BF">
            <w:pPr>
              <w:widowControl w:val="0"/>
              <w:ind w:right="105"/>
              <w:jc w:val="both"/>
              <w:rPr>
                <w:rFonts w:cs="Arial"/>
                <w:noProof w:val="0"/>
                <w:lang w:val="it-IT" w:eastAsia="it-IT"/>
              </w:rPr>
            </w:pPr>
          </w:p>
        </w:tc>
      </w:tr>
      <w:tr w:rsidR="00F8101E" w:rsidRPr="00553827" w14:paraId="4CAAC73E" w14:textId="77777777" w:rsidTr="00E12141">
        <w:tc>
          <w:tcPr>
            <w:tcW w:w="4405" w:type="dxa"/>
            <w:gridSpan w:val="3"/>
          </w:tcPr>
          <w:p w14:paraId="748A6BEC" w14:textId="2E90D587" w:rsidR="002330BF" w:rsidRPr="00211C25" w:rsidRDefault="002330BF" w:rsidP="002330BF">
            <w:pPr>
              <w:widowControl w:val="0"/>
              <w:jc w:val="both"/>
              <w:rPr>
                <w:rFonts w:cs="Arial"/>
                <w:color w:val="FF0000"/>
                <w:lang w:val="de-DE"/>
              </w:rPr>
            </w:pPr>
            <w:r w:rsidRPr="00211C25">
              <w:rPr>
                <w:rFonts w:cs="Arial"/>
                <w:color w:val="FF0000"/>
                <w:lang w:val="de-DE"/>
              </w:rPr>
              <w:t xml:space="preserve">- Für die Anforderungen gemäß Punkt 3.5. Buchst. </w:t>
            </w:r>
            <w:r w:rsidRPr="00211C25">
              <w:rPr>
                <w:rFonts w:cs="Arial"/>
                <w:color w:val="FF0000"/>
                <w:lang w:val="de-DE"/>
              </w:rPr>
              <w:fldChar w:fldCharType="begin">
                <w:ffData>
                  <w:name w:val="Testo52"/>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r w:rsidRPr="00211C25">
              <w:rPr>
                <w:rFonts w:cs="Arial"/>
                <w:color w:val="FF0000"/>
                <w:lang w:val="de-DE"/>
              </w:rPr>
              <w:t xml:space="preserve">, </w:t>
            </w:r>
          </w:p>
          <w:p w14:paraId="2C0A854E" w14:textId="422FFC27" w:rsidR="002330BF" w:rsidRPr="00A20F7F" w:rsidRDefault="002330BF" w:rsidP="00F63459">
            <w:pPr>
              <w:widowControl w:val="0"/>
              <w:numPr>
                <w:ilvl w:val="0"/>
                <w:numId w:val="15"/>
              </w:numPr>
              <w:jc w:val="both"/>
              <w:rPr>
                <w:rFonts w:cs="Arial"/>
                <w:noProof w:val="0"/>
                <w:color w:val="FF0000"/>
                <w:lang w:val="de-DE" w:eastAsia="de-DE"/>
              </w:rPr>
            </w:pPr>
            <w:r w:rsidRPr="00A20F7F">
              <w:rPr>
                <w:rFonts w:cs="Arial"/>
                <w:noProof w:val="0"/>
                <w:color w:val="FF0000"/>
                <w:u w:val="single"/>
                <w:lang w:val="de-DE" w:eastAsia="de-DE"/>
              </w:rPr>
              <w:t>Im Falle von Leistungen für öffentliche Körperschaften</w:t>
            </w:r>
            <w:r w:rsidRPr="00A20F7F">
              <w:rPr>
                <w:rFonts w:cs="Arial"/>
                <w:noProof w:val="0"/>
                <w:color w:val="FF0000"/>
                <w:lang w:val="de-DE" w:eastAsia="de-DE"/>
              </w:rPr>
              <w:t>: unterzeichnete Auflis</w:t>
            </w:r>
            <w:r w:rsidRPr="00A20F7F">
              <w:rPr>
                <w:rFonts w:cs="Arial"/>
                <w:noProof w:val="0"/>
                <w:color w:val="FF0000"/>
                <w:lang w:val="de-DE" w:eastAsia="de-DE"/>
              </w:rPr>
              <w:softHyphen/>
              <w:t>tung der für öffentliche Verwaltungen und Betreiber öffentlicher Dienste erbrachten Leistungen mit Angabe der auftraggebenden Körperschaft, des zuständigen Amtes, des Sachbearbeiters, der Adresse, des EVV, des Gegenstands, des Betrags, der Nummer und des Datums des Vertrags; die Vergabestelle wird bei den genannten Verwaltungen die Bescheinigungen über die o</w:t>
            </w:r>
            <w:r w:rsidRPr="00A20F7F">
              <w:rPr>
                <w:rFonts w:cs="Arial"/>
                <w:b/>
                <w:noProof w:val="0"/>
                <w:color w:val="FF0000"/>
                <w:u w:val="single"/>
                <w:lang w:val="de-DE" w:eastAsia="de-DE"/>
              </w:rPr>
              <w:t>rdnungsgemäße Ausführung der Leistungen/Überprüfung der Übereinstimmung</w:t>
            </w:r>
            <w:r w:rsidRPr="00A20F7F">
              <w:rPr>
                <w:rFonts w:cs="Arial"/>
                <w:noProof w:val="0"/>
                <w:color w:val="FF0000"/>
                <w:lang w:val="de-DE" w:eastAsia="de-DE"/>
              </w:rPr>
              <w:t xml:space="preserve"> einholen.</w:t>
            </w:r>
          </w:p>
          <w:p w14:paraId="2AA8C227" w14:textId="7D976FCB" w:rsidR="002330BF" w:rsidRPr="00211C25" w:rsidRDefault="002330BF" w:rsidP="00F63459">
            <w:pPr>
              <w:widowControl w:val="0"/>
              <w:numPr>
                <w:ilvl w:val="0"/>
                <w:numId w:val="15"/>
              </w:numPr>
              <w:jc w:val="both"/>
              <w:rPr>
                <w:rFonts w:cs="Arial"/>
                <w:b/>
                <w:color w:val="FF0000"/>
                <w:u w:val="single"/>
                <w:lang w:val="de-DE"/>
              </w:rPr>
            </w:pPr>
            <w:r w:rsidRPr="00211C25">
              <w:rPr>
                <w:rFonts w:cs="Arial"/>
                <w:color w:val="FF0000"/>
                <w:u w:val="single"/>
                <w:lang w:val="de-DE"/>
              </w:rPr>
              <w:t>Im Falle von Lei</w:t>
            </w:r>
            <w:r>
              <w:rPr>
                <w:rFonts w:cs="Arial"/>
                <w:color w:val="FF0000"/>
                <w:u w:val="single"/>
                <w:lang w:val="de-DE"/>
              </w:rPr>
              <w:t>s</w:t>
            </w:r>
            <w:r w:rsidRPr="00211C25">
              <w:rPr>
                <w:rFonts w:cs="Arial"/>
                <w:color w:val="FF0000"/>
                <w:u w:val="single"/>
                <w:lang w:val="de-DE"/>
              </w:rPr>
              <w:t>tungen für Privatpersonen:</w:t>
            </w:r>
            <w:r w:rsidRPr="00211C25">
              <w:rPr>
                <w:rFonts w:cs="Arial"/>
                <w:color w:val="FF0000"/>
                <w:lang w:val="de-DE"/>
              </w:rPr>
              <w:t xml:space="preserve"> </w:t>
            </w:r>
            <w:r>
              <w:rPr>
                <w:rFonts w:cs="Arial"/>
                <w:color w:val="FF0000"/>
                <w:lang w:val="de-DE"/>
              </w:rPr>
              <w:t xml:space="preserve">Deren </w:t>
            </w:r>
            <w:r w:rsidRPr="00211C25">
              <w:rPr>
                <w:rFonts w:cs="Arial"/>
                <w:color w:val="FF0000"/>
                <w:lang w:val="de-DE"/>
              </w:rPr>
              <w:t xml:space="preserve">Erklärung über die Erbringung der Leistungen, </w:t>
            </w:r>
            <w:r w:rsidRPr="00211C25">
              <w:rPr>
                <w:rFonts w:cs="Arial"/>
                <w:b/>
                <w:color w:val="FF0000"/>
                <w:u w:val="single"/>
                <w:lang w:val="de-DE"/>
              </w:rPr>
              <w:t>die ordnungsgemäß ausgeführt worden sein müssen.</w:t>
            </w:r>
          </w:p>
          <w:p w14:paraId="272D0A37" w14:textId="77777777" w:rsidR="002330BF" w:rsidRPr="00211C25" w:rsidRDefault="002330BF" w:rsidP="002330BF">
            <w:pPr>
              <w:widowControl w:val="0"/>
              <w:jc w:val="both"/>
              <w:rPr>
                <w:rFonts w:cs="Arial"/>
                <w:noProof w:val="0"/>
                <w:color w:val="FF0000"/>
                <w:lang w:val="de-DE" w:eastAsia="it-IT"/>
              </w:rPr>
            </w:pPr>
          </w:p>
        </w:tc>
        <w:tc>
          <w:tcPr>
            <w:tcW w:w="993" w:type="dxa"/>
          </w:tcPr>
          <w:p w14:paraId="05EDB4BA" w14:textId="77777777" w:rsidR="002330BF" w:rsidRPr="00211C25" w:rsidRDefault="002330BF" w:rsidP="002330BF">
            <w:pPr>
              <w:widowControl w:val="0"/>
              <w:jc w:val="both"/>
              <w:rPr>
                <w:rFonts w:cs="Arial"/>
                <w:lang w:val="de-DE"/>
              </w:rPr>
            </w:pPr>
          </w:p>
        </w:tc>
        <w:tc>
          <w:tcPr>
            <w:tcW w:w="4252" w:type="dxa"/>
          </w:tcPr>
          <w:p w14:paraId="0B3B07C2" w14:textId="62F94BBF" w:rsidR="002330BF" w:rsidRPr="00211C25" w:rsidRDefault="002330BF" w:rsidP="002330BF">
            <w:pPr>
              <w:widowControl w:val="0"/>
              <w:tabs>
                <w:tab w:val="center" w:pos="360"/>
                <w:tab w:val="right" w:pos="9072"/>
              </w:tabs>
              <w:ind w:right="105"/>
              <w:jc w:val="both"/>
              <w:rPr>
                <w:rFonts w:cs="Arial"/>
                <w:color w:val="FF0000"/>
                <w:lang w:val="it-IT"/>
              </w:rPr>
            </w:pPr>
            <w:r w:rsidRPr="00211C25">
              <w:rPr>
                <w:rFonts w:cs="Arial"/>
                <w:color w:val="FF0000"/>
                <w:lang w:val="it-IT"/>
              </w:rPr>
              <w:t xml:space="preserve">- Per i requisiti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p w14:paraId="72A55C30" w14:textId="77777777" w:rsidR="002330BF" w:rsidRPr="00211C25" w:rsidRDefault="002330BF" w:rsidP="002330BF">
            <w:pPr>
              <w:widowControl w:val="0"/>
              <w:tabs>
                <w:tab w:val="right" w:pos="9072"/>
              </w:tabs>
              <w:ind w:left="720" w:right="105" w:hanging="720"/>
              <w:jc w:val="both"/>
              <w:rPr>
                <w:rFonts w:cs="Arial"/>
                <w:color w:val="FF0000"/>
                <w:lang w:val="it-IT"/>
              </w:rPr>
            </w:pPr>
          </w:p>
          <w:p w14:paraId="2DB34C0E" w14:textId="4CE4E049" w:rsidR="002330BF" w:rsidRPr="00211C25" w:rsidRDefault="002330BF" w:rsidP="00F63459">
            <w:pPr>
              <w:widowControl w:val="0"/>
              <w:numPr>
                <w:ilvl w:val="0"/>
                <w:numId w:val="14"/>
              </w:numPr>
              <w:tabs>
                <w:tab w:val="right" w:pos="9072"/>
              </w:tabs>
              <w:ind w:right="105"/>
              <w:jc w:val="both"/>
              <w:rPr>
                <w:rFonts w:cs="Arial"/>
                <w:color w:val="FF0000"/>
                <w:lang w:val="it-IT"/>
              </w:rPr>
            </w:pPr>
            <w:r w:rsidRPr="00211C25">
              <w:rPr>
                <w:rFonts w:cs="Arial"/>
                <w:color w:val="FF0000"/>
                <w:u w:val="single"/>
                <w:lang w:val="it-IT"/>
              </w:rPr>
              <w:t>in caso di prestazioni effettuate a favore di enti pubblici:</w:t>
            </w:r>
            <w:r w:rsidRPr="00211C25">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211C25">
              <w:rPr>
                <w:rFonts w:cs="Arial"/>
                <w:b/>
                <w:color w:val="FF0000"/>
                <w:u w:val="single"/>
                <w:lang w:val="it-IT"/>
              </w:rPr>
              <w:t>regolare esecuzione delle prestazioni/di verifica di conformità.</w:t>
            </w:r>
          </w:p>
          <w:p w14:paraId="52796EC8" w14:textId="3BB45212" w:rsidR="002330BF" w:rsidRPr="00211C25" w:rsidRDefault="002330BF" w:rsidP="002330BF">
            <w:pPr>
              <w:widowControl w:val="0"/>
              <w:tabs>
                <w:tab w:val="right" w:pos="9072"/>
              </w:tabs>
              <w:ind w:left="360" w:right="105"/>
              <w:jc w:val="both"/>
              <w:rPr>
                <w:rFonts w:cs="Arial"/>
                <w:color w:val="FF0000"/>
                <w:lang w:val="it-IT"/>
              </w:rPr>
            </w:pPr>
          </w:p>
          <w:p w14:paraId="179BC341" w14:textId="77777777" w:rsidR="002330BF" w:rsidRPr="00211C25" w:rsidRDefault="002330BF" w:rsidP="00F63459">
            <w:pPr>
              <w:widowControl w:val="0"/>
              <w:numPr>
                <w:ilvl w:val="0"/>
                <w:numId w:val="14"/>
              </w:numPr>
              <w:tabs>
                <w:tab w:val="right" w:pos="9072"/>
              </w:tabs>
              <w:ind w:right="105"/>
              <w:jc w:val="both"/>
              <w:rPr>
                <w:rFonts w:cs="Arial"/>
                <w:color w:val="FF0000"/>
                <w:lang w:val="it-IT"/>
              </w:rPr>
            </w:pPr>
            <w:r w:rsidRPr="00211C25">
              <w:rPr>
                <w:rFonts w:cs="Arial"/>
                <w:color w:val="FF0000"/>
                <w:u w:val="single"/>
                <w:lang w:val="it-IT"/>
              </w:rPr>
              <w:t>in caso di prestazioni effettuate a favore di privati:</w:t>
            </w:r>
            <w:r w:rsidRPr="00211C25">
              <w:rPr>
                <w:rFonts w:cs="Arial"/>
                <w:color w:val="FF0000"/>
                <w:lang w:val="it-IT"/>
              </w:rPr>
              <w:t xml:space="preserve"> dichiarazione degli stessi relativa all’effettuazione delle suddette prestazioni, </w:t>
            </w:r>
            <w:r w:rsidRPr="00211C25">
              <w:rPr>
                <w:rFonts w:cs="Arial"/>
                <w:b/>
                <w:color w:val="FF0000"/>
                <w:u w:val="single"/>
                <w:lang w:val="it-IT"/>
              </w:rPr>
              <w:t>che devono risultare regolarmente eseguite</w:t>
            </w:r>
            <w:r w:rsidRPr="00211C25">
              <w:rPr>
                <w:rFonts w:cs="Arial"/>
                <w:color w:val="FF0000"/>
                <w:lang w:val="it-IT"/>
              </w:rPr>
              <w:t>.</w:t>
            </w:r>
          </w:p>
          <w:p w14:paraId="4D9E4ADC" w14:textId="77777777" w:rsidR="002330BF" w:rsidRPr="00211C25" w:rsidRDefault="002330BF" w:rsidP="002330BF">
            <w:pPr>
              <w:widowControl w:val="0"/>
              <w:ind w:right="105"/>
              <w:jc w:val="both"/>
              <w:rPr>
                <w:rFonts w:cs="Arial"/>
                <w:lang w:val="it-IT"/>
              </w:rPr>
            </w:pPr>
          </w:p>
        </w:tc>
      </w:tr>
      <w:tr w:rsidR="00F8101E" w:rsidRPr="00553827" w14:paraId="23EF2E73" w14:textId="77777777" w:rsidTr="00E12141">
        <w:tc>
          <w:tcPr>
            <w:tcW w:w="4405" w:type="dxa"/>
            <w:gridSpan w:val="3"/>
          </w:tcPr>
          <w:p w14:paraId="238E6989" w14:textId="23DD105E" w:rsidR="002330BF" w:rsidRPr="006D6BBB" w:rsidRDefault="002330BF" w:rsidP="002330BF">
            <w:pPr>
              <w:widowControl w:val="0"/>
              <w:jc w:val="both"/>
              <w:outlineLvl w:val="0"/>
              <w:rPr>
                <w:rFonts w:cs="Arial"/>
                <w:color w:val="FF0000"/>
                <w:lang w:val="de-DE"/>
              </w:rPr>
            </w:pPr>
            <w:r w:rsidRPr="006D6BBB">
              <w:rPr>
                <w:rFonts w:cs="Arial"/>
                <w:color w:val="FF0000"/>
                <w:lang w:val="de-DE"/>
              </w:rPr>
              <w:t xml:space="preserve">- Für die Anforderungen gemäß Punkt 3.5. Buchst. </w:t>
            </w:r>
            <w:r w:rsidRPr="006D6BBB">
              <w:rPr>
                <w:rFonts w:cs="Arial"/>
                <w:color w:val="FF0000"/>
                <w:lang w:val="de-DE"/>
              </w:rPr>
              <w:fldChar w:fldCharType="begin">
                <w:ffData>
                  <w:name w:val="Testo52"/>
                  <w:enabled/>
                  <w:calcOnExit w:val="0"/>
                  <w:textInput/>
                </w:ffData>
              </w:fldChar>
            </w:r>
            <w:r w:rsidRPr="006D6BBB">
              <w:rPr>
                <w:rFonts w:cs="Arial"/>
                <w:color w:val="FF0000"/>
                <w:lang w:val="de-DE"/>
              </w:rPr>
              <w:instrText xml:space="preserve"> FORMTEXT </w:instrText>
            </w:r>
            <w:r w:rsidRPr="006D6BBB">
              <w:rPr>
                <w:rFonts w:cs="Arial"/>
                <w:color w:val="FF0000"/>
                <w:lang w:val="de-DE"/>
              </w:rPr>
            </w:r>
            <w:r w:rsidRPr="006D6BBB">
              <w:rPr>
                <w:rFonts w:cs="Arial"/>
                <w:color w:val="FF0000"/>
                <w:lang w:val="de-DE"/>
              </w:rPr>
              <w:fldChar w:fldCharType="separate"/>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cs="Arial"/>
                <w:color w:val="FF0000"/>
                <w:lang w:val="de-DE"/>
              </w:rPr>
              <w:fldChar w:fldCharType="end"/>
            </w:r>
            <w:r w:rsidRPr="006D6BBB">
              <w:rPr>
                <w:rFonts w:cs="Arial"/>
                <w:color w:val="FF0000"/>
                <w:lang w:val="de-DE"/>
              </w:rPr>
              <w:t>, erster Teil der vorliegenden Ausschreibungsbedingungen (Anforderungen zum Umsatz):</w:t>
            </w:r>
          </w:p>
          <w:p w14:paraId="0C2E4488" w14:textId="01E688B9"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 xml:space="preserve">Vom Vorsitzenden des Aufsichtsrats (oder gleichwertigen Gesellschaftskontrollorgan) unterzeichnete Erklärung als Nachweis der </w:t>
            </w:r>
            <w:r w:rsidRPr="006D6BBB">
              <w:rPr>
                <w:rFonts w:cs="Arial"/>
                <w:color w:val="FF0000"/>
                <w:lang w:val="de-DE"/>
              </w:rPr>
              <w:lastRenderedPageBreak/>
              <w:t xml:space="preserve">Erklärungen im Zuge der Ausschreibung über den spezifischen Umsatz, </w:t>
            </w:r>
          </w:p>
          <w:p w14:paraId="55EE5E09" w14:textId="1E7B702E"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 xml:space="preserve">bzw. Kopie der Jahresabschlüsse der angegeben Geschäftsjahre einschließlich Anhänge mit Angabe der Stelle, aus der das Ausmaß (Betrag) und die Art (Grund der Rechnungsstellung) des spezifischen, bei der Teilnahme erklärten Umsatzes hervorgehen, </w:t>
            </w:r>
          </w:p>
          <w:p w14:paraId="7B93338C" w14:textId="6404DCE7"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bzw. Rechnungen als Nachweis des Aus</w:t>
            </w:r>
            <w:r w:rsidRPr="006D6BBB">
              <w:rPr>
                <w:rFonts w:cs="Arial"/>
                <w:lang w:val="de-DE" w:eastAsia="it-IT"/>
              </w:rPr>
              <w:softHyphen/>
            </w:r>
            <w:r w:rsidRPr="006D6BBB">
              <w:rPr>
                <w:rFonts w:cs="Arial"/>
                <w:color w:val="FF0000"/>
                <w:lang w:val="de-DE"/>
              </w:rPr>
              <w:t>maßes (Betrag) und der Art (Grund der Rechnungsstellung) des spezifischen, bei der Teilnahme erklärten Umsatzes.</w:t>
            </w:r>
          </w:p>
        </w:tc>
        <w:tc>
          <w:tcPr>
            <w:tcW w:w="993" w:type="dxa"/>
          </w:tcPr>
          <w:p w14:paraId="592D8B20" w14:textId="77777777" w:rsidR="002330BF" w:rsidRPr="006D6BBB" w:rsidRDefault="002330BF" w:rsidP="002330BF">
            <w:pPr>
              <w:widowControl w:val="0"/>
              <w:rPr>
                <w:rFonts w:cs="Arial"/>
                <w:strike/>
                <w:lang w:val="de-DE"/>
              </w:rPr>
            </w:pPr>
          </w:p>
        </w:tc>
        <w:tc>
          <w:tcPr>
            <w:tcW w:w="4252" w:type="dxa"/>
          </w:tcPr>
          <w:p w14:paraId="0410667C" w14:textId="79DC3458" w:rsidR="002330BF" w:rsidRPr="006D6BBB" w:rsidRDefault="002330BF" w:rsidP="002330BF">
            <w:pPr>
              <w:widowControl w:val="0"/>
              <w:tabs>
                <w:tab w:val="center" w:pos="559"/>
                <w:tab w:val="right" w:pos="9072"/>
              </w:tabs>
              <w:ind w:left="266" w:right="105" w:hanging="266"/>
              <w:jc w:val="both"/>
              <w:rPr>
                <w:rFonts w:cs="Arial"/>
                <w:color w:val="FF0000"/>
                <w:lang w:val="it-IT"/>
              </w:rPr>
            </w:pPr>
            <w:r w:rsidRPr="006D6BBB">
              <w:rPr>
                <w:rFonts w:cs="Arial"/>
                <w:color w:val="FF0000"/>
                <w:lang w:val="it-IT"/>
              </w:rPr>
              <w:t>-</w:t>
            </w:r>
            <w:r w:rsidRPr="006D6BBB">
              <w:rPr>
                <w:rFonts w:cs="Arial"/>
                <w:color w:val="FF0000"/>
                <w:lang w:val="it-IT"/>
              </w:rPr>
              <w:tab/>
              <w:t xml:space="preserve">per i requisiti di cui al punto 3.5. lett. </w:t>
            </w:r>
            <w:r w:rsidRPr="006D6BBB">
              <w:rPr>
                <w:rFonts w:cs="Arial"/>
                <w:color w:val="FF0000"/>
                <w:lang w:val="it-IT"/>
              </w:rPr>
              <w:fldChar w:fldCharType="begin">
                <w:ffData>
                  <w:name w:val="Testo51"/>
                  <w:enabled/>
                  <w:calcOnExit w:val="0"/>
                  <w:textInput/>
                </w:ffData>
              </w:fldChar>
            </w:r>
            <w:r w:rsidRPr="006D6BBB">
              <w:rPr>
                <w:rFonts w:cs="Arial"/>
                <w:color w:val="FF0000"/>
                <w:lang w:val="it-IT"/>
              </w:rPr>
              <w:instrText xml:space="preserve"> FORMTEXT </w:instrText>
            </w:r>
            <w:r w:rsidRPr="006D6BBB">
              <w:rPr>
                <w:rFonts w:cs="Arial"/>
                <w:color w:val="FF0000"/>
                <w:lang w:val="it-IT"/>
              </w:rPr>
            </w:r>
            <w:r w:rsidRPr="006D6BBB">
              <w:rPr>
                <w:rFonts w:cs="Arial"/>
                <w:color w:val="FF0000"/>
                <w:lang w:val="it-IT"/>
              </w:rPr>
              <w:fldChar w:fldCharType="separate"/>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cs="Arial"/>
                <w:color w:val="FF0000"/>
                <w:lang w:val="it-IT"/>
              </w:rPr>
              <w:fldChar w:fldCharType="end"/>
            </w:r>
            <w:r w:rsidRPr="006D6BBB">
              <w:rPr>
                <w:rFonts w:cs="Arial"/>
                <w:color w:val="FF0000"/>
                <w:lang w:val="it-IT"/>
              </w:rPr>
              <w:t xml:space="preserve">, parte prima del presente disciplinare di gara, (requisito del fatturato), </w:t>
            </w:r>
          </w:p>
          <w:p w14:paraId="0FD11081" w14:textId="77777777" w:rsidR="002330BF" w:rsidRPr="006D6BBB" w:rsidRDefault="002330BF" w:rsidP="002330BF">
            <w:pPr>
              <w:widowControl w:val="0"/>
              <w:tabs>
                <w:tab w:val="center" w:pos="559"/>
                <w:tab w:val="right" w:pos="9072"/>
              </w:tabs>
              <w:ind w:left="266" w:right="105" w:hanging="266"/>
              <w:jc w:val="both"/>
              <w:rPr>
                <w:rFonts w:cs="Arial"/>
                <w:color w:val="FF0000"/>
                <w:lang w:val="it-IT"/>
              </w:rPr>
            </w:pPr>
          </w:p>
          <w:p w14:paraId="692DCB38" w14:textId="1A2D725C"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dichiarazione sottoscritta dal Presidente del Collegio Sindacale (o altro equivalente organo di controllo societario) comprovante </w:t>
            </w:r>
            <w:r w:rsidRPr="006D6BBB">
              <w:rPr>
                <w:rFonts w:cs="Arial"/>
                <w:color w:val="FF0000"/>
                <w:lang w:val="it-IT"/>
              </w:rPr>
              <w:lastRenderedPageBreak/>
              <w:t xml:space="preserve">quanto dichiarato in fase di gara relativamente al fatturato specifico </w:t>
            </w:r>
          </w:p>
          <w:p w14:paraId="60120060" w14:textId="25D4A2A9"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w:t>
            </w:r>
          </w:p>
          <w:p w14:paraId="433F41D6" w14:textId="69710535"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ovvero fatture attestanti la misura (importo) e la tipologia (causale della fatturazione) del fatturato specifico dichiarato in sede di partecipazione;</w:t>
            </w:r>
          </w:p>
          <w:p w14:paraId="6CCD8834" w14:textId="77777777" w:rsidR="002330BF" w:rsidRPr="006D6BBB" w:rsidRDefault="002330BF" w:rsidP="002330BF">
            <w:pPr>
              <w:widowControl w:val="0"/>
              <w:tabs>
                <w:tab w:val="left" w:pos="4111"/>
                <w:tab w:val="center" w:pos="4536"/>
                <w:tab w:val="right" w:pos="9072"/>
              </w:tabs>
              <w:ind w:right="105"/>
              <w:jc w:val="both"/>
              <w:rPr>
                <w:rFonts w:cs="Arial"/>
                <w:bCs/>
                <w:lang w:val="it-IT"/>
              </w:rPr>
            </w:pPr>
          </w:p>
        </w:tc>
      </w:tr>
      <w:tr w:rsidR="00F8101E" w:rsidRPr="00553827" w14:paraId="4B83D49E" w14:textId="77777777" w:rsidTr="00E12141">
        <w:trPr>
          <w:trHeight w:val="203"/>
        </w:trPr>
        <w:tc>
          <w:tcPr>
            <w:tcW w:w="4405" w:type="dxa"/>
            <w:gridSpan w:val="3"/>
          </w:tcPr>
          <w:p w14:paraId="29D5B97C" w14:textId="77777777" w:rsidR="002330BF" w:rsidRPr="00211C25" w:rsidRDefault="002330BF" w:rsidP="002330BF">
            <w:pPr>
              <w:widowControl w:val="0"/>
              <w:ind w:left="360" w:hanging="360"/>
              <w:jc w:val="both"/>
              <w:outlineLvl w:val="0"/>
              <w:rPr>
                <w:rFonts w:cs="Arial"/>
                <w:color w:val="FF0000"/>
                <w:u w:val="single"/>
                <w:lang w:val="it-IT"/>
              </w:rPr>
            </w:pPr>
          </w:p>
        </w:tc>
        <w:tc>
          <w:tcPr>
            <w:tcW w:w="993" w:type="dxa"/>
          </w:tcPr>
          <w:p w14:paraId="07399D5F" w14:textId="77777777" w:rsidR="002330BF" w:rsidRPr="00211C25" w:rsidRDefault="002330BF" w:rsidP="002330BF">
            <w:pPr>
              <w:widowControl w:val="0"/>
              <w:tabs>
                <w:tab w:val="right" w:pos="9072"/>
              </w:tabs>
              <w:ind w:left="720" w:right="105"/>
              <w:jc w:val="both"/>
              <w:rPr>
                <w:rFonts w:cs="Arial"/>
                <w:color w:val="FF0000"/>
                <w:lang w:val="it-IT"/>
              </w:rPr>
            </w:pPr>
          </w:p>
        </w:tc>
        <w:tc>
          <w:tcPr>
            <w:tcW w:w="4252" w:type="dxa"/>
          </w:tcPr>
          <w:p w14:paraId="4856F863" w14:textId="77777777" w:rsidR="002330BF" w:rsidRPr="00211C25" w:rsidRDefault="002330BF" w:rsidP="002330BF">
            <w:pPr>
              <w:widowControl w:val="0"/>
              <w:tabs>
                <w:tab w:val="right" w:pos="9072"/>
              </w:tabs>
              <w:ind w:right="105"/>
              <w:jc w:val="both"/>
              <w:outlineLvl w:val="0"/>
              <w:rPr>
                <w:rFonts w:cs="Arial"/>
                <w:color w:val="FF0000"/>
                <w:lang w:val="it-IT"/>
              </w:rPr>
            </w:pPr>
          </w:p>
        </w:tc>
      </w:tr>
      <w:tr w:rsidR="00F8101E" w:rsidRPr="00211C25" w14:paraId="0569E7B9" w14:textId="77777777" w:rsidTr="00E12141">
        <w:tc>
          <w:tcPr>
            <w:tcW w:w="4405" w:type="dxa"/>
            <w:gridSpan w:val="3"/>
          </w:tcPr>
          <w:p w14:paraId="33386B78" w14:textId="77777777" w:rsidR="002330BF" w:rsidRPr="00211C25" w:rsidRDefault="002330BF" w:rsidP="002330BF">
            <w:pPr>
              <w:widowControl w:val="0"/>
              <w:jc w:val="both"/>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xml:space="preserve"> der vorliegenden Ausschreibungsbedingungen:</w:t>
            </w:r>
          </w:p>
          <w:p w14:paraId="1B808565" w14:textId="0354CD48" w:rsidR="002330BF" w:rsidRPr="00211C25" w:rsidRDefault="002330BF" w:rsidP="002330BF">
            <w:pPr>
              <w:widowControl w:val="0"/>
              <w:ind w:left="426"/>
              <w:jc w:val="both"/>
              <w:rPr>
                <w:rFonts w:cs="Arial"/>
                <w:color w:val="FF0000"/>
                <w:lang w:val="de-DE"/>
              </w:rPr>
            </w:pPr>
            <w:r w:rsidRPr="00211C25">
              <w:rPr>
                <w:rFonts w:cs="Arial"/>
                <w:noProof w:val="0"/>
                <w:color w:val="FF0000"/>
                <w:lang w:val="de-DE" w:eastAsia="de-DE"/>
              </w:rPr>
              <w:t>- Auszug aus dem Einheitslohnbuch.</w:t>
            </w:r>
          </w:p>
          <w:p w14:paraId="2C8A3EEC" w14:textId="77777777" w:rsidR="002330BF" w:rsidRPr="00211C25" w:rsidRDefault="002330BF" w:rsidP="002330BF">
            <w:pPr>
              <w:widowControl w:val="0"/>
              <w:ind w:left="360" w:hanging="360"/>
              <w:jc w:val="both"/>
              <w:outlineLvl w:val="0"/>
              <w:rPr>
                <w:rFonts w:cs="Arial"/>
                <w:color w:val="FF0000"/>
                <w:u w:val="single"/>
                <w:lang w:val="de-DE"/>
              </w:rPr>
            </w:pPr>
          </w:p>
        </w:tc>
        <w:tc>
          <w:tcPr>
            <w:tcW w:w="993" w:type="dxa"/>
          </w:tcPr>
          <w:p w14:paraId="4E9CA54C" w14:textId="77777777" w:rsidR="002330BF" w:rsidRPr="00211C25" w:rsidRDefault="002330BF" w:rsidP="002330BF">
            <w:pPr>
              <w:widowControl w:val="0"/>
              <w:rPr>
                <w:rFonts w:cs="Arial"/>
                <w:color w:val="FF0000"/>
                <w:lang w:val="de-DE"/>
              </w:rPr>
            </w:pPr>
          </w:p>
        </w:tc>
        <w:tc>
          <w:tcPr>
            <w:tcW w:w="4252" w:type="dxa"/>
          </w:tcPr>
          <w:p w14:paraId="6A7E2BF9" w14:textId="77777777" w:rsidR="002330BF" w:rsidRPr="00211C25" w:rsidRDefault="002330BF" w:rsidP="002330BF">
            <w:pPr>
              <w:widowControl w:val="0"/>
              <w:ind w:left="252" w:right="105" w:hanging="252"/>
              <w:jc w:val="both"/>
              <w:outlineLvl w:val="0"/>
              <w:rPr>
                <w:rFonts w:cs="Arial"/>
                <w:color w:val="FF0000"/>
                <w:u w:val="single"/>
                <w:lang w:val="it-IT"/>
              </w:rPr>
            </w:pPr>
            <w:r w:rsidRPr="00211C25">
              <w:rPr>
                <w:rFonts w:cs="Arial"/>
                <w:noProof w:val="0"/>
                <w:color w:val="FF0000"/>
                <w:lang w:val="it-IT" w:eastAsia="de-DE"/>
              </w:rPr>
              <w:t>-</w:t>
            </w:r>
            <w:r w:rsidRPr="00211C25">
              <w:rPr>
                <w:rFonts w:cs="Arial"/>
                <w:noProof w:val="0"/>
                <w:color w:val="FF0000"/>
                <w:lang w:val="it-IT" w:eastAsia="de-DE"/>
              </w:rPr>
              <w:tab/>
              <w:t xml:space="preserve">per il requisito di cui al punto 3.5) lett. </w:t>
            </w:r>
            <w:r w:rsidRPr="00211C25">
              <w:rPr>
                <w:rFonts w:cs="Arial"/>
                <w:noProof w:val="0"/>
                <w:color w:val="FF0000"/>
                <w:lang w:val="it-IT" w:eastAsia="de-DE"/>
              </w:rPr>
              <w:fldChar w:fldCharType="begin">
                <w:ffData>
                  <w:name w:val="Testo198"/>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color w:val="FF0000"/>
                <w:lang w:val="it-IT" w:eastAsia="de-DE"/>
              </w:rPr>
              <w:t xml:space="preserve"> del presente disciplinare, un estratto del libro unico;</w:t>
            </w:r>
          </w:p>
        </w:tc>
      </w:tr>
      <w:tr w:rsidR="00F8101E" w:rsidRPr="00553827" w14:paraId="7E1A2F60" w14:textId="77777777" w:rsidTr="00E12141">
        <w:tc>
          <w:tcPr>
            <w:tcW w:w="4405" w:type="dxa"/>
            <w:gridSpan w:val="3"/>
          </w:tcPr>
          <w:p w14:paraId="1985D2FD" w14:textId="77777777" w:rsidR="002330BF" w:rsidRPr="00211C25" w:rsidRDefault="002330BF" w:rsidP="002330BF">
            <w:pPr>
              <w:widowControl w:val="0"/>
              <w:ind w:left="360" w:hanging="360"/>
              <w:jc w:val="both"/>
              <w:outlineLvl w:val="0"/>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Teil I, der vorliegenden Ausschreibungsbedingungen:</w:t>
            </w:r>
          </w:p>
          <w:p w14:paraId="22388FA9" w14:textId="32CF867D" w:rsidR="002330BF" w:rsidRPr="00211C25" w:rsidRDefault="002330BF" w:rsidP="002330BF">
            <w:pPr>
              <w:widowControl w:val="0"/>
              <w:ind w:left="360" w:firstLine="66"/>
              <w:jc w:val="both"/>
              <w:outlineLvl w:val="0"/>
              <w:rPr>
                <w:rFonts w:cs="Arial"/>
                <w:color w:val="FF0000"/>
                <w:lang w:val="de-DE"/>
              </w:rPr>
            </w:pPr>
            <w:r w:rsidRPr="00211C25">
              <w:rPr>
                <w:rFonts w:cs="Arial"/>
                <w:noProof w:val="0"/>
                <w:color w:val="FF0000"/>
                <w:lang w:val="de-DE" w:eastAsia="de-DE"/>
              </w:rPr>
              <w:t>- ISO-Bescheinigung.</w:t>
            </w:r>
          </w:p>
          <w:p w14:paraId="3EE0A528" w14:textId="77777777" w:rsidR="002330BF" w:rsidRPr="00211C25" w:rsidRDefault="002330BF" w:rsidP="002330BF">
            <w:pPr>
              <w:widowControl w:val="0"/>
              <w:ind w:left="360" w:hanging="360"/>
              <w:jc w:val="both"/>
              <w:outlineLvl w:val="0"/>
              <w:rPr>
                <w:rFonts w:cs="Arial"/>
                <w:strike/>
                <w:color w:val="FF0000"/>
                <w:lang w:val="de-DE"/>
              </w:rPr>
            </w:pPr>
          </w:p>
        </w:tc>
        <w:tc>
          <w:tcPr>
            <w:tcW w:w="993" w:type="dxa"/>
          </w:tcPr>
          <w:p w14:paraId="4B2CBC68" w14:textId="77777777" w:rsidR="002330BF" w:rsidRPr="00211C25" w:rsidRDefault="002330BF" w:rsidP="002330BF">
            <w:pPr>
              <w:widowControl w:val="0"/>
              <w:rPr>
                <w:rFonts w:cs="Arial"/>
                <w:strike/>
                <w:lang w:val="de-DE"/>
              </w:rPr>
            </w:pPr>
          </w:p>
        </w:tc>
        <w:tc>
          <w:tcPr>
            <w:tcW w:w="4252" w:type="dxa"/>
          </w:tcPr>
          <w:p w14:paraId="0E44C98F" w14:textId="77777777" w:rsidR="002330BF" w:rsidRPr="00211C25" w:rsidRDefault="002330BF" w:rsidP="002330BF">
            <w:pPr>
              <w:widowControl w:val="0"/>
              <w:tabs>
                <w:tab w:val="right" w:pos="9072"/>
              </w:tabs>
              <w:ind w:left="252" w:right="105" w:hanging="252"/>
              <w:jc w:val="both"/>
              <w:rPr>
                <w:rFonts w:cs="Arial"/>
                <w:lang w:val="it-IT"/>
              </w:rPr>
            </w:pPr>
            <w:r w:rsidRPr="00211C25">
              <w:rPr>
                <w:rFonts w:cs="Arial"/>
                <w:color w:val="FF0000"/>
                <w:lang w:val="it-IT"/>
              </w:rPr>
              <w:t>-</w:t>
            </w:r>
            <w:r w:rsidRPr="00211C25">
              <w:rPr>
                <w:rFonts w:cs="Arial"/>
                <w:color w:val="FF0000"/>
                <w:lang w:val="it-IT"/>
              </w:rPr>
              <w:tab/>
              <w:t xml:space="preserve">per il requisito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cs="Arial"/>
                <w:color w:val="FF0000"/>
                <w:lang w:val="it-IT"/>
              </w:rPr>
              <w:fldChar w:fldCharType="end"/>
            </w:r>
            <w:r w:rsidRPr="00211C25">
              <w:rPr>
                <w:rFonts w:cs="Arial"/>
                <w:color w:val="FF0000"/>
                <w:lang w:val="it-IT"/>
              </w:rPr>
              <w:t>, parte prima del presente disciplinare di gara (ISO), il certificato</w:t>
            </w:r>
            <w:r w:rsidRPr="00211C25">
              <w:rPr>
                <w:rFonts w:cs="Arial"/>
                <w:lang w:val="it-IT"/>
              </w:rPr>
              <w:t>.</w:t>
            </w:r>
          </w:p>
          <w:p w14:paraId="7FF53C60" w14:textId="77777777" w:rsidR="002330BF" w:rsidRPr="00211C25" w:rsidRDefault="002330BF" w:rsidP="002330BF">
            <w:pPr>
              <w:widowControl w:val="0"/>
              <w:tabs>
                <w:tab w:val="right" w:pos="9072"/>
              </w:tabs>
              <w:ind w:left="252" w:right="105" w:hanging="252"/>
              <w:jc w:val="both"/>
              <w:rPr>
                <w:rFonts w:cs="Arial"/>
                <w:strike/>
                <w:lang w:val="it-IT"/>
              </w:rPr>
            </w:pPr>
          </w:p>
        </w:tc>
      </w:tr>
      <w:tr w:rsidR="00F8101E" w:rsidRPr="00553827" w14:paraId="62A0368F" w14:textId="77777777" w:rsidTr="00E12141">
        <w:tc>
          <w:tcPr>
            <w:tcW w:w="4405" w:type="dxa"/>
            <w:gridSpan w:val="3"/>
          </w:tcPr>
          <w:p w14:paraId="68878B75" w14:textId="7DC9667B" w:rsidR="002330BF" w:rsidRPr="00AA522A" w:rsidRDefault="002330BF" w:rsidP="002330BF">
            <w:pPr>
              <w:widowControl w:val="0"/>
              <w:jc w:val="both"/>
              <w:rPr>
                <w:rFonts w:cs="Arial"/>
                <w:b/>
                <w:u w:val="single"/>
                <w:lang w:val="de-DE"/>
              </w:rPr>
            </w:pPr>
            <w:bookmarkStart w:id="160" w:name="_Hlk38299265"/>
            <w:r w:rsidRPr="00AA522A">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6A2DCF15" w14:textId="521D78F4" w:rsidR="002330BF" w:rsidRPr="00AA522A" w:rsidRDefault="002330BF" w:rsidP="002330BF">
            <w:pPr>
              <w:widowControl w:val="0"/>
              <w:jc w:val="both"/>
              <w:rPr>
                <w:rFonts w:cs="Arial"/>
                <w:b/>
                <w:u w:val="single"/>
                <w:lang w:val="de-DE"/>
              </w:rPr>
            </w:pPr>
            <w:r w:rsidRPr="00AA522A">
              <w:rPr>
                <w:rFonts w:cs="Arial"/>
                <w:b/>
                <w:u w:val="single"/>
                <w:lang w:val="de-DE"/>
              </w:rPr>
              <w:t>Ist der ausgeschlossene Wirtschaftsteilneh</w:t>
            </w:r>
            <w:r w:rsidRPr="00AA522A">
              <w:rPr>
                <w:rFonts w:cs="Arial"/>
                <w:lang w:val="de-DE" w:eastAsia="it-IT"/>
              </w:rPr>
              <w:softHyphen/>
            </w:r>
            <w:r w:rsidRPr="00AA522A">
              <w:rPr>
                <w:rFonts w:cs="Arial"/>
                <w:b/>
                <w:u w:val="single"/>
                <w:lang w:val="de-DE"/>
              </w:rPr>
              <w:t>mer von der Leistung einer vorläufigen Sicherheit befreit, muss er einen Betrag in Höhe von einem Prozent des Ausschrei</w:t>
            </w:r>
            <w:r w:rsidRPr="00AA522A">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993" w:type="dxa"/>
          </w:tcPr>
          <w:p w14:paraId="7A6E518F" w14:textId="77777777" w:rsidR="002330BF" w:rsidRPr="00AA522A" w:rsidRDefault="002330BF" w:rsidP="002330BF">
            <w:pPr>
              <w:widowControl w:val="0"/>
              <w:ind w:right="76"/>
              <w:jc w:val="both"/>
              <w:rPr>
                <w:rFonts w:cs="Arial"/>
                <w:b/>
                <w:u w:val="single"/>
                <w:lang w:val="de-DE"/>
              </w:rPr>
            </w:pPr>
          </w:p>
        </w:tc>
        <w:tc>
          <w:tcPr>
            <w:tcW w:w="4252" w:type="dxa"/>
          </w:tcPr>
          <w:p w14:paraId="753BE198" w14:textId="6700405E" w:rsidR="002330BF" w:rsidRPr="00AA522A" w:rsidRDefault="002330BF" w:rsidP="002330BF">
            <w:pPr>
              <w:widowControl w:val="0"/>
              <w:ind w:right="76"/>
              <w:jc w:val="both"/>
              <w:rPr>
                <w:rFonts w:cs="Arial"/>
                <w:b/>
                <w:u w:val="single"/>
                <w:lang w:val="it-IT"/>
              </w:rPr>
            </w:pPr>
            <w:r w:rsidRPr="00AA522A">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6362DC09" w14:textId="36B17D37" w:rsidR="002330BF" w:rsidRPr="00AA522A" w:rsidRDefault="002330BF" w:rsidP="002330BF">
            <w:pPr>
              <w:widowControl w:val="0"/>
              <w:ind w:right="76"/>
              <w:jc w:val="both"/>
              <w:rPr>
                <w:rFonts w:cs="Arial"/>
                <w:b/>
                <w:strike/>
                <w:u w:val="single"/>
                <w:lang w:val="it-IT"/>
              </w:rPr>
            </w:pPr>
            <w:r w:rsidRPr="00AA522A">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160"/>
      <w:tr w:rsidR="00F8101E" w:rsidRPr="00553827" w14:paraId="3DB94B0E" w14:textId="77777777" w:rsidTr="00E12141">
        <w:tc>
          <w:tcPr>
            <w:tcW w:w="4405" w:type="dxa"/>
            <w:gridSpan w:val="3"/>
          </w:tcPr>
          <w:p w14:paraId="3759FE5E" w14:textId="77777777" w:rsidR="002330BF" w:rsidRPr="00211C25" w:rsidRDefault="002330BF" w:rsidP="002330BF">
            <w:pPr>
              <w:widowControl w:val="0"/>
              <w:jc w:val="both"/>
              <w:rPr>
                <w:rFonts w:cs="Arial"/>
                <w:b/>
                <w:u w:val="single"/>
                <w:lang w:val="it-IT"/>
              </w:rPr>
            </w:pPr>
          </w:p>
        </w:tc>
        <w:tc>
          <w:tcPr>
            <w:tcW w:w="993" w:type="dxa"/>
          </w:tcPr>
          <w:p w14:paraId="12801DA4" w14:textId="77777777" w:rsidR="002330BF" w:rsidRPr="00211C25" w:rsidRDefault="002330BF" w:rsidP="002330BF">
            <w:pPr>
              <w:widowControl w:val="0"/>
              <w:ind w:right="76"/>
              <w:jc w:val="both"/>
              <w:rPr>
                <w:rFonts w:cs="Arial"/>
                <w:b/>
                <w:u w:val="single"/>
                <w:lang w:val="it-IT"/>
              </w:rPr>
            </w:pPr>
          </w:p>
        </w:tc>
        <w:tc>
          <w:tcPr>
            <w:tcW w:w="4252" w:type="dxa"/>
          </w:tcPr>
          <w:p w14:paraId="57FDC69D" w14:textId="77777777" w:rsidR="002330BF" w:rsidRPr="00211C25" w:rsidRDefault="002330BF" w:rsidP="002330BF">
            <w:pPr>
              <w:widowControl w:val="0"/>
              <w:ind w:right="76"/>
              <w:jc w:val="both"/>
              <w:rPr>
                <w:rFonts w:cs="Arial"/>
                <w:b/>
                <w:u w:val="single"/>
                <w:lang w:val="it-IT"/>
              </w:rPr>
            </w:pPr>
          </w:p>
        </w:tc>
      </w:tr>
      <w:tr w:rsidR="00F8101E" w:rsidRPr="00553827" w14:paraId="4B80979C" w14:textId="77777777" w:rsidTr="00E12141">
        <w:tc>
          <w:tcPr>
            <w:tcW w:w="4405" w:type="dxa"/>
            <w:gridSpan w:val="3"/>
          </w:tcPr>
          <w:p w14:paraId="08811FA5" w14:textId="4CC143C3" w:rsidR="002330BF" w:rsidRPr="00211C25" w:rsidRDefault="002330BF" w:rsidP="002330BF">
            <w:pPr>
              <w:widowControl w:val="0"/>
              <w:autoSpaceDE w:val="0"/>
              <w:autoSpaceDN w:val="0"/>
              <w:adjustRightInd w:val="0"/>
              <w:jc w:val="both"/>
              <w:rPr>
                <w:rFonts w:cs="Arial"/>
                <w:b/>
                <w:color w:val="FF0000"/>
                <w:lang w:val="de-DE"/>
              </w:rPr>
            </w:pPr>
            <w:bookmarkStart w:id="161" w:name="_Hlk14950113"/>
            <w:r w:rsidRPr="00211C25">
              <w:rPr>
                <w:rFonts w:cs="Arial"/>
                <w:b/>
                <w:color w:val="FF0000"/>
                <w:lang w:val="de-DE"/>
              </w:rPr>
              <w:t xml:space="preserve">1.2 Angabe </w:t>
            </w:r>
            <w:r>
              <w:rPr>
                <w:rFonts w:cs="Arial"/>
                <w:b/>
                <w:color w:val="FF0000"/>
                <w:lang w:val="de-DE"/>
              </w:rPr>
              <w:t>zu</w:t>
            </w:r>
            <w:r w:rsidRPr="00211C25">
              <w:rPr>
                <w:rFonts w:cs="Arial"/>
                <w:b/>
                <w:color w:val="FF0000"/>
                <w:lang w:val="de-DE"/>
              </w:rPr>
              <w:t xml:space="preserve"> Kosten für Arbeitskräfte </w:t>
            </w:r>
            <w:r>
              <w:rPr>
                <w:rFonts w:cs="Arial"/>
                <w:b/>
                <w:color w:val="FF0000"/>
                <w:lang w:val="de-DE"/>
              </w:rPr>
              <w:t>und zu b</w:t>
            </w:r>
            <w:r w:rsidRPr="00211C25">
              <w:rPr>
                <w:rFonts w:cs="Arial"/>
                <w:b/>
                <w:color w:val="FF0000"/>
                <w:lang w:val="de-DE"/>
              </w:rPr>
              <w:t>etriebsinternen Sicherheitskosten</w:t>
            </w:r>
          </w:p>
          <w:p w14:paraId="5CA7C253" w14:textId="77777777" w:rsidR="002330BF" w:rsidRPr="00211C25" w:rsidRDefault="002330BF" w:rsidP="002330BF">
            <w:pPr>
              <w:widowControl w:val="0"/>
              <w:autoSpaceDE w:val="0"/>
              <w:autoSpaceDN w:val="0"/>
              <w:adjustRightInd w:val="0"/>
              <w:jc w:val="both"/>
              <w:rPr>
                <w:rFonts w:cs="Arial"/>
                <w:b/>
                <w:color w:val="FF0000"/>
                <w:highlight w:val="yellow"/>
                <w:lang w:val="de-DE"/>
              </w:rPr>
            </w:pPr>
          </w:p>
          <w:p w14:paraId="2AD6CBA3" w14:textId="13C0396A" w:rsidR="002330BF" w:rsidRPr="00211C25" w:rsidRDefault="002330BF" w:rsidP="002330BF">
            <w:pPr>
              <w:pStyle w:val="Corpodeltesto2"/>
              <w:widowControl w:val="0"/>
              <w:spacing w:after="0" w:line="240" w:lineRule="auto"/>
              <w:jc w:val="both"/>
              <w:rPr>
                <w:rFonts w:cs="Arial"/>
                <w:highlight w:val="yellow"/>
                <w:lang w:val="de-DE"/>
              </w:rPr>
            </w:pPr>
            <w:r w:rsidRPr="00211C25">
              <w:rPr>
                <w:rFonts w:cs="Arial"/>
                <w:b/>
                <w:i/>
                <w:color w:val="FF0000"/>
                <w:highlight w:val="green"/>
                <w:lang w:val="de-DE"/>
              </w:rPr>
              <w:t xml:space="preserve">(Nur bei </w:t>
            </w:r>
            <w:r w:rsidRPr="00211C25">
              <w:rPr>
                <w:rFonts w:cs="Arial"/>
                <w:b/>
                <w:i/>
                <w:color w:val="FF0000"/>
                <w:spacing w:val="-2"/>
                <w:highlight w:val="green"/>
                <w:lang w:val="de-DE"/>
              </w:rPr>
              <w:t>Dienstleistungen und Lieferungen mit Verlegung/Einbau)</w:t>
            </w:r>
          </w:p>
        </w:tc>
        <w:tc>
          <w:tcPr>
            <w:tcW w:w="993" w:type="dxa"/>
          </w:tcPr>
          <w:p w14:paraId="0D4EEBC2" w14:textId="77777777" w:rsidR="002330BF" w:rsidRPr="00211C25" w:rsidRDefault="002330BF" w:rsidP="002330BF">
            <w:pPr>
              <w:widowControl w:val="0"/>
              <w:rPr>
                <w:rFonts w:cs="Arial"/>
                <w:highlight w:val="yellow"/>
                <w:lang w:val="de-DE"/>
              </w:rPr>
            </w:pPr>
          </w:p>
        </w:tc>
        <w:tc>
          <w:tcPr>
            <w:tcW w:w="4252" w:type="dxa"/>
          </w:tcPr>
          <w:p w14:paraId="27B72627" w14:textId="77777777" w:rsidR="002330BF" w:rsidRPr="00211C25" w:rsidRDefault="002330BF" w:rsidP="002330BF">
            <w:pPr>
              <w:widowControl w:val="0"/>
              <w:autoSpaceDE w:val="0"/>
              <w:autoSpaceDN w:val="0"/>
              <w:adjustRightInd w:val="0"/>
              <w:ind w:right="105"/>
              <w:jc w:val="both"/>
              <w:rPr>
                <w:rFonts w:cs="Arial"/>
                <w:b/>
                <w:color w:val="FF0000"/>
                <w:lang w:val="it-IT"/>
              </w:rPr>
            </w:pPr>
            <w:r w:rsidRPr="00211C25">
              <w:rPr>
                <w:rFonts w:cs="Arial"/>
                <w:b/>
                <w:color w:val="FF0000"/>
                <w:lang w:val="it-IT"/>
              </w:rPr>
              <w:t>1.2 Indicazione dei costi per la manodopera e del costo di sicurezza interna aziendale</w:t>
            </w:r>
          </w:p>
          <w:p w14:paraId="383F743E" w14:textId="77777777" w:rsidR="002330BF" w:rsidRPr="00211C25" w:rsidRDefault="002330BF" w:rsidP="002330BF">
            <w:pPr>
              <w:widowControl w:val="0"/>
              <w:autoSpaceDE w:val="0"/>
              <w:autoSpaceDN w:val="0"/>
              <w:adjustRightInd w:val="0"/>
              <w:ind w:right="105"/>
              <w:jc w:val="both"/>
              <w:rPr>
                <w:rFonts w:cs="Arial"/>
                <w:b/>
                <w:color w:val="FF0000"/>
                <w:highlight w:val="yellow"/>
                <w:lang w:val="it-IT"/>
              </w:rPr>
            </w:pPr>
          </w:p>
          <w:p w14:paraId="755B52B3"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highlight w:val="yellow"/>
              </w:rPr>
            </w:pPr>
            <w:r w:rsidRPr="00211C25">
              <w:rPr>
                <w:rFonts w:cs="Arial"/>
                <w:b/>
                <w:color w:val="FF0000"/>
                <w:highlight w:val="green"/>
              </w:rPr>
              <w:t>(</w:t>
            </w:r>
            <w:r w:rsidRPr="00211C25">
              <w:rPr>
                <w:rFonts w:cs="Arial"/>
                <w:b/>
                <w:i/>
                <w:color w:val="FF0000"/>
                <w:highlight w:val="green"/>
              </w:rPr>
              <w:t>lasciare solo in caso di appalti di servizi e forniture con posa in opera)</w:t>
            </w:r>
          </w:p>
        </w:tc>
      </w:tr>
      <w:tr w:rsidR="00F8101E" w:rsidRPr="00553827" w14:paraId="5F585031" w14:textId="77777777" w:rsidTr="00E12141">
        <w:tc>
          <w:tcPr>
            <w:tcW w:w="4405" w:type="dxa"/>
            <w:gridSpan w:val="3"/>
          </w:tcPr>
          <w:p w14:paraId="1F451BCF" w14:textId="77777777" w:rsidR="002330BF" w:rsidRPr="00211C25" w:rsidRDefault="002330BF" w:rsidP="002330BF">
            <w:pPr>
              <w:pStyle w:val="Corpodeltesto2"/>
              <w:widowControl w:val="0"/>
              <w:spacing w:after="0" w:line="240" w:lineRule="auto"/>
              <w:jc w:val="both"/>
              <w:rPr>
                <w:rFonts w:cs="Arial"/>
                <w:strike/>
                <w:color w:val="FF0000"/>
                <w:highlight w:val="yellow"/>
              </w:rPr>
            </w:pPr>
          </w:p>
        </w:tc>
        <w:tc>
          <w:tcPr>
            <w:tcW w:w="993" w:type="dxa"/>
          </w:tcPr>
          <w:p w14:paraId="39488966" w14:textId="77777777" w:rsidR="002330BF" w:rsidRPr="00211C25" w:rsidRDefault="002330BF" w:rsidP="002330BF">
            <w:pPr>
              <w:widowControl w:val="0"/>
              <w:rPr>
                <w:rFonts w:cs="Arial"/>
                <w:strike/>
                <w:color w:val="FF0000"/>
                <w:highlight w:val="yellow"/>
                <w:lang w:val="it-IT"/>
              </w:rPr>
            </w:pPr>
          </w:p>
        </w:tc>
        <w:tc>
          <w:tcPr>
            <w:tcW w:w="4252" w:type="dxa"/>
          </w:tcPr>
          <w:p w14:paraId="2ECBE68C"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strike/>
                <w:color w:val="FF0000"/>
                <w:highlight w:val="yellow"/>
              </w:rPr>
            </w:pPr>
          </w:p>
        </w:tc>
      </w:tr>
      <w:tr w:rsidR="00F8101E" w:rsidRPr="00553827" w14:paraId="19E31BB2" w14:textId="77777777" w:rsidTr="00E12141">
        <w:tc>
          <w:tcPr>
            <w:tcW w:w="4405" w:type="dxa"/>
            <w:gridSpan w:val="3"/>
          </w:tcPr>
          <w:p w14:paraId="5A093EA4"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993" w:type="dxa"/>
          </w:tcPr>
          <w:p w14:paraId="2FB5076D"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4EEA9F03"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F8101E" w:rsidRPr="00553827" w14:paraId="73812702" w14:textId="77777777" w:rsidTr="00E12141">
        <w:tc>
          <w:tcPr>
            <w:tcW w:w="4405" w:type="dxa"/>
            <w:gridSpan w:val="3"/>
          </w:tcPr>
          <w:p w14:paraId="38AA3AD4"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993" w:type="dxa"/>
          </w:tcPr>
          <w:p w14:paraId="759FB592"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4252" w:type="dxa"/>
          </w:tcPr>
          <w:p w14:paraId="0B05AB16"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r>
      <w:tr w:rsidR="00F8101E" w:rsidRPr="00553827" w14:paraId="20A254C2" w14:textId="77777777" w:rsidTr="00E12141">
        <w:tc>
          <w:tcPr>
            <w:tcW w:w="4405" w:type="dxa"/>
            <w:gridSpan w:val="3"/>
          </w:tcPr>
          <w:p w14:paraId="3CC26486" w14:textId="527128A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wird der Überprüfung</w:t>
            </w:r>
            <w:r w:rsidRPr="001776BB">
              <w:rPr>
                <w:rFonts w:cs="Arial"/>
                <w:lang w:val="de-DE"/>
              </w:rPr>
              <w:t xml:space="preserve"> </w:t>
            </w:r>
            <w:r w:rsidRPr="001776BB">
              <w:rPr>
                <w:rFonts w:cs="Arial"/>
                <w:noProof w:val="0"/>
                <w:color w:val="FF0000"/>
                <w:lang w:val="de-DE" w:eastAsia="it-IT"/>
              </w:rPr>
              <w:lastRenderedPageBreak/>
              <w:t>der Kosten für Arbeitskräfte gemäß Art. 97 Abs. 5 Buchst. d) GvD Nr. 50/2016 und der Überprüfung der Angemessenheit der Betriebskosten für die Erfüllung der Bestimmungen über Gesundheit und Sicherheit am Arbeitsplatz unterzogen.</w:t>
            </w:r>
          </w:p>
          <w:p w14:paraId="089738A2" w14:textId="766CC829"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ist aufzufordern, die durchschnittlichen stündlichen Personalkosten für den Auftrag anzugeben, wobei die jeweiligen Ministerialtabellen (gegebenenfalls) als Richtwert anzuwenden sind.</w:t>
            </w:r>
          </w:p>
          <w:p w14:paraId="2C644B10" w14:textId="2E7D6AE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Sollten die angegebenen Kosten für Arbeitskräfte und die erklärten Betriebskosten für die Erfüllung der Bestimmungen über Gesundheit und Sicherheit am Arbeitsplatz ungewöhnlich niedrig erscheinen, werden Klarstellungen angefordert.</w:t>
            </w:r>
          </w:p>
        </w:tc>
        <w:tc>
          <w:tcPr>
            <w:tcW w:w="993" w:type="dxa"/>
          </w:tcPr>
          <w:p w14:paraId="1EA05EBC"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095F1570" w14:textId="77777777" w:rsidR="002330BF" w:rsidRPr="001776BB" w:rsidRDefault="002330BF" w:rsidP="002330BF">
            <w:pPr>
              <w:widowControl w:val="0"/>
              <w:autoSpaceDE w:val="0"/>
              <w:autoSpaceDN w:val="0"/>
              <w:jc w:val="both"/>
              <w:rPr>
                <w:rFonts w:cs="Arial"/>
                <w:noProof w:val="0"/>
                <w:color w:val="FF0000"/>
                <w:lang w:val="it-IT" w:eastAsia="it-IT"/>
              </w:rPr>
            </w:pPr>
            <w:r w:rsidRPr="001776BB">
              <w:rPr>
                <w:rFonts w:cs="Arial"/>
                <w:color w:val="FF0000"/>
                <w:lang w:val="it-IT" w:eastAsia="it-IT"/>
              </w:rPr>
              <w:t xml:space="preserve">L’aggiudicatario viene sottoposto alla verifica </w:t>
            </w:r>
            <w:r w:rsidRPr="001776BB">
              <w:rPr>
                <w:rFonts w:cs="Arial"/>
                <w:color w:val="FF0000"/>
                <w:lang w:val="it-IT" w:eastAsia="it-IT"/>
              </w:rPr>
              <w:lastRenderedPageBreak/>
              <w:t xml:space="preserve">relativa al costo per la manodopera ai sensi dell’art. 97 comma 5 lettera d) del d.lgs. 50/2016 ed alla verifica della congruità degli oneri aziendali concernenti l’adempimento delle disposizioni in materia di salute e sicurezza sui luoghi di lavoro. </w:t>
            </w:r>
          </w:p>
          <w:p w14:paraId="0CE9B67D" w14:textId="77777777" w:rsidR="002330BF" w:rsidRPr="001776BB" w:rsidRDefault="002330BF" w:rsidP="002330BF">
            <w:pPr>
              <w:widowControl w:val="0"/>
              <w:autoSpaceDE w:val="0"/>
              <w:autoSpaceDN w:val="0"/>
              <w:jc w:val="both"/>
              <w:rPr>
                <w:rFonts w:cs="Arial"/>
                <w:color w:val="FF0000"/>
                <w:lang w:val="it-IT" w:eastAsia="it-IT"/>
              </w:rPr>
            </w:pPr>
            <w:r w:rsidRPr="001776BB">
              <w:rPr>
                <w:rFonts w:cs="Arial"/>
                <w:color w:val="FF0000"/>
                <w:lang w:val="it-IT" w:eastAsia="it-IT"/>
              </w:rPr>
              <w:t>All’aggiudicataria verrà richiesto di indicare il costo medio orario del personale da dedicare alla commessa, usando come parametro di riferimento la relativa tabella ministeriale (ove presente).</w:t>
            </w:r>
          </w:p>
          <w:p w14:paraId="174A8378"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color w:val="FF0000"/>
                <w:lang w:val="it-IT" w:eastAsia="it-IT"/>
              </w:rPr>
              <w:t>Nel caso di anomalie relative ai costi della manodopera indicati e agli oneri aziendali concernenti l’adempimento delle disposizioni in materia di salute e sicurezza sui luoghi di lavoro dichiarati, saranno richiesti dei chiarimenti.</w:t>
            </w:r>
          </w:p>
        </w:tc>
      </w:tr>
      <w:tr w:rsidR="00F8101E" w:rsidRPr="00553827" w14:paraId="1D65A5B8" w14:textId="77777777" w:rsidTr="00E12141">
        <w:tc>
          <w:tcPr>
            <w:tcW w:w="4405" w:type="dxa"/>
            <w:gridSpan w:val="3"/>
          </w:tcPr>
          <w:p w14:paraId="0E9A58DE"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993" w:type="dxa"/>
          </w:tcPr>
          <w:p w14:paraId="524FED93"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4252" w:type="dxa"/>
          </w:tcPr>
          <w:p w14:paraId="5F5A11B1" w14:textId="77777777" w:rsidR="002330BF" w:rsidRPr="00211C25" w:rsidRDefault="002330BF" w:rsidP="002330BF">
            <w:pPr>
              <w:widowControl w:val="0"/>
              <w:autoSpaceDE w:val="0"/>
              <w:autoSpaceDN w:val="0"/>
              <w:adjustRightInd w:val="0"/>
              <w:jc w:val="both"/>
              <w:rPr>
                <w:rFonts w:cs="Arial"/>
                <w:strike/>
                <w:noProof w:val="0"/>
                <w:color w:val="FF0000"/>
                <w:highlight w:val="yellow"/>
                <w:lang w:val="it-IT" w:eastAsia="it-IT"/>
              </w:rPr>
            </w:pPr>
          </w:p>
        </w:tc>
      </w:tr>
      <w:tr w:rsidR="00F8101E" w:rsidRPr="00553827" w14:paraId="1099F61F" w14:textId="77777777" w:rsidTr="00E12141">
        <w:tc>
          <w:tcPr>
            <w:tcW w:w="4405" w:type="dxa"/>
            <w:gridSpan w:val="3"/>
          </w:tcPr>
          <w:p w14:paraId="5F934554"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Fällt die Bewertung seitens des EVV negativ aus, wird die Zuschlagserteilung widerrufen und der Teilnehmer ausgeschlossen.</w:t>
            </w:r>
          </w:p>
        </w:tc>
        <w:tc>
          <w:tcPr>
            <w:tcW w:w="993" w:type="dxa"/>
          </w:tcPr>
          <w:p w14:paraId="2FD79E47"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7DDFDFCF"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Qualora le valutazioni del RUP diano esito negativo si procederà alla revoca dell'aggiudicazione e seguirà l’esclusione dell’operatore economico.</w:t>
            </w:r>
          </w:p>
        </w:tc>
      </w:tr>
      <w:tr w:rsidR="00F8101E" w:rsidRPr="00553827" w14:paraId="2D803637" w14:textId="77777777" w:rsidTr="00E12141">
        <w:tc>
          <w:tcPr>
            <w:tcW w:w="4405" w:type="dxa"/>
            <w:gridSpan w:val="3"/>
          </w:tcPr>
          <w:p w14:paraId="0D5414E4" w14:textId="77777777" w:rsidR="002330BF" w:rsidRPr="005F4D9D" w:rsidRDefault="002330BF" w:rsidP="002330BF">
            <w:pPr>
              <w:widowControl w:val="0"/>
              <w:autoSpaceDE w:val="0"/>
              <w:autoSpaceDN w:val="0"/>
              <w:adjustRightInd w:val="0"/>
              <w:jc w:val="both"/>
              <w:rPr>
                <w:rFonts w:cs="Arial"/>
                <w:b/>
                <w:color w:val="FF0000"/>
                <w:lang w:val="it-IT"/>
              </w:rPr>
            </w:pPr>
          </w:p>
        </w:tc>
        <w:tc>
          <w:tcPr>
            <w:tcW w:w="993" w:type="dxa"/>
          </w:tcPr>
          <w:p w14:paraId="6DB2315D" w14:textId="77777777" w:rsidR="002330BF" w:rsidRPr="005F4D9D" w:rsidRDefault="002330BF" w:rsidP="002330BF">
            <w:pPr>
              <w:widowControl w:val="0"/>
              <w:autoSpaceDE w:val="0"/>
              <w:autoSpaceDN w:val="0"/>
              <w:adjustRightInd w:val="0"/>
              <w:jc w:val="both"/>
              <w:rPr>
                <w:rFonts w:cs="Arial"/>
                <w:b/>
                <w:color w:val="FF0000"/>
                <w:lang w:val="it-IT"/>
              </w:rPr>
            </w:pPr>
          </w:p>
        </w:tc>
        <w:tc>
          <w:tcPr>
            <w:tcW w:w="4252" w:type="dxa"/>
          </w:tcPr>
          <w:p w14:paraId="681CA203"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553827" w14:paraId="5E212144" w14:textId="77777777" w:rsidTr="00E12141">
        <w:tc>
          <w:tcPr>
            <w:tcW w:w="4405" w:type="dxa"/>
            <w:gridSpan w:val="3"/>
          </w:tcPr>
          <w:p w14:paraId="18D94657"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Wird ein Unterverfahren zur Überprüfung ungewöhnlich niedriger Angebote eingeleitet, werden obige Bewertungen im Zuge des besagten Unterverfahrens vorgenommen.</w:t>
            </w:r>
          </w:p>
        </w:tc>
        <w:tc>
          <w:tcPr>
            <w:tcW w:w="993" w:type="dxa"/>
          </w:tcPr>
          <w:p w14:paraId="626C47ED"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6F104482"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le valutazioni di cui sopra verranno svolte nell’ambito di detto procedimento di anomalia.</w:t>
            </w:r>
          </w:p>
        </w:tc>
      </w:tr>
      <w:tr w:rsidR="00F8101E" w:rsidRPr="00553827" w14:paraId="7F88B784" w14:textId="77777777" w:rsidTr="00E12141">
        <w:tc>
          <w:tcPr>
            <w:tcW w:w="4405" w:type="dxa"/>
            <w:gridSpan w:val="3"/>
          </w:tcPr>
          <w:p w14:paraId="0CD5CF66" w14:textId="77777777" w:rsidR="002330BF" w:rsidRPr="00D639E6" w:rsidRDefault="002330BF" w:rsidP="002330BF">
            <w:pPr>
              <w:widowControl w:val="0"/>
              <w:autoSpaceDE w:val="0"/>
              <w:autoSpaceDN w:val="0"/>
              <w:adjustRightInd w:val="0"/>
              <w:jc w:val="both"/>
              <w:rPr>
                <w:rFonts w:cs="Arial"/>
                <w:b/>
                <w:color w:val="FF0000"/>
                <w:lang w:val="it-IT"/>
              </w:rPr>
            </w:pPr>
          </w:p>
        </w:tc>
        <w:tc>
          <w:tcPr>
            <w:tcW w:w="993" w:type="dxa"/>
          </w:tcPr>
          <w:p w14:paraId="0182330E" w14:textId="77777777" w:rsidR="002330BF" w:rsidRPr="00D639E6" w:rsidRDefault="002330BF" w:rsidP="002330BF">
            <w:pPr>
              <w:widowControl w:val="0"/>
              <w:autoSpaceDE w:val="0"/>
              <w:autoSpaceDN w:val="0"/>
              <w:adjustRightInd w:val="0"/>
              <w:jc w:val="both"/>
              <w:rPr>
                <w:rFonts w:cs="Arial"/>
                <w:b/>
                <w:color w:val="FF0000"/>
                <w:lang w:val="it-IT"/>
              </w:rPr>
            </w:pPr>
          </w:p>
        </w:tc>
        <w:tc>
          <w:tcPr>
            <w:tcW w:w="4252" w:type="dxa"/>
          </w:tcPr>
          <w:p w14:paraId="7AED5FFF"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553827" w14:paraId="64597164" w14:textId="77777777" w:rsidTr="00173EA8">
        <w:tc>
          <w:tcPr>
            <w:tcW w:w="4405" w:type="dxa"/>
            <w:gridSpan w:val="3"/>
          </w:tcPr>
          <w:p w14:paraId="5F42C735" w14:textId="77777777" w:rsidR="002330BF" w:rsidRPr="00D639E6" w:rsidRDefault="002330BF" w:rsidP="002330BF">
            <w:pPr>
              <w:widowControl w:val="0"/>
              <w:autoSpaceDE w:val="0"/>
              <w:autoSpaceDN w:val="0"/>
              <w:adjustRightInd w:val="0"/>
              <w:spacing w:line="240" w:lineRule="exact"/>
              <w:jc w:val="both"/>
              <w:rPr>
                <w:b/>
                <w:color w:val="FF0000"/>
                <w:lang w:val="de-DE"/>
              </w:rPr>
            </w:pPr>
            <w:bookmarkStart w:id="162" w:name="_Hlk15310787"/>
            <w:r w:rsidRPr="00D639E6">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993" w:type="dxa"/>
          </w:tcPr>
          <w:p w14:paraId="1FE13737" w14:textId="77777777" w:rsidR="002330BF" w:rsidRPr="00D639E6" w:rsidRDefault="002330BF" w:rsidP="002330BF">
            <w:pPr>
              <w:widowControl w:val="0"/>
              <w:autoSpaceDE w:val="0"/>
              <w:autoSpaceDN w:val="0"/>
              <w:adjustRightInd w:val="0"/>
              <w:spacing w:line="240" w:lineRule="exact"/>
              <w:jc w:val="both"/>
              <w:rPr>
                <w:b/>
                <w:color w:val="FF0000"/>
                <w:lang w:val="de-DE"/>
              </w:rPr>
            </w:pPr>
          </w:p>
        </w:tc>
        <w:tc>
          <w:tcPr>
            <w:tcW w:w="4252" w:type="dxa"/>
          </w:tcPr>
          <w:p w14:paraId="1E0FEF3B" w14:textId="77777777" w:rsidR="002330BF" w:rsidRPr="00870451" w:rsidRDefault="002330BF" w:rsidP="002330BF">
            <w:pPr>
              <w:widowControl w:val="0"/>
              <w:autoSpaceDE w:val="0"/>
              <w:autoSpaceDN w:val="0"/>
              <w:adjustRightInd w:val="0"/>
              <w:spacing w:line="240" w:lineRule="exact"/>
              <w:jc w:val="both"/>
              <w:rPr>
                <w:b/>
                <w:color w:val="FF0000"/>
                <w:lang w:val="it-IT"/>
              </w:rPr>
            </w:pPr>
            <w:r w:rsidRPr="00D639E6">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62"/>
      <w:tr w:rsidR="00F8101E" w:rsidRPr="00553827" w14:paraId="6A1AE92A" w14:textId="77777777" w:rsidTr="00E12141">
        <w:tc>
          <w:tcPr>
            <w:tcW w:w="4405" w:type="dxa"/>
            <w:gridSpan w:val="3"/>
          </w:tcPr>
          <w:p w14:paraId="3806193A" w14:textId="77777777" w:rsidR="002330BF" w:rsidRPr="00211C25" w:rsidRDefault="002330BF" w:rsidP="002330BF">
            <w:pPr>
              <w:widowControl w:val="0"/>
              <w:autoSpaceDE w:val="0"/>
              <w:autoSpaceDN w:val="0"/>
              <w:adjustRightInd w:val="0"/>
              <w:jc w:val="both"/>
              <w:rPr>
                <w:rFonts w:cs="Arial"/>
                <w:strike/>
                <w:color w:val="FF0000"/>
                <w:spacing w:val="-2"/>
                <w:lang w:val="it-IT"/>
              </w:rPr>
            </w:pPr>
          </w:p>
        </w:tc>
        <w:tc>
          <w:tcPr>
            <w:tcW w:w="993" w:type="dxa"/>
          </w:tcPr>
          <w:p w14:paraId="5D0292A5" w14:textId="77777777" w:rsidR="002330BF" w:rsidRPr="00211C25" w:rsidRDefault="002330BF" w:rsidP="002330BF">
            <w:pPr>
              <w:widowControl w:val="0"/>
              <w:jc w:val="both"/>
              <w:rPr>
                <w:rFonts w:cs="Arial"/>
                <w:b/>
                <w:strike/>
                <w:color w:val="FF0000"/>
                <w:lang w:val="it-IT"/>
              </w:rPr>
            </w:pPr>
          </w:p>
        </w:tc>
        <w:tc>
          <w:tcPr>
            <w:tcW w:w="4252" w:type="dxa"/>
          </w:tcPr>
          <w:p w14:paraId="46C0B635" w14:textId="77777777" w:rsidR="002330BF" w:rsidRPr="00211C25" w:rsidRDefault="002330BF" w:rsidP="002330BF">
            <w:pPr>
              <w:widowControl w:val="0"/>
              <w:jc w:val="both"/>
              <w:rPr>
                <w:rFonts w:cs="Arial"/>
                <w:strike/>
                <w:color w:val="FF0000"/>
                <w:lang w:val="it-IT"/>
              </w:rPr>
            </w:pPr>
          </w:p>
        </w:tc>
      </w:tr>
      <w:tr w:rsidR="00F8101E" w:rsidRPr="00211C25" w14:paraId="09B61AAA" w14:textId="77777777" w:rsidTr="00E12141">
        <w:tc>
          <w:tcPr>
            <w:tcW w:w="4405" w:type="dxa"/>
            <w:gridSpan w:val="3"/>
          </w:tcPr>
          <w:p w14:paraId="256FEF43" w14:textId="77777777" w:rsidR="002330BF" w:rsidRPr="00211C25" w:rsidRDefault="002330BF" w:rsidP="002330BF">
            <w:pPr>
              <w:widowControl w:val="0"/>
              <w:autoSpaceDE w:val="0"/>
              <w:autoSpaceDN w:val="0"/>
              <w:adjustRightInd w:val="0"/>
              <w:jc w:val="center"/>
              <w:rPr>
                <w:rFonts w:cs="Arial"/>
                <w:color w:val="FF0000"/>
                <w:spacing w:val="-2"/>
                <w:lang w:val="de-DE"/>
              </w:rPr>
            </w:pPr>
            <w:r w:rsidRPr="00211C25">
              <w:rPr>
                <w:rFonts w:cs="Arial"/>
                <w:b/>
                <w:color w:val="FF0000"/>
                <w:lang w:val="de-DE"/>
              </w:rPr>
              <w:t>oder</w:t>
            </w:r>
          </w:p>
        </w:tc>
        <w:tc>
          <w:tcPr>
            <w:tcW w:w="993" w:type="dxa"/>
          </w:tcPr>
          <w:p w14:paraId="523AB29C" w14:textId="77777777" w:rsidR="002330BF" w:rsidRPr="00211C25" w:rsidRDefault="002330BF" w:rsidP="002330BF">
            <w:pPr>
              <w:widowControl w:val="0"/>
              <w:jc w:val="center"/>
              <w:rPr>
                <w:rFonts w:cs="Arial"/>
                <w:b/>
                <w:color w:val="FF0000"/>
                <w:lang w:val="de-DE"/>
              </w:rPr>
            </w:pPr>
          </w:p>
        </w:tc>
        <w:tc>
          <w:tcPr>
            <w:tcW w:w="4252" w:type="dxa"/>
          </w:tcPr>
          <w:p w14:paraId="30E2D946" w14:textId="77777777" w:rsidR="002330BF" w:rsidRPr="00211C25" w:rsidRDefault="002330BF" w:rsidP="002330BF">
            <w:pPr>
              <w:widowControl w:val="0"/>
              <w:jc w:val="center"/>
              <w:rPr>
                <w:rFonts w:cs="Arial"/>
                <w:color w:val="FF0000"/>
                <w:lang w:val="it-IT"/>
              </w:rPr>
            </w:pPr>
            <w:r w:rsidRPr="00211C25">
              <w:rPr>
                <w:rFonts w:cs="Arial"/>
                <w:b/>
                <w:color w:val="FF0000"/>
                <w:lang w:val="it-IT"/>
              </w:rPr>
              <w:t>oppure</w:t>
            </w:r>
          </w:p>
        </w:tc>
      </w:tr>
      <w:tr w:rsidR="00F8101E" w:rsidRPr="00211C25" w14:paraId="67588250" w14:textId="77777777" w:rsidTr="00E12141">
        <w:tc>
          <w:tcPr>
            <w:tcW w:w="4405" w:type="dxa"/>
            <w:gridSpan w:val="3"/>
          </w:tcPr>
          <w:p w14:paraId="2A29A322"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1A640BBF" w14:textId="77777777" w:rsidR="002330BF" w:rsidRPr="00211C25" w:rsidRDefault="002330BF" w:rsidP="002330BF">
            <w:pPr>
              <w:widowControl w:val="0"/>
              <w:rPr>
                <w:rFonts w:cs="Arial"/>
                <w:b/>
                <w:lang w:val="it-IT"/>
              </w:rPr>
            </w:pPr>
          </w:p>
        </w:tc>
        <w:tc>
          <w:tcPr>
            <w:tcW w:w="4252" w:type="dxa"/>
          </w:tcPr>
          <w:p w14:paraId="0B23614D"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553827" w14:paraId="20ACE155" w14:textId="77777777" w:rsidTr="00E12141">
        <w:tc>
          <w:tcPr>
            <w:tcW w:w="4405" w:type="dxa"/>
            <w:gridSpan w:val="3"/>
          </w:tcPr>
          <w:p w14:paraId="498C31DF" w14:textId="7B9B7453" w:rsidR="002330BF" w:rsidRPr="00211C25" w:rsidRDefault="002330BF" w:rsidP="002330BF">
            <w:pPr>
              <w:widowControl w:val="0"/>
              <w:autoSpaceDE w:val="0"/>
              <w:autoSpaceDN w:val="0"/>
              <w:adjustRightInd w:val="0"/>
              <w:jc w:val="both"/>
              <w:rPr>
                <w:rFonts w:cs="Arial"/>
                <w:b/>
                <w:color w:val="FF0000"/>
                <w:lang w:val="de-DE"/>
              </w:rPr>
            </w:pPr>
            <w:bookmarkStart w:id="163" w:name="_Hlk14795257"/>
            <w:r w:rsidRPr="00211C25">
              <w:rPr>
                <w:rFonts w:cs="Arial"/>
                <w:color w:val="FF0000"/>
                <w:lang w:val="de-DE"/>
              </w:rPr>
              <w:t xml:space="preserve">Die </w:t>
            </w:r>
            <w:r>
              <w:rPr>
                <w:rFonts w:cs="Arial"/>
                <w:color w:val="FF0000"/>
                <w:lang w:val="de-DE"/>
              </w:rPr>
              <w:t>vorliegende</w:t>
            </w:r>
            <w:r w:rsidRPr="00211C25">
              <w:rPr>
                <w:rFonts w:cs="Arial"/>
                <w:color w:val="FF0000"/>
                <w:lang w:val="de-DE"/>
              </w:rPr>
              <w:t xml:space="preserve"> Ausschreibung hat eine Lieferung ohne Einbau/eine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993" w:type="dxa"/>
          </w:tcPr>
          <w:p w14:paraId="226206B0" w14:textId="77777777" w:rsidR="002330BF" w:rsidRPr="00211C25" w:rsidRDefault="002330BF" w:rsidP="002330BF">
            <w:pPr>
              <w:widowControl w:val="0"/>
              <w:jc w:val="both"/>
              <w:rPr>
                <w:rFonts w:cs="Arial"/>
                <w:b/>
                <w:color w:val="FF0000"/>
                <w:lang w:val="de-DE"/>
              </w:rPr>
            </w:pPr>
          </w:p>
        </w:tc>
        <w:tc>
          <w:tcPr>
            <w:tcW w:w="4252" w:type="dxa"/>
          </w:tcPr>
          <w:p w14:paraId="25A75D23" w14:textId="77777777" w:rsidR="002330BF" w:rsidRPr="00211C25" w:rsidRDefault="002330BF" w:rsidP="002330BF">
            <w:pPr>
              <w:widowControl w:val="0"/>
              <w:jc w:val="both"/>
              <w:rPr>
                <w:rFonts w:cs="Arial"/>
                <w:b/>
                <w:color w:val="FF0000"/>
                <w:lang w:val="it-IT"/>
              </w:rPr>
            </w:pPr>
            <w:r w:rsidRPr="00211C25">
              <w:rPr>
                <w:rFonts w:cs="Arial"/>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161"/>
      <w:bookmarkEnd w:id="163"/>
      <w:tr w:rsidR="00F8101E" w:rsidRPr="00553827" w14:paraId="11160F86" w14:textId="77777777" w:rsidTr="00E12141">
        <w:tc>
          <w:tcPr>
            <w:tcW w:w="4405" w:type="dxa"/>
            <w:gridSpan w:val="3"/>
          </w:tcPr>
          <w:p w14:paraId="234D36A6" w14:textId="77777777" w:rsidR="002330BF" w:rsidRPr="00211C25" w:rsidRDefault="002330BF" w:rsidP="002330BF">
            <w:pPr>
              <w:widowControl w:val="0"/>
              <w:ind w:left="360" w:hanging="360"/>
              <w:jc w:val="both"/>
              <w:outlineLvl w:val="0"/>
              <w:rPr>
                <w:rFonts w:cs="Arial"/>
                <w:color w:val="FF0000"/>
                <w:lang w:val="it-IT"/>
              </w:rPr>
            </w:pPr>
          </w:p>
        </w:tc>
        <w:tc>
          <w:tcPr>
            <w:tcW w:w="993" w:type="dxa"/>
          </w:tcPr>
          <w:p w14:paraId="64363DB1" w14:textId="77777777" w:rsidR="002330BF" w:rsidRPr="00211C25" w:rsidRDefault="002330BF" w:rsidP="002330BF">
            <w:pPr>
              <w:widowControl w:val="0"/>
              <w:rPr>
                <w:rFonts w:cs="Arial"/>
                <w:lang w:val="it-IT"/>
              </w:rPr>
            </w:pPr>
          </w:p>
        </w:tc>
        <w:tc>
          <w:tcPr>
            <w:tcW w:w="4252" w:type="dxa"/>
          </w:tcPr>
          <w:p w14:paraId="0FE9A2C5" w14:textId="77777777" w:rsidR="002330BF" w:rsidRPr="00211C25" w:rsidRDefault="002330BF" w:rsidP="002330BF">
            <w:pPr>
              <w:widowControl w:val="0"/>
              <w:tabs>
                <w:tab w:val="center" w:pos="559"/>
                <w:tab w:val="right" w:pos="9072"/>
              </w:tabs>
              <w:ind w:left="252" w:right="105" w:hanging="252"/>
              <w:jc w:val="both"/>
              <w:rPr>
                <w:rFonts w:cs="Arial"/>
                <w:color w:val="FF0000"/>
                <w:lang w:val="it-IT"/>
              </w:rPr>
            </w:pPr>
          </w:p>
        </w:tc>
      </w:tr>
      <w:tr w:rsidR="00F8101E" w:rsidRPr="00553827" w14:paraId="567B6196" w14:textId="77777777" w:rsidTr="00E12141">
        <w:tc>
          <w:tcPr>
            <w:tcW w:w="4405" w:type="dxa"/>
            <w:gridSpan w:val="3"/>
          </w:tcPr>
          <w:p w14:paraId="39802EA6" w14:textId="273CD1C8" w:rsidR="002330BF" w:rsidRPr="00211C25" w:rsidRDefault="002330BF" w:rsidP="002330BF">
            <w:pPr>
              <w:widowControl w:val="0"/>
              <w:jc w:val="both"/>
              <w:rPr>
                <w:rFonts w:cs="Arial"/>
                <w:lang w:val="de-DE"/>
              </w:rPr>
            </w:pPr>
            <w:r w:rsidRPr="00211C25">
              <w:rPr>
                <w:rFonts w:cs="Arial"/>
                <w:b/>
                <w:lang w:val="de-DE"/>
              </w:rPr>
              <w:t>2. VON DER VERGABESTELLE VON AMTS WEGEN BEI ÖFFENTLICHEN VER</w:t>
            </w:r>
            <w:r>
              <w:rPr>
                <w:rFonts w:cs="Arial"/>
                <w:b/>
                <w:lang w:val="de-DE"/>
              </w:rPr>
              <w:t>W</w:t>
            </w:r>
            <w:r w:rsidRPr="00211C25">
              <w:rPr>
                <w:rFonts w:cs="Arial"/>
                <w:b/>
                <w:lang w:val="de-DE"/>
              </w:rPr>
              <w:t xml:space="preserve">ALTUNGEN EINZUHOLENDE UNTERLAGEN </w:t>
            </w:r>
          </w:p>
        </w:tc>
        <w:tc>
          <w:tcPr>
            <w:tcW w:w="993" w:type="dxa"/>
          </w:tcPr>
          <w:p w14:paraId="058A794A" w14:textId="77777777" w:rsidR="002330BF" w:rsidRPr="00211C25" w:rsidRDefault="002330BF" w:rsidP="002330BF">
            <w:pPr>
              <w:widowControl w:val="0"/>
              <w:jc w:val="both"/>
              <w:rPr>
                <w:rFonts w:cs="Arial"/>
                <w:lang w:val="de-DE"/>
              </w:rPr>
            </w:pPr>
          </w:p>
        </w:tc>
        <w:tc>
          <w:tcPr>
            <w:tcW w:w="4252" w:type="dxa"/>
          </w:tcPr>
          <w:p w14:paraId="2C5BBD56" w14:textId="77777777" w:rsidR="002330BF" w:rsidRPr="00211C25" w:rsidRDefault="002330BF" w:rsidP="002330BF">
            <w:pPr>
              <w:widowControl w:val="0"/>
              <w:autoSpaceDE w:val="0"/>
              <w:autoSpaceDN w:val="0"/>
              <w:jc w:val="both"/>
              <w:rPr>
                <w:rFonts w:cs="Arial"/>
                <w:lang w:val="it-IT"/>
              </w:rPr>
            </w:pPr>
            <w:r w:rsidRPr="00211C25">
              <w:rPr>
                <w:rFonts w:cs="Arial"/>
                <w:b/>
                <w:lang w:val="it-IT"/>
              </w:rPr>
              <w:t>2. DOCUMENTAZIONE RICHIESTA D’UFFICIO DALLA STAZIONE APPALTANTE ALLE PUBBLICHE AMMINISTRAZIONI COMPETENTI</w:t>
            </w:r>
          </w:p>
        </w:tc>
      </w:tr>
      <w:tr w:rsidR="00F8101E" w:rsidRPr="00553827" w14:paraId="18929EB5" w14:textId="77777777" w:rsidTr="00E12141">
        <w:tc>
          <w:tcPr>
            <w:tcW w:w="4405" w:type="dxa"/>
            <w:gridSpan w:val="3"/>
          </w:tcPr>
          <w:p w14:paraId="565B8D0F" w14:textId="77777777" w:rsidR="002330BF" w:rsidRPr="00211C25" w:rsidRDefault="002330BF" w:rsidP="002330BF">
            <w:pPr>
              <w:widowControl w:val="0"/>
              <w:ind w:left="180"/>
              <w:jc w:val="center"/>
              <w:rPr>
                <w:rFonts w:cs="Arial"/>
                <w:b/>
                <w:lang w:val="it-IT"/>
              </w:rPr>
            </w:pPr>
          </w:p>
        </w:tc>
        <w:tc>
          <w:tcPr>
            <w:tcW w:w="993" w:type="dxa"/>
          </w:tcPr>
          <w:p w14:paraId="113F62ED" w14:textId="77777777" w:rsidR="002330BF" w:rsidRPr="00211C25" w:rsidRDefault="002330BF" w:rsidP="002330BF">
            <w:pPr>
              <w:widowControl w:val="0"/>
              <w:rPr>
                <w:rFonts w:cs="Arial"/>
                <w:lang w:val="it-IT"/>
              </w:rPr>
            </w:pPr>
          </w:p>
        </w:tc>
        <w:tc>
          <w:tcPr>
            <w:tcW w:w="4252" w:type="dxa"/>
          </w:tcPr>
          <w:p w14:paraId="47C2D5D8" w14:textId="77777777" w:rsidR="002330BF" w:rsidRPr="00211C25" w:rsidRDefault="002330BF" w:rsidP="002330BF">
            <w:pPr>
              <w:widowControl w:val="0"/>
              <w:tabs>
                <w:tab w:val="left" w:pos="4111"/>
                <w:tab w:val="center" w:pos="4536"/>
                <w:tab w:val="right" w:pos="9072"/>
              </w:tabs>
              <w:ind w:left="150" w:right="105" w:hanging="150"/>
              <w:jc w:val="center"/>
              <w:rPr>
                <w:rFonts w:cs="Arial"/>
                <w:b/>
                <w:lang w:val="it-IT"/>
              </w:rPr>
            </w:pPr>
          </w:p>
        </w:tc>
      </w:tr>
      <w:tr w:rsidR="00F8101E" w:rsidRPr="00553827" w14:paraId="424ED3C3" w14:textId="77777777" w:rsidTr="00E12141">
        <w:tc>
          <w:tcPr>
            <w:tcW w:w="4405" w:type="dxa"/>
            <w:gridSpan w:val="3"/>
          </w:tcPr>
          <w:p w14:paraId="4BDF340F" w14:textId="2CADD356" w:rsidR="002330BF" w:rsidRPr="004D4C7F" w:rsidRDefault="00244AD8" w:rsidP="002330BF">
            <w:pPr>
              <w:widowControl w:val="0"/>
              <w:jc w:val="both"/>
              <w:rPr>
                <w:rFonts w:cs="Arial"/>
                <w:b/>
                <w:bCs/>
                <w:noProof w:val="0"/>
                <w:lang w:val="de-DE" w:eastAsia="it-IT"/>
              </w:rPr>
            </w:pPr>
            <w:r w:rsidRPr="004D4C7F">
              <w:rPr>
                <w:rFonts w:cs="Arial"/>
                <w:lang w:val="de-DE"/>
              </w:rPr>
              <w:t xml:space="preserve">Die Vergabestelle überprüft weiters, </w:t>
            </w:r>
            <w:r w:rsidRPr="004D4C7F">
              <w:rPr>
                <w:rFonts w:cs="Arial"/>
                <w:color w:val="FF0000"/>
                <w:lang w:val="de-DE"/>
              </w:rPr>
              <w:t>sofern nicht anders mit der auftraggebenden Körperschaft vereinbart,</w:t>
            </w:r>
            <w:r w:rsidRPr="004D4C7F">
              <w:rPr>
                <w:rFonts w:cs="Arial"/>
                <w:lang w:val="de-DE"/>
              </w:rPr>
              <w:t xml:space="preserve"> ob der Zuschlagsempfänger die allgemeinen Anforderungen, sowie die hinsichtlich der beruflichen Eignung gemäß Art. 80 und 83 </w:t>
            </w:r>
            <w:r w:rsidRPr="004D4C7F">
              <w:rPr>
                <w:rFonts w:cs="Arial"/>
                <w:lang w:val="de-DE"/>
              </w:rPr>
              <w:lastRenderedPageBreak/>
              <w:t>Absatz 1 Buchstabe a) des GvD 50/2016, wie auch sonstige gesetzliche Bestimmungen und Vorschriften erfüllt.</w:t>
            </w:r>
          </w:p>
        </w:tc>
        <w:tc>
          <w:tcPr>
            <w:tcW w:w="993" w:type="dxa"/>
          </w:tcPr>
          <w:p w14:paraId="4CDD0707" w14:textId="77777777" w:rsidR="002330BF" w:rsidRPr="004D4C7F" w:rsidRDefault="002330BF" w:rsidP="002330BF">
            <w:pPr>
              <w:widowControl w:val="0"/>
              <w:jc w:val="both"/>
              <w:rPr>
                <w:rFonts w:cs="Arial"/>
                <w:lang w:val="de-DE"/>
              </w:rPr>
            </w:pPr>
          </w:p>
        </w:tc>
        <w:tc>
          <w:tcPr>
            <w:tcW w:w="4252" w:type="dxa"/>
          </w:tcPr>
          <w:p w14:paraId="566380BE" w14:textId="7E8AC011" w:rsidR="002330BF" w:rsidRPr="004D4C7F" w:rsidRDefault="002330BF" w:rsidP="00E57DD8">
            <w:pPr>
              <w:widowControl w:val="0"/>
              <w:tabs>
                <w:tab w:val="left" w:pos="4111"/>
                <w:tab w:val="center" w:pos="4536"/>
                <w:tab w:val="right" w:pos="9072"/>
              </w:tabs>
              <w:ind w:right="105" w:hanging="15"/>
              <w:jc w:val="both"/>
              <w:rPr>
                <w:rFonts w:cs="Arial"/>
                <w:lang w:val="it-IT"/>
              </w:rPr>
            </w:pPr>
            <w:r w:rsidRPr="004D4C7F">
              <w:rPr>
                <w:rFonts w:cs="Arial"/>
                <w:lang w:val="it-IT"/>
              </w:rPr>
              <w:t xml:space="preserve">La stazione appaltante procede, </w:t>
            </w:r>
            <w:r w:rsidR="00E57DD8" w:rsidRPr="004D4C7F">
              <w:rPr>
                <w:rFonts w:cs="Arial"/>
                <w:color w:val="FF0000"/>
                <w:lang w:val="it-IT"/>
              </w:rPr>
              <w:t>salvo diverso accordo</w:t>
            </w:r>
            <w:r w:rsidR="00C25D08" w:rsidRPr="004D4C7F">
              <w:rPr>
                <w:rFonts w:cs="Arial"/>
                <w:color w:val="FF0000"/>
                <w:lang w:val="it-IT"/>
              </w:rPr>
              <w:t xml:space="preserve"> con l’ente committente</w:t>
            </w:r>
            <w:r w:rsidRPr="004D4C7F">
              <w:rPr>
                <w:rFonts w:cs="Arial"/>
                <w:lang w:val="it-IT"/>
              </w:rPr>
              <w:t>, alla</w:t>
            </w:r>
            <w:r w:rsidR="00E57DD8" w:rsidRPr="004D4C7F">
              <w:rPr>
                <w:rFonts w:cs="Arial"/>
                <w:lang w:val="it-IT"/>
              </w:rPr>
              <w:t xml:space="preserve"> richiesta della documentazione ai fini della verifica </w:t>
            </w:r>
            <w:r w:rsidRPr="004D4C7F">
              <w:rPr>
                <w:rFonts w:cs="Arial"/>
                <w:lang w:val="it-IT"/>
              </w:rPr>
              <w:t xml:space="preserve">del possesso dei requisiti di ordine generale ed idoneità professionale previsti dagli artt. 80 e 83 </w:t>
            </w:r>
            <w:r w:rsidRPr="004D4C7F">
              <w:rPr>
                <w:rFonts w:cs="Arial"/>
                <w:lang w:val="it-IT"/>
              </w:rPr>
              <w:lastRenderedPageBreak/>
              <w:t>comma 1 let. a) del d.lgs. 50/2016 e dalle altre disposizioni di legge e regolamentari in capo all’aggiudicatario.</w:t>
            </w:r>
          </w:p>
        </w:tc>
      </w:tr>
      <w:tr w:rsidR="00F8101E" w:rsidRPr="00553827" w14:paraId="4B2F788D" w14:textId="77777777" w:rsidTr="00E12141">
        <w:tc>
          <w:tcPr>
            <w:tcW w:w="4405" w:type="dxa"/>
            <w:gridSpan w:val="3"/>
          </w:tcPr>
          <w:p w14:paraId="651EB867" w14:textId="77777777" w:rsidR="002330BF" w:rsidRPr="00211C25" w:rsidRDefault="002330BF" w:rsidP="002330BF">
            <w:pPr>
              <w:widowControl w:val="0"/>
              <w:jc w:val="both"/>
              <w:rPr>
                <w:rFonts w:cs="Arial"/>
                <w:lang w:val="it-IT"/>
              </w:rPr>
            </w:pPr>
          </w:p>
        </w:tc>
        <w:tc>
          <w:tcPr>
            <w:tcW w:w="993" w:type="dxa"/>
          </w:tcPr>
          <w:p w14:paraId="66953C14" w14:textId="77777777" w:rsidR="002330BF" w:rsidRPr="00211C25" w:rsidRDefault="002330BF" w:rsidP="002330BF">
            <w:pPr>
              <w:widowControl w:val="0"/>
              <w:rPr>
                <w:rFonts w:cs="Arial"/>
                <w:lang w:val="it-IT"/>
              </w:rPr>
            </w:pPr>
          </w:p>
        </w:tc>
        <w:tc>
          <w:tcPr>
            <w:tcW w:w="4252" w:type="dxa"/>
          </w:tcPr>
          <w:p w14:paraId="062EC45B"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553827" w14:paraId="62A1822E" w14:textId="77777777" w:rsidTr="00E12141">
        <w:tc>
          <w:tcPr>
            <w:tcW w:w="4405" w:type="dxa"/>
            <w:gridSpan w:val="3"/>
          </w:tcPr>
          <w:p w14:paraId="77309A7A" w14:textId="6625CA7D" w:rsidR="002330BF" w:rsidRPr="004D4C7F" w:rsidRDefault="002330BF" w:rsidP="002330BF">
            <w:pPr>
              <w:widowControl w:val="0"/>
              <w:jc w:val="both"/>
              <w:rPr>
                <w:rFonts w:cs="Arial"/>
                <w:lang w:val="de-DE"/>
              </w:rPr>
            </w:pPr>
            <w:r w:rsidRPr="004D4C7F">
              <w:rPr>
                <w:rFonts w:cs="Arial"/>
                <w:lang w:val="de-DE"/>
              </w:rPr>
              <w:t xml:space="preserve">Fällt diese Überprüfung negativ aus, trifft die </w:t>
            </w:r>
            <w:r w:rsidR="00677477" w:rsidRPr="004D4C7F">
              <w:rPr>
                <w:rFonts w:cs="Arial"/>
                <w:lang w:val="de-DE"/>
              </w:rPr>
              <w:t>Verwaltung</w:t>
            </w:r>
            <w:r w:rsidRPr="004D4C7F">
              <w:rPr>
                <w:rFonts w:cs="Arial"/>
                <w:lang w:val="de-DE"/>
              </w:rPr>
              <w:t xml:space="preserve"> die vorgesehenen Maßnahmen und überprüft </w:t>
            </w:r>
            <w:r w:rsidRPr="004D4C7F">
              <w:rPr>
                <w:rFonts w:cs="Arial"/>
                <w:i/>
                <w:lang w:val="de-DE"/>
              </w:rPr>
              <w:t>ut supra</w:t>
            </w:r>
            <w:r w:rsidRPr="004D4C7F">
              <w:rPr>
                <w:rFonts w:cs="Arial"/>
                <w:lang w:val="de-DE"/>
              </w:rPr>
              <w:t xml:space="preserve"> den nächstgereihten Teilnehmer. </w:t>
            </w:r>
            <w:r w:rsidRPr="004D4C7F">
              <w:rPr>
                <w:rFonts w:cs="Arial"/>
                <w:color w:val="FF0000"/>
                <w:lang w:val="de-DE"/>
              </w:rPr>
              <w:t xml:space="preserve">Die </w:t>
            </w:r>
            <w:r w:rsidR="00677477" w:rsidRPr="004D4C7F">
              <w:rPr>
                <w:rFonts w:cs="Arial"/>
                <w:color w:val="FF0000"/>
                <w:lang w:val="de-DE"/>
              </w:rPr>
              <w:t>Vergabestelle/</w:t>
            </w:r>
            <w:r w:rsidRPr="004D4C7F">
              <w:rPr>
                <w:rFonts w:cs="Arial"/>
                <w:color w:val="FF0000"/>
                <w:lang w:val="de-DE"/>
              </w:rPr>
              <w:t xml:space="preserve">auftraggebende Körperschaft </w:t>
            </w:r>
            <w:r w:rsidRPr="004D4C7F">
              <w:rPr>
                <w:rFonts w:cs="Arial"/>
                <w:lang w:val="de-DE"/>
              </w:rPr>
              <w:t xml:space="preserve">bewertet dann die Angemessenheit dessen Angebots, falls dies nicht schon gemäß </w:t>
            </w:r>
            <w:r w:rsidRPr="004D4C7F">
              <w:rPr>
                <w:rFonts w:cs="Arial"/>
                <w:color w:val="FF0000"/>
                <w:lang w:val="de-DE"/>
              </w:rPr>
              <w:t>Teil II, Punkt 1.2</w:t>
            </w:r>
            <w:r w:rsidRPr="004D4C7F">
              <w:rPr>
                <w:rFonts w:cs="Arial"/>
                <w:lang w:val="de-DE"/>
              </w:rPr>
              <w:t xml:space="preserve"> vorliegender Ausschreibungsbedingungen erfolgt ist. </w:t>
            </w:r>
            <w:r w:rsidRPr="004D4C7F">
              <w:rPr>
                <w:rFonts w:cs="Arial"/>
                <w:color w:val="FF0000"/>
                <w:lang w:val="de-DE"/>
              </w:rPr>
              <w:t>Die auftraggebende Körperschaft/Vergabestelle</w:t>
            </w:r>
            <w:r w:rsidRPr="004D4C7F">
              <w:rPr>
                <w:rFonts w:cs="Arial"/>
                <w:lang w:val="de-DE"/>
              </w:rPr>
              <w:t xml:space="preserve"> erteilt ggf. den neuen Zuschlag oder erklärt die Ausschreibung für ergebnislos.</w:t>
            </w:r>
          </w:p>
        </w:tc>
        <w:tc>
          <w:tcPr>
            <w:tcW w:w="993" w:type="dxa"/>
          </w:tcPr>
          <w:p w14:paraId="1EA331AF" w14:textId="77777777" w:rsidR="002330BF" w:rsidRPr="004D4C7F" w:rsidRDefault="002330BF" w:rsidP="002330BF">
            <w:pPr>
              <w:widowControl w:val="0"/>
              <w:rPr>
                <w:rFonts w:cs="Arial"/>
                <w:lang w:val="de-DE"/>
              </w:rPr>
            </w:pPr>
          </w:p>
        </w:tc>
        <w:tc>
          <w:tcPr>
            <w:tcW w:w="4252" w:type="dxa"/>
          </w:tcPr>
          <w:p w14:paraId="59BA7EDB" w14:textId="52D6057C" w:rsidR="002330BF" w:rsidRPr="00211C25" w:rsidRDefault="002330BF" w:rsidP="002330BF">
            <w:pPr>
              <w:widowControl w:val="0"/>
              <w:jc w:val="both"/>
              <w:rPr>
                <w:rFonts w:cs="Arial"/>
                <w:lang w:val="it-IT"/>
              </w:rPr>
            </w:pPr>
            <w:r w:rsidRPr="004D4C7F">
              <w:rPr>
                <w:rFonts w:cs="Arial"/>
                <w:lang w:val="it-IT"/>
              </w:rPr>
              <w:t xml:space="preserve">Nel caso in cui tale verifica non dia esito positivo </w:t>
            </w:r>
            <w:r w:rsidR="00C25D08" w:rsidRPr="004D4C7F">
              <w:rPr>
                <w:rFonts w:cs="Arial"/>
                <w:lang w:val="it-IT"/>
              </w:rPr>
              <w:t xml:space="preserve">l’Amministrazione </w:t>
            </w:r>
            <w:r w:rsidRPr="004D4C7F">
              <w:rPr>
                <w:rFonts w:cs="Arial"/>
                <w:lang w:val="it-IT"/>
              </w:rPr>
              <w:t>applica i provvedimenti previsti</w:t>
            </w:r>
            <w:r w:rsidRPr="004D4C7F">
              <w:rPr>
                <w:rFonts w:cs="Arial"/>
                <w:color w:val="000000"/>
                <w:lang w:val="it-IT"/>
              </w:rPr>
              <w:t xml:space="preserve"> e </w:t>
            </w:r>
            <w:r w:rsidRPr="004D4C7F">
              <w:rPr>
                <w:rFonts w:cs="Arial"/>
                <w:lang w:val="it-IT"/>
              </w:rPr>
              <w:t xml:space="preserve">procede alla verifica di cui al comma precedente in capo al concorrente che segue in graduatoria. </w:t>
            </w:r>
            <w:r w:rsidRPr="004D4C7F">
              <w:rPr>
                <w:rFonts w:cs="Arial"/>
                <w:color w:val="FF0000"/>
                <w:lang w:val="it-IT"/>
              </w:rPr>
              <w:t>L’ente committente</w:t>
            </w:r>
            <w:r w:rsidR="00C25D08" w:rsidRPr="004D4C7F">
              <w:rPr>
                <w:rFonts w:cs="Arial"/>
                <w:color w:val="FF0000"/>
                <w:lang w:val="it-IT"/>
              </w:rPr>
              <w:t xml:space="preserve"> / </w:t>
            </w:r>
            <w:r w:rsidR="00830DA3" w:rsidRPr="004D4C7F">
              <w:rPr>
                <w:rFonts w:cs="Arial"/>
                <w:color w:val="FF0000"/>
                <w:lang w:val="it-IT"/>
              </w:rPr>
              <w:t>L</w:t>
            </w:r>
            <w:r w:rsidR="00C25D08" w:rsidRPr="004D4C7F">
              <w:rPr>
                <w:rFonts w:cs="Arial"/>
                <w:color w:val="FF0000"/>
                <w:lang w:val="it-IT"/>
              </w:rPr>
              <w:t>a stazione appaltante</w:t>
            </w:r>
            <w:r w:rsidRPr="004D4C7F">
              <w:rPr>
                <w:rFonts w:cs="Arial"/>
                <w:lang w:val="it-IT"/>
              </w:rPr>
              <w:t xml:space="preserve"> procede alla valutazione della </w:t>
            </w:r>
            <w:r w:rsidRPr="004D4C7F">
              <w:rPr>
                <w:rFonts w:cs="Arial"/>
                <w:color w:val="000000"/>
                <w:lang w:val="it-IT"/>
              </w:rPr>
              <w:t>congruità</w:t>
            </w:r>
            <w:r w:rsidRPr="004D4C7F">
              <w:rPr>
                <w:rFonts w:cs="Arial"/>
                <w:lang w:val="it-IT"/>
              </w:rPr>
              <w:t xml:space="preserve"> dell’offerta di quest’ultimo qualora non effettuata ai sensi della </w:t>
            </w:r>
            <w:r w:rsidRPr="004D4C7F">
              <w:rPr>
                <w:rFonts w:cs="Arial"/>
                <w:color w:val="FF0000"/>
                <w:lang w:val="it-IT"/>
              </w:rPr>
              <w:t>parte II, punto 1.2</w:t>
            </w:r>
            <w:r w:rsidRPr="004D4C7F">
              <w:rPr>
                <w:rFonts w:cs="Arial"/>
                <w:lang w:val="it-IT"/>
              </w:rPr>
              <w:t xml:space="preserve"> del presente disciplinare. </w:t>
            </w:r>
            <w:r w:rsidRPr="004D4C7F">
              <w:rPr>
                <w:rFonts w:cs="Arial"/>
                <w:color w:val="FF0000"/>
                <w:lang w:val="it-IT"/>
              </w:rPr>
              <w:t xml:space="preserve">L’ente committente / </w:t>
            </w:r>
            <w:r w:rsidR="00830DA3" w:rsidRPr="004D4C7F">
              <w:rPr>
                <w:rFonts w:cs="Arial"/>
                <w:color w:val="FF0000"/>
                <w:lang w:val="it-IT"/>
              </w:rPr>
              <w:t>L</w:t>
            </w:r>
            <w:r w:rsidRPr="004D4C7F">
              <w:rPr>
                <w:rFonts w:cs="Arial"/>
                <w:color w:val="FF0000"/>
                <w:lang w:val="it-IT"/>
              </w:rPr>
              <w:t>a stazione appaltante</w:t>
            </w:r>
            <w:r w:rsidRPr="004D4C7F">
              <w:rPr>
                <w:rFonts w:cs="Arial"/>
                <w:lang w:val="it-IT"/>
              </w:rPr>
              <w:t xml:space="preserve"> procede alla conseguente eventuale nuova aggiudicazione oppure dichiara deserta la gara.</w:t>
            </w:r>
          </w:p>
        </w:tc>
      </w:tr>
      <w:tr w:rsidR="00F8101E" w:rsidRPr="00553827" w14:paraId="573E5FA0" w14:textId="77777777" w:rsidTr="00E12141">
        <w:tc>
          <w:tcPr>
            <w:tcW w:w="4405" w:type="dxa"/>
            <w:gridSpan w:val="3"/>
          </w:tcPr>
          <w:p w14:paraId="690C0AC1" w14:textId="77777777" w:rsidR="002330BF" w:rsidRPr="00211C25" w:rsidRDefault="002330BF" w:rsidP="002330BF">
            <w:pPr>
              <w:widowControl w:val="0"/>
              <w:jc w:val="both"/>
              <w:rPr>
                <w:rFonts w:cs="Arial"/>
                <w:bCs/>
                <w:noProof w:val="0"/>
                <w:lang w:val="it-IT" w:eastAsia="it-IT"/>
              </w:rPr>
            </w:pPr>
          </w:p>
        </w:tc>
        <w:tc>
          <w:tcPr>
            <w:tcW w:w="993" w:type="dxa"/>
          </w:tcPr>
          <w:p w14:paraId="0E058B79" w14:textId="77777777" w:rsidR="002330BF" w:rsidRPr="00211C25" w:rsidRDefault="002330BF" w:rsidP="002330BF">
            <w:pPr>
              <w:widowControl w:val="0"/>
              <w:rPr>
                <w:rFonts w:cs="Arial"/>
                <w:lang w:val="it-IT"/>
              </w:rPr>
            </w:pPr>
          </w:p>
        </w:tc>
        <w:tc>
          <w:tcPr>
            <w:tcW w:w="4252" w:type="dxa"/>
          </w:tcPr>
          <w:p w14:paraId="05C45004" w14:textId="77777777" w:rsidR="002330BF" w:rsidRPr="00211C25" w:rsidRDefault="002330BF" w:rsidP="002330BF">
            <w:pPr>
              <w:widowControl w:val="0"/>
              <w:jc w:val="both"/>
              <w:rPr>
                <w:rFonts w:cs="Arial"/>
                <w:lang w:val="it-IT"/>
              </w:rPr>
            </w:pPr>
          </w:p>
        </w:tc>
      </w:tr>
      <w:tr w:rsidR="00F8101E" w:rsidRPr="00553827" w14:paraId="45003849" w14:textId="77777777" w:rsidTr="00E12141">
        <w:tc>
          <w:tcPr>
            <w:tcW w:w="4405" w:type="dxa"/>
            <w:gridSpan w:val="3"/>
          </w:tcPr>
          <w:p w14:paraId="0EE7637B" w14:textId="77777777" w:rsidR="002330BF" w:rsidRPr="00211C25" w:rsidRDefault="002330BF" w:rsidP="002330BF">
            <w:pPr>
              <w:widowControl w:val="0"/>
              <w:jc w:val="both"/>
              <w:rPr>
                <w:rFonts w:cs="Arial"/>
                <w:bCs/>
                <w:noProof w:val="0"/>
                <w:lang w:val="de-DE" w:eastAsia="it-IT"/>
              </w:rPr>
            </w:pPr>
            <w:r w:rsidRPr="00211C25">
              <w:rPr>
                <w:rFonts w:cs="Arial"/>
                <w:bCs/>
                <w:noProof w:val="0"/>
                <w:lang w:val="de-DE" w:eastAsia="it-IT"/>
              </w:rPr>
              <w:t>Zu diesem Zweck fordert die Vergabestelle gemäß Art. 86 GvD Nr. 50/2016</w:t>
            </w:r>
            <w:r w:rsidRPr="00211C25">
              <w:rPr>
                <w:rFonts w:cs="Arial"/>
                <w:lang w:val="de-DE"/>
              </w:rPr>
              <w:t xml:space="preserve"> </w:t>
            </w:r>
            <w:r w:rsidRPr="00211C25">
              <w:rPr>
                <w:rFonts w:cs="Arial"/>
                <w:bCs/>
                <w:noProof w:val="0"/>
                <w:lang w:val="de-DE" w:eastAsia="it-IT"/>
              </w:rPr>
              <w:t>die folgenden Unterlagen an (nicht erschöpfende Auflistung):</w:t>
            </w:r>
          </w:p>
        </w:tc>
        <w:tc>
          <w:tcPr>
            <w:tcW w:w="993" w:type="dxa"/>
          </w:tcPr>
          <w:p w14:paraId="5DE01DCE" w14:textId="77777777" w:rsidR="002330BF" w:rsidRPr="00211C25" w:rsidRDefault="002330BF" w:rsidP="002330BF">
            <w:pPr>
              <w:widowControl w:val="0"/>
              <w:rPr>
                <w:rFonts w:cs="Arial"/>
                <w:lang w:val="de-DE"/>
              </w:rPr>
            </w:pPr>
          </w:p>
        </w:tc>
        <w:tc>
          <w:tcPr>
            <w:tcW w:w="4252" w:type="dxa"/>
          </w:tcPr>
          <w:p w14:paraId="79E4438C" w14:textId="426B8803" w:rsidR="002330BF" w:rsidRPr="00211C25" w:rsidRDefault="002330BF" w:rsidP="002330BF">
            <w:pPr>
              <w:widowControl w:val="0"/>
              <w:tabs>
                <w:tab w:val="left" w:pos="4111"/>
                <w:tab w:val="center" w:pos="4536"/>
                <w:tab w:val="right" w:pos="9072"/>
              </w:tabs>
              <w:ind w:right="105"/>
              <w:jc w:val="both"/>
              <w:rPr>
                <w:rFonts w:cs="Arial"/>
                <w:lang w:val="it-IT"/>
              </w:rPr>
            </w:pPr>
            <w:r w:rsidRPr="00211C25">
              <w:rPr>
                <w:rFonts w:cs="Arial"/>
                <w:lang w:val="it-IT"/>
              </w:rPr>
              <w:t>A tal fine la stazione appaltante richiederà</w:t>
            </w:r>
            <w:r w:rsidR="00666935">
              <w:rPr>
                <w:rFonts w:cs="Arial"/>
                <w:lang w:val="it-IT"/>
              </w:rPr>
              <w:t>,</w:t>
            </w:r>
            <w:r w:rsidRPr="00211C25">
              <w:rPr>
                <w:rFonts w:cs="Arial"/>
                <w:lang w:val="it-IT"/>
              </w:rPr>
              <w:t xml:space="preserve"> ai sensi dell’art. 86 del d.lgs. 50/2016</w:t>
            </w:r>
            <w:r w:rsidR="00666935">
              <w:rPr>
                <w:rFonts w:cs="Arial"/>
                <w:lang w:val="it-IT"/>
              </w:rPr>
              <w:t>,</w:t>
            </w:r>
            <w:r w:rsidRPr="00211C25">
              <w:rPr>
                <w:rFonts w:cs="Arial"/>
                <w:lang w:val="it-IT"/>
              </w:rPr>
              <w:t xml:space="preserve"> la seguente documentazione (elenco non tassativo):</w:t>
            </w:r>
          </w:p>
        </w:tc>
      </w:tr>
      <w:tr w:rsidR="00F8101E" w:rsidRPr="00553827" w14:paraId="7BC6A706" w14:textId="77777777" w:rsidTr="00E12141">
        <w:tc>
          <w:tcPr>
            <w:tcW w:w="4405" w:type="dxa"/>
            <w:gridSpan w:val="3"/>
          </w:tcPr>
          <w:p w14:paraId="347C2E0C" w14:textId="77777777" w:rsidR="002330BF" w:rsidRPr="00211C25" w:rsidRDefault="002330BF" w:rsidP="002330BF">
            <w:pPr>
              <w:widowControl w:val="0"/>
              <w:jc w:val="both"/>
              <w:rPr>
                <w:rFonts w:cs="Arial"/>
                <w:bCs/>
                <w:noProof w:val="0"/>
                <w:lang w:val="it-IT" w:eastAsia="it-IT"/>
              </w:rPr>
            </w:pPr>
          </w:p>
        </w:tc>
        <w:tc>
          <w:tcPr>
            <w:tcW w:w="993" w:type="dxa"/>
          </w:tcPr>
          <w:p w14:paraId="1AFF60EC" w14:textId="77777777" w:rsidR="002330BF" w:rsidRPr="00211C25" w:rsidRDefault="002330BF" w:rsidP="002330BF">
            <w:pPr>
              <w:widowControl w:val="0"/>
              <w:rPr>
                <w:rFonts w:cs="Arial"/>
                <w:lang w:val="it-IT"/>
              </w:rPr>
            </w:pPr>
          </w:p>
        </w:tc>
        <w:tc>
          <w:tcPr>
            <w:tcW w:w="4252" w:type="dxa"/>
          </w:tcPr>
          <w:p w14:paraId="5235FA0D"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553827" w14:paraId="1F0418B1" w14:textId="77777777" w:rsidTr="00E12141">
        <w:tc>
          <w:tcPr>
            <w:tcW w:w="4405" w:type="dxa"/>
            <w:gridSpan w:val="3"/>
          </w:tcPr>
          <w:p w14:paraId="725C19A7" w14:textId="40F870A2" w:rsidR="002330BF" w:rsidRPr="00211C25" w:rsidRDefault="002330BF" w:rsidP="002330BF">
            <w:pPr>
              <w:widowControl w:val="0"/>
              <w:autoSpaceDE w:val="0"/>
              <w:autoSpaceDN w:val="0"/>
              <w:adjustRightInd w:val="0"/>
              <w:ind w:left="294" w:hanging="294"/>
              <w:jc w:val="both"/>
              <w:rPr>
                <w:rFonts w:cs="Arial"/>
                <w:bCs/>
                <w:lang w:val="de-DE"/>
              </w:rPr>
            </w:pPr>
            <w:r w:rsidRPr="00211C25">
              <w:rPr>
                <w:rFonts w:cs="Arial"/>
                <w:noProof w:val="0"/>
                <w:lang w:val="de-DE" w:eastAsia="it-IT"/>
              </w:rPr>
              <w:t>a)</w:t>
            </w:r>
            <w:r w:rsidRPr="00211C25">
              <w:rPr>
                <w:rFonts w:cs="Arial"/>
                <w:noProof w:val="0"/>
                <w:lang w:val="de-DE" w:eastAsia="it-IT"/>
              </w:rPr>
              <w:tab/>
              <w:t>Erklärung der örtlich zuständigen Agentur der Einnahmen, dass die steuer- und abgabenrechtlichen Verpflichtungen ordnungsgemäß erfüllt wurden,</w:t>
            </w:r>
          </w:p>
        </w:tc>
        <w:tc>
          <w:tcPr>
            <w:tcW w:w="993" w:type="dxa"/>
          </w:tcPr>
          <w:p w14:paraId="52511B32" w14:textId="77777777" w:rsidR="002330BF" w:rsidRPr="00211C25" w:rsidRDefault="002330BF" w:rsidP="002330BF">
            <w:pPr>
              <w:widowControl w:val="0"/>
              <w:rPr>
                <w:rFonts w:cs="Arial"/>
                <w:lang w:val="de-DE"/>
              </w:rPr>
            </w:pPr>
          </w:p>
        </w:tc>
        <w:tc>
          <w:tcPr>
            <w:tcW w:w="4252" w:type="dxa"/>
          </w:tcPr>
          <w:p w14:paraId="0C8D2D00" w14:textId="77777777" w:rsidR="002330BF" w:rsidRPr="001776BB" w:rsidRDefault="002330BF" w:rsidP="00F63459">
            <w:pPr>
              <w:pStyle w:val="Paragrafoelenco"/>
              <w:widowControl w:val="0"/>
              <w:numPr>
                <w:ilvl w:val="1"/>
                <w:numId w:val="9"/>
              </w:numPr>
              <w:tabs>
                <w:tab w:val="clear" w:pos="1724"/>
                <w:tab w:val="num" w:pos="1364"/>
                <w:tab w:val="left" w:pos="4111"/>
                <w:tab w:val="center" w:pos="4536"/>
                <w:tab w:val="right" w:pos="9072"/>
              </w:tabs>
              <w:ind w:left="419" w:right="105"/>
              <w:jc w:val="both"/>
              <w:rPr>
                <w:rFonts w:cs="Arial"/>
                <w:lang w:val="it-IT"/>
              </w:rPr>
            </w:pPr>
            <w:r w:rsidRPr="001776BB">
              <w:rPr>
                <w:rFonts w:cs="Arial"/>
                <w:noProof w:val="0"/>
                <w:lang w:val="it-IT" w:eastAsia="it-IT"/>
              </w:rPr>
              <w:t>Dichiarazione dell’Agenzia delle entrate competente per territorio di essere in regola con gli obblighi relativi al pagamento delle imposte e delle tasse;</w:t>
            </w:r>
          </w:p>
        </w:tc>
      </w:tr>
      <w:tr w:rsidR="00F8101E" w:rsidRPr="00553827" w14:paraId="0850B573" w14:textId="77777777" w:rsidTr="00E12141">
        <w:tc>
          <w:tcPr>
            <w:tcW w:w="4405" w:type="dxa"/>
            <w:gridSpan w:val="3"/>
          </w:tcPr>
          <w:p w14:paraId="7B3400E9"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1513D6D8" w14:textId="77777777" w:rsidR="002330BF" w:rsidRPr="00211C25" w:rsidRDefault="002330BF" w:rsidP="002330BF">
            <w:pPr>
              <w:widowControl w:val="0"/>
              <w:rPr>
                <w:rFonts w:cs="Arial"/>
                <w:lang w:val="it-IT"/>
              </w:rPr>
            </w:pPr>
          </w:p>
        </w:tc>
        <w:tc>
          <w:tcPr>
            <w:tcW w:w="4252" w:type="dxa"/>
          </w:tcPr>
          <w:p w14:paraId="3525DB09" w14:textId="77777777"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p>
        </w:tc>
      </w:tr>
      <w:tr w:rsidR="00F8101E" w:rsidRPr="00553827" w14:paraId="1E320DBE" w14:textId="77777777" w:rsidTr="00E12141">
        <w:tc>
          <w:tcPr>
            <w:tcW w:w="4405" w:type="dxa"/>
            <w:gridSpan w:val="3"/>
          </w:tcPr>
          <w:p w14:paraId="0EF3B957" w14:textId="67C011D6" w:rsidR="002330BF" w:rsidRPr="00211C25" w:rsidRDefault="002330BF" w:rsidP="002330BF">
            <w:pPr>
              <w:widowControl w:val="0"/>
              <w:ind w:left="294" w:hanging="294"/>
              <w:jc w:val="both"/>
              <w:rPr>
                <w:rFonts w:cs="Arial"/>
                <w:bCs/>
                <w:lang w:val="de-DE"/>
              </w:rPr>
            </w:pPr>
            <w:r w:rsidRPr="00211C25">
              <w:rPr>
                <w:rFonts w:cs="Arial"/>
                <w:lang w:val="de-DE"/>
              </w:rPr>
              <w:t>b)</w:t>
            </w:r>
            <w:r w:rsidRPr="00211C25">
              <w:rPr>
                <w:rFonts w:cs="Arial"/>
                <w:lang w:val="de-DE"/>
              </w:rPr>
              <w:tab/>
              <w:t xml:space="preserve">Strafregisterauszug </w:t>
            </w:r>
            <w:r w:rsidRPr="00211C25">
              <w:rPr>
                <w:rFonts w:cs="Arial"/>
                <w:noProof w:val="0"/>
                <w:lang w:val="de-DE" w:eastAsia="it-IT"/>
              </w:rPr>
              <w:t>der Subjekte</w:t>
            </w:r>
            <w:r>
              <w:rPr>
                <w:rFonts w:cs="Arial"/>
                <w:noProof w:val="0"/>
                <w:lang w:val="de-DE" w:eastAsia="it-IT"/>
              </w:rPr>
              <w:t xml:space="preserve"> nach </w:t>
            </w:r>
            <w:r w:rsidRPr="00211C25">
              <w:rPr>
                <w:rFonts w:cs="Arial"/>
                <w:noProof w:val="0"/>
                <w:lang w:val="de-DE" w:eastAsia="it-IT"/>
              </w:rPr>
              <w:t>Art. 80 Abs. 3 GvD Nr. 50/2016,</w:t>
            </w:r>
          </w:p>
        </w:tc>
        <w:tc>
          <w:tcPr>
            <w:tcW w:w="993" w:type="dxa"/>
          </w:tcPr>
          <w:p w14:paraId="3719F3E1" w14:textId="77777777" w:rsidR="002330BF" w:rsidRPr="00211C25" w:rsidRDefault="002330BF" w:rsidP="002330BF">
            <w:pPr>
              <w:widowControl w:val="0"/>
              <w:rPr>
                <w:rFonts w:cs="Arial"/>
                <w:lang w:val="de-DE"/>
              </w:rPr>
            </w:pPr>
          </w:p>
        </w:tc>
        <w:tc>
          <w:tcPr>
            <w:tcW w:w="4252" w:type="dxa"/>
          </w:tcPr>
          <w:p w14:paraId="79ADDE32" w14:textId="781E86CF"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r w:rsidRPr="001776BB">
              <w:rPr>
                <w:rFonts w:cs="Arial"/>
                <w:noProof w:val="0"/>
                <w:lang w:val="it-IT" w:eastAsia="it-IT"/>
              </w:rPr>
              <w:t>b)</w:t>
            </w:r>
            <w:r w:rsidRPr="001776BB">
              <w:rPr>
                <w:rFonts w:cs="Arial"/>
                <w:noProof w:val="0"/>
                <w:lang w:val="it-IT" w:eastAsia="it-IT"/>
              </w:rPr>
              <w:tab/>
            </w:r>
            <w:r w:rsidRPr="001776BB">
              <w:rPr>
                <w:rFonts w:cs="Arial"/>
                <w:lang w:val="it-IT"/>
              </w:rPr>
              <w:t>Certificato penale del casellario giudiziale relativo ai soggetti indicati nell’art. 80, comma 3 d.lgs. 50/2016;</w:t>
            </w:r>
          </w:p>
        </w:tc>
      </w:tr>
      <w:tr w:rsidR="00F8101E" w:rsidRPr="00553827" w14:paraId="30341BD2" w14:textId="77777777" w:rsidTr="00E12141">
        <w:trPr>
          <w:trHeight w:val="167"/>
        </w:trPr>
        <w:tc>
          <w:tcPr>
            <w:tcW w:w="4405" w:type="dxa"/>
            <w:gridSpan w:val="3"/>
          </w:tcPr>
          <w:p w14:paraId="0145E2F5" w14:textId="77777777" w:rsidR="002330BF" w:rsidRPr="00211C25" w:rsidRDefault="002330BF" w:rsidP="002330BF">
            <w:pPr>
              <w:widowControl w:val="0"/>
              <w:ind w:left="294" w:hanging="294"/>
              <w:jc w:val="both"/>
              <w:rPr>
                <w:rFonts w:cs="Arial"/>
                <w:lang w:val="it-IT"/>
              </w:rPr>
            </w:pPr>
          </w:p>
        </w:tc>
        <w:tc>
          <w:tcPr>
            <w:tcW w:w="993" w:type="dxa"/>
          </w:tcPr>
          <w:p w14:paraId="71207591" w14:textId="77777777" w:rsidR="002330BF" w:rsidRPr="00211C25" w:rsidRDefault="002330BF" w:rsidP="002330BF">
            <w:pPr>
              <w:widowControl w:val="0"/>
              <w:rPr>
                <w:rFonts w:cs="Arial"/>
                <w:lang w:val="it-IT"/>
              </w:rPr>
            </w:pPr>
          </w:p>
        </w:tc>
        <w:tc>
          <w:tcPr>
            <w:tcW w:w="4252" w:type="dxa"/>
          </w:tcPr>
          <w:p w14:paraId="054B2E19" w14:textId="77777777" w:rsidR="002330BF" w:rsidRPr="00211C25" w:rsidRDefault="002330BF" w:rsidP="002330BF">
            <w:pPr>
              <w:widowControl w:val="0"/>
              <w:ind w:left="318" w:right="105" w:hanging="318"/>
              <w:jc w:val="both"/>
              <w:rPr>
                <w:rFonts w:cs="Arial"/>
                <w:noProof w:val="0"/>
                <w:lang w:val="it-IT" w:eastAsia="it-IT"/>
              </w:rPr>
            </w:pPr>
          </w:p>
        </w:tc>
      </w:tr>
      <w:tr w:rsidR="00F8101E" w:rsidRPr="00553827" w14:paraId="51CBEFB7" w14:textId="77777777" w:rsidTr="00E12141">
        <w:tc>
          <w:tcPr>
            <w:tcW w:w="4405" w:type="dxa"/>
            <w:gridSpan w:val="3"/>
          </w:tcPr>
          <w:p w14:paraId="5A1C1D9B" w14:textId="24A87202" w:rsidR="002330BF" w:rsidRPr="00211C25" w:rsidRDefault="002330BF" w:rsidP="00F63459">
            <w:pPr>
              <w:pStyle w:val="Paragrafoelenco"/>
              <w:widowControl w:val="0"/>
              <w:numPr>
                <w:ilvl w:val="0"/>
                <w:numId w:val="51"/>
              </w:numPr>
              <w:tabs>
                <w:tab w:val="clear" w:pos="928"/>
                <w:tab w:val="left" w:pos="4111"/>
              </w:tabs>
              <w:ind w:left="294" w:hanging="294"/>
              <w:jc w:val="both"/>
              <w:rPr>
                <w:rFonts w:cs="Arial"/>
                <w:bCs/>
                <w:lang w:val="de-DE"/>
              </w:rPr>
            </w:pPr>
            <w:r>
              <w:rPr>
                <w:rFonts w:cs="Arial"/>
                <w:noProof w:val="0"/>
                <w:lang w:val="de-DE" w:eastAsia="it-IT"/>
              </w:rPr>
              <w:t>Sammelb</w:t>
            </w:r>
            <w:r w:rsidRPr="00211C25">
              <w:rPr>
                <w:rFonts w:cs="Arial"/>
                <w:noProof w:val="0"/>
                <w:lang w:val="de-DE" w:eastAsia="it-IT"/>
              </w:rPr>
              <w:t xml:space="preserve">escheinigung </w:t>
            </w:r>
            <w:r>
              <w:rPr>
                <w:rFonts w:cs="Arial"/>
                <w:noProof w:val="0"/>
                <w:lang w:val="de-DE" w:eastAsia="it-IT"/>
              </w:rPr>
              <w:t>der</w:t>
            </w:r>
            <w:r w:rsidRPr="00211C25">
              <w:rPr>
                <w:rFonts w:cs="Arial"/>
                <w:noProof w:val="0"/>
                <w:lang w:val="de-DE" w:eastAsia="it-IT"/>
              </w:rPr>
              <w:t xml:space="preserve"> ordnungsgemäße</w:t>
            </w:r>
            <w:r>
              <w:rPr>
                <w:rFonts w:cs="Arial"/>
                <w:noProof w:val="0"/>
                <w:lang w:val="de-DE" w:eastAsia="it-IT"/>
              </w:rPr>
              <w:t>n</w:t>
            </w:r>
            <w:r w:rsidRPr="00211C25">
              <w:rPr>
                <w:rFonts w:cs="Arial"/>
                <w:noProof w:val="0"/>
                <w:lang w:val="de-DE" w:eastAsia="it-IT"/>
              </w:rPr>
              <w:t xml:space="preserve"> </w:t>
            </w:r>
            <w:r>
              <w:rPr>
                <w:rFonts w:cs="Arial"/>
                <w:noProof w:val="0"/>
                <w:lang w:val="de-DE" w:eastAsia="it-IT"/>
              </w:rPr>
              <w:t>Beitragslage</w:t>
            </w:r>
            <w:r w:rsidRPr="00211C25">
              <w:rPr>
                <w:rFonts w:cs="Arial"/>
                <w:noProof w:val="0"/>
                <w:lang w:val="de-DE" w:eastAsia="it-IT"/>
              </w:rPr>
              <w:t xml:space="preserve"> DURC,</w:t>
            </w:r>
          </w:p>
        </w:tc>
        <w:tc>
          <w:tcPr>
            <w:tcW w:w="993" w:type="dxa"/>
          </w:tcPr>
          <w:p w14:paraId="03A8A6BE" w14:textId="77777777" w:rsidR="002330BF" w:rsidRPr="00211C25" w:rsidRDefault="002330BF" w:rsidP="002330BF">
            <w:pPr>
              <w:widowControl w:val="0"/>
              <w:rPr>
                <w:rFonts w:cs="Arial"/>
                <w:lang w:val="de-DE"/>
              </w:rPr>
            </w:pPr>
          </w:p>
        </w:tc>
        <w:tc>
          <w:tcPr>
            <w:tcW w:w="4252" w:type="dxa"/>
          </w:tcPr>
          <w:p w14:paraId="78117BEB" w14:textId="77777777" w:rsidR="002330BF" w:rsidRPr="00211C25" w:rsidRDefault="002330BF" w:rsidP="002330BF">
            <w:pPr>
              <w:widowControl w:val="0"/>
              <w:ind w:left="318" w:right="105" w:hanging="318"/>
              <w:jc w:val="both"/>
              <w:rPr>
                <w:rFonts w:cs="Arial"/>
                <w:lang w:val="it-IT"/>
              </w:rPr>
            </w:pPr>
            <w:r w:rsidRPr="00211C25">
              <w:rPr>
                <w:rFonts w:cs="Arial"/>
                <w:lang w:val="it-IT"/>
              </w:rPr>
              <w:t>c)</w:t>
            </w:r>
            <w:r w:rsidRPr="00211C25">
              <w:rPr>
                <w:rFonts w:cs="Arial"/>
                <w:lang w:val="it-IT"/>
              </w:rPr>
              <w:tab/>
              <w:t>Il documento unico di regolarità contributiva” (DURC);</w:t>
            </w:r>
          </w:p>
        </w:tc>
      </w:tr>
      <w:tr w:rsidR="00F8101E" w:rsidRPr="00553827" w14:paraId="0163A4EF" w14:textId="77777777" w:rsidTr="00E12141">
        <w:tc>
          <w:tcPr>
            <w:tcW w:w="4405" w:type="dxa"/>
            <w:gridSpan w:val="3"/>
          </w:tcPr>
          <w:p w14:paraId="17B81760"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0C6573D4" w14:textId="77777777" w:rsidR="002330BF" w:rsidRPr="00211C25" w:rsidRDefault="002330BF" w:rsidP="002330BF">
            <w:pPr>
              <w:widowControl w:val="0"/>
              <w:rPr>
                <w:rFonts w:cs="Arial"/>
                <w:lang w:val="it-IT"/>
              </w:rPr>
            </w:pPr>
          </w:p>
        </w:tc>
        <w:tc>
          <w:tcPr>
            <w:tcW w:w="4252" w:type="dxa"/>
          </w:tcPr>
          <w:p w14:paraId="2B19371A" w14:textId="77777777" w:rsidR="002330BF" w:rsidRPr="00211C25" w:rsidRDefault="002330BF" w:rsidP="002330BF">
            <w:pPr>
              <w:widowControl w:val="0"/>
              <w:ind w:left="318" w:right="105" w:hanging="318"/>
              <w:jc w:val="both"/>
              <w:rPr>
                <w:rFonts w:cs="Arial"/>
                <w:lang w:val="it-IT"/>
              </w:rPr>
            </w:pPr>
          </w:p>
        </w:tc>
      </w:tr>
      <w:tr w:rsidR="00F8101E" w:rsidRPr="00553827" w14:paraId="48FACB58" w14:textId="77777777" w:rsidTr="00E12141">
        <w:tc>
          <w:tcPr>
            <w:tcW w:w="4405" w:type="dxa"/>
            <w:gridSpan w:val="3"/>
          </w:tcPr>
          <w:p w14:paraId="66BB190C" w14:textId="063BB231" w:rsidR="002330BF" w:rsidRPr="00211C25" w:rsidRDefault="002330BF" w:rsidP="002330BF">
            <w:pPr>
              <w:widowControl w:val="0"/>
              <w:ind w:left="294" w:hanging="294"/>
              <w:jc w:val="both"/>
              <w:rPr>
                <w:rFonts w:cs="Arial"/>
                <w:bCs/>
                <w:lang w:val="de-DE"/>
              </w:rPr>
            </w:pPr>
            <w:r w:rsidRPr="00211C25">
              <w:rPr>
                <w:rFonts w:cs="Arial"/>
                <w:noProof w:val="0"/>
                <w:lang w:val="de-DE" w:eastAsia="it-IT"/>
              </w:rPr>
              <w:t>d)</w:t>
            </w:r>
            <w:r w:rsidRPr="00211C25">
              <w:rPr>
                <w:rFonts w:cs="Arial"/>
                <w:noProof w:val="0"/>
                <w:lang w:val="de-DE" w:eastAsia="it-IT"/>
              </w:rPr>
              <w:tab/>
              <w:t>Registerauszug der Handelskammer,</w:t>
            </w:r>
          </w:p>
        </w:tc>
        <w:tc>
          <w:tcPr>
            <w:tcW w:w="993" w:type="dxa"/>
          </w:tcPr>
          <w:p w14:paraId="32BCD25B" w14:textId="77777777" w:rsidR="002330BF" w:rsidRPr="00211C25" w:rsidRDefault="002330BF" w:rsidP="002330BF">
            <w:pPr>
              <w:widowControl w:val="0"/>
              <w:rPr>
                <w:rFonts w:cs="Arial"/>
                <w:lang w:val="de-DE"/>
              </w:rPr>
            </w:pPr>
          </w:p>
        </w:tc>
        <w:tc>
          <w:tcPr>
            <w:tcW w:w="4252" w:type="dxa"/>
          </w:tcPr>
          <w:p w14:paraId="10DEA8B4" w14:textId="77777777" w:rsidR="002330BF" w:rsidRPr="00211C25" w:rsidRDefault="002330BF" w:rsidP="002330BF">
            <w:pPr>
              <w:widowControl w:val="0"/>
              <w:ind w:left="318" w:right="105" w:hanging="318"/>
              <w:jc w:val="both"/>
              <w:rPr>
                <w:rFonts w:cs="Arial"/>
                <w:lang w:val="it-IT"/>
              </w:rPr>
            </w:pPr>
            <w:r w:rsidRPr="00211C25">
              <w:rPr>
                <w:rFonts w:cs="Arial"/>
                <w:lang w:val="it-IT"/>
              </w:rPr>
              <w:t>d)</w:t>
            </w:r>
            <w:r w:rsidRPr="00211C25">
              <w:rPr>
                <w:rFonts w:cs="Arial"/>
                <w:lang w:val="it-IT"/>
              </w:rPr>
              <w:tab/>
              <w:t>Certificato della Camera di Commercio;</w:t>
            </w:r>
          </w:p>
        </w:tc>
      </w:tr>
      <w:tr w:rsidR="00F8101E" w:rsidRPr="00553827" w14:paraId="3303ACA4" w14:textId="77777777" w:rsidTr="00E12141">
        <w:tc>
          <w:tcPr>
            <w:tcW w:w="4405" w:type="dxa"/>
            <w:gridSpan w:val="3"/>
          </w:tcPr>
          <w:p w14:paraId="5857D385"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3C5A8C61" w14:textId="77777777" w:rsidR="002330BF" w:rsidRPr="00211C25" w:rsidRDefault="002330BF" w:rsidP="002330BF">
            <w:pPr>
              <w:widowControl w:val="0"/>
              <w:rPr>
                <w:rFonts w:cs="Arial"/>
                <w:lang w:val="it-IT"/>
              </w:rPr>
            </w:pPr>
          </w:p>
        </w:tc>
        <w:tc>
          <w:tcPr>
            <w:tcW w:w="4252" w:type="dxa"/>
          </w:tcPr>
          <w:p w14:paraId="78C830C3" w14:textId="77777777" w:rsidR="002330BF" w:rsidRPr="00211C25" w:rsidRDefault="002330BF" w:rsidP="002330BF">
            <w:pPr>
              <w:widowControl w:val="0"/>
              <w:ind w:left="318" w:right="105" w:hanging="318"/>
              <w:jc w:val="both"/>
              <w:rPr>
                <w:rFonts w:cs="Arial"/>
                <w:lang w:val="it-IT"/>
              </w:rPr>
            </w:pPr>
          </w:p>
        </w:tc>
      </w:tr>
      <w:tr w:rsidR="00F8101E" w:rsidRPr="00553827" w14:paraId="2FA96F98" w14:textId="77777777" w:rsidTr="00E12141">
        <w:tc>
          <w:tcPr>
            <w:tcW w:w="4405" w:type="dxa"/>
            <w:gridSpan w:val="3"/>
          </w:tcPr>
          <w:p w14:paraId="2F02D689" w14:textId="1C5F5C5D" w:rsidR="002330BF" w:rsidRPr="00211C25" w:rsidRDefault="002330BF" w:rsidP="002330BF">
            <w:pPr>
              <w:widowControl w:val="0"/>
              <w:autoSpaceDE w:val="0"/>
              <w:autoSpaceDN w:val="0"/>
              <w:adjustRightInd w:val="0"/>
              <w:ind w:left="294" w:hanging="294"/>
              <w:jc w:val="both"/>
              <w:rPr>
                <w:rFonts w:cs="Arial"/>
                <w:noProof w:val="0"/>
                <w:lang w:val="de-DE" w:eastAsia="it-IT"/>
              </w:rPr>
            </w:pPr>
            <w:r w:rsidRPr="00211C25">
              <w:rPr>
                <w:rFonts w:cs="Arial"/>
                <w:noProof w:val="0"/>
                <w:color w:val="FF0000"/>
                <w:lang w:val="de-DE" w:eastAsia="it-IT"/>
              </w:rPr>
              <w:t>e)</w:t>
            </w:r>
            <w:r w:rsidRPr="00211C25">
              <w:rPr>
                <w:rFonts w:cs="Arial"/>
                <w:noProof w:val="0"/>
                <w:lang w:val="de-DE" w:eastAsia="it-IT"/>
              </w:rPr>
              <w:tab/>
              <w:t>(</w:t>
            </w:r>
            <w:r>
              <w:rPr>
                <w:rFonts w:cs="Arial"/>
                <w:noProof w:val="0"/>
                <w:lang w:val="de-DE" w:eastAsia="it-IT"/>
              </w:rPr>
              <w:t>ggf.</w:t>
            </w:r>
            <w:r w:rsidRPr="00211C25">
              <w:rPr>
                <w:rFonts w:cs="Arial"/>
                <w:noProof w:val="0"/>
                <w:lang w:val="de-DE" w:eastAsia="it-IT"/>
              </w:rPr>
              <w:t>) Verträge mit öffentlichen Körperschaften über</w:t>
            </w:r>
            <w:r w:rsidRPr="00211C25">
              <w:rPr>
                <w:rFonts w:cs="Arial"/>
                <w:noProof w:val="0"/>
                <w:color w:val="0000FF"/>
                <w:lang w:val="de-DE" w:eastAsia="it-IT"/>
              </w:rPr>
              <w:t xml:space="preserve"> </w:t>
            </w:r>
            <w:r w:rsidRPr="00211C25">
              <w:rPr>
                <w:rFonts w:cs="Arial"/>
                <w:noProof w:val="0"/>
                <w:color w:val="FF0000"/>
                <w:lang w:val="de-DE" w:eastAsia="it-IT"/>
              </w:rPr>
              <w:t>gleichartige Dienstleistungen/gleichartige Lieferungen,</w:t>
            </w:r>
          </w:p>
        </w:tc>
        <w:tc>
          <w:tcPr>
            <w:tcW w:w="993" w:type="dxa"/>
          </w:tcPr>
          <w:p w14:paraId="1AED2023" w14:textId="77777777" w:rsidR="002330BF" w:rsidRPr="00211C25" w:rsidRDefault="002330BF" w:rsidP="002330BF">
            <w:pPr>
              <w:widowControl w:val="0"/>
              <w:rPr>
                <w:rFonts w:cs="Arial"/>
                <w:lang w:val="de-DE"/>
              </w:rPr>
            </w:pPr>
          </w:p>
        </w:tc>
        <w:tc>
          <w:tcPr>
            <w:tcW w:w="4252" w:type="dxa"/>
          </w:tcPr>
          <w:p w14:paraId="15F69471" w14:textId="77777777" w:rsidR="002330BF" w:rsidRPr="00211C25" w:rsidRDefault="002330BF" w:rsidP="002330BF">
            <w:pPr>
              <w:widowControl w:val="0"/>
              <w:ind w:left="318" w:right="105" w:hanging="318"/>
              <w:jc w:val="both"/>
              <w:rPr>
                <w:rFonts w:cs="Arial"/>
                <w:lang w:val="it-IT"/>
              </w:rPr>
            </w:pPr>
            <w:r w:rsidRPr="00211C25">
              <w:rPr>
                <w:rFonts w:cs="Arial"/>
                <w:color w:val="FF0000"/>
                <w:lang w:val="it-IT"/>
              </w:rPr>
              <w:t>e)</w:t>
            </w:r>
            <w:r w:rsidRPr="00211C25">
              <w:rPr>
                <w:rFonts w:cs="Arial"/>
                <w:color w:val="FF0000"/>
                <w:lang w:val="it-IT"/>
              </w:rPr>
              <w:tab/>
            </w:r>
            <w:r w:rsidRPr="00211C25">
              <w:rPr>
                <w:rFonts w:cs="Arial"/>
                <w:lang w:val="it-IT"/>
              </w:rPr>
              <w:t>(se del caso) Contratti comprovanti</w:t>
            </w:r>
            <w:r w:rsidRPr="00211C25">
              <w:rPr>
                <w:rFonts w:cs="Arial"/>
                <w:color w:val="FF0000"/>
                <w:lang w:val="it-IT"/>
              </w:rPr>
              <w:t xml:space="preserve"> i servizi analoghi / le forniture analoghe, </w:t>
            </w:r>
            <w:r w:rsidRPr="00211C25">
              <w:rPr>
                <w:rFonts w:cs="Arial"/>
                <w:lang w:val="it-IT"/>
              </w:rPr>
              <w:t>conclusi con enti pubblici.</w:t>
            </w:r>
          </w:p>
        </w:tc>
      </w:tr>
      <w:tr w:rsidR="00F8101E" w:rsidRPr="00553827" w14:paraId="10471F90" w14:textId="77777777" w:rsidTr="00E12141">
        <w:tc>
          <w:tcPr>
            <w:tcW w:w="4405" w:type="dxa"/>
            <w:gridSpan w:val="3"/>
          </w:tcPr>
          <w:p w14:paraId="122AEB12"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1388C4A5" w14:textId="77777777" w:rsidR="002330BF" w:rsidRPr="00211C25" w:rsidRDefault="002330BF" w:rsidP="002330BF">
            <w:pPr>
              <w:widowControl w:val="0"/>
              <w:rPr>
                <w:rFonts w:cs="Arial"/>
                <w:lang w:val="it-IT"/>
              </w:rPr>
            </w:pPr>
          </w:p>
        </w:tc>
        <w:tc>
          <w:tcPr>
            <w:tcW w:w="4252" w:type="dxa"/>
          </w:tcPr>
          <w:p w14:paraId="00EC9CC7" w14:textId="77777777" w:rsidR="002330BF" w:rsidRPr="00211C25" w:rsidRDefault="002330BF" w:rsidP="002330BF">
            <w:pPr>
              <w:widowControl w:val="0"/>
              <w:ind w:left="318" w:right="105" w:hanging="318"/>
              <w:jc w:val="both"/>
              <w:rPr>
                <w:rFonts w:cs="Arial"/>
                <w:lang w:val="it-IT"/>
              </w:rPr>
            </w:pPr>
          </w:p>
        </w:tc>
      </w:tr>
      <w:tr w:rsidR="00F8101E" w:rsidRPr="00553827" w14:paraId="77264331" w14:textId="77777777" w:rsidTr="00E12141">
        <w:tc>
          <w:tcPr>
            <w:tcW w:w="4405" w:type="dxa"/>
            <w:gridSpan w:val="3"/>
          </w:tcPr>
          <w:p w14:paraId="1392A3AB" w14:textId="43525B93" w:rsidR="002330BF" w:rsidRPr="00211C25" w:rsidRDefault="002330BF" w:rsidP="002330BF">
            <w:pPr>
              <w:widowControl w:val="0"/>
              <w:ind w:left="308" w:hanging="308"/>
              <w:jc w:val="both"/>
              <w:rPr>
                <w:rFonts w:cs="Arial"/>
                <w:noProof w:val="0"/>
                <w:lang w:val="de-DE" w:eastAsia="it-IT"/>
              </w:rPr>
            </w:pPr>
            <w:r w:rsidRPr="00211C25">
              <w:rPr>
                <w:rFonts w:cs="Arial"/>
                <w:noProof w:val="0"/>
                <w:lang w:val="de-DE" w:eastAsia="it-IT"/>
              </w:rPr>
              <w:t>f)</w:t>
            </w:r>
            <w:r w:rsidRPr="00211C25">
              <w:rPr>
                <w:rFonts w:cs="Arial"/>
                <w:noProof w:val="0"/>
                <w:lang w:val="de-DE" w:eastAsia="it-IT"/>
              </w:rPr>
              <w:tab/>
              <w:t xml:space="preserve">Antimafia-Mitteilung (für Vertragsbeträge über 150.000 bis </w:t>
            </w:r>
            <w:r w:rsidR="00372AB3">
              <w:rPr>
                <w:rFonts w:cs="Arial"/>
                <w:noProof w:val="0"/>
                <w:lang w:val="de-DE" w:eastAsia="it-IT"/>
              </w:rPr>
              <w:t>214</w:t>
            </w:r>
            <w:r w:rsidRPr="00211C25">
              <w:rPr>
                <w:rFonts w:cs="Arial"/>
                <w:noProof w:val="0"/>
                <w:lang w:val="de-DE" w:eastAsia="it-IT"/>
              </w:rPr>
              <w:t>.000 Euro) oder Antimafia-Information (für Vertragsbeträge ab 2</w:t>
            </w:r>
            <w:r w:rsidR="00372AB3">
              <w:rPr>
                <w:rFonts w:cs="Arial"/>
                <w:noProof w:val="0"/>
                <w:lang w:val="de-DE" w:eastAsia="it-IT"/>
              </w:rPr>
              <w:t>14</w:t>
            </w:r>
            <w:r w:rsidRPr="00211C25">
              <w:rPr>
                <w:rFonts w:cs="Arial"/>
                <w:noProof w:val="0"/>
                <w:lang w:val="de-DE" w:eastAsia="it-IT"/>
              </w:rPr>
              <w:t>.000 Euro) bzw. Eintragung in der „White List“.</w:t>
            </w:r>
          </w:p>
        </w:tc>
        <w:tc>
          <w:tcPr>
            <w:tcW w:w="993" w:type="dxa"/>
          </w:tcPr>
          <w:p w14:paraId="7B9D999E" w14:textId="77777777" w:rsidR="002330BF" w:rsidRPr="00211C25" w:rsidRDefault="002330BF" w:rsidP="002330BF">
            <w:pPr>
              <w:widowControl w:val="0"/>
              <w:rPr>
                <w:rFonts w:cs="Arial"/>
                <w:lang w:val="de-DE"/>
              </w:rPr>
            </w:pPr>
          </w:p>
        </w:tc>
        <w:tc>
          <w:tcPr>
            <w:tcW w:w="4252" w:type="dxa"/>
          </w:tcPr>
          <w:p w14:paraId="681B3752" w14:textId="663CA2FE" w:rsidR="002330BF" w:rsidRPr="00211C25" w:rsidRDefault="002330BF" w:rsidP="002330BF">
            <w:pPr>
              <w:widowControl w:val="0"/>
              <w:ind w:left="344" w:right="105" w:hanging="344"/>
              <w:jc w:val="both"/>
              <w:rPr>
                <w:rFonts w:cs="Arial"/>
                <w:lang w:val="it-IT"/>
              </w:rPr>
            </w:pPr>
            <w:r w:rsidRPr="00211C25">
              <w:rPr>
                <w:rFonts w:cs="Arial"/>
                <w:lang w:val="it-IT"/>
              </w:rPr>
              <w:t>f)</w:t>
            </w:r>
            <w:r w:rsidRPr="00211C25">
              <w:rPr>
                <w:rFonts w:cs="Arial"/>
                <w:lang w:val="it-IT"/>
              </w:rPr>
              <w:tab/>
              <w:t xml:space="preserve">Comunicazione antimafia (per importi contrattuali compresi sopra i 150.000 fino a euro </w:t>
            </w:r>
            <w:r w:rsidR="00372AB3">
              <w:rPr>
                <w:rFonts w:cs="Arial"/>
                <w:lang w:val="it-IT"/>
              </w:rPr>
              <w:t>214</w:t>
            </w:r>
            <w:r w:rsidRPr="00211C25">
              <w:rPr>
                <w:rFonts w:cs="Arial"/>
                <w:lang w:val="it-IT"/>
              </w:rPr>
              <w:t xml:space="preserve">.000) o informazione antimafia (per importi contrattuali pari o sopra i euro </w:t>
            </w:r>
            <w:r w:rsidR="00372AB3">
              <w:rPr>
                <w:rFonts w:cs="Arial"/>
                <w:lang w:val="it-IT"/>
              </w:rPr>
              <w:t>214</w:t>
            </w:r>
            <w:r w:rsidRPr="00211C25">
              <w:rPr>
                <w:rFonts w:cs="Arial"/>
                <w:lang w:val="it-IT"/>
              </w:rPr>
              <w:t>.000) ovvero iscrizione alla white list;</w:t>
            </w:r>
          </w:p>
        </w:tc>
      </w:tr>
      <w:tr w:rsidR="00F8101E" w:rsidRPr="00553827" w14:paraId="788D76FD" w14:textId="77777777" w:rsidTr="00E12141">
        <w:tc>
          <w:tcPr>
            <w:tcW w:w="4405" w:type="dxa"/>
            <w:gridSpan w:val="3"/>
          </w:tcPr>
          <w:p w14:paraId="11EC990D"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3CB85114" w14:textId="77777777" w:rsidR="002330BF" w:rsidRPr="00211C25" w:rsidRDefault="002330BF" w:rsidP="002330BF">
            <w:pPr>
              <w:widowControl w:val="0"/>
              <w:rPr>
                <w:rFonts w:cs="Arial"/>
                <w:lang w:val="it-IT"/>
              </w:rPr>
            </w:pPr>
          </w:p>
        </w:tc>
        <w:tc>
          <w:tcPr>
            <w:tcW w:w="4252" w:type="dxa"/>
          </w:tcPr>
          <w:p w14:paraId="060B3F71" w14:textId="77777777" w:rsidR="002330BF" w:rsidRPr="00211C25" w:rsidRDefault="002330BF" w:rsidP="002330BF">
            <w:pPr>
              <w:widowControl w:val="0"/>
              <w:ind w:left="344" w:right="105" w:hanging="344"/>
              <w:jc w:val="both"/>
              <w:rPr>
                <w:rFonts w:cs="Arial"/>
                <w:color w:val="FF0000"/>
                <w:lang w:val="it-IT"/>
              </w:rPr>
            </w:pPr>
          </w:p>
        </w:tc>
      </w:tr>
      <w:tr w:rsidR="00F8101E" w:rsidRPr="00553827" w14:paraId="763E818B" w14:textId="77777777" w:rsidTr="00E12141">
        <w:tc>
          <w:tcPr>
            <w:tcW w:w="4405" w:type="dxa"/>
            <w:gridSpan w:val="3"/>
          </w:tcPr>
          <w:p w14:paraId="661AB6CD" w14:textId="57142E4A" w:rsidR="002330BF" w:rsidRPr="004D4C7F" w:rsidRDefault="002330BF" w:rsidP="002330BF">
            <w:pPr>
              <w:widowControl w:val="0"/>
              <w:ind w:left="284"/>
              <w:jc w:val="both"/>
              <w:rPr>
                <w:rFonts w:cs="Arial"/>
                <w:color w:val="FF0000"/>
                <w:lang w:val="de-DE"/>
              </w:rPr>
            </w:pPr>
            <w:bookmarkStart w:id="164" w:name="_Hlk505942719"/>
            <w:r w:rsidRPr="004D4C7F">
              <w:rPr>
                <w:rFonts w:cs="Arial"/>
                <w:color w:val="FF0000"/>
                <w:lang w:val="de-DE"/>
              </w:rPr>
              <w:t xml:space="preserve">Bei Dienstleistungen oder Lieferungen, die nach Art. 1 Abs. 53 G. Nr. 190/2012 zu den Tätigkeiten mit erhöhtem Risiko mafiöser Unterwanderung gehören, und sofern der Zuschlagsempfänger erst das Ansuchen um Eintragung ins Verzeichnis der auf mafiöse Unterwanderung geprüften Lieferer und Dienstleister (sog. White List) bei der Präfektur/beim Regierungskommissariat der Provinz, in der der Wirtschaftsteilnehmer seinen Sitz hat, gestellt hat, fragt die Vergabestelle die einheitliche nationale Datenbank der Antimafia-Unterlagen durch </w:t>
            </w:r>
            <w:r w:rsidRPr="004D4C7F">
              <w:rPr>
                <w:rFonts w:cs="Arial"/>
                <w:color w:val="FF0000"/>
                <w:lang w:val="de-DE"/>
              </w:rPr>
              <w:lastRenderedPageBreak/>
              <w:t>Eingabe der Daten des Zuschlagsempfängers (gemäß Art. 1 Abs. 52 G. Nr. 190/2012 und Art. 92 Abs. 2 und 3 GvD 159/2011) ab.</w:t>
            </w:r>
          </w:p>
          <w:p w14:paraId="3C40A6B9" w14:textId="77777777" w:rsidR="002330BF" w:rsidRPr="004D4C7F" w:rsidRDefault="002330BF" w:rsidP="002330BF">
            <w:pPr>
              <w:widowControl w:val="0"/>
              <w:ind w:left="284"/>
              <w:jc w:val="both"/>
              <w:rPr>
                <w:rFonts w:cs="Arial"/>
                <w:color w:val="FF0000"/>
                <w:lang w:val="de-DE"/>
              </w:rPr>
            </w:pPr>
          </w:p>
          <w:p w14:paraId="23B287E7" w14:textId="41CD1BDA" w:rsidR="002330BF" w:rsidRPr="004D4C7F" w:rsidRDefault="002330BF" w:rsidP="002330BF">
            <w:pPr>
              <w:widowControl w:val="0"/>
              <w:ind w:left="284" w:hanging="10"/>
              <w:jc w:val="both"/>
              <w:rPr>
                <w:rFonts w:cs="Arial"/>
                <w:bCs/>
                <w:lang w:val="de-DE"/>
              </w:rPr>
            </w:pPr>
            <w:r w:rsidRPr="004D4C7F">
              <w:rPr>
                <w:rFonts w:cs="Arial"/>
                <w:lang w:val="de-DE"/>
              </w:rPr>
              <w:t xml:space="preserve">Nach Ablauf der Fristen nach der Abfrage der Datenbank gemäß Art. 92 Abs. 2 und 3 GvD 159/2011 schließt die </w:t>
            </w:r>
            <w:r w:rsidR="00677477" w:rsidRPr="004D4C7F">
              <w:rPr>
                <w:rFonts w:cs="Arial"/>
                <w:color w:val="FF0000"/>
                <w:lang w:val="de-DE"/>
              </w:rPr>
              <w:t xml:space="preserve">Vergabestelle/auftraggebende Körperschaft </w:t>
            </w:r>
            <w:r w:rsidRPr="004D4C7F">
              <w:rPr>
                <w:rFonts w:cs="Arial"/>
                <w:lang w:val="de-DE"/>
              </w:rPr>
              <w:t>den Vertrag auch ohne Vorliegen der Antimafia-Information ab, vorbehaltlich eines späteren Rücktritts vom Vertrag, falls später Hinweise auf Versuche mafiöser Unterwanderung nach Art. 92 Abs. 4 GvD 159/2011 festgestellt werden sollten.</w:t>
            </w:r>
          </w:p>
        </w:tc>
        <w:tc>
          <w:tcPr>
            <w:tcW w:w="993" w:type="dxa"/>
          </w:tcPr>
          <w:p w14:paraId="13146D55" w14:textId="77777777" w:rsidR="002330BF" w:rsidRPr="004D4C7F" w:rsidRDefault="002330BF" w:rsidP="002330BF">
            <w:pPr>
              <w:widowControl w:val="0"/>
              <w:rPr>
                <w:rFonts w:cs="Arial"/>
                <w:lang w:val="de-DE"/>
              </w:rPr>
            </w:pPr>
          </w:p>
        </w:tc>
        <w:tc>
          <w:tcPr>
            <w:tcW w:w="4252" w:type="dxa"/>
          </w:tcPr>
          <w:p w14:paraId="11B30324" w14:textId="77777777" w:rsidR="002330BF" w:rsidRPr="004D4C7F" w:rsidRDefault="002330BF" w:rsidP="002330BF">
            <w:pPr>
              <w:widowControl w:val="0"/>
              <w:ind w:left="290" w:right="105"/>
              <w:jc w:val="both"/>
              <w:rPr>
                <w:rFonts w:cs="Arial"/>
                <w:color w:val="FF0000"/>
                <w:lang w:val="it-IT"/>
              </w:rPr>
            </w:pPr>
            <w:r w:rsidRPr="004D4C7F">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Prefettura/il Commissariato del Governo della provincia in cui l’operatore economico ha la propria sede, la stazione appaltante consulta la Banca dati nazionale unica della </w:t>
            </w:r>
            <w:r w:rsidRPr="004D4C7F">
              <w:rPr>
                <w:rFonts w:cs="Arial"/>
                <w:color w:val="FF0000"/>
                <w:lang w:val="it-IT"/>
              </w:rPr>
              <w:lastRenderedPageBreak/>
              <w:t xml:space="preserve">documentazione antimafia immettendo i dati relativi all’aggiudicatario (ai sensi dell’art. 1, comma 52 della l. 190/2012 e dell’art. 92, commi 2 e 3 del d.lgs. 159/2011). </w:t>
            </w:r>
          </w:p>
          <w:p w14:paraId="6A5FBF65" w14:textId="6AF55B15" w:rsidR="002330BF" w:rsidRPr="001776BB" w:rsidRDefault="002330BF" w:rsidP="002330BF">
            <w:pPr>
              <w:widowControl w:val="0"/>
              <w:ind w:left="318" w:right="105" w:hanging="318"/>
              <w:jc w:val="both"/>
              <w:rPr>
                <w:rFonts w:cs="Arial"/>
                <w:lang w:val="it-IT"/>
              </w:rPr>
            </w:pPr>
            <w:r w:rsidRPr="004D4C7F">
              <w:rPr>
                <w:rFonts w:cs="Arial"/>
                <w:lang w:val="it-IT"/>
              </w:rPr>
              <w:t xml:space="preserve">Trascorsi i termini previsti dall’art. 92, commi 2 e 3 d.lgs. 159/2011 dalla consultazione della Banca dati, </w:t>
            </w:r>
            <w:r w:rsidR="00830DA3" w:rsidRPr="004D4C7F">
              <w:rPr>
                <w:rFonts w:cs="Arial"/>
                <w:color w:val="FF0000"/>
                <w:lang w:val="it-IT"/>
              </w:rPr>
              <w:t>l’ente committente / la stazione appaltante</w:t>
            </w:r>
            <w:r w:rsidR="00830DA3" w:rsidRPr="004D4C7F">
              <w:rPr>
                <w:rFonts w:cs="Arial"/>
                <w:lang w:val="it-IT"/>
              </w:rPr>
              <w:t xml:space="preserve"> </w:t>
            </w:r>
            <w:r w:rsidRPr="004D4C7F">
              <w:rPr>
                <w:rFonts w:cs="Arial"/>
                <w:lang w:val="it-IT"/>
              </w:rPr>
              <w:t>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F8101E" w:rsidRPr="00553827" w14:paraId="77EDF640" w14:textId="77777777" w:rsidTr="00E12141">
        <w:tc>
          <w:tcPr>
            <w:tcW w:w="4405" w:type="dxa"/>
            <w:gridSpan w:val="3"/>
          </w:tcPr>
          <w:p w14:paraId="56FCBB5D"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38ACC104" w14:textId="77777777" w:rsidR="002330BF" w:rsidRPr="00211C25" w:rsidRDefault="002330BF" w:rsidP="002330BF">
            <w:pPr>
              <w:widowControl w:val="0"/>
              <w:rPr>
                <w:rFonts w:cs="Arial"/>
                <w:lang w:val="it-IT"/>
              </w:rPr>
            </w:pPr>
          </w:p>
        </w:tc>
        <w:tc>
          <w:tcPr>
            <w:tcW w:w="4252" w:type="dxa"/>
          </w:tcPr>
          <w:p w14:paraId="56759550" w14:textId="77777777" w:rsidR="002330BF" w:rsidRPr="00211C25" w:rsidRDefault="002330BF" w:rsidP="002330BF">
            <w:pPr>
              <w:widowControl w:val="0"/>
              <w:ind w:left="318" w:right="105" w:hanging="318"/>
              <w:jc w:val="both"/>
              <w:rPr>
                <w:rFonts w:cs="Arial"/>
                <w:lang w:val="it-IT"/>
              </w:rPr>
            </w:pPr>
          </w:p>
        </w:tc>
      </w:tr>
      <w:tr w:rsidR="00F8101E" w:rsidRPr="00553827" w14:paraId="4EEA010A" w14:textId="77777777" w:rsidTr="00E12141">
        <w:tc>
          <w:tcPr>
            <w:tcW w:w="4405" w:type="dxa"/>
            <w:gridSpan w:val="3"/>
          </w:tcPr>
          <w:p w14:paraId="7F0CED6E" w14:textId="40EEB44C" w:rsidR="002330BF" w:rsidRPr="00211C25" w:rsidRDefault="002330BF" w:rsidP="002330BF">
            <w:pPr>
              <w:widowControl w:val="0"/>
              <w:jc w:val="both"/>
              <w:rPr>
                <w:rFonts w:cs="Arial"/>
                <w:color w:val="FF0000"/>
                <w:lang w:val="de-DE"/>
              </w:rPr>
            </w:pPr>
            <w:r w:rsidRPr="00211C25">
              <w:rPr>
                <w:rFonts w:cs="Arial"/>
                <w:b/>
                <w:bCs/>
                <w:u w:val="single"/>
                <w:lang w:val="de-DE"/>
              </w:rPr>
              <w:t>Ausländischen Teilnehmer</w:t>
            </w:r>
            <w:r w:rsidRPr="00211C25">
              <w:rPr>
                <w:rFonts w:cs="Arial"/>
                <w:bCs/>
                <w:lang w:val="de-DE"/>
              </w:rPr>
              <w:t>, die in EU-Ländern ansässig sind, müssen gleichwertige Dokumente einreichen.</w:t>
            </w:r>
          </w:p>
        </w:tc>
        <w:tc>
          <w:tcPr>
            <w:tcW w:w="993" w:type="dxa"/>
          </w:tcPr>
          <w:p w14:paraId="2DFDA2A7" w14:textId="77777777" w:rsidR="002330BF" w:rsidRPr="00211C25" w:rsidRDefault="002330BF" w:rsidP="002330BF">
            <w:pPr>
              <w:widowControl w:val="0"/>
              <w:ind w:right="105"/>
              <w:jc w:val="both"/>
              <w:rPr>
                <w:rFonts w:cs="Arial"/>
                <w:color w:val="FF0000"/>
                <w:lang w:val="de-DE"/>
              </w:rPr>
            </w:pPr>
          </w:p>
        </w:tc>
        <w:tc>
          <w:tcPr>
            <w:tcW w:w="4252" w:type="dxa"/>
          </w:tcPr>
          <w:p w14:paraId="7655A6B9" w14:textId="77777777" w:rsidR="002330BF" w:rsidRPr="00211C25" w:rsidRDefault="002330BF" w:rsidP="002330BF">
            <w:pPr>
              <w:widowControl w:val="0"/>
              <w:ind w:right="105"/>
              <w:jc w:val="both"/>
              <w:rPr>
                <w:rFonts w:cs="Arial"/>
                <w:color w:val="FF0000"/>
                <w:lang w:val="it-IT"/>
              </w:rPr>
            </w:pPr>
            <w:r w:rsidRPr="00211C25">
              <w:rPr>
                <w:rFonts w:cs="Arial"/>
                <w:lang w:val="it-IT"/>
              </w:rPr>
              <w:t xml:space="preserve">I </w:t>
            </w:r>
            <w:r w:rsidRPr="001776BB">
              <w:rPr>
                <w:rFonts w:cs="Arial"/>
                <w:b/>
                <w:u w:val="single"/>
                <w:lang w:val="it-IT"/>
              </w:rPr>
              <w:t>concorrenti stranieri</w:t>
            </w:r>
            <w:r w:rsidRPr="001776BB">
              <w:rPr>
                <w:rFonts w:cs="Arial"/>
                <w:lang w:val="it-IT"/>
              </w:rPr>
              <w:t>, residenti negli Stati aderenti all’Unione Europea devono presentare documenti</w:t>
            </w:r>
            <w:r w:rsidRPr="00211C25">
              <w:rPr>
                <w:rFonts w:cs="Arial"/>
                <w:lang w:val="it-IT"/>
              </w:rPr>
              <w:t xml:space="preserve"> equivalenti.</w:t>
            </w:r>
          </w:p>
        </w:tc>
      </w:tr>
      <w:bookmarkEnd w:id="164"/>
      <w:tr w:rsidR="00F8101E" w:rsidRPr="00553827" w14:paraId="0330CF76" w14:textId="77777777" w:rsidTr="00E12141">
        <w:tc>
          <w:tcPr>
            <w:tcW w:w="4405" w:type="dxa"/>
            <w:gridSpan w:val="3"/>
          </w:tcPr>
          <w:p w14:paraId="0236C3F7"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0A087A5B" w14:textId="77777777" w:rsidR="002330BF" w:rsidRPr="00211C25" w:rsidRDefault="002330BF" w:rsidP="002330BF">
            <w:pPr>
              <w:widowControl w:val="0"/>
              <w:rPr>
                <w:rFonts w:cs="Arial"/>
                <w:lang w:val="it-IT"/>
              </w:rPr>
            </w:pPr>
          </w:p>
        </w:tc>
        <w:tc>
          <w:tcPr>
            <w:tcW w:w="4252" w:type="dxa"/>
          </w:tcPr>
          <w:p w14:paraId="024A9B34" w14:textId="77777777" w:rsidR="002330BF" w:rsidRPr="00211C25" w:rsidRDefault="002330BF" w:rsidP="002330BF">
            <w:pPr>
              <w:widowControl w:val="0"/>
              <w:ind w:left="344" w:right="105" w:hanging="344"/>
              <w:jc w:val="both"/>
              <w:rPr>
                <w:rFonts w:cs="Arial"/>
                <w:color w:val="FF0000"/>
                <w:lang w:val="it-IT"/>
              </w:rPr>
            </w:pPr>
          </w:p>
        </w:tc>
      </w:tr>
      <w:tr w:rsidR="00F8101E" w:rsidRPr="00553827" w14:paraId="128A79E9" w14:textId="77777777" w:rsidTr="00E12141">
        <w:tc>
          <w:tcPr>
            <w:tcW w:w="4405" w:type="dxa"/>
            <w:gridSpan w:val="3"/>
          </w:tcPr>
          <w:p w14:paraId="62E59844" w14:textId="1B081C1D" w:rsidR="002330BF" w:rsidRPr="00B266D9" w:rsidRDefault="002330BF" w:rsidP="002330BF">
            <w:pPr>
              <w:widowControl w:val="0"/>
              <w:autoSpaceDE w:val="0"/>
              <w:autoSpaceDN w:val="0"/>
              <w:jc w:val="both"/>
              <w:rPr>
                <w:rFonts w:cs="Arial"/>
                <w:noProof w:val="0"/>
                <w:lang w:val="de-DE" w:eastAsia="de-DE"/>
              </w:rPr>
            </w:pPr>
            <w:bookmarkStart w:id="165" w:name="_Hlk11763056"/>
            <w:r w:rsidRPr="00B266D9">
              <w:rPr>
                <w:rFonts w:cs="Arial"/>
                <w:noProof w:val="0"/>
                <w:lang w:val="de-DE" w:eastAsia="de-DE"/>
              </w:rPr>
              <w:t>Es wird darauf hingewiesen, dass bei der Erfassung des alleinigen Gesellschafters gemäß Art. 80, Absatz 3 GvD 50/2016 ausschließlich eine natürliche Person unter den Begriff fällt.</w:t>
            </w:r>
          </w:p>
          <w:p w14:paraId="212B4547" w14:textId="77777777" w:rsidR="002330BF" w:rsidRPr="00B266D9" w:rsidRDefault="002330BF" w:rsidP="002330BF">
            <w:pPr>
              <w:widowControl w:val="0"/>
              <w:autoSpaceDE w:val="0"/>
              <w:autoSpaceDN w:val="0"/>
              <w:jc w:val="both"/>
              <w:rPr>
                <w:rFonts w:cs="Arial"/>
                <w:noProof w:val="0"/>
                <w:lang w:val="de-DE" w:eastAsia="de-DE"/>
              </w:rPr>
            </w:pPr>
          </w:p>
          <w:p w14:paraId="1D0F4FBB" w14:textId="500CCB07"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Es wird darauf hingewiesen, dass bei der Erfassung des Mehrheitsgesellschafters gemäß Art. 80, Absatz 3 GvD 50/2016 nicht nur eine natürliche Person, sondern auch eine juristische Person unter den Begriff fällt.</w:t>
            </w:r>
          </w:p>
          <w:p w14:paraId="15D5A922" w14:textId="77777777" w:rsidR="002330BF" w:rsidRPr="00B266D9" w:rsidRDefault="002330BF" w:rsidP="002330BF">
            <w:pPr>
              <w:widowControl w:val="0"/>
              <w:autoSpaceDE w:val="0"/>
              <w:autoSpaceDN w:val="0"/>
              <w:jc w:val="both"/>
              <w:rPr>
                <w:rFonts w:cs="Arial"/>
                <w:noProof w:val="0"/>
                <w:lang w:val="de-DE" w:eastAsia="de-DE"/>
              </w:rPr>
            </w:pPr>
          </w:p>
          <w:p w14:paraId="6F728967" w14:textId="58816D44"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Als Mehrheitsgesellschafter gilt der Gesellschafter, der mindestens 50% des Gesellschaftskapitals innehat.</w:t>
            </w:r>
          </w:p>
          <w:p w14:paraId="78499CF2" w14:textId="77777777" w:rsidR="002330BF" w:rsidRPr="00B266D9" w:rsidRDefault="002330BF" w:rsidP="002330BF">
            <w:pPr>
              <w:widowControl w:val="0"/>
              <w:autoSpaceDE w:val="0"/>
              <w:autoSpaceDN w:val="0"/>
              <w:jc w:val="both"/>
              <w:rPr>
                <w:rFonts w:cs="Arial"/>
                <w:noProof w:val="0"/>
                <w:lang w:val="de-DE" w:eastAsia="de-DE"/>
              </w:rPr>
            </w:pPr>
          </w:p>
          <w:p w14:paraId="6FD11060" w14:textId="180E37C5"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993" w:type="dxa"/>
          </w:tcPr>
          <w:p w14:paraId="426E3465" w14:textId="77777777" w:rsidR="002330BF" w:rsidRPr="00B266D9" w:rsidRDefault="002330BF" w:rsidP="002330BF">
            <w:pPr>
              <w:widowControl w:val="0"/>
              <w:rPr>
                <w:rFonts w:cs="Arial"/>
                <w:lang w:val="de-DE"/>
              </w:rPr>
            </w:pPr>
          </w:p>
        </w:tc>
        <w:tc>
          <w:tcPr>
            <w:tcW w:w="4252" w:type="dxa"/>
          </w:tcPr>
          <w:p w14:paraId="4A28B584" w14:textId="5EAC4711"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 xml:space="preserve">Si fa presente che per l’individuazione del socio unico di cui all’art. 80 comma 3 d.lgs. 50/2016 si considera inclusa nella nozione esclusivamente la persona fisica. </w:t>
            </w:r>
          </w:p>
          <w:p w14:paraId="0F37D94A" w14:textId="390E0765" w:rsidR="002330BF" w:rsidRPr="00B266D9" w:rsidRDefault="002330BF" w:rsidP="002330BF">
            <w:pPr>
              <w:jc w:val="both"/>
              <w:rPr>
                <w:rFonts w:eastAsia="Calibri" w:cs="Arial"/>
                <w:noProof w:val="0"/>
                <w:lang w:val="it-IT"/>
              </w:rPr>
            </w:pPr>
          </w:p>
          <w:p w14:paraId="1E10339D"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precisa che per l’individuazione del socio di maggioranza cui all’art. 80 comma 3 d.lgs. 50/2016 si considera inclusa nella nozione non solo la persona fisica, ma anche quella giuridica.</w:t>
            </w:r>
          </w:p>
          <w:p w14:paraId="6E98D118" w14:textId="21739CD4" w:rsidR="002330BF" w:rsidRPr="00B266D9" w:rsidRDefault="002330BF" w:rsidP="002330BF">
            <w:pPr>
              <w:jc w:val="both"/>
              <w:rPr>
                <w:rFonts w:eastAsia="Calibri" w:cs="Arial"/>
                <w:noProof w:val="0"/>
                <w:lang w:val="it-IT"/>
              </w:rPr>
            </w:pPr>
          </w:p>
          <w:p w14:paraId="779A755C"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considera socio di maggioranza il socio titolare di un minimo di 50% del capitale sociale.</w:t>
            </w:r>
          </w:p>
          <w:p w14:paraId="7B953D22" w14:textId="0C20F0E2" w:rsidR="002330BF" w:rsidRPr="00B266D9" w:rsidRDefault="002330BF" w:rsidP="002330BF">
            <w:pPr>
              <w:jc w:val="both"/>
              <w:rPr>
                <w:rFonts w:eastAsia="Calibri" w:cs="Arial"/>
                <w:noProof w:val="0"/>
                <w:lang w:val="it-IT"/>
              </w:rPr>
            </w:pPr>
          </w:p>
          <w:p w14:paraId="27574527" w14:textId="77777777" w:rsidR="002330BF" w:rsidRPr="00B266D9" w:rsidRDefault="002330BF" w:rsidP="002330BF">
            <w:pPr>
              <w:jc w:val="both"/>
              <w:rPr>
                <w:rFonts w:eastAsia="Calibri" w:cs="Arial"/>
                <w:noProof w:val="0"/>
                <w:lang w:val="it-IT"/>
              </w:rPr>
            </w:pPr>
            <w:r w:rsidRPr="00B266D9">
              <w:rPr>
                <w:rFonts w:eastAsia="Calibri" w:cs="Arial"/>
                <w:noProof w:val="0"/>
                <w:lang w:val="it-IT"/>
              </w:rPr>
              <w:t xml:space="preserve">I controlli </w:t>
            </w:r>
            <w:r w:rsidRPr="00666935">
              <w:rPr>
                <w:rFonts w:eastAsia="Calibri" w:cs="Arial"/>
                <w:i/>
                <w:iCs/>
                <w:noProof w:val="0"/>
                <w:lang w:val="it-IT"/>
              </w:rPr>
              <w:t>ex</w:t>
            </w:r>
            <w:r w:rsidRPr="00B266D9">
              <w:rPr>
                <w:rFonts w:eastAsia="Calibri" w:cs="Arial"/>
                <w:noProof w:val="0"/>
                <w:lang w:val="it-IT"/>
              </w:rPr>
              <w:t xml:space="preserve"> art. 80, c. 3, d. lgs. n. 50/2016, nei confronti del socio (unico o di maggioranza) si estendono fino al primo livello di partecipazione societaria.</w:t>
            </w:r>
          </w:p>
          <w:p w14:paraId="2FE580C9" w14:textId="6EEB3968" w:rsidR="002330BF" w:rsidRPr="00B266D9" w:rsidRDefault="002330BF" w:rsidP="002330BF">
            <w:pPr>
              <w:widowControl w:val="0"/>
              <w:tabs>
                <w:tab w:val="center" w:pos="4536"/>
                <w:tab w:val="right" w:pos="9072"/>
              </w:tabs>
              <w:ind w:right="105"/>
              <w:jc w:val="both"/>
              <w:rPr>
                <w:rFonts w:cs="Arial"/>
                <w:strike/>
                <w:lang w:val="it-IT"/>
              </w:rPr>
            </w:pPr>
          </w:p>
        </w:tc>
      </w:tr>
      <w:tr w:rsidR="00F8101E" w:rsidRPr="00553827" w14:paraId="69904BE5" w14:textId="77777777" w:rsidTr="00E12141">
        <w:tc>
          <w:tcPr>
            <w:tcW w:w="4405" w:type="dxa"/>
            <w:gridSpan w:val="3"/>
          </w:tcPr>
          <w:p w14:paraId="7F5496E2" w14:textId="77777777" w:rsidR="002330BF" w:rsidRPr="00A85EF0" w:rsidRDefault="002330BF" w:rsidP="002330BF">
            <w:pPr>
              <w:widowControl w:val="0"/>
              <w:ind w:right="22"/>
              <w:jc w:val="both"/>
              <w:rPr>
                <w:rFonts w:cs="Arial"/>
                <w:noProof w:val="0"/>
                <w:lang w:val="it-IT" w:eastAsia="de-DE"/>
              </w:rPr>
            </w:pPr>
          </w:p>
        </w:tc>
        <w:tc>
          <w:tcPr>
            <w:tcW w:w="993" w:type="dxa"/>
          </w:tcPr>
          <w:p w14:paraId="6B2D5DE0" w14:textId="77777777" w:rsidR="002330BF" w:rsidRPr="00A85EF0" w:rsidRDefault="002330BF" w:rsidP="002330BF">
            <w:pPr>
              <w:widowControl w:val="0"/>
              <w:rPr>
                <w:rFonts w:cs="Arial"/>
                <w:lang w:val="it-IT"/>
              </w:rPr>
            </w:pPr>
          </w:p>
        </w:tc>
        <w:tc>
          <w:tcPr>
            <w:tcW w:w="4252" w:type="dxa"/>
          </w:tcPr>
          <w:p w14:paraId="46774B4B" w14:textId="77777777" w:rsidR="002330BF" w:rsidRPr="00211C25" w:rsidRDefault="002330BF" w:rsidP="002330BF">
            <w:pPr>
              <w:widowControl w:val="0"/>
              <w:autoSpaceDE w:val="0"/>
              <w:autoSpaceDN w:val="0"/>
              <w:jc w:val="both"/>
              <w:rPr>
                <w:rFonts w:cs="Arial"/>
                <w:bCs/>
                <w:lang w:val="it-IT"/>
              </w:rPr>
            </w:pPr>
          </w:p>
        </w:tc>
      </w:tr>
      <w:tr w:rsidR="00F8101E" w:rsidRPr="00553827" w14:paraId="5538F912" w14:textId="77777777" w:rsidTr="00E12141">
        <w:tc>
          <w:tcPr>
            <w:tcW w:w="4405" w:type="dxa"/>
            <w:gridSpan w:val="3"/>
          </w:tcPr>
          <w:p w14:paraId="2F6F1171" w14:textId="262171D6" w:rsidR="002330BF" w:rsidRPr="00AA522A" w:rsidRDefault="002330BF" w:rsidP="002330BF">
            <w:pPr>
              <w:pStyle w:val="DeutscherText"/>
              <w:widowControl w:val="0"/>
              <w:spacing w:line="240" w:lineRule="auto"/>
              <w:rPr>
                <w:rFonts w:cs="Arial"/>
                <w:u w:val="single"/>
                <w:lang w:val="de-DE"/>
              </w:rPr>
            </w:pPr>
            <w:bookmarkStart w:id="166" w:name="_Hlk38299326"/>
            <w:r w:rsidRPr="00AA522A">
              <w:rPr>
                <w:rFonts w:cs="Arial"/>
                <w:u w:val="single"/>
                <w:lang w:val="de-DE"/>
              </w:rPr>
              <w:t xml:space="preserve">Fällt die Überprüfung der Anforderungen negativ aus, erhält der nächstgereihte Teilnehmer in der Rangordnung den Zuschlag für die </w:t>
            </w:r>
            <w:r w:rsidRPr="00AA522A">
              <w:rPr>
                <w:rFonts w:cs="Arial"/>
                <w:color w:val="FF0000"/>
                <w:u w:val="single"/>
                <w:lang w:val="de-DE"/>
              </w:rPr>
              <w:t xml:space="preserve">Dienstleistungen/Lieferungen, </w:t>
            </w:r>
            <w:r w:rsidRPr="00AA522A">
              <w:rPr>
                <w:rFonts w:cs="Arial"/>
                <w:u w:val="single"/>
                <w:lang w:val="de-DE"/>
              </w:rPr>
              <w:t>die vorläufige Sicherheit, falls geschuldet, wird einbehalten.</w:t>
            </w:r>
          </w:p>
          <w:p w14:paraId="52FCF7C3" w14:textId="4F2E34DC" w:rsidR="002330BF" w:rsidRPr="00AA522A" w:rsidRDefault="002330BF" w:rsidP="002330BF">
            <w:pPr>
              <w:pStyle w:val="DeutscherText"/>
              <w:widowControl w:val="0"/>
              <w:spacing w:line="240" w:lineRule="auto"/>
              <w:rPr>
                <w:rFonts w:cs="Arial"/>
                <w:u w:val="single"/>
                <w:lang w:val="de-DE"/>
              </w:rPr>
            </w:pPr>
            <w:r w:rsidRPr="00AA522A">
              <w:rPr>
                <w:rFonts w:cs="Arial"/>
                <w:u w:val="single"/>
                <w:lang w:val="de-DE"/>
              </w:rPr>
              <w:t>Angewandt wird Art. 27 Abs. 3 LG Nr. 16/2015.</w:t>
            </w:r>
          </w:p>
        </w:tc>
        <w:tc>
          <w:tcPr>
            <w:tcW w:w="993" w:type="dxa"/>
          </w:tcPr>
          <w:p w14:paraId="4DB9E8A7" w14:textId="77777777" w:rsidR="002330BF" w:rsidRPr="00AA522A" w:rsidRDefault="002330BF" w:rsidP="002330BF">
            <w:pPr>
              <w:widowControl w:val="0"/>
              <w:jc w:val="both"/>
              <w:rPr>
                <w:rFonts w:cs="Arial"/>
                <w:lang w:val="de-DE"/>
              </w:rPr>
            </w:pPr>
          </w:p>
        </w:tc>
        <w:tc>
          <w:tcPr>
            <w:tcW w:w="4252" w:type="dxa"/>
          </w:tcPr>
          <w:p w14:paraId="701F2F53" w14:textId="324DA006"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Qualora la verifica dei requisiti desse esito negativo</w:t>
            </w:r>
            <w:r w:rsidR="00666935">
              <w:rPr>
                <w:rFonts w:cs="Arial"/>
                <w:u w:val="single"/>
                <w:lang w:val="it-IT"/>
              </w:rPr>
              <w:t>,</w:t>
            </w:r>
            <w:r w:rsidRPr="00AA522A">
              <w:rPr>
                <w:rFonts w:cs="Arial"/>
                <w:u w:val="single"/>
                <w:lang w:val="it-IT"/>
              </w:rPr>
              <w:t xml:space="preserve"> </w:t>
            </w:r>
            <w:r w:rsidRPr="00AA522A">
              <w:rPr>
                <w:rFonts w:cs="Arial"/>
                <w:color w:val="FF0000"/>
                <w:u w:val="single"/>
                <w:lang w:val="it-IT"/>
              </w:rPr>
              <w:t xml:space="preserve">la fornitura / il servizio </w:t>
            </w:r>
            <w:r w:rsidRPr="00AA522A">
              <w:rPr>
                <w:rFonts w:cs="Arial"/>
                <w:u w:val="single"/>
                <w:lang w:val="it-IT"/>
              </w:rPr>
              <w:t>in oggetto sarà aggiudicat</w:t>
            </w:r>
            <w:r w:rsidRPr="00AA522A">
              <w:rPr>
                <w:rFonts w:cs="Arial"/>
                <w:color w:val="FF0000"/>
                <w:u w:val="single"/>
                <w:lang w:val="it-IT"/>
              </w:rPr>
              <w:t xml:space="preserve">a/o </w:t>
            </w:r>
            <w:r w:rsidRPr="00AA522A">
              <w:rPr>
                <w:rFonts w:cs="Arial"/>
                <w:u w:val="single"/>
                <w:lang w:val="it-IT"/>
              </w:rPr>
              <w:t>al concorrente che segue in graduatoria con escussione della garanzia provvisoria, qualora dovuta.</w:t>
            </w:r>
          </w:p>
          <w:p w14:paraId="77676920" w14:textId="77777777"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Si applica l’art. 27, comma 3 l.p. 16/2015.</w:t>
            </w:r>
          </w:p>
        </w:tc>
      </w:tr>
      <w:bookmarkEnd w:id="165"/>
      <w:bookmarkEnd w:id="166"/>
      <w:tr w:rsidR="00F8101E" w:rsidRPr="00553827" w14:paraId="5D9F12A4" w14:textId="77777777" w:rsidTr="00E12141">
        <w:tc>
          <w:tcPr>
            <w:tcW w:w="4405" w:type="dxa"/>
            <w:gridSpan w:val="3"/>
          </w:tcPr>
          <w:p w14:paraId="05B7F88A" w14:textId="77777777" w:rsidR="002330BF" w:rsidRPr="00211C25" w:rsidRDefault="002330BF" w:rsidP="002330BF">
            <w:pPr>
              <w:pStyle w:val="DeutscherText"/>
              <w:widowControl w:val="0"/>
              <w:spacing w:line="240" w:lineRule="auto"/>
              <w:rPr>
                <w:rFonts w:cs="Arial"/>
                <w:u w:val="single"/>
                <w:lang w:val="it-IT"/>
              </w:rPr>
            </w:pPr>
          </w:p>
        </w:tc>
        <w:tc>
          <w:tcPr>
            <w:tcW w:w="993" w:type="dxa"/>
          </w:tcPr>
          <w:p w14:paraId="7DC6872B" w14:textId="77777777" w:rsidR="002330BF" w:rsidRPr="00211C25" w:rsidRDefault="002330BF" w:rsidP="002330BF">
            <w:pPr>
              <w:widowControl w:val="0"/>
              <w:rPr>
                <w:rFonts w:cs="Arial"/>
                <w:lang w:val="it-IT"/>
              </w:rPr>
            </w:pPr>
          </w:p>
        </w:tc>
        <w:tc>
          <w:tcPr>
            <w:tcW w:w="4252" w:type="dxa"/>
          </w:tcPr>
          <w:p w14:paraId="443C6FF0" w14:textId="77777777" w:rsidR="002330BF" w:rsidRPr="00211C25" w:rsidRDefault="002330BF" w:rsidP="002330BF">
            <w:pPr>
              <w:widowControl w:val="0"/>
              <w:tabs>
                <w:tab w:val="center" w:pos="4536"/>
                <w:tab w:val="right" w:pos="9072"/>
              </w:tabs>
              <w:ind w:right="105"/>
              <w:jc w:val="both"/>
              <w:rPr>
                <w:rFonts w:cs="Arial"/>
                <w:u w:val="single"/>
                <w:lang w:val="it-IT"/>
              </w:rPr>
            </w:pPr>
          </w:p>
        </w:tc>
      </w:tr>
      <w:tr w:rsidR="00F8101E" w:rsidRPr="00211C25" w14:paraId="415C5BCE" w14:textId="77777777" w:rsidTr="00E12141">
        <w:tc>
          <w:tcPr>
            <w:tcW w:w="4405" w:type="dxa"/>
            <w:gridSpan w:val="3"/>
          </w:tcPr>
          <w:p w14:paraId="3A9B1038" w14:textId="77777777" w:rsidR="002330BF" w:rsidRPr="00211C25" w:rsidRDefault="002330BF" w:rsidP="002330BF">
            <w:pPr>
              <w:widowControl w:val="0"/>
              <w:tabs>
                <w:tab w:val="center" w:pos="4536"/>
                <w:tab w:val="right" w:pos="9072"/>
              </w:tabs>
              <w:jc w:val="both"/>
              <w:rPr>
                <w:rFonts w:cs="Arial"/>
                <w:u w:val="single"/>
                <w:lang w:val="de-DE"/>
              </w:rPr>
            </w:pPr>
            <w:r w:rsidRPr="00211C25">
              <w:rPr>
                <w:rFonts w:cs="Arial"/>
                <w:b/>
                <w:bCs/>
                <w:lang w:val="de-DE"/>
              </w:rPr>
              <w:t>3. ENDGÜLTIGE ZUSCHLAGSERTEILUNG</w:t>
            </w:r>
          </w:p>
        </w:tc>
        <w:tc>
          <w:tcPr>
            <w:tcW w:w="993" w:type="dxa"/>
          </w:tcPr>
          <w:p w14:paraId="69CA0ABC" w14:textId="77777777" w:rsidR="002330BF" w:rsidRPr="00211C25" w:rsidRDefault="002330BF" w:rsidP="002330BF">
            <w:pPr>
              <w:widowControl w:val="0"/>
              <w:rPr>
                <w:rFonts w:cs="Arial"/>
                <w:lang w:val="de-DE"/>
              </w:rPr>
            </w:pPr>
          </w:p>
        </w:tc>
        <w:tc>
          <w:tcPr>
            <w:tcW w:w="4252" w:type="dxa"/>
          </w:tcPr>
          <w:p w14:paraId="070AB8B3" w14:textId="77777777" w:rsidR="002330BF" w:rsidRPr="00211C25" w:rsidRDefault="002330BF" w:rsidP="002330BF">
            <w:pPr>
              <w:widowControl w:val="0"/>
              <w:tabs>
                <w:tab w:val="center" w:pos="4536"/>
                <w:tab w:val="right" w:pos="9072"/>
              </w:tabs>
              <w:ind w:right="105"/>
              <w:jc w:val="both"/>
              <w:rPr>
                <w:rFonts w:cs="Arial"/>
                <w:u w:val="single"/>
                <w:lang w:val="it-IT"/>
              </w:rPr>
            </w:pPr>
            <w:r w:rsidRPr="00211C25">
              <w:rPr>
                <w:rFonts w:cs="Arial"/>
                <w:b/>
                <w:lang w:val="it-IT"/>
              </w:rPr>
              <w:t>3. AGGIUDICAZIONE DEFINITIVA</w:t>
            </w:r>
          </w:p>
        </w:tc>
      </w:tr>
      <w:tr w:rsidR="00F8101E" w:rsidRPr="00211C25" w14:paraId="60C513BB" w14:textId="77777777" w:rsidTr="00E12141">
        <w:tc>
          <w:tcPr>
            <w:tcW w:w="4405" w:type="dxa"/>
            <w:gridSpan w:val="3"/>
          </w:tcPr>
          <w:p w14:paraId="0F3AD132" w14:textId="77777777" w:rsidR="002330BF" w:rsidRPr="00211C25" w:rsidRDefault="002330BF" w:rsidP="002330BF">
            <w:pPr>
              <w:widowControl w:val="0"/>
              <w:jc w:val="center"/>
              <w:rPr>
                <w:rFonts w:cs="Arial"/>
                <w:bCs/>
                <w:lang w:val="it-IT"/>
              </w:rPr>
            </w:pPr>
          </w:p>
        </w:tc>
        <w:tc>
          <w:tcPr>
            <w:tcW w:w="993" w:type="dxa"/>
          </w:tcPr>
          <w:p w14:paraId="5E781918" w14:textId="77777777" w:rsidR="002330BF" w:rsidRPr="00211C25" w:rsidRDefault="002330BF" w:rsidP="002330BF">
            <w:pPr>
              <w:widowControl w:val="0"/>
              <w:rPr>
                <w:rFonts w:cs="Arial"/>
                <w:lang w:val="it-IT"/>
              </w:rPr>
            </w:pPr>
          </w:p>
        </w:tc>
        <w:tc>
          <w:tcPr>
            <w:tcW w:w="4252" w:type="dxa"/>
          </w:tcPr>
          <w:p w14:paraId="406794D2" w14:textId="77777777" w:rsidR="002330BF" w:rsidRPr="00211C25" w:rsidRDefault="002330BF" w:rsidP="002330BF">
            <w:pPr>
              <w:widowControl w:val="0"/>
              <w:tabs>
                <w:tab w:val="center" w:pos="4536"/>
                <w:tab w:val="right" w:pos="9072"/>
              </w:tabs>
              <w:ind w:right="105"/>
              <w:jc w:val="center"/>
              <w:rPr>
                <w:rFonts w:cs="Arial"/>
                <w:lang w:val="it-IT"/>
              </w:rPr>
            </w:pPr>
          </w:p>
        </w:tc>
      </w:tr>
      <w:tr w:rsidR="00F8101E" w:rsidRPr="00553827" w14:paraId="05A7BAD6" w14:textId="77777777" w:rsidTr="00E12141">
        <w:tc>
          <w:tcPr>
            <w:tcW w:w="4405" w:type="dxa"/>
            <w:gridSpan w:val="3"/>
          </w:tcPr>
          <w:p w14:paraId="0392C5CD" w14:textId="2F33980B" w:rsidR="002330BF" w:rsidRPr="004D4C7F" w:rsidRDefault="002330BF" w:rsidP="002330BF">
            <w:pPr>
              <w:widowControl w:val="0"/>
              <w:jc w:val="both"/>
              <w:rPr>
                <w:rFonts w:cs="Arial"/>
                <w:b/>
                <w:bCs/>
                <w:lang w:val="de-DE"/>
              </w:rPr>
            </w:pPr>
            <w:r w:rsidRPr="004D4C7F">
              <w:rPr>
                <w:rFonts w:cs="Arial"/>
                <w:color w:val="FF0000"/>
                <w:lang w:val="de-DE"/>
              </w:rPr>
              <w:t>Die Vergabestelle/auftraggebende Körperschaft</w:t>
            </w:r>
            <w:r w:rsidRPr="004D4C7F">
              <w:rPr>
                <w:rFonts w:cs="Arial"/>
                <w:lang w:val="de-DE"/>
              </w:rPr>
              <w:t xml:space="preserve"> </w:t>
            </w:r>
            <w:r w:rsidR="004C3974" w:rsidRPr="004D4C7F">
              <w:rPr>
                <w:rFonts w:cs="Arial"/>
                <w:lang w:val="de-DE"/>
              </w:rPr>
              <w:t>erklärt nach positivem Ausgang obengenannter Kontrollen die Zuschlagserteilung güt wirksam</w:t>
            </w:r>
            <w:r w:rsidRPr="004D4C7F">
              <w:rPr>
                <w:rFonts w:cs="Arial"/>
                <w:lang w:val="de-DE"/>
              </w:rPr>
              <w:t>. Innerhalb der folgenden fünf Tage sendet die Vergabestelle</w:t>
            </w:r>
            <w:r w:rsidRPr="004D4C7F">
              <w:rPr>
                <w:rFonts w:cs="Arial"/>
                <w:color w:val="0000FF"/>
                <w:lang w:val="de-DE"/>
              </w:rPr>
              <w:t xml:space="preserve"> </w:t>
            </w:r>
            <w:r w:rsidRPr="004D4C7F">
              <w:rPr>
                <w:rFonts w:cs="Arial"/>
                <w:lang w:val="de-DE"/>
              </w:rPr>
              <w:t>dem Bieter die Mitteilungen gemäß Art. 76 Abs. 5 GvD Nr. 50/2016 mittels PEC.</w:t>
            </w:r>
          </w:p>
        </w:tc>
        <w:tc>
          <w:tcPr>
            <w:tcW w:w="993" w:type="dxa"/>
          </w:tcPr>
          <w:p w14:paraId="30BB0D49" w14:textId="77777777" w:rsidR="002330BF" w:rsidRPr="004D4C7F" w:rsidRDefault="002330BF" w:rsidP="002330BF">
            <w:pPr>
              <w:widowControl w:val="0"/>
              <w:jc w:val="both"/>
              <w:rPr>
                <w:rFonts w:cs="Arial"/>
                <w:lang w:val="de-DE"/>
              </w:rPr>
            </w:pPr>
          </w:p>
        </w:tc>
        <w:tc>
          <w:tcPr>
            <w:tcW w:w="4252" w:type="dxa"/>
          </w:tcPr>
          <w:p w14:paraId="12F96BC2" w14:textId="39C71C01" w:rsidR="002330BF" w:rsidRPr="00211C25" w:rsidRDefault="002330BF" w:rsidP="002330BF">
            <w:pPr>
              <w:widowControl w:val="0"/>
              <w:tabs>
                <w:tab w:val="center" w:pos="4536"/>
                <w:tab w:val="right" w:pos="9072"/>
              </w:tabs>
              <w:ind w:right="105"/>
              <w:jc w:val="both"/>
              <w:rPr>
                <w:rFonts w:cs="Arial"/>
                <w:b/>
                <w:lang w:val="it-IT"/>
              </w:rPr>
            </w:pPr>
            <w:r w:rsidRPr="004D4C7F">
              <w:rPr>
                <w:rFonts w:cs="Arial"/>
                <w:color w:val="FF0000"/>
                <w:lang w:val="it-IT"/>
              </w:rPr>
              <w:t>La stazione appaltante / L’ente committente</w:t>
            </w:r>
            <w:r w:rsidR="00666935" w:rsidRPr="004D4C7F">
              <w:rPr>
                <w:rFonts w:cs="Arial"/>
                <w:color w:val="FF0000"/>
                <w:lang w:val="it-IT"/>
              </w:rPr>
              <w:t xml:space="preserve"> </w:t>
            </w:r>
            <w:r w:rsidR="00666935" w:rsidRPr="004D4C7F">
              <w:rPr>
                <w:rFonts w:cs="Arial"/>
                <w:lang w:val="it-IT"/>
              </w:rPr>
              <w:t>dichiara</w:t>
            </w:r>
            <w:r w:rsidRPr="004D4C7F">
              <w:rPr>
                <w:rFonts w:cs="Arial"/>
                <w:lang w:val="it-IT"/>
              </w:rPr>
              <w:t xml:space="preserve"> l’aggiudicazione,che diventa efficace a seguito dell’esito positivo dei suddetti controlli. La stazione appaltante procederà entro i successivi 5 giorni alle comunicazioni di cui all’art. 76, comma 5, d.lgs. 50/2016 tramite PEC al offerente.</w:t>
            </w:r>
          </w:p>
        </w:tc>
      </w:tr>
      <w:tr w:rsidR="00F8101E" w:rsidRPr="00553827" w14:paraId="3985CDA6" w14:textId="77777777" w:rsidTr="00E12141">
        <w:tc>
          <w:tcPr>
            <w:tcW w:w="4405" w:type="dxa"/>
            <w:gridSpan w:val="3"/>
          </w:tcPr>
          <w:p w14:paraId="0EB7508D" w14:textId="77777777" w:rsidR="002330BF" w:rsidRPr="00211C25" w:rsidRDefault="002330BF" w:rsidP="002330BF">
            <w:pPr>
              <w:widowControl w:val="0"/>
              <w:jc w:val="both"/>
              <w:rPr>
                <w:rFonts w:cs="Arial"/>
                <w:lang w:val="it-IT"/>
              </w:rPr>
            </w:pPr>
          </w:p>
        </w:tc>
        <w:tc>
          <w:tcPr>
            <w:tcW w:w="993" w:type="dxa"/>
          </w:tcPr>
          <w:p w14:paraId="2999FC87" w14:textId="77777777" w:rsidR="002330BF" w:rsidRPr="00211C25" w:rsidRDefault="002330BF" w:rsidP="002330BF">
            <w:pPr>
              <w:widowControl w:val="0"/>
              <w:rPr>
                <w:rFonts w:cs="Arial"/>
                <w:lang w:val="it-IT"/>
              </w:rPr>
            </w:pPr>
          </w:p>
        </w:tc>
        <w:tc>
          <w:tcPr>
            <w:tcW w:w="4252" w:type="dxa"/>
          </w:tcPr>
          <w:p w14:paraId="13798F9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553827" w14:paraId="1E717ED9" w14:textId="77777777" w:rsidTr="00E12141">
        <w:tc>
          <w:tcPr>
            <w:tcW w:w="4405" w:type="dxa"/>
            <w:gridSpan w:val="3"/>
          </w:tcPr>
          <w:p w14:paraId="5D2F2B93" w14:textId="06D03722" w:rsidR="002330BF" w:rsidRPr="004D4C7F" w:rsidRDefault="002330BF" w:rsidP="002330BF">
            <w:pPr>
              <w:widowControl w:val="0"/>
              <w:jc w:val="both"/>
              <w:rPr>
                <w:rFonts w:cs="Arial"/>
                <w:lang w:val="de-DE"/>
              </w:rPr>
            </w:pPr>
            <w:r w:rsidRPr="004D4C7F">
              <w:rPr>
                <w:rFonts w:cs="Arial"/>
                <w:lang w:val="de-DE"/>
              </w:rPr>
              <w:lastRenderedPageBreak/>
              <w:t xml:space="preserve">Gemäß Art. 32 GvD Nr. 50/2016 ist der Zuschlag für den Zuschlagsempfänger sofort bindend, während er es für </w:t>
            </w:r>
            <w:r w:rsidRPr="004D4C7F">
              <w:rPr>
                <w:rFonts w:cs="Arial"/>
                <w:color w:val="FF0000"/>
                <w:lang w:val="de-DE"/>
              </w:rPr>
              <w:t>die Vergabestelle</w:t>
            </w:r>
            <w:r w:rsidR="00677477" w:rsidRPr="004D4C7F">
              <w:rPr>
                <w:rFonts w:cs="Arial"/>
                <w:lang w:val="de-DE"/>
              </w:rPr>
              <w:t>/</w:t>
            </w:r>
            <w:r w:rsidR="00677477" w:rsidRPr="004D4C7F">
              <w:rPr>
                <w:rFonts w:cs="Arial"/>
                <w:color w:val="FF0000"/>
                <w:lang w:val="de-DE"/>
              </w:rPr>
              <w:t xml:space="preserve"> auftraggebende Körperschaft</w:t>
            </w:r>
            <w:r w:rsidRPr="004D4C7F">
              <w:rPr>
                <w:rFonts w:cs="Arial"/>
                <w:lang w:val="de-DE"/>
              </w:rPr>
              <w:t xml:space="preserve"> erst nach Abschluss </w:t>
            </w:r>
            <w:r w:rsidRPr="004D4C7F">
              <w:rPr>
                <w:rFonts w:cs="Arial"/>
                <w:color w:val="FF0000"/>
                <w:lang w:val="de-DE"/>
              </w:rPr>
              <w:t xml:space="preserve">der Vereinbarung/des Vertrags </w:t>
            </w:r>
            <w:r w:rsidRPr="004D4C7F">
              <w:rPr>
                <w:rFonts w:cs="Arial"/>
                <w:lang w:val="de-DE"/>
              </w:rPr>
              <w:t>ist.</w:t>
            </w:r>
          </w:p>
        </w:tc>
        <w:tc>
          <w:tcPr>
            <w:tcW w:w="993" w:type="dxa"/>
          </w:tcPr>
          <w:p w14:paraId="75A7912C" w14:textId="77777777" w:rsidR="002330BF" w:rsidRPr="004D4C7F" w:rsidRDefault="002330BF" w:rsidP="002330BF">
            <w:pPr>
              <w:widowControl w:val="0"/>
              <w:rPr>
                <w:rFonts w:cs="Arial"/>
                <w:lang w:val="de-DE"/>
              </w:rPr>
            </w:pPr>
          </w:p>
        </w:tc>
        <w:tc>
          <w:tcPr>
            <w:tcW w:w="4252" w:type="dxa"/>
          </w:tcPr>
          <w:p w14:paraId="38793EF8" w14:textId="0C672687" w:rsidR="002330BF" w:rsidRPr="00211C25" w:rsidRDefault="002330BF" w:rsidP="002330BF">
            <w:pPr>
              <w:widowControl w:val="0"/>
              <w:tabs>
                <w:tab w:val="center" w:pos="4536"/>
                <w:tab w:val="right" w:pos="9072"/>
              </w:tabs>
              <w:ind w:right="105"/>
              <w:jc w:val="both"/>
              <w:rPr>
                <w:rFonts w:cs="Arial"/>
                <w:dstrike/>
                <w:lang w:val="it-IT"/>
              </w:rPr>
            </w:pPr>
            <w:r w:rsidRPr="004D4C7F">
              <w:rPr>
                <w:rFonts w:cs="Arial"/>
                <w:lang w:val="it-IT"/>
              </w:rPr>
              <w:t xml:space="preserve">Ai sensi dell’art. 32 del d.lgs. 50/2016 l’aggiudicazione è immediatamente impegnativa per l’aggiudicatario, mentre per </w:t>
            </w:r>
            <w:r w:rsidR="00830DA3" w:rsidRPr="004D4C7F">
              <w:rPr>
                <w:rFonts w:cs="Arial"/>
                <w:color w:val="FF0000"/>
                <w:lang w:val="it-IT"/>
              </w:rPr>
              <w:t>l’ente committente / la stazione appaltante</w:t>
            </w:r>
            <w:r w:rsidRPr="004D4C7F">
              <w:rPr>
                <w:rFonts w:cs="Arial"/>
                <w:lang w:val="it-IT"/>
              </w:rPr>
              <w:t xml:space="preserve"> diventa tale a decorrere dalla data di stipula</w:t>
            </w:r>
            <w:r w:rsidRPr="004D4C7F">
              <w:rPr>
                <w:rFonts w:cs="Arial"/>
                <w:color w:val="0000FF"/>
                <w:lang w:val="it-IT"/>
              </w:rPr>
              <w:t xml:space="preserve"> </w:t>
            </w:r>
            <w:r w:rsidRPr="004D4C7F">
              <w:rPr>
                <w:rFonts w:cs="Arial"/>
                <w:color w:val="FF0000"/>
                <w:lang w:val="it-IT"/>
              </w:rPr>
              <w:t>della convenzione / del contratto.</w:t>
            </w:r>
          </w:p>
        </w:tc>
      </w:tr>
      <w:tr w:rsidR="00F8101E" w:rsidRPr="00553827" w14:paraId="71E8A835" w14:textId="77777777" w:rsidTr="00E12141">
        <w:tc>
          <w:tcPr>
            <w:tcW w:w="4405" w:type="dxa"/>
            <w:gridSpan w:val="3"/>
          </w:tcPr>
          <w:p w14:paraId="031BFAA4" w14:textId="77777777" w:rsidR="002330BF" w:rsidRPr="00211C25" w:rsidRDefault="002330BF" w:rsidP="002330BF">
            <w:pPr>
              <w:widowControl w:val="0"/>
              <w:tabs>
                <w:tab w:val="left" w:pos="720"/>
              </w:tabs>
              <w:jc w:val="both"/>
              <w:rPr>
                <w:rFonts w:cs="Arial"/>
                <w:bCs/>
                <w:noProof w:val="0"/>
                <w:color w:val="FF0000"/>
                <w:lang w:val="it-IT" w:eastAsia="it-IT"/>
              </w:rPr>
            </w:pPr>
          </w:p>
        </w:tc>
        <w:tc>
          <w:tcPr>
            <w:tcW w:w="993" w:type="dxa"/>
          </w:tcPr>
          <w:p w14:paraId="636B14B5" w14:textId="77777777" w:rsidR="002330BF" w:rsidRPr="00211C25" w:rsidRDefault="002330BF" w:rsidP="002330BF">
            <w:pPr>
              <w:widowControl w:val="0"/>
              <w:rPr>
                <w:rFonts w:cs="Arial"/>
                <w:lang w:val="it-IT"/>
              </w:rPr>
            </w:pPr>
          </w:p>
        </w:tc>
        <w:tc>
          <w:tcPr>
            <w:tcW w:w="4252" w:type="dxa"/>
          </w:tcPr>
          <w:p w14:paraId="1E064743" w14:textId="77777777" w:rsidR="002330BF" w:rsidRPr="00211C25" w:rsidRDefault="002330BF" w:rsidP="002330BF">
            <w:pPr>
              <w:widowControl w:val="0"/>
              <w:tabs>
                <w:tab w:val="left" w:pos="720"/>
              </w:tabs>
              <w:ind w:right="105"/>
              <w:jc w:val="both"/>
              <w:rPr>
                <w:rFonts w:cs="Arial"/>
                <w:color w:val="FF0000"/>
                <w:lang w:val="it-IT"/>
              </w:rPr>
            </w:pPr>
          </w:p>
        </w:tc>
      </w:tr>
      <w:tr w:rsidR="00F8101E" w:rsidRPr="00553827" w14:paraId="105F01D4" w14:textId="77777777" w:rsidTr="00E12141">
        <w:tc>
          <w:tcPr>
            <w:tcW w:w="4405" w:type="dxa"/>
            <w:gridSpan w:val="3"/>
          </w:tcPr>
          <w:p w14:paraId="0589F56A" w14:textId="0EEDAC96" w:rsidR="002330BF" w:rsidRPr="00211C25" w:rsidRDefault="002330BF" w:rsidP="002330BF">
            <w:pPr>
              <w:widowControl w:val="0"/>
              <w:tabs>
                <w:tab w:val="left" w:pos="720"/>
              </w:tabs>
              <w:jc w:val="both"/>
              <w:rPr>
                <w:rFonts w:cs="Arial"/>
                <w:lang w:val="de-DE"/>
              </w:rPr>
            </w:pPr>
            <w:r w:rsidRPr="00211C25">
              <w:rPr>
                <w:rFonts w:cs="Arial"/>
                <w:lang w:val="de-DE"/>
              </w:rPr>
              <w:t xml:space="preserve">Die Bieter sind für einen Zeitraum von </w:t>
            </w:r>
            <w:r w:rsidRPr="00211C25">
              <w:rPr>
                <w:rFonts w:cs="Arial"/>
                <w:color w:val="FF0000"/>
                <w:lang w:val="de-DE"/>
              </w:rPr>
              <w:t>180/240 aufeinanderfolgenden Kalendertagen</w:t>
            </w:r>
            <w:r w:rsidRPr="00211C25">
              <w:rPr>
                <w:rFonts w:cs="Arial"/>
                <w:lang w:val="de-DE"/>
              </w:rPr>
              <w:t xml:space="preserve"> nach Ablauf der Frist für die Einreichung der Angebote an diese gebunden.</w:t>
            </w:r>
          </w:p>
        </w:tc>
        <w:tc>
          <w:tcPr>
            <w:tcW w:w="993" w:type="dxa"/>
          </w:tcPr>
          <w:p w14:paraId="1898963D" w14:textId="77777777" w:rsidR="002330BF" w:rsidRPr="00211C25" w:rsidRDefault="002330BF" w:rsidP="002330BF">
            <w:pPr>
              <w:widowControl w:val="0"/>
              <w:rPr>
                <w:rFonts w:cs="Arial"/>
                <w:lang w:val="de-DE"/>
              </w:rPr>
            </w:pPr>
          </w:p>
        </w:tc>
        <w:tc>
          <w:tcPr>
            <w:tcW w:w="4252" w:type="dxa"/>
          </w:tcPr>
          <w:p w14:paraId="30C85483" w14:textId="77777777" w:rsidR="002330BF" w:rsidRPr="00211C25" w:rsidRDefault="002330BF" w:rsidP="002330BF">
            <w:pPr>
              <w:widowControl w:val="0"/>
              <w:tabs>
                <w:tab w:val="center" w:pos="4536"/>
                <w:tab w:val="right" w:pos="9072"/>
              </w:tabs>
              <w:autoSpaceDE w:val="0"/>
              <w:autoSpaceDN w:val="0"/>
              <w:adjustRightInd w:val="0"/>
              <w:ind w:right="105"/>
              <w:jc w:val="both"/>
              <w:rPr>
                <w:rFonts w:cs="Arial"/>
                <w:color w:val="FF0000"/>
                <w:lang w:val="it-IT"/>
              </w:rPr>
            </w:pPr>
            <w:r w:rsidRPr="00211C25">
              <w:rPr>
                <w:rFonts w:cs="Arial"/>
                <w:bCs/>
                <w:lang w:val="it-IT"/>
              </w:rPr>
              <w:t xml:space="preserve">Gli offerenti sono vincolati alle offerte presentate per un periodo </w:t>
            </w:r>
            <w:r w:rsidRPr="00211C25">
              <w:rPr>
                <w:rFonts w:cs="Arial"/>
                <w:color w:val="FF0000"/>
                <w:lang w:val="it-IT"/>
              </w:rPr>
              <w:t>di 180/240 giorni</w:t>
            </w:r>
            <w:r w:rsidRPr="00211C25">
              <w:rPr>
                <w:rFonts w:cs="Arial"/>
                <w:bCs/>
                <w:lang w:val="it-IT"/>
              </w:rPr>
              <w:t xml:space="preserve"> </w:t>
            </w:r>
            <w:r w:rsidRPr="00211C25">
              <w:rPr>
                <w:rFonts w:cs="Arial"/>
                <w:bCs/>
                <w:color w:val="FF0000"/>
                <w:lang w:val="it-IT"/>
              </w:rPr>
              <w:t>naturali e consecutivi</w:t>
            </w:r>
            <w:r w:rsidRPr="00211C25">
              <w:rPr>
                <w:rFonts w:cs="Arial"/>
                <w:bCs/>
                <w:lang w:val="it-IT"/>
              </w:rPr>
              <w:t xml:space="preserve"> dalla data di scadenza del termine di presentazione delle offerte.</w:t>
            </w:r>
          </w:p>
        </w:tc>
      </w:tr>
      <w:tr w:rsidR="00F8101E" w:rsidRPr="00553827" w14:paraId="7F83054F" w14:textId="77777777" w:rsidTr="00E12141">
        <w:tc>
          <w:tcPr>
            <w:tcW w:w="4405" w:type="dxa"/>
            <w:gridSpan w:val="3"/>
          </w:tcPr>
          <w:p w14:paraId="27D5EC7F" w14:textId="77777777" w:rsidR="002330BF" w:rsidRPr="00211C25" w:rsidRDefault="002330BF" w:rsidP="002330BF">
            <w:pPr>
              <w:widowControl w:val="0"/>
              <w:jc w:val="both"/>
              <w:rPr>
                <w:rFonts w:cs="Arial"/>
                <w:lang w:val="it-IT"/>
              </w:rPr>
            </w:pPr>
          </w:p>
        </w:tc>
        <w:tc>
          <w:tcPr>
            <w:tcW w:w="993" w:type="dxa"/>
          </w:tcPr>
          <w:p w14:paraId="54DE8CBE" w14:textId="77777777" w:rsidR="002330BF" w:rsidRPr="00211C25" w:rsidRDefault="002330BF" w:rsidP="002330BF">
            <w:pPr>
              <w:widowControl w:val="0"/>
              <w:rPr>
                <w:rFonts w:cs="Arial"/>
                <w:lang w:val="it-IT"/>
              </w:rPr>
            </w:pPr>
          </w:p>
        </w:tc>
        <w:tc>
          <w:tcPr>
            <w:tcW w:w="4252" w:type="dxa"/>
          </w:tcPr>
          <w:p w14:paraId="78CA2F3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553827" w14:paraId="7DBBAC39" w14:textId="77777777" w:rsidTr="00E12141">
        <w:tc>
          <w:tcPr>
            <w:tcW w:w="4405" w:type="dxa"/>
            <w:gridSpan w:val="3"/>
          </w:tcPr>
          <w:p w14:paraId="606F92EC" w14:textId="11122E1F" w:rsidR="002330BF" w:rsidRPr="00211C25" w:rsidRDefault="002330BF" w:rsidP="002330BF">
            <w:pPr>
              <w:widowControl w:val="0"/>
              <w:tabs>
                <w:tab w:val="left" w:pos="720"/>
              </w:tabs>
              <w:jc w:val="both"/>
              <w:rPr>
                <w:rFonts w:cs="Arial"/>
                <w:bCs/>
                <w:lang w:val="de-DE"/>
              </w:rPr>
            </w:pPr>
            <w:r w:rsidRPr="00211C25">
              <w:rPr>
                <w:rFonts w:cs="Arial"/>
                <w:lang w:val="de-DE"/>
              </w:rPr>
              <w:t>Nach der Zuschlagserteilung kann der gesetzliche Vertreter des Teilnehmers oder eine andere bevollmächtigte Person, die im Portal registriert ist, die endgültige Rangordnung unter „Mitteilungen“ einsehen.</w:t>
            </w:r>
          </w:p>
        </w:tc>
        <w:tc>
          <w:tcPr>
            <w:tcW w:w="993" w:type="dxa"/>
          </w:tcPr>
          <w:p w14:paraId="33643EE1" w14:textId="77777777" w:rsidR="002330BF" w:rsidRPr="00211C25" w:rsidRDefault="002330BF" w:rsidP="002330BF">
            <w:pPr>
              <w:widowControl w:val="0"/>
              <w:rPr>
                <w:rFonts w:cs="Arial"/>
                <w:lang w:val="de-DE"/>
              </w:rPr>
            </w:pPr>
          </w:p>
        </w:tc>
        <w:tc>
          <w:tcPr>
            <w:tcW w:w="4252" w:type="dxa"/>
          </w:tcPr>
          <w:p w14:paraId="27CCFABB"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211C25">
              <w:rPr>
                <w:rFonts w:cs="Arial"/>
                <w:iCs/>
                <w:lang w:val="it-IT"/>
              </w:rPr>
              <w:t xml:space="preserve">. </w:t>
            </w:r>
          </w:p>
        </w:tc>
      </w:tr>
      <w:tr w:rsidR="00F8101E" w:rsidRPr="00553827" w14:paraId="0C58DA0B" w14:textId="77777777" w:rsidTr="00E12141">
        <w:tc>
          <w:tcPr>
            <w:tcW w:w="4405" w:type="dxa"/>
            <w:gridSpan w:val="3"/>
          </w:tcPr>
          <w:p w14:paraId="23CB142C" w14:textId="77777777" w:rsidR="002330BF" w:rsidRPr="00211C25" w:rsidRDefault="002330BF" w:rsidP="002330BF">
            <w:pPr>
              <w:widowControl w:val="0"/>
              <w:tabs>
                <w:tab w:val="left" w:pos="720"/>
              </w:tabs>
              <w:jc w:val="both"/>
              <w:rPr>
                <w:rFonts w:cs="Arial"/>
                <w:lang w:val="it-IT"/>
              </w:rPr>
            </w:pPr>
          </w:p>
        </w:tc>
        <w:tc>
          <w:tcPr>
            <w:tcW w:w="993" w:type="dxa"/>
          </w:tcPr>
          <w:p w14:paraId="40D1B36D" w14:textId="77777777" w:rsidR="002330BF" w:rsidRPr="00211C25" w:rsidRDefault="002330BF" w:rsidP="002330BF">
            <w:pPr>
              <w:widowControl w:val="0"/>
              <w:rPr>
                <w:rFonts w:cs="Arial"/>
                <w:lang w:val="it-IT"/>
              </w:rPr>
            </w:pPr>
          </w:p>
        </w:tc>
        <w:tc>
          <w:tcPr>
            <w:tcW w:w="4252" w:type="dxa"/>
          </w:tcPr>
          <w:p w14:paraId="47DD3576" w14:textId="77777777" w:rsidR="002330BF" w:rsidRPr="00211C25" w:rsidRDefault="002330BF" w:rsidP="002330BF">
            <w:pPr>
              <w:widowControl w:val="0"/>
              <w:tabs>
                <w:tab w:val="left" w:pos="720"/>
              </w:tabs>
              <w:ind w:right="105"/>
              <w:jc w:val="both"/>
              <w:rPr>
                <w:rFonts w:cs="Arial"/>
                <w:lang w:val="it-IT"/>
              </w:rPr>
            </w:pPr>
          </w:p>
        </w:tc>
      </w:tr>
      <w:tr w:rsidR="00F8101E" w:rsidRPr="00553827" w14:paraId="34CA9740" w14:textId="77777777" w:rsidTr="00E12141">
        <w:tc>
          <w:tcPr>
            <w:tcW w:w="4405" w:type="dxa"/>
            <w:gridSpan w:val="3"/>
          </w:tcPr>
          <w:p w14:paraId="47B19A3C" w14:textId="29409D99" w:rsidR="002330BF" w:rsidRPr="00211C25" w:rsidRDefault="002330BF" w:rsidP="002330BF">
            <w:pPr>
              <w:widowControl w:val="0"/>
              <w:tabs>
                <w:tab w:val="left" w:pos="720"/>
              </w:tabs>
              <w:jc w:val="both"/>
              <w:rPr>
                <w:rFonts w:cs="Arial"/>
                <w:lang w:val="de-DE"/>
              </w:rPr>
            </w:pPr>
            <w:r>
              <w:rPr>
                <w:rFonts w:cs="Arial"/>
                <w:b/>
                <w:lang w:val="de-DE"/>
              </w:rPr>
              <w:t>4. WIDERRUF DES</w:t>
            </w:r>
            <w:r w:rsidRPr="00211C25">
              <w:rPr>
                <w:rFonts w:cs="Arial"/>
                <w:b/>
                <w:lang w:val="de-DE"/>
              </w:rPr>
              <w:t xml:space="preserve"> ZUSCHLAG</w:t>
            </w:r>
            <w:r>
              <w:rPr>
                <w:rFonts w:cs="Arial"/>
                <w:b/>
                <w:lang w:val="de-DE"/>
              </w:rPr>
              <w:t>S</w:t>
            </w:r>
            <w:r w:rsidRPr="00211C25">
              <w:rPr>
                <w:rFonts w:cs="Arial"/>
                <w:b/>
                <w:lang w:val="de-DE"/>
              </w:rPr>
              <w:t xml:space="preserve"> AUS GRÜNDEN</w:t>
            </w:r>
            <w:r>
              <w:rPr>
                <w:rFonts w:cs="Arial"/>
                <w:b/>
                <w:lang w:val="de-DE"/>
              </w:rPr>
              <w:t>, DIE</w:t>
            </w:r>
            <w:r w:rsidRPr="00211C25">
              <w:rPr>
                <w:rFonts w:cs="Arial"/>
                <w:b/>
                <w:lang w:val="de-DE"/>
              </w:rPr>
              <w:t xml:space="preserve"> DEM ZUSCHLAGS</w:t>
            </w:r>
            <w:r>
              <w:rPr>
                <w:rFonts w:cs="Arial"/>
                <w:b/>
                <w:lang w:val="de-DE"/>
              </w:rPr>
              <w:t>-</w:t>
            </w:r>
            <w:r w:rsidRPr="00211C25">
              <w:rPr>
                <w:rFonts w:cs="Arial"/>
                <w:b/>
                <w:lang w:val="de-DE"/>
              </w:rPr>
              <w:t>EMPFÄNGER ANZULASTEN</w:t>
            </w:r>
            <w:r>
              <w:rPr>
                <w:rFonts w:cs="Arial"/>
                <w:b/>
                <w:lang w:val="de-DE"/>
              </w:rPr>
              <w:t xml:space="preserve"> SIND</w:t>
            </w:r>
            <w:r w:rsidRPr="00211C25">
              <w:rPr>
                <w:rFonts w:cs="Arial"/>
                <w:b/>
                <w:lang w:val="de-DE"/>
              </w:rPr>
              <w:t xml:space="preserve"> </w:t>
            </w:r>
          </w:p>
        </w:tc>
        <w:tc>
          <w:tcPr>
            <w:tcW w:w="993" w:type="dxa"/>
          </w:tcPr>
          <w:p w14:paraId="0376B928" w14:textId="77777777" w:rsidR="002330BF" w:rsidRPr="00211C25" w:rsidRDefault="002330BF" w:rsidP="002330BF">
            <w:pPr>
              <w:widowControl w:val="0"/>
              <w:jc w:val="center"/>
              <w:rPr>
                <w:rFonts w:cs="Arial"/>
                <w:lang w:val="de-DE"/>
              </w:rPr>
            </w:pPr>
          </w:p>
        </w:tc>
        <w:tc>
          <w:tcPr>
            <w:tcW w:w="4252" w:type="dxa"/>
          </w:tcPr>
          <w:p w14:paraId="7CA9E056" w14:textId="484574F8" w:rsidR="002330BF" w:rsidRPr="00211C25" w:rsidRDefault="002330BF" w:rsidP="002330BF">
            <w:pPr>
              <w:widowControl w:val="0"/>
              <w:tabs>
                <w:tab w:val="center" w:pos="4536"/>
                <w:tab w:val="right" w:pos="9072"/>
              </w:tabs>
              <w:ind w:right="105"/>
              <w:jc w:val="center"/>
              <w:rPr>
                <w:rFonts w:cs="Arial"/>
                <w:b/>
                <w:bCs/>
                <w:lang w:val="it-IT"/>
              </w:rPr>
            </w:pPr>
            <w:r w:rsidRPr="00211C25">
              <w:rPr>
                <w:rFonts w:cs="Arial"/>
                <w:b/>
                <w:bCs/>
                <w:lang w:val="it-IT"/>
              </w:rPr>
              <w:t>4. REVOCA DELL’AGGIUDICAZIONE PER CAUSA IMPUTABILE ALL’AGGIUDICATARIO</w:t>
            </w:r>
          </w:p>
          <w:p w14:paraId="1C1034E9" w14:textId="77777777" w:rsidR="002330BF" w:rsidRPr="00211C25" w:rsidRDefault="002330BF" w:rsidP="002330BF">
            <w:pPr>
              <w:widowControl w:val="0"/>
              <w:tabs>
                <w:tab w:val="left" w:pos="720"/>
              </w:tabs>
              <w:ind w:right="105"/>
              <w:jc w:val="center"/>
              <w:rPr>
                <w:rFonts w:cs="Arial"/>
                <w:iCs/>
                <w:lang w:val="it-IT"/>
              </w:rPr>
            </w:pPr>
          </w:p>
        </w:tc>
      </w:tr>
      <w:tr w:rsidR="00F8101E" w:rsidRPr="00553827" w14:paraId="3C904137" w14:textId="77777777" w:rsidTr="00E12141">
        <w:tc>
          <w:tcPr>
            <w:tcW w:w="4405" w:type="dxa"/>
            <w:gridSpan w:val="3"/>
          </w:tcPr>
          <w:p w14:paraId="5B194C76" w14:textId="77777777" w:rsidR="002330BF" w:rsidRPr="00211C25" w:rsidRDefault="002330BF" w:rsidP="002330BF">
            <w:pPr>
              <w:widowControl w:val="0"/>
              <w:jc w:val="center"/>
              <w:rPr>
                <w:rFonts w:cs="Arial"/>
                <w:b/>
                <w:lang w:val="it-IT"/>
              </w:rPr>
            </w:pPr>
          </w:p>
        </w:tc>
        <w:tc>
          <w:tcPr>
            <w:tcW w:w="993" w:type="dxa"/>
          </w:tcPr>
          <w:p w14:paraId="74973F61" w14:textId="77777777" w:rsidR="002330BF" w:rsidRPr="00211C25" w:rsidRDefault="002330BF" w:rsidP="002330BF">
            <w:pPr>
              <w:widowControl w:val="0"/>
              <w:rPr>
                <w:rFonts w:cs="Arial"/>
                <w:lang w:val="it-IT"/>
              </w:rPr>
            </w:pPr>
          </w:p>
        </w:tc>
        <w:tc>
          <w:tcPr>
            <w:tcW w:w="4252" w:type="dxa"/>
          </w:tcPr>
          <w:p w14:paraId="69675762" w14:textId="77777777" w:rsidR="002330BF" w:rsidRPr="00211C25" w:rsidRDefault="002330BF" w:rsidP="002330BF">
            <w:pPr>
              <w:widowControl w:val="0"/>
              <w:tabs>
                <w:tab w:val="center" w:pos="4536"/>
                <w:tab w:val="right" w:pos="9072"/>
              </w:tabs>
              <w:ind w:right="105"/>
              <w:jc w:val="center"/>
              <w:rPr>
                <w:rFonts w:cs="Arial"/>
                <w:b/>
                <w:bCs/>
                <w:lang w:val="it-IT"/>
              </w:rPr>
            </w:pPr>
          </w:p>
        </w:tc>
      </w:tr>
      <w:tr w:rsidR="00F8101E" w:rsidRPr="00553827" w14:paraId="1281E383" w14:textId="77777777" w:rsidTr="00E12141">
        <w:tc>
          <w:tcPr>
            <w:tcW w:w="4405" w:type="dxa"/>
            <w:gridSpan w:val="3"/>
          </w:tcPr>
          <w:p w14:paraId="0522A311" w14:textId="615CFF58" w:rsidR="002330BF" w:rsidRPr="00211C25" w:rsidRDefault="002330BF" w:rsidP="002330BF">
            <w:pPr>
              <w:widowControl w:val="0"/>
              <w:tabs>
                <w:tab w:val="left" w:pos="4111"/>
              </w:tabs>
              <w:jc w:val="both"/>
              <w:rPr>
                <w:rFonts w:cs="Arial"/>
                <w:bCs/>
                <w:lang w:val="de-DE"/>
              </w:rPr>
            </w:pPr>
            <w:r w:rsidRPr="00211C25">
              <w:rPr>
                <w:rFonts w:cs="Arial"/>
                <w:bCs/>
                <w:lang w:val="de-DE"/>
              </w:rPr>
              <w:t>Die Zuschlagserteilung wird widerrufen, wenn der Zuschlagsempfänger:</w:t>
            </w:r>
          </w:p>
          <w:p w14:paraId="1CD66C9D" w14:textId="25AE2F0B" w:rsidR="002330BF" w:rsidRPr="00211C25" w:rsidRDefault="002330BF" w:rsidP="002330BF">
            <w:pPr>
              <w:widowControl w:val="0"/>
              <w:ind w:left="360" w:hanging="360"/>
              <w:jc w:val="both"/>
              <w:rPr>
                <w:rFonts w:cs="Arial"/>
                <w:lang w:val="de-DE"/>
              </w:rPr>
            </w:pPr>
            <w:r w:rsidRPr="00211C25">
              <w:rPr>
                <w:rFonts w:cs="Arial"/>
                <w:lang w:val="de-DE"/>
              </w:rPr>
              <w:t>a)</w:t>
            </w:r>
            <w:r w:rsidRPr="00211C25">
              <w:rPr>
                <w:rFonts w:cs="Arial"/>
                <w:lang w:val="de-DE"/>
              </w:rPr>
              <w:tab/>
              <w:t xml:space="preserve">sich innerhalb der von der auftraggebenden Verwaltung gesetzten Frist nicht einfindet, um </w:t>
            </w:r>
            <w:r w:rsidRPr="00211C25">
              <w:rPr>
                <w:rFonts w:cs="Arial"/>
                <w:color w:val="FF0000"/>
                <w:lang w:val="de-DE"/>
              </w:rPr>
              <w:t>den Vertrag/die Vereinbarung</w:t>
            </w:r>
            <w:r w:rsidRPr="00211C25">
              <w:rPr>
                <w:rFonts w:cs="Arial"/>
                <w:lang w:val="de-DE"/>
              </w:rPr>
              <w:t xml:space="preserve"> abzuschließen;</w:t>
            </w:r>
          </w:p>
          <w:p w14:paraId="691187AB" w14:textId="51E6F9C6" w:rsidR="002330BF" w:rsidRPr="00211C25" w:rsidRDefault="002330BF" w:rsidP="002330BF">
            <w:pPr>
              <w:widowControl w:val="0"/>
              <w:ind w:left="360" w:hanging="360"/>
              <w:jc w:val="both"/>
              <w:rPr>
                <w:rFonts w:cs="Arial"/>
                <w:lang w:val="de-DE"/>
              </w:rPr>
            </w:pPr>
            <w:r w:rsidRPr="00211C25">
              <w:rPr>
                <w:rFonts w:cs="Arial"/>
                <w:lang w:val="de-DE"/>
              </w:rPr>
              <w:t>b)</w:t>
            </w:r>
            <w:r w:rsidRPr="00211C25">
              <w:rPr>
                <w:rFonts w:cs="Arial"/>
                <w:lang w:val="de-DE"/>
              </w:rPr>
              <w:tab/>
              <w:t>die erforderlichen Unterlagen nicht frist-gerecht übermittelt hat;</w:t>
            </w:r>
          </w:p>
          <w:p w14:paraId="608E93A5" w14:textId="34DFE5F7" w:rsidR="002330BF" w:rsidRPr="00211C25" w:rsidRDefault="002330BF" w:rsidP="002330BF">
            <w:pPr>
              <w:widowControl w:val="0"/>
              <w:tabs>
                <w:tab w:val="num" w:pos="1440"/>
              </w:tabs>
              <w:ind w:left="360" w:hanging="360"/>
              <w:jc w:val="both"/>
              <w:rPr>
                <w:rFonts w:cs="Arial"/>
                <w:lang w:val="de-DE"/>
              </w:rPr>
            </w:pPr>
            <w:r w:rsidRPr="00211C25">
              <w:rPr>
                <w:rFonts w:cs="Arial"/>
                <w:lang w:val="de-DE"/>
              </w:rPr>
              <w:t>c)</w:t>
            </w:r>
            <w:r w:rsidRPr="00211C25">
              <w:rPr>
                <w:rFonts w:cs="Arial"/>
                <w:lang w:val="de-DE"/>
              </w:rPr>
              <w:tab/>
              <w:t>im Zuge der Ausschreibung unwahre Erklärungen abgegeben hat, auch mit Bezug auf Art. 89 Abs. 1 GvD Nr. 50/2016,</w:t>
            </w:r>
          </w:p>
          <w:p w14:paraId="58C309B1" w14:textId="35B8A603" w:rsidR="002330BF" w:rsidRPr="00211C25" w:rsidRDefault="002330BF" w:rsidP="002330BF">
            <w:pPr>
              <w:widowControl w:val="0"/>
              <w:tabs>
                <w:tab w:val="num" w:pos="1440"/>
              </w:tabs>
              <w:ind w:left="360" w:hanging="360"/>
              <w:jc w:val="both"/>
              <w:rPr>
                <w:rFonts w:cs="Arial"/>
                <w:lang w:val="de-DE"/>
              </w:rPr>
            </w:pPr>
            <w:r w:rsidRPr="00211C25">
              <w:rPr>
                <w:rFonts w:cs="Arial"/>
                <w:lang w:val="de-DE"/>
              </w:rPr>
              <w:t>d) nicht über die allgemeinen und/oder besonderen Anforderungen verfügt.</w:t>
            </w:r>
          </w:p>
        </w:tc>
        <w:tc>
          <w:tcPr>
            <w:tcW w:w="993" w:type="dxa"/>
          </w:tcPr>
          <w:p w14:paraId="4D57A297" w14:textId="77777777" w:rsidR="002330BF" w:rsidRPr="00211C25" w:rsidRDefault="002330BF" w:rsidP="002330BF">
            <w:pPr>
              <w:widowControl w:val="0"/>
              <w:jc w:val="center"/>
              <w:rPr>
                <w:rFonts w:cs="Arial"/>
                <w:lang w:val="de-DE"/>
              </w:rPr>
            </w:pPr>
          </w:p>
        </w:tc>
        <w:tc>
          <w:tcPr>
            <w:tcW w:w="4252" w:type="dxa"/>
          </w:tcPr>
          <w:p w14:paraId="36056C26" w14:textId="3C8E5A7A"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Cs/>
                <w:lang w:val="it-IT"/>
              </w:rPr>
              <w:t>L’aggiudicazione viene revocata qualora l’aggiudicatario:</w:t>
            </w:r>
          </w:p>
          <w:p w14:paraId="0912B9DC" w14:textId="77777777" w:rsidR="002330BF" w:rsidRPr="00211C25" w:rsidRDefault="002330BF" w:rsidP="00F63459">
            <w:pPr>
              <w:widowControl w:val="0"/>
              <w:numPr>
                <w:ilvl w:val="0"/>
                <w:numId w:val="1"/>
              </w:numPr>
              <w:tabs>
                <w:tab w:val="clear" w:pos="4703"/>
                <w:tab w:val="center" w:pos="360"/>
                <w:tab w:val="right" w:pos="9072"/>
              </w:tabs>
              <w:ind w:left="360" w:right="105"/>
              <w:jc w:val="both"/>
              <w:rPr>
                <w:rFonts w:cs="Arial"/>
                <w:b/>
                <w:bCs/>
                <w:lang w:val="it-IT"/>
              </w:rPr>
            </w:pPr>
            <w:r w:rsidRPr="00211C25">
              <w:rPr>
                <w:rFonts w:cs="Arial"/>
                <w:lang w:val="it-IT"/>
              </w:rPr>
              <w:t xml:space="preserve">non si presenti entro il termine fissato dall’amministrazione committente per la stipulazione </w:t>
            </w:r>
            <w:r w:rsidRPr="00211C25">
              <w:rPr>
                <w:rFonts w:cs="Arial"/>
                <w:color w:val="FF0000"/>
                <w:lang w:val="it-IT"/>
              </w:rPr>
              <w:t>del contratto / della convenzione</w:t>
            </w:r>
            <w:r w:rsidRPr="00211C25">
              <w:rPr>
                <w:rFonts w:cs="Arial"/>
                <w:lang w:val="it-IT"/>
              </w:rPr>
              <w:t>;</w:t>
            </w:r>
            <w:r w:rsidRPr="00211C25">
              <w:rPr>
                <w:rFonts w:cs="Arial"/>
                <w:b/>
                <w:bCs/>
                <w:lang w:val="it-IT"/>
              </w:rPr>
              <w:t xml:space="preserve"> </w:t>
            </w:r>
          </w:p>
          <w:p w14:paraId="2E70EE69" w14:textId="77777777" w:rsidR="002330BF" w:rsidRPr="00211C25" w:rsidRDefault="002330BF" w:rsidP="00F63459">
            <w:pPr>
              <w:widowControl w:val="0"/>
              <w:numPr>
                <w:ilvl w:val="1"/>
                <w:numId w:val="1"/>
              </w:numPr>
              <w:tabs>
                <w:tab w:val="center" w:pos="360"/>
                <w:tab w:val="center" w:pos="4536"/>
                <w:tab w:val="right" w:pos="9072"/>
              </w:tabs>
              <w:ind w:left="360" w:right="105"/>
              <w:jc w:val="both"/>
              <w:rPr>
                <w:rFonts w:cs="Arial"/>
                <w:lang w:val="it-IT"/>
              </w:rPr>
            </w:pPr>
            <w:r w:rsidRPr="00211C25">
              <w:rPr>
                <w:rFonts w:cs="Arial"/>
                <w:lang w:val="it-IT"/>
              </w:rPr>
              <w:t>non abbia trasmesso i documenti richiesti entro il termine fissato;</w:t>
            </w:r>
          </w:p>
          <w:p w14:paraId="3D77028B" w14:textId="0D257A0E" w:rsidR="002330BF" w:rsidRPr="00211C25" w:rsidRDefault="002330BF" w:rsidP="00F63459">
            <w:pPr>
              <w:widowControl w:val="0"/>
              <w:numPr>
                <w:ilvl w:val="2"/>
                <w:numId w:val="1"/>
              </w:numPr>
              <w:tabs>
                <w:tab w:val="center" w:pos="360"/>
                <w:tab w:val="center" w:pos="4536"/>
                <w:tab w:val="right" w:pos="9072"/>
              </w:tabs>
              <w:ind w:left="360" w:right="105"/>
              <w:jc w:val="both"/>
              <w:rPr>
                <w:rFonts w:cs="Arial"/>
                <w:lang w:val="it-IT"/>
              </w:rPr>
            </w:pPr>
            <w:r w:rsidRPr="00211C25">
              <w:rPr>
                <w:rFonts w:cs="Arial"/>
                <w:lang w:val="it-IT"/>
              </w:rPr>
              <w:t>abbia reso false dichiarazioni in sede di gara anche con riguardo al contenuto di cui all’art. 89 comma 1 d.lgs. 50/2016;</w:t>
            </w:r>
          </w:p>
          <w:p w14:paraId="19A96484" w14:textId="77777777" w:rsidR="002330BF" w:rsidRPr="00211C25" w:rsidRDefault="002330BF" w:rsidP="00F63459">
            <w:pPr>
              <w:pStyle w:val="Paragrafoelenco"/>
              <w:widowControl w:val="0"/>
              <w:numPr>
                <w:ilvl w:val="0"/>
                <w:numId w:val="51"/>
              </w:numPr>
              <w:tabs>
                <w:tab w:val="clear" w:pos="928"/>
                <w:tab w:val="center" w:pos="360"/>
                <w:tab w:val="num" w:pos="568"/>
                <w:tab w:val="center" w:pos="4536"/>
                <w:tab w:val="right" w:pos="9072"/>
              </w:tabs>
              <w:ind w:left="419" w:right="105"/>
              <w:jc w:val="both"/>
              <w:rPr>
                <w:rFonts w:cs="Arial"/>
                <w:lang w:val="it-IT"/>
              </w:rPr>
            </w:pPr>
            <w:r w:rsidRPr="00211C25">
              <w:rPr>
                <w:rFonts w:cs="Arial"/>
                <w:lang w:val="it-IT"/>
              </w:rPr>
              <w:t>non sia in possesso dei requisiti di ordine generale e/o di ordine speciale.</w:t>
            </w:r>
          </w:p>
        </w:tc>
      </w:tr>
      <w:tr w:rsidR="00F8101E" w:rsidRPr="00553827" w14:paraId="5BE56064" w14:textId="77777777" w:rsidTr="00E12141">
        <w:tc>
          <w:tcPr>
            <w:tcW w:w="4405" w:type="dxa"/>
            <w:gridSpan w:val="3"/>
          </w:tcPr>
          <w:p w14:paraId="1C01DDFA" w14:textId="77777777" w:rsidR="002330BF" w:rsidRPr="00211C25" w:rsidRDefault="002330BF" w:rsidP="002330BF">
            <w:pPr>
              <w:widowControl w:val="0"/>
              <w:tabs>
                <w:tab w:val="left" w:pos="4111"/>
              </w:tabs>
              <w:jc w:val="both"/>
              <w:rPr>
                <w:rFonts w:cs="Arial"/>
                <w:bCs/>
                <w:lang w:val="it-IT"/>
              </w:rPr>
            </w:pPr>
          </w:p>
        </w:tc>
        <w:tc>
          <w:tcPr>
            <w:tcW w:w="993" w:type="dxa"/>
          </w:tcPr>
          <w:p w14:paraId="0EAD7AF1" w14:textId="77777777" w:rsidR="002330BF" w:rsidRPr="00211C25" w:rsidRDefault="002330BF" w:rsidP="002330BF">
            <w:pPr>
              <w:widowControl w:val="0"/>
              <w:rPr>
                <w:rFonts w:cs="Arial"/>
                <w:lang w:val="it-IT"/>
              </w:rPr>
            </w:pPr>
          </w:p>
        </w:tc>
        <w:tc>
          <w:tcPr>
            <w:tcW w:w="4252" w:type="dxa"/>
          </w:tcPr>
          <w:p w14:paraId="30522F17" w14:textId="77777777" w:rsidR="002330BF" w:rsidRPr="00211C25" w:rsidRDefault="002330BF" w:rsidP="002330BF">
            <w:pPr>
              <w:widowControl w:val="0"/>
              <w:tabs>
                <w:tab w:val="left" w:pos="4111"/>
                <w:tab w:val="center" w:pos="4536"/>
                <w:tab w:val="right" w:pos="9072"/>
              </w:tabs>
              <w:ind w:right="105"/>
              <w:jc w:val="both"/>
              <w:rPr>
                <w:rFonts w:cs="Arial"/>
                <w:bCs/>
                <w:lang w:val="it-IT"/>
              </w:rPr>
            </w:pPr>
          </w:p>
        </w:tc>
      </w:tr>
      <w:tr w:rsidR="00F8101E" w:rsidRPr="00553827" w14:paraId="4EFDFCCC" w14:textId="77777777" w:rsidTr="00E12141">
        <w:tc>
          <w:tcPr>
            <w:tcW w:w="4405" w:type="dxa"/>
            <w:gridSpan w:val="3"/>
            <w:shd w:val="clear" w:color="auto" w:fill="auto"/>
          </w:tcPr>
          <w:p w14:paraId="09AFD0C5" w14:textId="239B050B" w:rsidR="002330BF" w:rsidRPr="009D7641" w:rsidRDefault="002330BF" w:rsidP="002330BF">
            <w:pPr>
              <w:widowControl w:val="0"/>
              <w:tabs>
                <w:tab w:val="center" w:pos="4536"/>
                <w:tab w:val="right" w:pos="9072"/>
              </w:tabs>
              <w:jc w:val="both"/>
              <w:rPr>
                <w:rFonts w:cs="Arial"/>
                <w:b/>
                <w:bCs/>
                <w:u w:val="single"/>
                <w:lang w:val="de-DE"/>
              </w:rPr>
            </w:pPr>
            <w:r w:rsidRPr="009D7641">
              <w:rPr>
                <w:rFonts w:cs="Arial"/>
                <w:b/>
                <w:bCs/>
                <w:u w:val="single"/>
                <w:lang w:val="de-DE"/>
              </w:rPr>
              <w:t>In besagten Fällen behält die Vergabestelle die vorläufige Sicherheit gemäß Art. 93 Abs. 6 GvD Nr. 50/2016 ein bzw. verhängt die Strafe gemäß Art. 27 Abs. 3 LG Nr. 16/2015.</w:t>
            </w:r>
          </w:p>
          <w:p w14:paraId="38E8D362" w14:textId="77777777" w:rsidR="002330BF" w:rsidRPr="009D7641" w:rsidRDefault="002330BF" w:rsidP="002330BF">
            <w:pPr>
              <w:widowControl w:val="0"/>
              <w:tabs>
                <w:tab w:val="center" w:pos="4536"/>
                <w:tab w:val="right" w:pos="9072"/>
              </w:tabs>
              <w:jc w:val="both"/>
              <w:rPr>
                <w:rFonts w:cs="Arial"/>
                <w:b/>
                <w:bCs/>
                <w:u w:val="single"/>
                <w:lang w:val="de-DE"/>
              </w:rPr>
            </w:pPr>
          </w:p>
        </w:tc>
        <w:tc>
          <w:tcPr>
            <w:tcW w:w="993" w:type="dxa"/>
            <w:shd w:val="clear" w:color="auto" w:fill="auto"/>
          </w:tcPr>
          <w:p w14:paraId="57022AD2" w14:textId="77777777" w:rsidR="002330BF" w:rsidRPr="009D7641" w:rsidRDefault="002330BF" w:rsidP="002330BF">
            <w:pPr>
              <w:widowControl w:val="0"/>
              <w:tabs>
                <w:tab w:val="center" w:pos="4536"/>
                <w:tab w:val="right" w:pos="9072"/>
              </w:tabs>
              <w:ind w:left="360" w:right="105"/>
              <w:jc w:val="both"/>
              <w:rPr>
                <w:rFonts w:cs="Arial"/>
                <w:b/>
                <w:bCs/>
                <w:u w:val="single"/>
                <w:lang w:val="de-DE"/>
              </w:rPr>
            </w:pPr>
          </w:p>
        </w:tc>
        <w:tc>
          <w:tcPr>
            <w:tcW w:w="4252" w:type="dxa"/>
            <w:shd w:val="clear" w:color="auto" w:fill="auto"/>
          </w:tcPr>
          <w:p w14:paraId="09319A6D" w14:textId="74985A2E" w:rsidR="002330BF" w:rsidRPr="00AA522A" w:rsidRDefault="002330BF" w:rsidP="002330BF">
            <w:pPr>
              <w:widowControl w:val="0"/>
              <w:tabs>
                <w:tab w:val="center" w:pos="4536"/>
                <w:tab w:val="right" w:pos="9072"/>
              </w:tabs>
              <w:ind w:right="105"/>
              <w:jc w:val="both"/>
              <w:rPr>
                <w:rFonts w:cs="Arial"/>
                <w:b/>
                <w:bCs/>
                <w:u w:val="single"/>
                <w:lang w:val="it-IT"/>
              </w:rPr>
            </w:pPr>
            <w:r w:rsidRPr="009D7641">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F8101E" w:rsidRPr="00553827" w14:paraId="1A065350" w14:textId="77777777" w:rsidTr="00E12141">
        <w:tc>
          <w:tcPr>
            <w:tcW w:w="4405" w:type="dxa"/>
            <w:gridSpan w:val="3"/>
          </w:tcPr>
          <w:p w14:paraId="00D7F69B" w14:textId="77777777" w:rsidR="002330BF" w:rsidRPr="00AA522A" w:rsidRDefault="002330BF" w:rsidP="002330BF">
            <w:pPr>
              <w:widowControl w:val="0"/>
              <w:tabs>
                <w:tab w:val="left" w:pos="4111"/>
              </w:tabs>
              <w:jc w:val="both"/>
              <w:rPr>
                <w:rFonts w:cs="Arial"/>
                <w:bCs/>
                <w:u w:val="single"/>
                <w:lang w:val="it-IT"/>
              </w:rPr>
            </w:pPr>
          </w:p>
        </w:tc>
        <w:tc>
          <w:tcPr>
            <w:tcW w:w="993" w:type="dxa"/>
          </w:tcPr>
          <w:p w14:paraId="781C3946" w14:textId="77777777" w:rsidR="002330BF" w:rsidRPr="00AA522A" w:rsidRDefault="002330BF" w:rsidP="002330BF">
            <w:pPr>
              <w:widowControl w:val="0"/>
              <w:rPr>
                <w:rFonts w:cs="Arial"/>
                <w:u w:val="single"/>
                <w:lang w:val="it-IT"/>
              </w:rPr>
            </w:pPr>
          </w:p>
        </w:tc>
        <w:tc>
          <w:tcPr>
            <w:tcW w:w="4252" w:type="dxa"/>
          </w:tcPr>
          <w:p w14:paraId="6DCE2FA2" w14:textId="77777777" w:rsidR="002330BF" w:rsidRPr="00AA522A" w:rsidRDefault="002330BF" w:rsidP="002330BF">
            <w:pPr>
              <w:widowControl w:val="0"/>
              <w:tabs>
                <w:tab w:val="left" w:pos="4111"/>
                <w:tab w:val="center" w:pos="4536"/>
                <w:tab w:val="right" w:pos="9072"/>
              </w:tabs>
              <w:ind w:right="105"/>
              <w:jc w:val="both"/>
              <w:rPr>
                <w:rFonts w:cs="Arial"/>
                <w:bCs/>
                <w:u w:val="single"/>
                <w:lang w:val="it-IT"/>
              </w:rPr>
            </w:pPr>
          </w:p>
        </w:tc>
      </w:tr>
      <w:tr w:rsidR="00F8101E" w:rsidRPr="00553827" w14:paraId="7590EDE7" w14:textId="77777777" w:rsidTr="00E12141">
        <w:tc>
          <w:tcPr>
            <w:tcW w:w="4405" w:type="dxa"/>
            <w:gridSpan w:val="3"/>
          </w:tcPr>
          <w:p w14:paraId="51C59E53" w14:textId="77777777" w:rsidR="00677477" w:rsidRPr="004D4C7F" w:rsidRDefault="002330BF" w:rsidP="002330BF">
            <w:pPr>
              <w:widowControl w:val="0"/>
              <w:jc w:val="both"/>
              <w:rPr>
                <w:rFonts w:cs="Arial"/>
                <w:lang w:val="de-DE"/>
              </w:rPr>
            </w:pPr>
            <w:r w:rsidRPr="004D4C7F">
              <w:rPr>
                <w:rFonts w:cs="Arial"/>
                <w:lang w:val="de-DE"/>
              </w:rPr>
              <w:t xml:space="preserve">Falls die Überprüfung der Erfüllung der Teilnahmeanforderungen nach dem Zuschlag negativ ausfällt, wird </w:t>
            </w:r>
            <w:r w:rsidRPr="004D4C7F">
              <w:rPr>
                <w:rFonts w:cs="Arial"/>
                <w:color w:val="FF0000"/>
                <w:lang w:val="de-DE"/>
              </w:rPr>
              <w:t>die Vergabestelle</w:t>
            </w:r>
            <w:r w:rsidR="00677477" w:rsidRPr="004D4C7F">
              <w:rPr>
                <w:rFonts w:cs="Arial"/>
                <w:lang w:val="de-DE"/>
              </w:rPr>
              <w:t>/</w:t>
            </w:r>
            <w:r w:rsidR="00677477" w:rsidRPr="004D4C7F">
              <w:rPr>
                <w:rFonts w:cs="Arial"/>
                <w:color w:val="FF0000"/>
                <w:lang w:val="de-DE"/>
              </w:rPr>
              <w:t xml:space="preserve"> auftraggebende Körperschaft</w:t>
            </w:r>
            <w:r w:rsidRPr="004D4C7F">
              <w:rPr>
                <w:rFonts w:cs="Arial"/>
                <w:lang w:val="de-DE"/>
              </w:rPr>
              <w:t>, unbeschadet der Fälle der Anwendung von Art. 32 LG Nr. 16/2015, den Zuschlag widerrufen</w:t>
            </w:r>
            <w:r w:rsidR="00677477" w:rsidRPr="004D4C7F">
              <w:rPr>
                <w:rFonts w:cs="Arial"/>
                <w:lang w:val="de-DE"/>
              </w:rPr>
              <w:t>.</w:t>
            </w:r>
          </w:p>
          <w:p w14:paraId="3807C558" w14:textId="002B8C17" w:rsidR="00A77692" w:rsidRPr="004D4C7F" w:rsidRDefault="00677477" w:rsidP="002330BF">
            <w:pPr>
              <w:widowControl w:val="0"/>
              <w:jc w:val="both"/>
              <w:rPr>
                <w:rFonts w:cs="Arial"/>
                <w:lang w:val="de-DE"/>
              </w:rPr>
            </w:pPr>
            <w:r w:rsidRPr="004D4C7F">
              <w:rPr>
                <w:rFonts w:cs="Arial"/>
                <w:lang w:val="de-DE"/>
              </w:rPr>
              <w:t>Die Vergabestelle wird</w:t>
            </w:r>
            <w:r w:rsidR="002330BF" w:rsidRPr="004D4C7F">
              <w:rPr>
                <w:rFonts w:cs="Arial"/>
                <w:lang w:val="de-DE"/>
              </w:rPr>
              <w:t xml:space="preserve"> der ANAC und den weiteren eventuell zuständigen Behörden Meldung erstatten und die vorläufige Sicherheit bzw. den gemäß Art. 27 Abs. 3 LG Nr. </w:t>
            </w:r>
            <w:r w:rsidR="002330BF" w:rsidRPr="004D4C7F">
              <w:rPr>
                <w:rFonts w:cs="Arial"/>
                <w:bCs/>
                <w:lang w:val="de-DE"/>
              </w:rPr>
              <w:t xml:space="preserve">16/2015 </w:t>
            </w:r>
            <w:r w:rsidR="002330BF" w:rsidRPr="004D4C7F">
              <w:rPr>
                <w:rFonts w:cs="Arial"/>
                <w:lang w:val="de-DE"/>
              </w:rPr>
              <w:t>geschuldeten Betrag einbehalten, unbeschadet des Ersatzes des höheren Schaden</w:t>
            </w:r>
            <w:r w:rsidR="00A77692" w:rsidRPr="004D4C7F">
              <w:rPr>
                <w:rFonts w:cs="Arial"/>
                <w:lang w:val="de-DE"/>
              </w:rPr>
              <w:t>s.</w:t>
            </w:r>
          </w:p>
          <w:p w14:paraId="27013D94" w14:textId="45F46022" w:rsidR="002330BF" w:rsidRPr="004D4C7F" w:rsidRDefault="002330BF" w:rsidP="002330BF">
            <w:pPr>
              <w:widowControl w:val="0"/>
              <w:jc w:val="both"/>
              <w:rPr>
                <w:rFonts w:cs="Arial"/>
                <w:bCs/>
                <w:lang w:val="de-DE"/>
              </w:rPr>
            </w:pPr>
            <w:r w:rsidRPr="004D4C7F">
              <w:rPr>
                <w:rFonts w:cs="Arial"/>
                <w:lang w:val="de-DE"/>
              </w:rPr>
              <w:lastRenderedPageBreak/>
              <w:t xml:space="preserve"> In der Folge wird die </w:t>
            </w:r>
            <w:r w:rsidRPr="004D4C7F">
              <w:rPr>
                <w:rFonts w:cs="Arial"/>
                <w:color w:val="FF0000"/>
                <w:lang w:val="de-DE"/>
              </w:rPr>
              <w:t>Vergabestelle</w:t>
            </w:r>
            <w:r w:rsidR="00677477" w:rsidRPr="004D4C7F">
              <w:rPr>
                <w:rFonts w:cs="Arial"/>
                <w:lang w:val="de-DE"/>
              </w:rPr>
              <w:t>/</w:t>
            </w:r>
            <w:r w:rsidR="00677477" w:rsidRPr="004D4C7F">
              <w:rPr>
                <w:rFonts w:cs="Arial"/>
                <w:color w:val="FF0000"/>
                <w:lang w:val="de-DE"/>
              </w:rPr>
              <w:t xml:space="preserve"> auftraggebende Körperschaft</w:t>
            </w:r>
            <w:r w:rsidRPr="004D4C7F">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993" w:type="dxa"/>
          </w:tcPr>
          <w:p w14:paraId="75A42583" w14:textId="77777777" w:rsidR="002330BF" w:rsidRPr="004D4C7F" w:rsidRDefault="002330BF" w:rsidP="002330BF">
            <w:pPr>
              <w:widowControl w:val="0"/>
              <w:rPr>
                <w:rFonts w:cs="Arial"/>
                <w:b/>
                <w:u w:val="single"/>
                <w:lang w:val="de-DE"/>
              </w:rPr>
            </w:pPr>
          </w:p>
        </w:tc>
        <w:tc>
          <w:tcPr>
            <w:tcW w:w="4252" w:type="dxa"/>
          </w:tcPr>
          <w:p w14:paraId="6B4AA682" w14:textId="77777777" w:rsidR="003238D7" w:rsidRPr="004D4C7F" w:rsidRDefault="002330BF" w:rsidP="002330BF">
            <w:pPr>
              <w:widowControl w:val="0"/>
              <w:tabs>
                <w:tab w:val="left" w:pos="4111"/>
                <w:tab w:val="center" w:pos="4536"/>
                <w:tab w:val="right" w:pos="9072"/>
              </w:tabs>
              <w:ind w:right="105"/>
              <w:jc w:val="both"/>
              <w:rPr>
                <w:rFonts w:cs="Arial"/>
                <w:bCs/>
                <w:lang w:val="it-IT"/>
              </w:rPr>
            </w:pPr>
            <w:r w:rsidRPr="004D4C7F">
              <w:rPr>
                <w:rFonts w:cs="Arial"/>
                <w:bCs/>
                <w:lang w:val="it-IT"/>
              </w:rPr>
              <w:t xml:space="preserve">In caso di esito negativo delle verifiche sul possesso dei requisiti di partecipazione a seguito dell’aggiudicazione - salvi i casi di applicazione dell’art. 32 l.p. n. 16/2015 - </w:t>
            </w:r>
            <w:r w:rsidR="003238D7" w:rsidRPr="004D4C7F">
              <w:rPr>
                <w:rFonts w:cs="Arial"/>
                <w:color w:val="FF0000"/>
                <w:lang w:val="it-IT"/>
              </w:rPr>
              <w:t>l’ente committente / la stazione appaltante</w:t>
            </w:r>
            <w:r w:rsidRPr="004D4C7F">
              <w:rPr>
                <w:rFonts w:cs="Arial"/>
                <w:bCs/>
                <w:lang w:val="it-IT"/>
              </w:rPr>
              <w:t xml:space="preserve"> procederà alla revoca dell’aggiudicazione</w:t>
            </w:r>
            <w:r w:rsidR="003238D7" w:rsidRPr="004D4C7F">
              <w:rPr>
                <w:rFonts w:cs="Arial"/>
                <w:bCs/>
                <w:lang w:val="it-IT"/>
              </w:rPr>
              <w:t xml:space="preserve">. La stazione appaltante procederà, inoltre, </w:t>
            </w:r>
            <w:r w:rsidRPr="004D4C7F">
              <w:rPr>
                <w:rFonts w:cs="Arial"/>
                <w:bCs/>
                <w:lang w:val="it-IT"/>
              </w:rPr>
              <w:t>alla</w:t>
            </w:r>
            <w:r w:rsidR="003238D7" w:rsidRPr="004D4C7F">
              <w:rPr>
                <w:rFonts w:cs="Arial"/>
                <w:bCs/>
                <w:lang w:val="it-IT"/>
              </w:rPr>
              <w:t xml:space="preserve"> </w:t>
            </w:r>
            <w:r w:rsidRPr="004D4C7F">
              <w:rPr>
                <w:rFonts w:cs="Arial"/>
                <w:bCs/>
                <w:lang w:val="it-IT"/>
              </w:rPr>
              <w:t xml:space="preserve"> segnalazione all’ANAC ed alle ulteriori eventuali Autorità competenti nonché all’incameramento della garanzia provvisoria ovvero dell’importo dovuto ai sensi dell’art. 27, comma 3 l.p. 16/2015, salvo il risarcimento del </w:t>
            </w:r>
            <w:r w:rsidRPr="004D4C7F">
              <w:rPr>
                <w:rFonts w:cs="Arial"/>
                <w:bCs/>
                <w:lang w:val="it-IT"/>
              </w:rPr>
              <w:lastRenderedPageBreak/>
              <w:t xml:space="preserve">maggior danno. </w:t>
            </w:r>
          </w:p>
          <w:p w14:paraId="35400F1F" w14:textId="1E60EBE5" w:rsidR="002330BF" w:rsidRPr="00AA522A" w:rsidRDefault="002330BF" w:rsidP="002330BF">
            <w:pPr>
              <w:widowControl w:val="0"/>
              <w:tabs>
                <w:tab w:val="left" w:pos="4111"/>
                <w:tab w:val="center" w:pos="4536"/>
                <w:tab w:val="right" w:pos="9072"/>
              </w:tabs>
              <w:ind w:right="105"/>
              <w:jc w:val="both"/>
              <w:rPr>
                <w:rFonts w:cs="Arial"/>
                <w:b/>
                <w:bCs/>
                <w:u w:val="single"/>
                <w:lang w:val="it-IT"/>
              </w:rPr>
            </w:pPr>
            <w:r w:rsidRPr="004D4C7F">
              <w:rPr>
                <w:rFonts w:cs="Arial"/>
                <w:bCs/>
                <w:color w:val="FF0000"/>
                <w:lang w:val="it-IT"/>
              </w:rPr>
              <w:t xml:space="preserve">La stazione appaltante </w:t>
            </w:r>
            <w:r w:rsidR="003238D7" w:rsidRPr="004D4C7F">
              <w:rPr>
                <w:rFonts w:cs="Arial"/>
                <w:bCs/>
                <w:color w:val="FF0000"/>
                <w:lang w:val="it-IT"/>
              </w:rPr>
              <w:t xml:space="preserve">/ ente committente </w:t>
            </w:r>
            <w:r w:rsidRPr="004D4C7F">
              <w:rPr>
                <w:rFonts w:cs="Arial"/>
                <w:bCs/>
                <w:lang w:val="it-IT"/>
              </w:rPr>
              <w:t xml:space="preserve">aggiudicherà, quindi, al secondo </w:t>
            </w:r>
            <w:r w:rsidR="003238D7" w:rsidRPr="004D4C7F">
              <w:rPr>
                <w:rFonts w:cs="Arial"/>
                <w:bCs/>
                <w:lang w:val="it-IT"/>
              </w:rPr>
              <w:t>classificato</w:t>
            </w:r>
            <w:r w:rsidRPr="004D4C7F">
              <w:rPr>
                <w:rFonts w:cs="Arial"/>
                <w:bCs/>
                <w:lang w:val="it-IT"/>
              </w:rPr>
              <w:t xml:space="preserve">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r w:rsidR="003238D7" w:rsidRPr="004D4C7F">
              <w:rPr>
                <w:rFonts w:cs="Arial"/>
                <w:bCs/>
                <w:lang w:val="it-IT"/>
              </w:rPr>
              <w:t>.</w:t>
            </w:r>
          </w:p>
        </w:tc>
      </w:tr>
      <w:tr w:rsidR="00F8101E" w:rsidRPr="00553827" w14:paraId="16B0230B" w14:textId="77777777" w:rsidTr="00E12141">
        <w:tc>
          <w:tcPr>
            <w:tcW w:w="4405" w:type="dxa"/>
            <w:gridSpan w:val="3"/>
          </w:tcPr>
          <w:p w14:paraId="5403A85C" w14:textId="77777777" w:rsidR="002330BF" w:rsidRPr="00AA522A" w:rsidRDefault="002330BF" w:rsidP="002330BF">
            <w:pPr>
              <w:widowControl w:val="0"/>
              <w:tabs>
                <w:tab w:val="left" w:pos="4111"/>
              </w:tabs>
              <w:jc w:val="center"/>
              <w:rPr>
                <w:rFonts w:cs="Arial"/>
                <w:lang w:val="it-IT"/>
              </w:rPr>
            </w:pPr>
          </w:p>
        </w:tc>
        <w:tc>
          <w:tcPr>
            <w:tcW w:w="993" w:type="dxa"/>
          </w:tcPr>
          <w:p w14:paraId="2B5EAB90" w14:textId="77777777" w:rsidR="002330BF" w:rsidRPr="00AA522A" w:rsidRDefault="002330BF" w:rsidP="002330BF">
            <w:pPr>
              <w:widowControl w:val="0"/>
              <w:rPr>
                <w:rFonts w:cs="Arial"/>
                <w:lang w:val="it-IT"/>
              </w:rPr>
            </w:pPr>
          </w:p>
        </w:tc>
        <w:tc>
          <w:tcPr>
            <w:tcW w:w="4252" w:type="dxa"/>
          </w:tcPr>
          <w:p w14:paraId="69E87A7E" w14:textId="77777777" w:rsidR="002330BF" w:rsidRPr="00AA522A" w:rsidRDefault="002330BF" w:rsidP="002330BF">
            <w:pPr>
              <w:widowControl w:val="0"/>
              <w:tabs>
                <w:tab w:val="left" w:pos="4111"/>
              </w:tabs>
              <w:ind w:right="105"/>
              <w:jc w:val="center"/>
              <w:rPr>
                <w:rFonts w:cs="Arial"/>
                <w:lang w:val="it-IT"/>
              </w:rPr>
            </w:pPr>
          </w:p>
        </w:tc>
      </w:tr>
      <w:tr w:rsidR="00F8101E" w:rsidRPr="00553827" w14:paraId="1D5D1248" w14:textId="77777777" w:rsidTr="00E12141">
        <w:tc>
          <w:tcPr>
            <w:tcW w:w="4405" w:type="dxa"/>
            <w:gridSpan w:val="3"/>
          </w:tcPr>
          <w:p w14:paraId="7E3D2CB7" w14:textId="5931D6AA" w:rsidR="002330BF" w:rsidRPr="00AA522A" w:rsidRDefault="002330BF" w:rsidP="002330BF">
            <w:pPr>
              <w:widowControl w:val="0"/>
              <w:tabs>
                <w:tab w:val="left" w:pos="4111"/>
                <w:tab w:val="center" w:pos="4536"/>
                <w:tab w:val="right" w:pos="9072"/>
              </w:tabs>
              <w:jc w:val="both"/>
              <w:rPr>
                <w:rFonts w:cs="Arial"/>
                <w:bCs/>
                <w:lang w:val="de-DE"/>
              </w:rPr>
            </w:pPr>
            <w:bookmarkStart w:id="167" w:name="_Hlk505942827"/>
            <w:r w:rsidRPr="00AA522A">
              <w:rPr>
                <w:rFonts w:cs="Arial"/>
                <w:b/>
                <w:lang w:val="de-DE"/>
              </w:rPr>
              <w:t>5. VERTRAGSABSCHLUSS UND VERWAL</w:t>
            </w:r>
            <w:r w:rsidRPr="00AA522A">
              <w:rPr>
                <w:rFonts w:cs="Arial"/>
                <w:lang w:val="de-DE" w:eastAsia="it-IT"/>
              </w:rPr>
              <w:softHyphen/>
            </w:r>
            <w:r w:rsidRPr="00AA522A">
              <w:rPr>
                <w:rFonts w:cs="Arial"/>
                <w:b/>
                <w:lang w:val="de-DE"/>
              </w:rPr>
              <w:t>TUNGSHANDLUNGEN ZUGUNSTEN DER VERTRAGSABSCHLIESSENDEN ÖFFENTLI</w:t>
            </w:r>
            <w:r w:rsidRPr="00AA522A">
              <w:rPr>
                <w:rFonts w:cs="Arial"/>
                <w:lang w:val="de-DE" w:eastAsia="it-IT"/>
              </w:rPr>
              <w:softHyphen/>
            </w:r>
            <w:r w:rsidRPr="00AA522A">
              <w:rPr>
                <w:rFonts w:cs="Arial"/>
                <w:b/>
                <w:lang w:val="de-DE"/>
              </w:rPr>
              <w:t>CHEN VERWALTUNG</w:t>
            </w:r>
          </w:p>
        </w:tc>
        <w:tc>
          <w:tcPr>
            <w:tcW w:w="993" w:type="dxa"/>
          </w:tcPr>
          <w:p w14:paraId="0BE972E0" w14:textId="77777777" w:rsidR="002330BF" w:rsidRPr="00AA522A" w:rsidRDefault="002330BF" w:rsidP="002330BF">
            <w:pPr>
              <w:widowControl w:val="0"/>
              <w:tabs>
                <w:tab w:val="left" w:pos="4111"/>
                <w:tab w:val="center" w:pos="4536"/>
                <w:tab w:val="right" w:pos="9072"/>
              </w:tabs>
              <w:ind w:right="105"/>
              <w:jc w:val="both"/>
              <w:rPr>
                <w:rFonts w:cs="Arial"/>
                <w:bCs/>
                <w:lang w:val="de-DE"/>
              </w:rPr>
            </w:pPr>
          </w:p>
        </w:tc>
        <w:tc>
          <w:tcPr>
            <w:tcW w:w="4252" w:type="dxa"/>
          </w:tcPr>
          <w:p w14:paraId="15E8C1BC" w14:textId="77777777" w:rsidR="002330BF" w:rsidRPr="00AA522A" w:rsidRDefault="002330BF" w:rsidP="002330BF">
            <w:pPr>
              <w:widowControl w:val="0"/>
              <w:tabs>
                <w:tab w:val="left" w:pos="4111"/>
                <w:tab w:val="center" w:pos="4536"/>
                <w:tab w:val="right" w:pos="9072"/>
              </w:tabs>
              <w:ind w:right="105"/>
              <w:jc w:val="both"/>
              <w:rPr>
                <w:rFonts w:cs="Arial"/>
                <w:bCs/>
                <w:lang w:val="it-IT"/>
              </w:rPr>
            </w:pPr>
            <w:r w:rsidRPr="00AA522A">
              <w:rPr>
                <w:rFonts w:cs="Arial"/>
                <w:b/>
                <w:lang w:val="it-IT"/>
              </w:rPr>
              <w:t>5. STIPULA DEL CONTRATTO E ADEMPIMENTI AMMINISTRATIVI IN FAVORE DELLA PUBBLICA AMMINISTRAZIONE CONTRAENTE</w:t>
            </w:r>
          </w:p>
        </w:tc>
      </w:tr>
      <w:bookmarkEnd w:id="167"/>
      <w:tr w:rsidR="00F8101E" w:rsidRPr="00553827" w14:paraId="7D03C93F" w14:textId="77777777" w:rsidTr="00E12141">
        <w:tc>
          <w:tcPr>
            <w:tcW w:w="4405" w:type="dxa"/>
            <w:gridSpan w:val="3"/>
          </w:tcPr>
          <w:p w14:paraId="1693047D" w14:textId="77777777" w:rsidR="002330BF" w:rsidRPr="002D5052" w:rsidRDefault="002330BF" w:rsidP="002330BF">
            <w:pPr>
              <w:widowControl w:val="0"/>
              <w:tabs>
                <w:tab w:val="left" w:pos="4111"/>
              </w:tabs>
              <w:jc w:val="both"/>
              <w:rPr>
                <w:rFonts w:cs="Arial"/>
                <w:i/>
                <w:iCs/>
                <w:lang w:val="it-IT"/>
              </w:rPr>
            </w:pPr>
          </w:p>
        </w:tc>
        <w:tc>
          <w:tcPr>
            <w:tcW w:w="993" w:type="dxa"/>
          </w:tcPr>
          <w:p w14:paraId="211FE8F5" w14:textId="77777777" w:rsidR="002330BF" w:rsidRPr="002D5052" w:rsidRDefault="002330BF" w:rsidP="002330BF">
            <w:pPr>
              <w:widowControl w:val="0"/>
              <w:jc w:val="both"/>
              <w:rPr>
                <w:rFonts w:cs="Arial"/>
                <w:i/>
                <w:iCs/>
                <w:lang w:val="it-IT"/>
              </w:rPr>
            </w:pPr>
          </w:p>
        </w:tc>
        <w:tc>
          <w:tcPr>
            <w:tcW w:w="4252" w:type="dxa"/>
          </w:tcPr>
          <w:p w14:paraId="6038C5A9" w14:textId="15F94559" w:rsidR="002330BF" w:rsidRPr="002D5052" w:rsidRDefault="002330BF" w:rsidP="002330BF">
            <w:pPr>
              <w:widowControl w:val="0"/>
              <w:tabs>
                <w:tab w:val="left" w:pos="4111"/>
              </w:tabs>
              <w:ind w:right="105"/>
              <w:jc w:val="both"/>
              <w:rPr>
                <w:rFonts w:cs="Arial"/>
                <w:i/>
                <w:iCs/>
                <w:lang w:val="it-IT"/>
              </w:rPr>
            </w:pPr>
          </w:p>
        </w:tc>
      </w:tr>
      <w:tr w:rsidR="00F8101E" w:rsidRPr="00553827" w14:paraId="7853DDFF" w14:textId="77777777" w:rsidTr="00E12141">
        <w:tc>
          <w:tcPr>
            <w:tcW w:w="4405" w:type="dxa"/>
            <w:gridSpan w:val="3"/>
          </w:tcPr>
          <w:p w14:paraId="5C0530B5" w14:textId="20532610" w:rsidR="002330BF" w:rsidRPr="00854802" w:rsidRDefault="002330BF" w:rsidP="002330BF">
            <w:pPr>
              <w:widowControl w:val="0"/>
              <w:tabs>
                <w:tab w:val="left" w:pos="4111"/>
              </w:tabs>
              <w:jc w:val="both"/>
              <w:rPr>
                <w:rFonts w:cs="Arial"/>
                <w:noProof w:val="0"/>
                <w:lang w:val="de-DE" w:eastAsia="it-IT"/>
              </w:rPr>
            </w:pPr>
            <w:r w:rsidRPr="00854802">
              <w:rPr>
                <w:rFonts w:cs="Arial"/>
                <w:noProof w:val="0"/>
                <w:lang w:val="de-DE" w:eastAsia="de-DE"/>
              </w:rPr>
              <w:t xml:space="preserve">Der Vertrag </w:t>
            </w:r>
            <w:r w:rsidRPr="00854802">
              <w:rPr>
                <w:rFonts w:cs="Arial"/>
                <w:noProof w:val="0"/>
                <w:lang w:val="de-DE" w:eastAsia="it-IT"/>
              </w:rPr>
              <w:t>wird in den Formen gemäß Art. 37 Abs. 1 LG Nr. 16/2015 abgeschlossen.</w:t>
            </w:r>
          </w:p>
          <w:p w14:paraId="154C6276" w14:textId="7F5BCF36" w:rsidR="002330BF" w:rsidRPr="00211C25" w:rsidRDefault="002330BF" w:rsidP="002330BF">
            <w:pPr>
              <w:widowControl w:val="0"/>
              <w:tabs>
                <w:tab w:val="left" w:pos="4111"/>
              </w:tabs>
              <w:jc w:val="both"/>
              <w:rPr>
                <w:rFonts w:cs="Arial"/>
                <w:noProof w:val="0"/>
                <w:lang w:val="de-DE" w:eastAsia="de-DE"/>
              </w:rPr>
            </w:pPr>
            <w:r w:rsidRPr="00211C25">
              <w:rPr>
                <w:rFonts w:cs="Arial"/>
                <w:noProof w:val="0"/>
                <w:lang w:val="de-DE" w:eastAsia="it-IT"/>
              </w:rPr>
              <w:t>Der Vertrag ist innerhalb der Frist nach Art. 32 Abs. 8 GvD Nr. 50/2016 und nicht vor der Frist nach Abs. 1 von Art</w:t>
            </w:r>
            <w:r w:rsidRPr="00211C25">
              <w:rPr>
                <w:rFonts w:cs="Arial"/>
                <w:noProof w:val="0"/>
                <w:lang w:val="de-DE" w:eastAsia="de-DE"/>
              </w:rPr>
              <w:t>. 39 LG Nr. 16/2015 abzuschließen.</w:t>
            </w:r>
          </w:p>
        </w:tc>
        <w:tc>
          <w:tcPr>
            <w:tcW w:w="993" w:type="dxa"/>
          </w:tcPr>
          <w:p w14:paraId="2E6A03FD" w14:textId="77777777" w:rsidR="002330BF" w:rsidRPr="00211C25" w:rsidRDefault="002330BF" w:rsidP="002330BF">
            <w:pPr>
              <w:widowControl w:val="0"/>
              <w:jc w:val="both"/>
              <w:rPr>
                <w:rFonts w:cs="Arial"/>
                <w:lang w:val="de-DE"/>
              </w:rPr>
            </w:pPr>
          </w:p>
        </w:tc>
        <w:tc>
          <w:tcPr>
            <w:tcW w:w="4252" w:type="dxa"/>
          </w:tcPr>
          <w:p w14:paraId="3427C073" w14:textId="77777777" w:rsidR="002330BF" w:rsidRPr="00211C25" w:rsidRDefault="002330BF" w:rsidP="002330BF">
            <w:pPr>
              <w:widowControl w:val="0"/>
              <w:jc w:val="both"/>
              <w:rPr>
                <w:rFonts w:cs="Arial"/>
                <w:noProof w:val="0"/>
                <w:lang w:val="it-IT"/>
              </w:rPr>
            </w:pPr>
            <w:r w:rsidRPr="00211C25">
              <w:rPr>
                <w:rFonts w:cs="Arial"/>
                <w:noProof w:val="0"/>
                <w:lang w:val="it-IT"/>
              </w:rPr>
              <w:t>Il contratto verrà stipulato nelle forme di cui all’art. 37 comma 1 della l.p. 16/2015.</w:t>
            </w:r>
          </w:p>
          <w:p w14:paraId="740ED6D0" w14:textId="77777777" w:rsidR="002330BF" w:rsidRPr="00211C25" w:rsidRDefault="002330BF" w:rsidP="002330BF">
            <w:pPr>
              <w:widowControl w:val="0"/>
              <w:tabs>
                <w:tab w:val="left" w:pos="4111"/>
              </w:tabs>
              <w:ind w:right="108"/>
              <w:jc w:val="both"/>
              <w:rPr>
                <w:rFonts w:cs="Arial"/>
                <w:b/>
                <w:lang w:val="it-IT"/>
              </w:rPr>
            </w:pPr>
            <w:r w:rsidRPr="00211C25">
              <w:rPr>
                <w:rFonts w:cs="Arial"/>
                <w:bCs/>
                <w:noProof w:val="0"/>
                <w:lang w:val="it-IT"/>
              </w:rPr>
              <w:t xml:space="preserve">La stipula dovrà avvenire entro il termine di cui all’art. 32 del d.lgs. 50/2016 e non prima di quello di cui all’ art. 39 della </w:t>
            </w:r>
            <w:r w:rsidRPr="00211C25">
              <w:rPr>
                <w:rFonts w:cs="Arial"/>
                <w:noProof w:val="0"/>
                <w:lang w:val="it-IT"/>
              </w:rPr>
              <w:t>l.p. n. 16/2015.</w:t>
            </w:r>
          </w:p>
        </w:tc>
      </w:tr>
      <w:tr w:rsidR="00F8101E" w:rsidRPr="00553827" w14:paraId="7E9EF913" w14:textId="77777777" w:rsidTr="00E12141">
        <w:tc>
          <w:tcPr>
            <w:tcW w:w="4405" w:type="dxa"/>
            <w:gridSpan w:val="3"/>
          </w:tcPr>
          <w:p w14:paraId="44788A54" w14:textId="77777777" w:rsidR="002330BF" w:rsidRPr="00211C25" w:rsidRDefault="002330BF" w:rsidP="002330BF">
            <w:pPr>
              <w:widowControl w:val="0"/>
              <w:tabs>
                <w:tab w:val="left" w:pos="4111"/>
              </w:tabs>
              <w:jc w:val="both"/>
              <w:rPr>
                <w:rFonts w:cs="Arial"/>
                <w:bCs/>
                <w:lang w:val="it-IT"/>
              </w:rPr>
            </w:pPr>
          </w:p>
        </w:tc>
        <w:tc>
          <w:tcPr>
            <w:tcW w:w="993" w:type="dxa"/>
          </w:tcPr>
          <w:p w14:paraId="5F5F9ABF" w14:textId="77777777" w:rsidR="002330BF" w:rsidRPr="00211C25" w:rsidRDefault="002330BF" w:rsidP="002330BF">
            <w:pPr>
              <w:widowControl w:val="0"/>
              <w:rPr>
                <w:rFonts w:cs="Arial"/>
                <w:lang w:val="it-IT"/>
              </w:rPr>
            </w:pPr>
          </w:p>
        </w:tc>
        <w:tc>
          <w:tcPr>
            <w:tcW w:w="4252" w:type="dxa"/>
          </w:tcPr>
          <w:p w14:paraId="71C0703E" w14:textId="77777777" w:rsidR="002330BF" w:rsidRPr="00211C25" w:rsidRDefault="002330BF" w:rsidP="002330BF">
            <w:pPr>
              <w:widowControl w:val="0"/>
              <w:jc w:val="both"/>
              <w:rPr>
                <w:rFonts w:cs="Arial"/>
                <w:lang w:val="it-IT"/>
              </w:rPr>
            </w:pPr>
          </w:p>
        </w:tc>
      </w:tr>
      <w:tr w:rsidR="00F8101E" w:rsidRPr="00553827" w14:paraId="4C3A12D4" w14:textId="77777777" w:rsidTr="00E12141">
        <w:tc>
          <w:tcPr>
            <w:tcW w:w="4405" w:type="dxa"/>
            <w:gridSpan w:val="3"/>
          </w:tcPr>
          <w:p w14:paraId="33C6462A" w14:textId="15134BBB" w:rsidR="002330BF" w:rsidRPr="00A8117E" w:rsidRDefault="002330BF" w:rsidP="002330BF">
            <w:pPr>
              <w:widowControl w:val="0"/>
              <w:tabs>
                <w:tab w:val="left" w:pos="4111"/>
              </w:tabs>
              <w:jc w:val="both"/>
              <w:rPr>
                <w:rFonts w:cs="Arial"/>
                <w:bCs/>
                <w:lang w:val="de-DE"/>
              </w:rPr>
            </w:pPr>
            <w:r w:rsidRPr="00A8117E">
              <w:rPr>
                <w:rFonts w:cs="Arial"/>
                <w:lang w:val="de-DE"/>
              </w:rPr>
              <w:t xml:space="preserve">Der </w:t>
            </w:r>
            <w:r w:rsidRPr="00A8117E">
              <w:rPr>
                <w:rFonts w:cs="Arial"/>
                <w:noProof w:val="0"/>
                <w:lang w:val="de-DE" w:eastAsia="it-IT"/>
              </w:rPr>
              <w:t>Vertragspreis versteht sich als inklusive Steuerlasten und andere</w:t>
            </w:r>
            <w:r>
              <w:rPr>
                <w:rFonts w:cs="Arial"/>
                <w:noProof w:val="0"/>
                <w:lang w:val="de-DE" w:eastAsia="it-IT"/>
              </w:rPr>
              <w:t>r</w:t>
            </w:r>
            <w:r w:rsidRPr="00A8117E">
              <w:rPr>
                <w:rFonts w:cs="Arial"/>
                <w:noProof w:val="0"/>
                <w:lang w:val="de-DE" w:eastAsia="it-IT"/>
              </w:rPr>
              <w:t xml:space="preserve"> vom Zuschlagsempfänger gemäß geltenden Gesetzesbestimmungen geschuldete</w:t>
            </w:r>
            <w:r>
              <w:rPr>
                <w:rFonts w:cs="Arial"/>
                <w:noProof w:val="0"/>
                <w:lang w:val="de-DE" w:eastAsia="it-IT"/>
              </w:rPr>
              <w:t>r</w:t>
            </w:r>
            <w:r w:rsidRPr="00A8117E">
              <w:rPr>
                <w:rFonts w:cs="Arial"/>
                <w:noProof w:val="0"/>
                <w:lang w:val="de-DE" w:eastAsia="it-IT"/>
              </w:rPr>
              <w:t xml:space="preserve"> Abgaben in Verbindung mit der Ausführung des Vertrags sowie alle</w:t>
            </w:r>
            <w:r>
              <w:rPr>
                <w:rFonts w:cs="Arial"/>
                <w:noProof w:val="0"/>
                <w:lang w:val="de-DE" w:eastAsia="it-IT"/>
              </w:rPr>
              <w:t>r</w:t>
            </w:r>
            <w:r w:rsidRPr="00A8117E">
              <w:rPr>
                <w:rFonts w:cs="Arial"/>
                <w:noProof w:val="0"/>
                <w:lang w:val="de-DE" w:eastAsia="it-IT"/>
              </w:rPr>
              <w:t xml:space="preserve"> anderen Ausgaben betreffend die gegenständliche</w:t>
            </w:r>
            <w:r w:rsidRPr="00A8117E">
              <w:rPr>
                <w:rFonts w:cs="Arial"/>
                <w:lang w:val="de-DE"/>
              </w:rPr>
              <w:t xml:space="preserve"> </w:t>
            </w:r>
            <w:r w:rsidRPr="00A8117E">
              <w:rPr>
                <w:rFonts w:cs="Arial"/>
                <w:color w:val="FF0000"/>
                <w:lang w:val="de-DE"/>
              </w:rPr>
              <w:t>Lieferung/Dienstleistung</w:t>
            </w:r>
            <w:r w:rsidRPr="00A8117E">
              <w:rPr>
                <w:rFonts w:cs="Arial"/>
                <w:lang w:val="de-DE"/>
              </w:rPr>
              <w:t>.</w:t>
            </w:r>
          </w:p>
        </w:tc>
        <w:tc>
          <w:tcPr>
            <w:tcW w:w="993" w:type="dxa"/>
          </w:tcPr>
          <w:p w14:paraId="587E8143" w14:textId="77777777" w:rsidR="002330BF" w:rsidRPr="00A8117E" w:rsidRDefault="002330BF" w:rsidP="002330BF">
            <w:pPr>
              <w:widowControl w:val="0"/>
              <w:rPr>
                <w:rFonts w:cs="Arial"/>
                <w:lang w:val="de-DE"/>
              </w:rPr>
            </w:pPr>
          </w:p>
        </w:tc>
        <w:tc>
          <w:tcPr>
            <w:tcW w:w="4252" w:type="dxa"/>
          </w:tcPr>
          <w:p w14:paraId="0831D68A" w14:textId="77777777" w:rsidR="002330BF" w:rsidRPr="00A8117E" w:rsidRDefault="002330BF" w:rsidP="002330BF">
            <w:pPr>
              <w:widowControl w:val="0"/>
              <w:autoSpaceDE w:val="0"/>
              <w:autoSpaceDN w:val="0"/>
              <w:adjustRightInd w:val="0"/>
              <w:ind w:right="105"/>
              <w:jc w:val="both"/>
              <w:rPr>
                <w:rFonts w:cs="Arial"/>
                <w:lang w:val="it-IT"/>
              </w:rPr>
            </w:pPr>
            <w:r w:rsidRPr="00A8117E">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A8117E">
              <w:rPr>
                <w:rFonts w:cs="Arial"/>
                <w:color w:val="FF0000"/>
                <w:lang w:val="it-IT"/>
              </w:rPr>
              <w:t xml:space="preserve">la fornitura/il servizio </w:t>
            </w:r>
            <w:r w:rsidRPr="00A8117E">
              <w:rPr>
                <w:rFonts w:cs="Arial"/>
                <w:lang w:val="it-IT"/>
              </w:rPr>
              <w:t>in oggetto.</w:t>
            </w:r>
          </w:p>
          <w:p w14:paraId="7B000E86" w14:textId="77777777" w:rsidR="002330BF" w:rsidRPr="00A8117E" w:rsidRDefault="002330BF" w:rsidP="002330BF">
            <w:pPr>
              <w:widowControl w:val="0"/>
              <w:jc w:val="both"/>
              <w:rPr>
                <w:rFonts w:cs="Arial"/>
                <w:bCs/>
                <w:lang w:val="it-IT"/>
              </w:rPr>
            </w:pPr>
          </w:p>
        </w:tc>
      </w:tr>
      <w:tr w:rsidR="00F8101E" w:rsidRPr="00553827" w14:paraId="774291E7" w14:textId="77777777" w:rsidTr="00E12141">
        <w:tc>
          <w:tcPr>
            <w:tcW w:w="4405" w:type="dxa"/>
            <w:gridSpan w:val="3"/>
          </w:tcPr>
          <w:p w14:paraId="6AF13B6F" w14:textId="77777777" w:rsidR="002330BF" w:rsidRPr="00211C25" w:rsidRDefault="002330BF" w:rsidP="002330BF">
            <w:pPr>
              <w:widowControl w:val="0"/>
              <w:tabs>
                <w:tab w:val="left" w:pos="4111"/>
              </w:tabs>
              <w:ind w:right="76"/>
              <w:jc w:val="both"/>
              <w:rPr>
                <w:rFonts w:cs="Arial"/>
                <w:strike/>
                <w:lang w:val="it-IT"/>
              </w:rPr>
            </w:pPr>
          </w:p>
        </w:tc>
        <w:tc>
          <w:tcPr>
            <w:tcW w:w="993" w:type="dxa"/>
          </w:tcPr>
          <w:p w14:paraId="43820B28" w14:textId="77777777" w:rsidR="002330BF" w:rsidRPr="00211C25" w:rsidRDefault="002330BF" w:rsidP="002330BF">
            <w:pPr>
              <w:widowControl w:val="0"/>
              <w:rPr>
                <w:rFonts w:cs="Arial"/>
                <w:strike/>
                <w:lang w:val="it-IT"/>
              </w:rPr>
            </w:pPr>
          </w:p>
        </w:tc>
        <w:tc>
          <w:tcPr>
            <w:tcW w:w="4252" w:type="dxa"/>
          </w:tcPr>
          <w:p w14:paraId="6EF2E4DB" w14:textId="77777777" w:rsidR="002330BF" w:rsidRPr="00211C25" w:rsidRDefault="002330BF" w:rsidP="002330BF">
            <w:pPr>
              <w:widowControl w:val="0"/>
              <w:tabs>
                <w:tab w:val="left" w:pos="4111"/>
              </w:tabs>
              <w:ind w:right="105"/>
              <w:jc w:val="both"/>
              <w:rPr>
                <w:rFonts w:cs="Arial"/>
                <w:strike/>
                <w:lang w:val="it-IT"/>
              </w:rPr>
            </w:pPr>
          </w:p>
        </w:tc>
      </w:tr>
      <w:tr w:rsidR="00F8101E" w:rsidRPr="00553827" w14:paraId="48AF3169" w14:textId="77777777" w:rsidTr="00E12141">
        <w:tc>
          <w:tcPr>
            <w:tcW w:w="4405" w:type="dxa"/>
            <w:gridSpan w:val="3"/>
          </w:tcPr>
          <w:p w14:paraId="4FE43DEF" w14:textId="14B78E54" w:rsidR="002330BF" w:rsidRPr="00071DA2" w:rsidRDefault="002330BF" w:rsidP="002330BF">
            <w:pPr>
              <w:widowControl w:val="0"/>
              <w:tabs>
                <w:tab w:val="left" w:pos="4111"/>
              </w:tabs>
              <w:jc w:val="both"/>
              <w:rPr>
                <w:rFonts w:cs="Arial"/>
                <w:lang w:val="de-DE"/>
              </w:rPr>
            </w:pPr>
            <w:r w:rsidRPr="00071DA2">
              <w:rPr>
                <w:rFonts w:cs="Arial"/>
                <w:noProof w:val="0"/>
                <w:lang w:val="de-DE" w:eastAsia="it-IT"/>
              </w:rPr>
              <w:t xml:space="preserve">Bei Abschluss </w:t>
            </w:r>
            <w:r w:rsidRPr="00071DA2">
              <w:rPr>
                <w:rFonts w:cs="Arial"/>
                <w:noProof w:val="0"/>
                <w:color w:val="FF0000"/>
                <w:lang w:val="de-DE" w:eastAsia="it-IT"/>
              </w:rPr>
              <w:t>des</w:t>
            </w:r>
            <w:r w:rsidRPr="00071DA2">
              <w:rPr>
                <w:rFonts w:cs="Arial"/>
                <w:noProof w:val="0"/>
                <w:lang w:val="de-DE" w:eastAsia="it-IT"/>
              </w:rPr>
              <w:t xml:space="preserve"> </w:t>
            </w:r>
            <w:r w:rsidRPr="00071DA2">
              <w:rPr>
                <w:rFonts w:cs="Arial"/>
                <w:noProof w:val="0"/>
                <w:color w:val="FF0000"/>
                <w:lang w:val="de-DE" w:eastAsia="it-IT"/>
              </w:rPr>
              <w:t>Vertrags/der Vereinbarung</w:t>
            </w:r>
            <w:r w:rsidRPr="00071DA2">
              <w:rPr>
                <w:rFonts w:cs="Arial"/>
                <w:noProof w:val="0"/>
                <w:lang w:val="de-DE" w:eastAsia="it-IT"/>
              </w:rPr>
              <w:t xml:space="preserve"> behält sich </w:t>
            </w:r>
            <w:r w:rsidRPr="00071DA2">
              <w:rPr>
                <w:rFonts w:cs="Arial"/>
                <w:bCs/>
                <w:iCs/>
                <w:lang w:val="de-DE"/>
              </w:rPr>
              <w:t xml:space="preserve">die vertragsschließende </w:t>
            </w:r>
            <w:r w:rsidRPr="00071DA2">
              <w:rPr>
                <w:rFonts w:cs="Arial"/>
                <w:lang w:val="de-DE" w:eastAsia="de-DE"/>
              </w:rPr>
              <w:t>die</w:t>
            </w:r>
            <w:r w:rsidRPr="00071DA2">
              <w:rPr>
                <w:rFonts w:cs="Arial"/>
                <w:color w:val="FF0000"/>
                <w:lang w:val="de-DE" w:eastAsia="de-DE"/>
              </w:rPr>
              <w:t xml:space="preserve"> Vergabestelle/ auftraggebende Körperschaft</w:t>
            </w:r>
            <w:r w:rsidRPr="00071DA2">
              <w:rPr>
                <w:rFonts w:cs="Arial"/>
                <w:noProof w:val="0"/>
                <w:lang w:val="de-DE" w:eastAsia="it-IT"/>
              </w:rPr>
              <w:t xml:space="preserve"> </w:t>
            </w:r>
            <w:r w:rsidRPr="00071DA2">
              <w:rPr>
                <w:rFonts w:cs="Arial"/>
                <w:noProof w:val="0"/>
                <w:lang w:val="de-DE" w:eastAsia="it-IT"/>
              </w:rPr>
              <w:fldChar w:fldCharType="begin">
                <w:ffData>
                  <w:name w:val="Testo159"/>
                  <w:enabled/>
                  <w:calcOnExit w:val="0"/>
                  <w:textInput/>
                </w:ffData>
              </w:fldChar>
            </w:r>
            <w:bookmarkStart w:id="168" w:name="Testo159"/>
            <w:r w:rsidRPr="00071DA2">
              <w:rPr>
                <w:rFonts w:cs="Arial"/>
                <w:noProof w:val="0"/>
                <w:lang w:val="de-DE" w:eastAsia="it-IT"/>
              </w:rPr>
              <w:instrText xml:space="preserve"> FORMTEXT </w:instrText>
            </w:r>
            <w:r w:rsidRPr="00071DA2">
              <w:rPr>
                <w:rFonts w:cs="Arial"/>
                <w:noProof w:val="0"/>
                <w:lang w:val="de-DE" w:eastAsia="it-IT"/>
              </w:rPr>
            </w:r>
            <w:r w:rsidRPr="00071DA2">
              <w:rPr>
                <w:rFonts w:cs="Arial"/>
                <w:noProof w:val="0"/>
                <w:lang w:val="de-DE" w:eastAsia="it-IT"/>
              </w:rPr>
              <w:fldChar w:fldCharType="separate"/>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cs="Arial"/>
                <w:noProof w:val="0"/>
                <w:lang w:val="de-DE" w:eastAsia="it-IT"/>
              </w:rPr>
              <w:fldChar w:fldCharType="end"/>
            </w:r>
            <w:bookmarkEnd w:id="168"/>
            <w:r w:rsidRPr="00071DA2">
              <w:rPr>
                <w:rFonts w:cs="Arial"/>
                <w:noProof w:val="0"/>
                <w:lang w:val="de-DE" w:eastAsia="it-IT"/>
              </w:rPr>
              <w:t xml:space="preserve"> vor, weitere Verwaltungshandlungen anzufordern, darunter z.B.:</w:t>
            </w:r>
          </w:p>
        </w:tc>
        <w:tc>
          <w:tcPr>
            <w:tcW w:w="993" w:type="dxa"/>
          </w:tcPr>
          <w:p w14:paraId="0228CCC6" w14:textId="77777777" w:rsidR="002330BF" w:rsidRPr="00071DA2" w:rsidRDefault="002330BF" w:rsidP="002330BF">
            <w:pPr>
              <w:widowControl w:val="0"/>
              <w:rPr>
                <w:rFonts w:cs="Arial"/>
                <w:lang w:val="de-DE"/>
              </w:rPr>
            </w:pPr>
          </w:p>
        </w:tc>
        <w:tc>
          <w:tcPr>
            <w:tcW w:w="4252" w:type="dxa"/>
          </w:tcPr>
          <w:p w14:paraId="72447E53" w14:textId="6C7F9BD8" w:rsidR="002330BF" w:rsidRPr="00071DA2" w:rsidRDefault="002330BF" w:rsidP="002330BF">
            <w:pPr>
              <w:widowControl w:val="0"/>
              <w:tabs>
                <w:tab w:val="left" w:pos="4111"/>
              </w:tabs>
              <w:ind w:right="105"/>
              <w:jc w:val="both"/>
              <w:rPr>
                <w:rFonts w:cs="Arial"/>
                <w:lang w:val="it-IT"/>
              </w:rPr>
            </w:pPr>
            <w:r w:rsidRPr="00071DA2">
              <w:rPr>
                <w:rFonts w:cs="Arial"/>
                <w:bCs/>
                <w:iCs/>
                <w:lang w:val="it-IT"/>
              </w:rPr>
              <w:t xml:space="preserve">All’atto della stipula </w:t>
            </w:r>
            <w:r w:rsidRPr="00071DA2">
              <w:rPr>
                <w:rFonts w:cs="Arial"/>
                <w:bCs/>
                <w:iCs/>
                <w:color w:val="FF0000"/>
                <w:lang w:val="it-IT"/>
              </w:rPr>
              <w:t xml:space="preserve">del contratto / della convenzione </w:t>
            </w:r>
            <w:r w:rsidRPr="00071DA2">
              <w:rPr>
                <w:rFonts w:cs="Arial"/>
                <w:color w:val="FF0000"/>
                <w:lang w:val="it-IT" w:eastAsia="de-DE"/>
              </w:rPr>
              <w:t>la stazione appaltante / l’ente committente</w:t>
            </w:r>
            <w:r w:rsidRPr="00071DA2">
              <w:rPr>
                <w:rFonts w:cs="Arial"/>
                <w:bCs/>
                <w:iCs/>
                <w:lang w:val="it-IT"/>
              </w:rPr>
              <w:t xml:space="preserve"> contraente </w:t>
            </w:r>
            <w:r w:rsidRPr="00071DA2">
              <w:rPr>
                <w:rFonts w:cs="Arial"/>
                <w:bCs/>
                <w:iCs/>
                <w:lang w:val="it-IT"/>
              </w:rPr>
              <w:fldChar w:fldCharType="begin">
                <w:ffData>
                  <w:name w:val="Testo1"/>
                  <w:enabled/>
                  <w:calcOnExit w:val="0"/>
                  <w:textInput/>
                </w:ffData>
              </w:fldChar>
            </w:r>
            <w:bookmarkStart w:id="169" w:name="Testo1"/>
            <w:r w:rsidRPr="00071DA2">
              <w:rPr>
                <w:rFonts w:cs="Arial"/>
                <w:bCs/>
                <w:iCs/>
                <w:lang w:val="it-IT"/>
              </w:rPr>
              <w:instrText xml:space="preserve"> FORMTEXT </w:instrText>
            </w:r>
            <w:r w:rsidRPr="00071DA2">
              <w:rPr>
                <w:rFonts w:cs="Arial"/>
                <w:bCs/>
                <w:iCs/>
                <w:lang w:val="it-IT"/>
              </w:rPr>
            </w:r>
            <w:r w:rsidRPr="00071DA2">
              <w:rPr>
                <w:rFonts w:cs="Arial"/>
                <w:bCs/>
                <w:iCs/>
                <w:lang w:val="it-IT"/>
              </w:rPr>
              <w:fldChar w:fldCharType="separate"/>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fldChar w:fldCharType="end"/>
            </w:r>
            <w:bookmarkEnd w:id="169"/>
            <w:r w:rsidRPr="00071DA2">
              <w:rPr>
                <w:rFonts w:cs="Arial"/>
                <w:bCs/>
                <w:iCs/>
                <w:lang w:val="it-IT"/>
              </w:rPr>
              <w:t xml:space="preserve"> si riserva di chiedere ulteriori adempimenti amministrativi, tra cui, a titolo indicativo:</w:t>
            </w:r>
          </w:p>
        </w:tc>
      </w:tr>
      <w:tr w:rsidR="00F8101E" w:rsidRPr="00553827" w14:paraId="362AF3E3" w14:textId="77777777" w:rsidTr="00E12141">
        <w:trPr>
          <w:trHeight w:val="209"/>
        </w:trPr>
        <w:tc>
          <w:tcPr>
            <w:tcW w:w="4405" w:type="dxa"/>
            <w:gridSpan w:val="3"/>
          </w:tcPr>
          <w:p w14:paraId="04077246" w14:textId="77777777" w:rsidR="002330BF" w:rsidRPr="00211C25" w:rsidRDefault="002330BF" w:rsidP="002330BF">
            <w:pPr>
              <w:widowControl w:val="0"/>
              <w:jc w:val="both"/>
              <w:rPr>
                <w:rFonts w:cs="Arial"/>
                <w:noProof w:val="0"/>
                <w:lang w:val="it-IT" w:eastAsia="it-IT"/>
              </w:rPr>
            </w:pPr>
          </w:p>
        </w:tc>
        <w:tc>
          <w:tcPr>
            <w:tcW w:w="993" w:type="dxa"/>
          </w:tcPr>
          <w:p w14:paraId="2CB794D6" w14:textId="77777777" w:rsidR="002330BF" w:rsidRPr="00211C25" w:rsidRDefault="002330BF" w:rsidP="002330BF">
            <w:pPr>
              <w:widowControl w:val="0"/>
              <w:rPr>
                <w:rFonts w:cs="Arial"/>
                <w:lang w:val="it-IT"/>
              </w:rPr>
            </w:pPr>
          </w:p>
        </w:tc>
        <w:tc>
          <w:tcPr>
            <w:tcW w:w="4252" w:type="dxa"/>
          </w:tcPr>
          <w:p w14:paraId="19D5B26E" w14:textId="77777777" w:rsidR="002330BF" w:rsidRPr="00211C25" w:rsidRDefault="002330BF" w:rsidP="002330BF">
            <w:pPr>
              <w:widowControl w:val="0"/>
              <w:tabs>
                <w:tab w:val="left" w:pos="4111"/>
              </w:tabs>
              <w:ind w:right="105"/>
              <w:jc w:val="both"/>
              <w:rPr>
                <w:rFonts w:cs="Arial"/>
                <w:bCs/>
                <w:iCs/>
                <w:lang w:val="it-IT"/>
              </w:rPr>
            </w:pPr>
          </w:p>
        </w:tc>
      </w:tr>
      <w:tr w:rsidR="00F8101E" w:rsidRPr="00553827" w14:paraId="2094DC78" w14:textId="77777777" w:rsidTr="00E12141">
        <w:tc>
          <w:tcPr>
            <w:tcW w:w="4405" w:type="dxa"/>
            <w:gridSpan w:val="3"/>
          </w:tcPr>
          <w:p w14:paraId="28DB21B6" w14:textId="35A2437C" w:rsidR="002330BF" w:rsidRPr="00211C25" w:rsidRDefault="002330BF" w:rsidP="00F63459">
            <w:pPr>
              <w:pStyle w:val="Paragrafoelenco"/>
              <w:widowControl w:val="0"/>
              <w:numPr>
                <w:ilvl w:val="0"/>
                <w:numId w:val="46"/>
              </w:numPr>
              <w:ind w:left="426"/>
              <w:jc w:val="both"/>
              <w:rPr>
                <w:rFonts w:cs="Arial"/>
                <w:noProof w:val="0"/>
                <w:lang w:val="de-DE" w:eastAsia="it-IT"/>
              </w:rPr>
            </w:pPr>
            <w:r w:rsidRPr="00211C25">
              <w:rPr>
                <w:rFonts w:cs="Arial"/>
                <w:b/>
                <w:bCs/>
                <w:lang w:val="de-DE"/>
              </w:rPr>
              <w:t>Hin</w:t>
            </w:r>
            <w:r>
              <w:rPr>
                <w:rFonts w:cs="Arial"/>
                <w:b/>
                <w:bCs/>
                <w:lang w:val="de-DE"/>
              </w:rPr>
              <w:t>t</w:t>
            </w:r>
            <w:r w:rsidRPr="00211C25">
              <w:rPr>
                <w:rFonts w:cs="Arial"/>
                <w:b/>
                <w:bCs/>
                <w:lang w:val="de-DE"/>
              </w:rPr>
              <w:t xml:space="preserve">erlegung der endgültigen Kaution </w:t>
            </w:r>
            <w:r w:rsidRPr="00211C25">
              <w:rPr>
                <w:rFonts w:cs="Arial"/>
                <w:bCs/>
                <w:lang w:val="de-DE"/>
              </w:rPr>
              <w:t>gemäß Art 103 GvD Nr. 50/2016</w:t>
            </w:r>
            <w:r w:rsidRPr="00211C25">
              <w:rPr>
                <w:rFonts w:cs="Arial"/>
                <w:lang w:val="de-DE" w:eastAsia="it-IT"/>
              </w:rPr>
              <w:t xml:space="preserve"> </w:t>
            </w:r>
            <w:r w:rsidRPr="00211C25">
              <w:rPr>
                <w:rFonts w:cs="Arial"/>
                <w:bCs/>
                <w:lang w:val="de-DE"/>
              </w:rPr>
              <w:t>der Verträge.</w:t>
            </w:r>
          </w:p>
        </w:tc>
        <w:tc>
          <w:tcPr>
            <w:tcW w:w="993" w:type="dxa"/>
          </w:tcPr>
          <w:p w14:paraId="79A8F936" w14:textId="77777777" w:rsidR="002330BF" w:rsidRPr="00211C25" w:rsidRDefault="002330BF" w:rsidP="002330BF">
            <w:pPr>
              <w:widowControl w:val="0"/>
              <w:jc w:val="both"/>
              <w:rPr>
                <w:rFonts w:cs="Arial"/>
                <w:lang w:val="de-DE"/>
              </w:rPr>
            </w:pPr>
          </w:p>
        </w:tc>
        <w:tc>
          <w:tcPr>
            <w:tcW w:w="4252" w:type="dxa"/>
          </w:tcPr>
          <w:p w14:paraId="626D925D" w14:textId="77777777" w:rsidR="002330BF" w:rsidRPr="00211C25" w:rsidRDefault="002330BF" w:rsidP="00F63459">
            <w:pPr>
              <w:pStyle w:val="Paragrafoelenco"/>
              <w:widowControl w:val="0"/>
              <w:numPr>
                <w:ilvl w:val="0"/>
                <w:numId w:val="52"/>
              </w:numPr>
              <w:tabs>
                <w:tab w:val="left" w:pos="4111"/>
              </w:tabs>
              <w:ind w:left="419" w:right="105"/>
              <w:jc w:val="both"/>
              <w:rPr>
                <w:rFonts w:cs="Arial"/>
                <w:bCs/>
                <w:iCs/>
                <w:lang w:val="it-IT"/>
              </w:rPr>
            </w:pPr>
            <w:r w:rsidRPr="00211C25">
              <w:rPr>
                <w:rFonts w:cs="Arial"/>
                <w:b/>
                <w:bCs/>
                <w:lang w:val="it-IT"/>
              </w:rPr>
              <w:t xml:space="preserve">deposito cauzionale definitivo, </w:t>
            </w:r>
            <w:r w:rsidRPr="00211C25">
              <w:rPr>
                <w:rFonts w:cs="Arial"/>
                <w:bCs/>
                <w:lang w:val="it-IT"/>
              </w:rPr>
              <w:t xml:space="preserve">come previsto dall’art. 103 del </w:t>
            </w:r>
            <w:r w:rsidRPr="00211C25">
              <w:rPr>
                <w:rFonts w:cs="Arial"/>
                <w:lang w:val="it-IT"/>
              </w:rPr>
              <w:t xml:space="preserve">d.lgs. 50/2016 </w:t>
            </w:r>
            <w:r w:rsidRPr="00211C25">
              <w:rPr>
                <w:rFonts w:cs="Arial"/>
                <w:bCs/>
                <w:lang w:val="it-IT"/>
              </w:rPr>
              <w:t>dei contratti.</w:t>
            </w:r>
          </w:p>
        </w:tc>
      </w:tr>
      <w:tr w:rsidR="00F8101E" w:rsidRPr="00553827" w14:paraId="6D1DB9DD" w14:textId="77777777" w:rsidTr="00E12141">
        <w:tc>
          <w:tcPr>
            <w:tcW w:w="4405" w:type="dxa"/>
            <w:gridSpan w:val="3"/>
          </w:tcPr>
          <w:p w14:paraId="09DAA38A" w14:textId="77777777" w:rsidR="002330BF" w:rsidRPr="00211C25" w:rsidRDefault="002330BF" w:rsidP="002330BF">
            <w:pPr>
              <w:widowControl w:val="0"/>
              <w:tabs>
                <w:tab w:val="left" w:pos="284"/>
              </w:tabs>
              <w:autoSpaceDE w:val="0"/>
              <w:autoSpaceDN w:val="0"/>
              <w:adjustRightInd w:val="0"/>
              <w:ind w:left="294" w:hanging="294"/>
              <w:jc w:val="both"/>
              <w:rPr>
                <w:rFonts w:cs="Arial"/>
                <w:bCs/>
                <w:highlight w:val="green"/>
                <w:lang w:val="it-IT"/>
              </w:rPr>
            </w:pPr>
          </w:p>
        </w:tc>
        <w:tc>
          <w:tcPr>
            <w:tcW w:w="993" w:type="dxa"/>
          </w:tcPr>
          <w:p w14:paraId="23C0A499" w14:textId="77777777" w:rsidR="002330BF" w:rsidRPr="00211C25" w:rsidRDefault="002330BF" w:rsidP="002330BF">
            <w:pPr>
              <w:widowControl w:val="0"/>
              <w:rPr>
                <w:rFonts w:cs="Arial"/>
                <w:highlight w:val="green"/>
                <w:lang w:val="it-IT"/>
              </w:rPr>
            </w:pPr>
          </w:p>
        </w:tc>
        <w:tc>
          <w:tcPr>
            <w:tcW w:w="4252" w:type="dxa"/>
          </w:tcPr>
          <w:p w14:paraId="307755A7" w14:textId="77777777" w:rsidR="002330BF" w:rsidRPr="00211C25" w:rsidRDefault="002330BF" w:rsidP="002330BF">
            <w:pPr>
              <w:widowControl w:val="0"/>
              <w:autoSpaceDE w:val="0"/>
              <w:autoSpaceDN w:val="0"/>
              <w:adjustRightInd w:val="0"/>
              <w:ind w:left="308" w:right="105" w:hanging="308"/>
              <w:jc w:val="both"/>
              <w:rPr>
                <w:rFonts w:cs="Arial"/>
                <w:bCs/>
                <w:highlight w:val="green"/>
                <w:lang w:val="it-IT"/>
              </w:rPr>
            </w:pPr>
          </w:p>
        </w:tc>
      </w:tr>
      <w:tr w:rsidR="00F8101E" w:rsidRPr="00211C25" w14:paraId="40A3594E" w14:textId="77777777" w:rsidTr="00E12141">
        <w:tc>
          <w:tcPr>
            <w:tcW w:w="4405" w:type="dxa"/>
            <w:gridSpan w:val="3"/>
          </w:tcPr>
          <w:p w14:paraId="28703717" w14:textId="7898B74E" w:rsidR="002330BF" w:rsidRPr="00071DA2" w:rsidRDefault="002330BF" w:rsidP="002330BF">
            <w:pPr>
              <w:widowControl w:val="0"/>
              <w:autoSpaceDE w:val="0"/>
              <w:autoSpaceDN w:val="0"/>
              <w:ind w:left="346"/>
              <w:jc w:val="both"/>
              <w:rPr>
                <w:rFonts w:cs="Arial"/>
                <w:lang w:val="de-DE"/>
              </w:rPr>
            </w:pPr>
            <w:r w:rsidRPr="00071DA2">
              <w:rPr>
                <w:rFonts w:cs="Arial"/>
                <w:lang w:val="de-DE"/>
              </w:rPr>
              <w:t xml:space="preserve">Endgültige Sicherheit gemäß Art. 36 Abs. 1 LG Nr. 16/2015 in Höhe von </w:t>
            </w:r>
            <w:r w:rsidRPr="00071DA2">
              <w:rPr>
                <w:rFonts w:cs="Arial"/>
                <w:b/>
                <w:bCs/>
                <w:color w:val="FF0000"/>
                <w:lang w:val="de-DE"/>
              </w:rPr>
              <w:t>2</w:t>
            </w:r>
            <w:r w:rsidRPr="00071DA2">
              <w:rPr>
                <w:rFonts w:cs="Arial"/>
                <w:color w:val="FF0000"/>
                <w:lang w:val="de-DE"/>
              </w:rPr>
              <w:t>%</w:t>
            </w:r>
            <w:r w:rsidRPr="00071DA2">
              <w:rPr>
                <w:rFonts w:cs="Arial"/>
                <w:lang w:val="de-DE"/>
              </w:rPr>
              <w:t xml:space="preserve"> des Vertragsbetrags. </w:t>
            </w:r>
            <w:r w:rsidRPr="00071DA2">
              <w:rPr>
                <w:rFonts w:cs="Arial"/>
                <w:color w:val="FF0000"/>
                <w:lang w:val="de-DE"/>
              </w:rPr>
              <w:t>(</w:t>
            </w:r>
            <w:r w:rsidRPr="00071DA2">
              <w:rPr>
                <w:rFonts w:cs="Arial"/>
                <w:color w:val="FF0000"/>
                <w:lang w:val="de-DE" w:eastAsia="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071DA2">
              <w:rPr>
                <w:rFonts w:cs="Arial"/>
                <w:lang w:val="de-DE"/>
              </w:rPr>
              <w:t xml:space="preserve"> </w:t>
            </w:r>
          </w:p>
          <w:p w14:paraId="7CAD9E74" w14:textId="1821A588" w:rsidR="002330BF" w:rsidRPr="00071DA2" w:rsidRDefault="002330BF" w:rsidP="002330BF">
            <w:pPr>
              <w:widowControl w:val="0"/>
              <w:ind w:left="346"/>
              <w:jc w:val="both"/>
              <w:rPr>
                <w:rFonts w:cs="Arial"/>
                <w:lang w:val="de-DE"/>
              </w:rPr>
            </w:pPr>
            <w:r w:rsidRPr="00071DA2">
              <w:rPr>
                <w:rFonts w:cs="Arial"/>
                <w:lang w:val="de-DE"/>
              </w:rPr>
              <w:t xml:space="preserve">Der erste Satz von Abs. 1 Art. 103 GvD Nr. 50/2016, worin die Höhe der endgültigen Sicherheit festgelegt wird, findet somit nicht Anwendung. </w:t>
            </w:r>
          </w:p>
          <w:p w14:paraId="5807DD00" w14:textId="40B62503" w:rsidR="002330BF" w:rsidRPr="00071DA2" w:rsidRDefault="002330BF" w:rsidP="002330BF">
            <w:pPr>
              <w:widowControl w:val="0"/>
              <w:tabs>
                <w:tab w:val="left" w:pos="4140"/>
              </w:tabs>
              <w:ind w:left="346"/>
              <w:jc w:val="both"/>
              <w:rPr>
                <w:rFonts w:cs="Arial"/>
                <w:lang w:val="de-DE"/>
              </w:rPr>
            </w:pPr>
            <w:r w:rsidRPr="00071DA2">
              <w:rPr>
                <w:rFonts w:cs="Arial"/>
                <w:lang w:val="de-DE"/>
              </w:rPr>
              <w:t xml:space="preserve">Die endgültige Sicherheit als Garantie für die Vertragserfüllung ist gemäß den vom Art. 103 GvD Nr. 50/2016 vorgesehenen Formen und </w:t>
            </w:r>
            <w:r w:rsidRPr="00071DA2">
              <w:rPr>
                <w:rFonts w:cs="Arial"/>
                <w:lang w:val="de-DE"/>
              </w:rPr>
              <w:lastRenderedPageBreak/>
              <w:t xml:space="preserve">Modalitäten zu stellen. Die Sätze 2, 3 und 4 von Art. 103 Abs. 1 ebd. finden keine Anwendung. </w:t>
            </w:r>
          </w:p>
          <w:p w14:paraId="26B6C007" w14:textId="77777777" w:rsidR="002330BF" w:rsidRPr="00071DA2" w:rsidRDefault="002330BF" w:rsidP="002330BF">
            <w:pPr>
              <w:widowControl w:val="0"/>
              <w:tabs>
                <w:tab w:val="left" w:pos="4140"/>
              </w:tabs>
              <w:ind w:left="346"/>
              <w:jc w:val="both"/>
              <w:rPr>
                <w:rFonts w:cs="Arial"/>
                <w:lang w:val="de-DE"/>
              </w:rPr>
            </w:pPr>
          </w:p>
          <w:p w14:paraId="04F9D32C" w14:textId="14994C11" w:rsidR="002330BF" w:rsidRPr="00071DA2" w:rsidRDefault="002330BF" w:rsidP="002330BF">
            <w:pPr>
              <w:widowControl w:val="0"/>
              <w:tabs>
                <w:tab w:val="left" w:pos="4140"/>
              </w:tabs>
              <w:ind w:left="346"/>
              <w:jc w:val="both"/>
              <w:rPr>
                <w:rFonts w:cs="Arial"/>
                <w:lang w:val="de-DE"/>
              </w:rPr>
            </w:pPr>
            <w:r w:rsidRPr="00071DA2">
              <w:rPr>
                <w:rFonts w:cs="Arial"/>
                <w:lang w:val="de-DE"/>
              </w:rPr>
              <w:t>Für die endgültige Sicherheit gelten die Begünstigungen der Reduzierung gemäß Art. 93 Abs. 7 GvD Nr. 50/2016 nicht.</w:t>
            </w:r>
          </w:p>
          <w:p w14:paraId="1647127D" w14:textId="77777777" w:rsidR="002330BF" w:rsidRPr="00071DA2" w:rsidRDefault="002330BF" w:rsidP="002330BF">
            <w:pPr>
              <w:widowControl w:val="0"/>
              <w:tabs>
                <w:tab w:val="left" w:pos="4140"/>
              </w:tabs>
              <w:ind w:left="346"/>
              <w:jc w:val="both"/>
              <w:rPr>
                <w:rFonts w:cs="Arial"/>
                <w:lang w:val="de-DE"/>
              </w:rPr>
            </w:pPr>
          </w:p>
          <w:p w14:paraId="08C95690" w14:textId="6F23F6AC" w:rsidR="002330BF" w:rsidRPr="00071DA2" w:rsidRDefault="002330BF" w:rsidP="002330BF">
            <w:pPr>
              <w:widowControl w:val="0"/>
              <w:tabs>
                <w:tab w:val="left" w:pos="284"/>
              </w:tabs>
              <w:autoSpaceDE w:val="0"/>
              <w:autoSpaceDN w:val="0"/>
              <w:adjustRightInd w:val="0"/>
              <w:ind w:left="346" w:hanging="10"/>
              <w:jc w:val="both"/>
              <w:rPr>
                <w:rFonts w:cs="Arial"/>
                <w:bCs/>
                <w:lang w:val="de-DE"/>
              </w:rPr>
            </w:pPr>
            <w:r w:rsidRPr="00071DA2">
              <w:rPr>
                <w:rFonts w:cs="Arial"/>
                <w:lang w:val="de-DE"/>
              </w:rPr>
              <w:t xml:space="preserve">Die Bank- oder Versicherungsbürgschaft muss </w:t>
            </w:r>
            <w:r w:rsidRPr="00071DA2">
              <w:rPr>
                <w:rFonts w:cs="Arial"/>
                <w:noProof w:val="0"/>
                <w:lang w:val="de-DE" w:eastAsia="it-IT"/>
              </w:rPr>
              <w:t xml:space="preserve">ausdrücklich eine Klausel zum Verzicht auf die Begünstigung der vorherigen Betreibung beim Hauptschuldner enthalten sowie den Verzicht auf die Einwendungen gemäß Art. 1957 Abs. 2 ZGB, und die Sicherheit muss auf einfache schriftliche Anfrage der </w:t>
            </w:r>
            <w:r w:rsidRPr="00071DA2">
              <w:rPr>
                <w:rFonts w:cs="Arial"/>
                <w:color w:val="FF0000"/>
                <w:lang w:val="de-DE" w:eastAsia="de-DE"/>
              </w:rPr>
              <w:t>Vergabestelle/ auftraggebenden Körperschaft</w:t>
            </w:r>
            <w:r w:rsidRPr="00071DA2">
              <w:rPr>
                <w:rFonts w:cs="Arial"/>
                <w:noProof w:val="0"/>
                <w:lang w:val="de-DE" w:eastAsia="it-IT"/>
              </w:rPr>
              <w:t xml:space="preserv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sidRPr="00071DA2">
              <w:rPr>
                <w:rFonts w:cs="Arial"/>
                <w:color w:val="000000"/>
                <w:lang w:val="de-DE"/>
              </w:rPr>
              <w:t>.</w:t>
            </w:r>
          </w:p>
        </w:tc>
        <w:tc>
          <w:tcPr>
            <w:tcW w:w="993" w:type="dxa"/>
          </w:tcPr>
          <w:p w14:paraId="2F0A997F" w14:textId="77777777" w:rsidR="002330BF" w:rsidRPr="00071DA2" w:rsidRDefault="002330BF" w:rsidP="002330BF">
            <w:pPr>
              <w:widowControl w:val="0"/>
              <w:rPr>
                <w:rFonts w:cs="Arial"/>
                <w:lang w:val="de-DE"/>
              </w:rPr>
            </w:pPr>
          </w:p>
        </w:tc>
        <w:tc>
          <w:tcPr>
            <w:tcW w:w="4252" w:type="dxa"/>
          </w:tcPr>
          <w:p w14:paraId="44AF660B" w14:textId="269569B9" w:rsidR="002330BF" w:rsidRPr="00071DA2" w:rsidRDefault="002330BF" w:rsidP="002330BF">
            <w:pPr>
              <w:widowControl w:val="0"/>
              <w:autoSpaceDE w:val="0"/>
              <w:autoSpaceDN w:val="0"/>
              <w:ind w:left="340" w:right="180"/>
              <w:jc w:val="both"/>
              <w:rPr>
                <w:rFonts w:cs="Arial"/>
                <w:color w:val="FF0000"/>
                <w:lang w:val="it-IT"/>
              </w:rPr>
            </w:pPr>
            <w:r w:rsidRPr="00071DA2">
              <w:rPr>
                <w:rFonts w:cs="Arial"/>
                <w:lang w:val="it-IT"/>
              </w:rPr>
              <w:t>Ammontare della garanzia definitiva</w:t>
            </w:r>
            <w:r w:rsidRPr="00071DA2">
              <w:rPr>
                <w:rFonts w:cs="Arial"/>
                <w:color w:val="FF0000"/>
                <w:lang w:val="it-IT"/>
              </w:rPr>
              <w:t xml:space="preserve"> </w:t>
            </w:r>
            <w:r w:rsidRPr="00071DA2">
              <w:rPr>
                <w:rFonts w:cs="Arial"/>
                <w:lang w:val="it-IT"/>
              </w:rPr>
              <w:t xml:space="preserve">ai sensi dell’art. 36, comma 1, l.p. n. 16/2015: </w:t>
            </w:r>
            <w:r w:rsidRPr="00071DA2">
              <w:rPr>
                <w:rFonts w:cs="Arial"/>
                <w:b/>
                <w:bCs/>
                <w:color w:val="FF0000"/>
                <w:lang w:val="it-IT"/>
              </w:rPr>
              <w:t>2</w:t>
            </w:r>
            <w:r w:rsidRPr="00071DA2">
              <w:rPr>
                <w:rFonts w:cs="Arial"/>
                <w:color w:val="FF0000"/>
                <w:lang w:val="it-IT"/>
              </w:rPr>
              <w:t xml:space="preserve">% </w:t>
            </w:r>
            <w:r w:rsidRPr="00071DA2">
              <w:rPr>
                <w:rFonts w:cs="Arial"/>
                <w:lang w:val="it-IT"/>
              </w:rPr>
              <w:t xml:space="preserve">dell’importo contrattuale. </w:t>
            </w:r>
            <w:r w:rsidRPr="00071DA2">
              <w:rPr>
                <w:rFonts w:cs="Arial"/>
                <w:color w:val="FF0000"/>
                <w:lang w:val="it-IT"/>
              </w:rPr>
              <w:t xml:space="preserve">(ai sensi dell’art. 36, comma 1, </w:t>
            </w:r>
            <w:r w:rsidRPr="00071DA2">
              <w:rPr>
                <w:rFonts w:cs="Arial"/>
                <w:color w:val="FF0000"/>
                <w:lang w:val="it-IT" w:eastAsia="de-DE"/>
              </w:rPr>
              <w:t>la stazione appaltante / l’ente committente può motivatamente ridurre l’importo della garanzia sino all’1% ovvero incrementarlo sino al 4%; tale motivazione deve risultare da apposito atto, eventualmente anche dalla Relazione unica</w:t>
            </w:r>
            <w:r w:rsidRPr="00071DA2">
              <w:rPr>
                <w:rFonts w:cs="Arial"/>
                <w:color w:val="FF0000"/>
                <w:lang w:val="it-IT"/>
              </w:rPr>
              <w:t>).</w:t>
            </w:r>
          </w:p>
          <w:p w14:paraId="1ACC0DE0" w14:textId="405AE7E7" w:rsidR="002330BF" w:rsidRPr="00071DA2" w:rsidRDefault="002330BF" w:rsidP="002330BF">
            <w:pPr>
              <w:widowControl w:val="0"/>
              <w:ind w:left="340" w:right="180"/>
              <w:jc w:val="both"/>
              <w:rPr>
                <w:rFonts w:cs="Arial"/>
                <w:lang w:val="it-IT"/>
              </w:rPr>
            </w:pPr>
            <w:r w:rsidRPr="00071DA2">
              <w:rPr>
                <w:rFonts w:cs="Arial"/>
                <w:lang w:val="it-IT"/>
              </w:rPr>
              <w:t xml:space="preserve">Non trova, pertanto, applicazione il primo periodo del comma 1 dell’art. 103, d.lgs. n. 50/2016, laddove si prevede l’ammontare della </w:t>
            </w:r>
            <w:r w:rsidRPr="00071DA2">
              <w:rPr>
                <w:rFonts w:cs="Arial"/>
                <w:lang w:val="it-IT" w:eastAsia="de-DE"/>
              </w:rPr>
              <w:t>garanzia</w:t>
            </w:r>
            <w:r w:rsidRPr="00071DA2">
              <w:rPr>
                <w:rFonts w:cs="Arial"/>
                <w:lang w:val="it-IT"/>
              </w:rPr>
              <w:t xml:space="preserve"> definitiva.</w:t>
            </w:r>
          </w:p>
          <w:p w14:paraId="3EB4E568" w14:textId="548FE85F" w:rsidR="002330BF" w:rsidRPr="00071DA2" w:rsidRDefault="002330BF" w:rsidP="002330BF">
            <w:pPr>
              <w:widowControl w:val="0"/>
              <w:ind w:left="340" w:right="180"/>
              <w:jc w:val="both"/>
              <w:rPr>
                <w:rFonts w:cs="Arial"/>
                <w:lang w:val="it-IT"/>
              </w:rPr>
            </w:pPr>
            <w:r w:rsidRPr="00071DA2">
              <w:rPr>
                <w:rFonts w:cs="Arial"/>
                <w:lang w:val="it-IT"/>
              </w:rPr>
              <w:t xml:space="preserve">La </w:t>
            </w:r>
            <w:r w:rsidRPr="00071DA2">
              <w:rPr>
                <w:rFonts w:cs="Arial"/>
                <w:lang w:val="it-IT" w:eastAsia="de-DE"/>
              </w:rPr>
              <w:t>garanzia</w:t>
            </w:r>
            <w:r w:rsidRPr="00071DA2">
              <w:rPr>
                <w:rFonts w:cs="Arial"/>
                <w:lang w:val="it-IT"/>
              </w:rPr>
              <w:t xml:space="preserve"> definitiva per l’esecuzione del contratto è costituita sotto forma di garanzia fidejussoria nella misura e </w:t>
            </w:r>
            <w:r w:rsidRPr="00071DA2">
              <w:rPr>
                <w:rFonts w:cs="Arial"/>
                <w:lang w:val="it-IT"/>
              </w:rPr>
              <w:lastRenderedPageBreak/>
              <w:t xml:space="preserve">secondo le modalità previste dall’art. 103 del d.lgs. n. 50/2016. Non trovano applicazione i periodi 2, 3 e 4 del comma 1 dell’art. 103 del d.lgs. n. 50/2016. </w:t>
            </w:r>
          </w:p>
          <w:p w14:paraId="513123C0" w14:textId="68979C1C" w:rsidR="002330BF" w:rsidRPr="00071DA2" w:rsidRDefault="002330BF" w:rsidP="002330BF">
            <w:pPr>
              <w:widowControl w:val="0"/>
              <w:ind w:left="340" w:right="180"/>
              <w:jc w:val="both"/>
              <w:rPr>
                <w:rFonts w:cs="Arial"/>
                <w:b/>
                <w:bCs/>
                <w:i/>
                <w:iCs/>
                <w:lang w:val="it-IT"/>
              </w:rPr>
            </w:pPr>
            <w:r w:rsidRPr="00071DA2">
              <w:rPr>
                <w:rFonts w:cs="Arial"/>
                <w:lang w:val="it-IT"/>
              </w:rPr>
              <w:t>Per la garanzia definitiva non si applicano i benefici della riduzione di cui all’art. 93, comma 7, d.lgs. n. 50/2016.</w:t>
            </w:r>
          </w:p>
          <w:p w14:paraId="65356D4A" w14:textId="77777777" w:rsidR="002330BF" w:rsidRPr="00071DA2" w:rsidRDefault="002330BF" w:rsidP="002330BF">
            <w:pPr>
              <w:widowControl w:val="0"/>
              <w:autoSpaceDE w:val="0"/>
              <w:autoSpaceDN w:val="0"/>
              <w:adjustRightInd w:val="0"/>
              <w:ind w:left="340" w:right="105"/>
              <w:jc w:val="both"/>
              <w:rPr>
                <w:rFonts w:cs="Arial"/>
                <w:lang w:val="it-IT"/>
              </w:rPr>
            </w:pPr>
          </w:p>
          <w:p w14:paraId="4DAEA957" w14:textId="07A81147" w:rsidR="002330BF" w:rsidRPr="00071DA2" w:rsidRDefault="002330BF" w:rsidP="002330BF">
            <w:pPr>
              <w:widowControl w:val="0"/>
              <w:autoSpaceDE w:val="0"/>
              <w:autoSpaceDN w:val="0"/>
              <w:adjustRightInd w:val="0"/>
              <w:ind w:left="340" w:right="105" w:hanging="32"/>
              <w:jc w:val="both"/>
              <w:rPr>
                <w:rFonts w:cs="Arial"/>
                <w:bCs/>
                <w:lang w:val="it-IT"/>
              </w:rPr>
            </w:pPr>
            <w:r w:rsidRPr="00071DA2">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w:t>
            </w:r>
            <w:r w:rsidRPr="00071DA2">
              <w:rPr>
                <w:rFonts w:cs="Arial"/>
                <w:color w:val="FF0000"/>
                <w:lang w:val="it-IT" w:eastAsia="de-DE"/>
              </w:rPr>
              <w:t>stazione appaltante / dell’ente committente</w:t>
            </w:r>
            <w:r w:rsidRPr="00071DA2">
              <w:rPr>
                <w:rFonts w:cs="Arial"/>
                <w:lang w:val="it-IT"/>
              </w:rPr>
              <w:t xml:space="preserv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71DA2">
              <w:rPr>
                <w:rFonts w:cs="Arial"/>
                <w:bCs/>
                <w:lang w:val="it-IT"/>
              </w:rPr>
              <w:t>attestante l’avvenuta esecuzione delle prestazioni contrattuali. Tale documento è emesso periodicamente dal committente.</w:t>
            </w:r>
          </w:p>
        </w:tc>
      </w:tr>
      <w:tr w:rsidR="00F8101E" w:rsidRPr="00211C25" w14:paraId="62659BCA" w14:textId="77777777" w:rsidTr="00E12141">
        <w:tc>
          <w:tcPr>
            <w:tcW w:w="4405" w:type="dxa"/>
            <w:gridSpan w:val="3"/>
          </w:tcPr>
          <w:p w14:paraId="55A5D1FD" w14:textId="77777777" w:rsidR="002330BF" w:rsidRPr="00211C25" w:rsidRDefault="002330BF" w:rsidP="002330BF">
            <w:pPr>
              <w:widowControl w:val="0"/>
              <w:ind w:left="346"/>
              <w:jc w:val="both"/>
              <w:rPr>
                <w:rFonts w:cs="Arial"/>
                <w:lang w:val="it-IT"/>
              </w:rPr>
            </w:pPr>
          </w:p>
        </w:tc>
        <w:tc>
          <w:tcPr>
            <w:tcW w:w="993" w:type="dxa"/>
          </w:tcPr>
          <w:p w14:paraId="5575A9C8" w14:textId="77777777" w:rsidR="002330BF" w:rsidRPr="00211C25" w:rsidRDefault="002330BF" w:rsidP="002330BF">
            <w:pPr>
              <w:widowControl w:val="0"/>
              <w:rPr>
                <w:rFonts w:cs="Arial"/>
                <w:lang w:val="it-IT"/>
              </w:rPr>
            </w:pPr>
          </w:p>
        </w:tc>
        <w:tc>
          <w:tcPr>
            <w:tcW w:w="4252" w:type="dxa"/>
          </w:tcPr>
          <w:p w14:paraId="1DFF3374" w14:textId="77777777" w:rsidR="002330BF" w:rsidRPr="00211C25" w:rsidRDefault="002330BF" w:rsidP="002330BF">
            <w:pPr>
              <w:widowControl w:val="0"/>
              <w:ind w:left="360"/>
              <w:jc w:val="both"/>
              <w:rPr>
                <w:rFonts w:cs="Arial"/>
                <w:lang w:val="it-IT"/>
              </w:rPr>
            </w:pPr>
          </w:p>
        </w:tc>
      </w:tr>
      <w:tr w:rsidR="00F8101E" w:rsidRPr="00553827" w14:paraId="13818E3C" w14:textId="77777777" w:rsidTr="00E12141">
        <w:tc>
          <w:tcPr>
            <w:tcW w:w="4405" w:type="dxa"/>
            <w:gridSpan w:val="3"/>
          </w:tcPr>
          <w:p w14:paraId="4A9113DA" w14:textId="044A341F" w:rsidR="002330BF" w:rsidRPr="004D4C7F" w:rsidRDefault="002330BF" w:rsidP="002330BF">
            <w:pPr>
              <w:widowControl w:val="0"/>
              <w:spacing w:line="240" w:lineRule="exact"/>
              <w:ind w:left="346"/>
              <w:jc w:val="both"/>
              <w:rPr>
                <w:rFonts w:cs="Arial"/>
                <w:noProof w:val="0"/>
                <w:lang w:val="de-DE" w:eastAsia="it-IT"/>
              </w:rPr>
            </w:pPr>
            <w:r w:rsidRPr="004D4C7F">
              <w:rPr>
                <w:rFonts w:cs="Arial"/>
                <w:lang w:val="de-DE"/>
              </w:rPr>
              <w:t xml:space="preserve">Im </w:t>
            </w:r>
            <w:r w:rsidRPr="004D4C7F">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4F189E21" w14:textId="24CBC70B" w:rsidR="002330BF" w:rsidRPr="004D4C7F" w:rsidRDefault="002330BF" w:rsidP="002330BF">
            <w:pPr>
              <w:widowControl w:val="0"/>
              <w:autoSpaceDE w:val="0"/>
              <w:autoSpaceDN w:val="0"/>
              <w:adjustRightInd w:val="0"/>
              <w:ind w:left="346"/>
              <w:jc w:val="both"/>
              <w:rPr>
                <w:rFonts w:cs="Arial"/>
                <w:noProof w:val="0"/>
                <w:lang w:val="de-DE" w:eastAsia="it-IT"/>
              </w:rPr>
            </w:pPr>
            <w:r w:rsidRPr="004D4C7F">
              <w:rPr>
                <w:rFonts w:cs="Arial"/>
                <w:noProof w:val="0"/>
                <w:lang w:val="de-DE" w:eastAsia="it-IT"/>
              </w:rPr>
              <w:t xml:space="preserve">Nicht zulässig sind Bank- oder Versicherungsbürgschaften, die Klauseln enthalten, die der </w:t>
            </w:r>
            <w:r w:rsidRPr="004D4C7F">
              <w:rPr>
                <w:rFonts w:cs="Arial"/>
                <w:color w:val="FF0000"/>
                <w:lang w:val="de-DE" w:eastAsia="de-DE"/>
              </w:rPr>
              <w:t>Vergabestelle/ auftraggebenden Körperschaft</w:t>
            </w:r>
            <w:r w:rsidRPr="004D4C7F">
              <w:rPr>
                <w:rFonts w:cs="Arial"/>
                <w:noProof w:val="0"/>
                <w:lang w:val="de-DE" w:eastAsia="it-IT"/>
              </w:rPr>
              <w:t xml:space="preserve"> Aufwendungen jeglicher Art anlasten.</w:t>
            </w:r>
          </w:p>
          <w:p w14:paraId="0FB04102" w14:textId="77777777" w:rsidR="002330BF" w:rsidRPr="004D4C7F" w:rsidRDefault="002330BF" w:rsidP="002330BF">
            <w:pPr>
              <w:widowControl w:val="0"/>
              <w:autoSpaceDE w:val="0"/>
              <w:autoSpaceDN w:val="0"/>
              <w:adjustRightInd w:val="0"/>
              <w:ind w:left="346"/>
              <w:jc w:val="both"/>
              <w:rPr>
                <w:rFonts w:cs="Arial"/>
                <w:noProof w:val="0"/>
                <w:lang w:val="de-DE" w:eastAsia="it-IT"/>
              </w:rPr>
            </w:pPr>
          </w:p>
          <w:p w14:paraId="41293C5F" w14:textId="4C70A2CE" w:rsidR="002330BF" w:rsidRPr="004D4C7F" w:rsidRDefault="002330BF" w:rsidP="002330BF">
            <w:pPr>
              <w:widowControl w:val="0"/>
              <w:tabs>
                <w:tab w:val="left" w:pos="4111"/>
              </w:tabs>
              <w:ind w:left="346"/>
              <w:jc w:val="both"/>
              <w:rPr>
                <w:rFonts w:cs="Arial"/>
                <w:color w:val="000000"/>
                <w:lang w:val="de-DE"/>
              </w:rPr>
            </w:pPr>
            <w:r w:rsidRPr="004D4C7F">
              <w:rPr>
                <w:rFonts w:cs="Arial"/>
                <w:noProof w:val="0"/>
                <w:lang w:val="de-DE" w:eastAsia="it-IT"/>
              </w:rPr>
              <w:t xml:space="preserve">Wird die endgültige Sicherheit nicht gestellt, verfällt die Zuschlagserteilung und die </w:t>
            </w:r>
            <w:r w:rsidR="00AE6545" w:rsidRPr="004D4C7F">
              <w:rPr>
                <w:rFonts w:cs="Arial"/>
                <w:noProof w:val="0"/>
                <w:lang w:val="de-DE" w:eastAsia="it-IT"/>
              </w:rPr>
              <w:t xml:space="preserve">der </w:t>
            </w:r>
            <w:r w:rsidR="00AE6545" w:rsidRPr="004D4C7F">
              <w:rPr>
                <w:rFonts w:cs="Arial"/>
                <w:color w:val="FF0000"/>
                <w:lang w:val="de-DE" w:eastAsia="de-DE"/>
              </w:rPr>
              <w:t>Vergabestelle/ auftraggebenden Körperschaft</w:t>
            </w:r>
            <w:r w:rsidRPr="004D4C7F">
              <w:rPr>
                <w:rFonts w:cs="Arial"/>
                <w:noProof w:val="0"/>
                <w:lang w:val="de-DE" w:eastAsia="it-IT"/>
              </w:rPr>
              <w:t xml:space="preserve"> behält die vorläufige Sicherheit ein und erteilt sodann die Leistung dem nächstgereihten Teilnehmer in der Rangordnung.</w:t>
            </w:r>
            <w:r w:rsidRPr="004D4C7F">
              <w:rPr>
                <w:rFonts w:cs="Arial"/>
                <w:lang w:val="de-DE"/>
              </w:rPr>
              <w:t xml:space="preserve"> </w:t>
            </w:r>
          </w:p>
        </w:tc>
        <w:tc>
          <w:tcPr>
            <w:tcW w:w="993" w:type="dxa"/>
          </w:tcPr>
          <w:p w14:paraId="65FDEF3D" w14:textId="77777777" w:rsidR="002330BF" w:rsidRPr="004D4C7F" w:rsidRDefault="002330BF" w:rsidP="002330BF">
            <w:pPr>
              <w:widowControl w:val="0"/>
              <w:jc w:val="both"/>
              <w:rPr>
                <w:rFonts w:cs="Arial"/>
                <w:lang w:val="de-DE"/>
              </w:rPr>
            </w:pPr>
          </w:p>
        </w:tc>
        <w:tc>
          <w:tcPr>
            <w:tcW w:w="4252" w:type="dxa"/>
          </w:tcPr>
          <w:p w14:paraId="59CFD21F" w14:textId="3BE399E1" w:rsidR="002330BF" w:rsidRPr="004D4C7F" w:rsidRDefault="002330BF" w:rsidP="002330BF">
            <w:pPr>
              <w:widowControl w:val="0"/>
              <w:autoSpaceDE w:val="0"/>
              <w:autoSpaceDN w:val="0"/>
              <w:adjustRightInd w:val="0"/>
              <w:ind w:left="346"/>
              <w:jc w:val="both"/>
              <w:rPr>
                <w:rFonts w:cs="Arial"/>
                <w:lang w:val="it-IT"/>
              </w:rPr>
            </w:pPr>
            <w:r w:rsidRPr="004D4C7F">
              <w:rPr>
                <w:rFonts w:cs="Arial"/>
                <w:bCs/>
                <w:lang w:val="it-IT"/>
              </w:rPr>
              <w:t>In caso di R.T.I. la garanzia definitiva deve essere prestata su mandato irrevocabile dell’impresa capogruppo in nome e per conto di tutte le imprese mandanti.</w:t>
            </w:r>
          </w:p>
          <w:p w14:paraId="14BCDCBC" w14:textId="51F36B67" w:rsidR="002330BF" w:rsidRPr="004D4C7F" w:rsidRDefault="002330BF" w:rsidP="002330BF">
            <w:pPr>
              <w:widowControl w:val="0"/>
              <w:autoSpaceDE w:val="0"/>
              <w:autoSpaceDN w:val="0"/>
              <w:adjustRightInd w:val="0"/>
              <w:ind w:left="346"/>
              <w:jc w:val="both"/>
              <w:rPr>
                <w:rFonts w:cs="Arial"/>
                <w:bCs/>
                <w:lang w:val="it-IT"/>
              </w:rPr>
            </w:pPr>
          </w:p>
          <w:p w14:paraId="66FD03A4" w14:textId="14F9A26B" w:rsidR="002330BF" w:rsidRPr="004D4C7F" w:rsidRDefault="002330BF" w:rsidP="002330BF">
            <w:pPr>
              <w:widowControl w:val="0"/>
              <w:autoSpaceDE w:val="0"/>
              <w:autoSpaceDN w:val="0"/>
              <w:adjustRightInd w:val="0"/>
              <w:ind w:left="346"/>
              <w:jc w:val="both"/>
              <w:rPr>
                <w:rFonts w:cs="Arial"/>
                <w:color w:val="000000"/>
                <w:lang w:val="it-IT"/>
              </w:rPr>
            </w:pPr>
            <w:r w:rsidRPr="004D4C7F">
              <w:rPr>
                <w:rFonts w:cs="Arial"/>
                <w:bCs/>
                <w:lang w:val="it-IT"/>
              </w:rPr>
              <w:t xml:space="preserve">Non saranno accettate polizze fideiussorie o fideiussioni bancarie che contengano clausole attraverso le quali vengano posti oneri di qualsiasi tipo a carico della </w:t>
            </w:r>
            <w:r w:rsidRPr="004D4C7F">
              <w:rPr>
                <w:rFonts w:cs="Arial"/>
                <w:color w:val="FF0000"/>
                <w:lang w:val="it-IT" w:eastAsia="de-DE"/>
              </w:rPr>
              <w:t>stazione appaltante / dell’ente committente</w:t>
            </w:r>
            <w:r w:rsidRPr="004D4C7F">
              <w:rPr>
                <w:rFonts w:cs="Arial"/>
                <w:lang w:val="it-IT"/>
              </w:rPr>
              <w:t xml:space="preserve">. </w:t>
            </w:r>
            <w:r w:rsidRPr="004D4C7F">
              <w:rPr>
                <w:rFonts w:cs="Arial"/>
                <w:bCs/>
                <w:lang w:val="it-IT"/>
              </w:rPr>
              <w:t xml:space="preserve">La mancata costituzione della garanzia definitiva determina la decadenza dell’affidamento e l’acquisizione della </w:t>
            </w:r>
            <w:r w:rsidRPr="004D4C7F">
              <w:rPr>
                <w:rFonts w:cs="Arial"/>
                <w:noProof w:val="0"/>
                <w:lang w:val="it-IT"/>
              </w:rPr>
              <w:t>garanzia</w:t>
            </w:r>
            <w:r w:rsidRPr="004D4C7F">
              <w:rPr>
                <w:rFonts w:cs="Arial"/>
                <w:bCs/>
                <w:lang w:val="it-IT"/>
              </w:rPr>
              <w:t xml:space="preserve"> provvisoria da parte </w:t>
            </w:r>
            <w:r w:rsidRPr="004D4C7F">
              <w:rPr>
                <w:rFonts w:cs="Arial"/>
                <w:bCs/>
                <w:color w:val="FF0000"/>
                <w:lang w:val="it-IT"/>
              </w:rPr>
              <w:t xml:space="preserve">della </w:t>
            </w:r>
            <w:r w:rsidR="00666935" w:rsidRPr="004D4C7F">
              <w:rPr>
                <w:rFonts w:cs="Arial"/>
                <w:bCs/>
                <w:color w:val="FF0000"/>
                <w:lang w:val="it-IT"/>
              </w:rPr>
              <w:t>stazione appaltante / dell’ente committente</w:t>
            </w:r>
            <w:r w:rsidRPr="004D4C7F">
              <w:rPr>
                <w:rFonts w:cs="Arial"/>
                <w:bCs/>
                <w:lang w:val="it-IT"/>
              </w:rPr>
              <w:t>, che infine aggiudicherà la prestazione al concorrente che segue in graduatoria.</w:t>
            </w:r>
          </w:p>
        </w:tc>
      </w:tr>
      <w:tr w:rsidR="00F8101E" w:rsidRPr="00553827" w14:paraId="5886AC64" w14:textId="77777777" w:rsidTr="00E12141">
        <w:tc>
          <w:tcPr>
            <w:tcW w:w="4405" w:type="dxa"/>
            <w:gridSpan w:val="3"/>
          </w:tcPr>
          <w:p w14:paraId="6C3A5D99" w14:textId="77777777" w:rsidR="002330BF" w:rsidRPr="004D4C7F" w:rsidRDefault="002330BF" w:rsidP="002330BF">
            <w:pPr>
              <w:widowControl w:val="0"/>
              <w:autoSpaceDE w:val="0"/>
              <w:autoSpaceDN w:val="0"/>
              <w:adjustRightInd w:val="0"/>
              <w:ind w:left="294"/>
              <w:jc w:val="both"/>
              <w:rPr>
                <w:rFonts w:cs="Arial"/>
                <w:bCs/>
                <w:lang w:val="it-IT"/>
              </w:rPr>
            </w:pPr>
          </w:p>
        </w:tc>
        <w:tc>
          <w:tcPr>
            <w:tcW w:w="993" w:type="dxa"/>
          </w:tcPr>
          <w:p w14:paraId="1625B391" w14:textId="77777777" w:rsidR="002330BF" w:rsidRPr="004D4C7F" w:rsidRDefault="002330BF" w:rsidP="002330BF">
            <w:pPr>
              <w:widowControl w:val="0"/>
              <w:rPr>
                <w:rFonts w:cs="Arial"/>
                <w:lang w:val="it-IT"/>
              </w:rPr>
            </w:pPr>
          </w:p>
        </w:tc>
        <w:tc>
          <w:tcPr>
            <w:tcW w:w="4252" w:type="dxa"/>
          </w:tcPr>
          <w:p w14:paraId="3F667441" w14:textId="77777777" w:rsidR="002330BF" w:rsidRPr="004D4C7F" w:rsidRDefault="002330BF" w:rsidP="002330BF">
            <w:pPr>
              <w:widowControl w:val="0"/>
              <w:autoSpaceDE w:val="0"/>
              <w:autoSpaceDN w:val="0"/>
              <w:adjustRightInd w:val="0"/>
              <w:ind w:left="344" w:right="105"/>
              <w:jc w:val="both"/>
              <w:rPr>
                <w:rFonts w:cs="Arial"/>
                <w:bCs/>
                <w:lang w:val="it-IT"/>
              </w:rPr>
            </w:pPr>
          </w:p>
        </w:tc>
      </w:tr>
      <w:tr w:rsidR="00F8101E" w:rsidRPr="00553827" w14:paraId="6FF5EB3B" w14:textId="77777777" w:rsidTr="00E12141">
        <w:tc>
          <w:tcPr>
            <w:tcW w:w="4405" w:type="dxa"/>
            <w:gridSpan w:val="3"/>
          </w:tcPr>
          <w:p w14:paraId="41905CCF" w14:textId="697CAC44" w:rsidR="002330BF" w:rsidRPr="004D4C7F" w:rsidRDefault="002330BF" w:rsidP="00F63459">
            <w:pPr>
              <w:pStyle w:val="Paragrafoelenco"/>
              <w:widowControl w:val="0"/>
              <w:numPr>
                <w:ilvl w:val="0"/>
                <w:numId w:val="13"/>
              </w:numPr>
              <w:tabs>
                <w:tab w:val="clear" w:pos="2952"/>
                <w:tab w:val="num" w:pos="2592"/>
                <w:tab w:val="left" w:pos="4111"/>
              </w:tabs>
              <w:ind w:left="284" w:hanging="284"/>
              <w:jc w:val="both"/>
              <w:rPr>
                <w:rFonts w:cs="Arial"/>
                <w:bCs/>
                <w:lang w:val="de-DE"/>
              </w:rPr>
            </w:pPr>
            <w:r w:rsidRPr="004D4C7F">
              <w:rPr>
                <w:rFonts w:cs="Arial"/>
                <w:lang w:val="de-DE"/>
              </w:rPr>
              <w:t xml:space="preserve">Eine bestimmte Anzahl an </w:t>
            </w:r>
            <w:r w:rsidRPr="004D4C7F">
              <w:rPr>
                <w:rFonts w:cs="Arial"/>
                <w:b/>
                <w:lang w:val="de-DE"/>
              </w:rPr>
              <w:t>Stempelmarken</w:t>
            </w:r>
            <w:r w:rsidRPr="004D4C7F">
              <w:rPr>
                <w:rFonts w:cs="Arial"/>
                <w:lang w:val="de-DE"/>
              </w:rPr>
              <w:t xml:space="preserve">, die von der </w:t>
            </w:r>
            <w:r w:rsidR="00AE6545" w:rsidRPr="004D4C7F">
              <w:rPr>
                <w:rFonts w:cs="Arial"/>
                <w:color w:val="FF0000"/>
                <w:lang w:val="de-DE" w:eastAsia="de-DE"/>
              </w:rPr>
              <w:t>Vergabestelle/ auftraggebenden Körperschaft</w:t>
            </w:r>
            <w:r w:rsidR="00AE6545" w:rsidRPr="004D4C7F">
              <w:rPr>
                <w:rFonts w:cs="Arial"/>
                <w:lang w:val="de-DE"/>
              </w:rPr>
              <w:t xml:space="preserve"> </w:t>
            </w:r>
            <w:r w:rsidRPr="004D4C7F">
              <w:rPr>
                <w:rFonts w:cs="Arial"/>
                <w:lang w:val="de-DE"/>
              </w:rPr>
              <w:t>gemäß DPR Nr. 642/1972 festzulegen ist.</w:t>
            </w:r>
          </w:p>
        </w:tc>
        <w:tc>
          <w:tcPr>
            <w:tcW w:w="993" w:type="dxa"/>
          </w:tcPr>
          <w:p w14:paraId="5A453AED" w14:textId="77777777" w:rsidR="002330BF" w:rsidRPr="004D4C7F" w:rsidRDefault="002330BF" w:rsidP="002330BF">
            <w:pPr>
              <w:widowControl w:val="0"/>
              <w:rPr>
                <w:rFonts w:cs="Arial"/>
                <w:lang w:val="de-DE"/>
              </w:rPr>
            </w:pPr>
          </w:p>
        </w:tc>
        <w:tc>
          <w:tcPr>
            <w:tcW w:w="4252" w:type="dxa"/>
          </w:tcPr>
          <w:p w14:paraId="2CF28C1C" w14:textId="094FAE6C" w:rsidR="002330BF" w:rsidRPr="004D4C7F" w:rsidRDefault="002330BF" w:rsidP="00F63459">
            <w:pPr>
              <w:pStyle w:val="Paragrafoelenco"/>
              <w:widowControl w:val="0"/>
              <w:numPr>
                <w:ilvl w:val="0"/>
                <w:numId w:val="47"/>
              </w:numPr>
              <w:tabs>
                <w:tab w:val="clear" w:pos="2952"/>
                <w:tab w:val="num" w:pos="2686"/>
              </w:tabs>
              <w:autoSpaceDE w:val="0"/>
              <w:autoSpaceDN w:val="0"/>
              <w:adjustRightInd w:val="0"/>
              <w:ind w:left="276" w:right="105" w:hanging="276"/>
              <w:jc w:val="both"/>
              <w:rPr>
                <w:rFonts w:cs="Arial"/>
                <w:bCs/>
                <w:lang w:val="it-IT"/>
              </w:rPr>
            </w:pPr>
            <w:r w:rsidRPr="004D4C7F">
              <w:rPr>
                <w:rFonts w:cs="Arial"/>
                <w:noProof w:val="0"/>
                <w:lang w:val="it-IT" w:eastAsia="it-IT"/>
              </w:rPr>
              <w:t>un determinato numero di</w:t>
            </w:r>
            <w:r w:rsidRPr="004D4C7F">
              <w:rPr>
                <w:rFonts w:cs="Arial"/>
                <w:noProof w:val="0"/>
                <w:color w:val="0000FF"/>
                <w:lang w:val="it-IT" w:eastAsia="it-IT"/>
              </w:rPr>
              <w:t xml:space="preserve"> </w:t>
            </w:r>
            <w:r w:rsidRPr="004D4C7F">
              <w:rPr>
                <w:rFonts w:cs="Arial"/>
                <w:b/>
                <w:noProof w:val="0"/>
                <w:lang w:val="it-IT" w:eastAsia="it-IT"/>
              </w:rPr>
              <w:t>marche da bollo</w:t>
            </w:r>
            <w:r w:rsidRPr="004D4C7F">
              <w:rPr>
                <w:rFonts w:cs="Arial"/>
                <w:noProof w:val="0"/>
                <w:lang w:val="it-IT" w:eastAsia="it-IT"/>
              </w:rPr>
              <w:t xml:space="preserve"> </w:t>
            </w:r>
            <w:r w:rsidRPr="004D4C7F">
              <w:rPr>
                <w:rFonts w:cs="Arial"/>
                <w:color w:val="000000"/>
                <w:lang w:val="it-IT" w:eastAsia="it-IT"/>
              </w:rPr>
              <w:t xml:space="preserve">che verranno definite </w:t>
            </w:r>
            <w:r w:rsidR="00666935" w:rsidRPr="004D4C7F">
              <w:rPr>
                <w:rFonts w:cs="Arial"/>
                <w:color w:val="FF0000"/>
                <w:lang w:val="it-IT" w:eastAsia="it-IT"/>
              </w:rPr>
              <w:t>dalla stazione appaltante / dell’ente committente</w:t>
            </w:r>
            <w:r w:rsidRPr="004D4C7F">
              <w:rPr>
                <w:rFonts w:cs="Arial"/>
                <w:noProof w:val="0"/>
                <w:lang w:val="it-IT" w:eastAsia="it-IT"/>
              </w:rPr>
              <w:t>,</w:t>
            </w:r>
            <w:r w:rsidRPr="004D4C7F">
              <w:rPr>
                <w:rFonts w:cs="Arial"/>
                <w:noProof w:val="0"/>
                <w:color w:val="FF0000"/>
                <w:lang w:val="it-IT" w:eastAsia="it-IT"/>
              </w:rPr>
              <w:t xml:space="preserve"> </w:t>
            </w:r>
            <w:r w:rsidRPr="004D4C7F">
              <w:rPr>
                <w:rFonts w:cs="Arial"/>
                <w:noProof w:val="0"/>
                <w:lang w:val="it-IT" w:eastAsia="it-IT"/>
              </w:rPr>
              <w:t xml:space="preserve">secondo quanto disposto dal d.p.r. 642/1972. </w:t>
            </w:r>
          </w:p>
        </w:tc>
      </w:tr>
      <w:tr w:rsidR="00F8101E" w:rsidRPr="00553827" w14:paraId="4D9A84E7" w14:textId="77777777" w:rsidTr="00E12141">
        <w:tc>
          <w:tcPr>
            <w:tcW w:w="4405" w:type="dxa"/>
            <w:gridSpan w:val="3"/>
          </w:tcPr>
          <w:p w14:paraId="484E2733" w14:textId="77777777" w:rsidR="002330BF" w:rsidRPr="004D4C7F" w:rsidRDefault="002330BF" w:rsidP="002330BF">
            <w:pPr>
              <w:widowControl w:val="0"/>
              <w:tabs>
                <w:tab w:val="left" w:pos="284"/>
              </w:tabs>
              <w:autoSpaceDE w:val="0"/>
              <w:autoSpaceDN w:val="0"/>
              <w:adjustRightInd w:val="0"/>
              <w:ind w:left="294" w:hanging="294"/>
              <w:jc w:val="both"/>
              <w:rPr>
                <w:rFonts w:cs="Arial"/>
                <w:bCs/>
                <w:lang w:val="it-IT"/>
              </w:rPr>
            </w:pPr>
          </w:p>
        </w:tc>
        <w:tc>
          <w:tcPr>
            <w:tcW w:w="993" w:type="dxa"/>
          </w:tcPr>
          <w:p w14:paraId="7942B799" w14:textId="77777777" w:rsidR="002330BF" w:rsidRPr="004D4C7F" w:rsidRDefault="002330BF" w:rsidP="002330BF">
            <w:pPr>
              <w:widowControl w:val="0"/>
              <w:rPr>
                <w:rFonts w:cs="Arial"/>
                <w:lang w:val="it-IT"/>
              </w:rPr>
            </w:pPr>
          </w:p>
        </w:tc>
        <w:tc>
          <w:tcPr>
            <w:tcW w:w="4252" w:type="dxa"/>
          </w:tcPr>
          <w:p w14:paraId="0F8A7440" w14:textId="77777777" w:rsidR="002330BF" w:rsidRPr="004D4C7F" w:rsidRDefault="002330BF" w:rsidP="002330BF">
            <w:pPr>
              <w:widowControl w:val="0"/>
              <w:autoSpaceDE w:val="0"/>
              <w:autoSpaceDN w:val="0"/>
              <w:adjustRightInd w:val="0"/>
              <w:ind w:left="308" w:right="105" w:hanging="308"/>
              <w:jc w:val="both"/>
              <w:rPr>
                <w:rFonts w:cs="Arial"/>
                <w:bCs/>
                <w:lang w:val="it-IT"/>
              </w:rPr>
            </w:pPr>
          </w:p>
        </w:tc>
      </w:tr>
      <w:tr w:rsidR="00F8101E" w:rsidRPr="00553827" w14:paraId="6C2E8FC5" w14:textId="77777777" w:rsidTr="00E12141">
        <w:tc>
          <w:tcPr>
            <w:tcW w:w="4405" w:type="dxa"/>
            <w:gridSpan w:val="3"/>
          </w:tcPr>
          <w:p w14:paraId="3BE980F6" w14:textId="043B9252" w:rsidR="002330BF" w:rsidRPr="004D4C7F" w:rsidRDefault="002330BF" w:rsidP="002330BF">
            <w:pPr>
              <w:widowControl w:val="0"/>
              <w:autoSpaceDE w:val="0"/>
              <w:autoSpaceDN w:val="0"/>
              <w:adjustRightInd w:val="0"/>
              <w:ind w:left="308" w:hanging="308"/>
              <w:jc w:val="both"/>
              <w:rPr>
                <w:rFonts w:cs="Arial"/>
                <w:noProof w:val="0"/>
                <w:lang w:val="de-DE"/>
              </w:rPr>
            </w:pPr>
            <w:r w:rsidRPr="004D4C7F">
              <w:rPr>
                <w:rFonts w:cs="Arial"/>
                <w:lang w:val="de-DE"/>
              </w:rPr>
              <w:t>c)</w:t>
            </w:r>
            <w:r w:rsidRPr="004D4C7F">
              <w:rPr>
                <w:rFonts w:cs="Arial"/>
                <w:lang w:val="de-DE"/>
              </w:rPr>
              <w:tab/>
              <w:t>Angabe des</w:t>
            </w:r>
            <w:r w:rsidRPr="004D4C7F">
              <w:rPr>
                <w:rFonts w:cs="Arial"/>
                <w:b/>
                <w:lang w:val="de-DE"/>
              </w:rPr>
              <w:t xml:space="preserve"> Kontokorrents für öffentliche Aufträge.</w:t>
            </w:r>
          </w:p>
        </w:tc>
        <w:tc>
          <w:tcPr>
            <w:tcW w:w="993" w:type="dxa"/>
          </w:tcPr>
          <w:p w14:paraId="08053E8E" w14:textId="77777777" w:rsidR="002330BF" w:rsidRPr="004D4C7F" w:rsidRDefault="002330BF" w:rsidP="002330BF">
            <w:pPr>
              <w:widowControl w:val="0"/>
              <w:rPr>
                <w:rFonts w:cs="Arial"/>
                <w:strike/>
                <w:lang w:val="de-DE"/>
              </w:rPr>
            </w:pPr>
          </w:p>
        </w:tc>
        <w:tc>
          <w:tcPr>
            <w:tcW w:w="4252" w:type="dxa"/>
          </w:tcPr>
          <w:p w14:paraId="4C3D7140" w14:textId="77777777" w:rsidR="002330BF" w:rsidRPr="004D4C7F" w:rsidRDefault="002330BF" w:rsidP="002330BF">
            <w:pPr>
              <w:widowControl w:val="0"/>
              <w:autoSpaceDE w:val="0"/>
              <w:autoSpaceDN w:val="0"/>
              <w:adjustRightInd w:val="0"/>
              <w:ind w:left="336" w:right="105" w:hanging="336"/>
              <w:jc w:val="both"/>
              <w:rPr>
                <w:rFonts w:cs="Arial"/>
                <w:noProof w:val="0"/>
                <w:lang w:val="it-IT" w:eastAsia="it-IT"/>
              </w:rPr>
            </w:pPr>
            <w:r w:rsidRPr="004D4C7F">
              <w:rPr>
                <w:rFonts w:cs="Arial"/>
                <w:lang w:val="it-IT"/>
              </w:rPr>
              <w:t>c)</w:t>
            </w:r>
            <w:r w:rsidRPr="004D4C7F">
              <w:rPr>
                <w:rFonts w:cs="Arial"/>
                <w:lang w:val="it-IT"/>
              </w:rPr>
              <w:tab/>
              <w:t xml:space="preserve">l’indicazione del </w:t>
            </w:r>
            <w:r w:rsidRPr="004D4C7F">
              <w:rPr>
                <w:rFonts w:cs="Arial"/>
                <w:b/>
                <w:lang w:val="it-IT"/>
              </w:rPr>
              <w:t>conto corrente dedicato</w:t>
            </w:r>
            <w:r w:rsidRPr="004D4C7F">
              <w:rPr>
                <w:rFonts w:cs="Arial"/>
                <w:lang w:val="it-IT"/>
              </w:rPr>
              <w:t>;</w:t>
            </w:r>
          </w:p>
        </w:tc>
      </w:tr>
      <w:tr w:rsidR="00F8101E" w:rsidRPr="00553827" w14:paraId="1637DF58" w14:textId="77777777" w:rsidTr="00E12141">
        <w:tc>
          <w:tcPr>
            <w:tcW w:w="4405" w:type="dxa"/>
            <w:gridSpan w:val="3"/>
          </w:tcPr>
          <w:p w14:paraId="514E6B81" w14:textId="77777777" w:rsidR="002330BF" w:rsidRPr="004D4C7F" w:rsidRDefault="002330BF" w:rsidP="002330BF">
            <w:pPr>
              <w:widowControl w:val="0"/>
              <w:tabs>
                <w:tab w:val="left" w:pos="284"/>
              </w:tabs>
              <w:ind w:left="294" w:hanging="294"/>
              <w:jc w:val="both"/>
              <w:rPr>
                <w:rFonts w:cs="Arial"/>
                <w:lang w:val="it-IT"/>
              </w:rPr>
            </w:pPr>
          </w:p>
        </w:tc>
        <w:tc>
          <w:tcPr>
            <w:tcW w:w="993" w:type="dxa"/>
          </w:tcPr>
          <w:p w14:paraId="487F2647" w14:textId="77777777" w:rsidR="002330BF" w:rsidRPr="004D4C7F" w:rsidRDefault="002330BF" w:rsidP="002330BF">
            <w:pPr>
              <w:widowControl w:val="0"/>
              <w:rPr>
                <w:rFonts w:cs="Arial"/>
                <w:lang w:val="it-IT"/>
              </w:rPr>
            </w:pPr>
          </w:p>
        </w:tc>
        <w:tc>
          <w:tcPr>
            <w:tcW w:w="4252" w:type="dxa"/>
          </w:tcPr>
          <w:p w14:paraId="50EC59A5" w14:textId="77777777" w:rsidR="002330BF" w:rsidRPr="004D4C7F" w:rsidRDefault="002330BF" w:rsidP="002330BF">
            <w:pPr>
              <w:widowControl w:val="0"/>
              <w:ind w:left="308" w:right="105" w:hanging="308"/>
              <w:jc w:val="both"/>
              <w:rPr>
                <w:rFonts w:cs="Arial"/>
                <w:lang w:val="it-IT"/>
              </w:rPr>
            </w:pPr>
          </w:p>
        </w:tc>
      </w:tr>
      <w:tr w:rsidR="00F8101E" w:rsidRPr="00553827" w14:paraId="49F2D1D7" w14:textId="77777777" w:rsidTr="00E12141">
        <w:tc>
          <w:tcPr>
            <w:tcW w:w="4405" w:type="dxa"/>
            <w:gridSpan w:val="3"/>
          </w:tcPr>
          <w:p w14:paraId="787FE29F" w14:textId="12A01704" w:rsidR="002330BF" w:rsidRPr="004D4C7F" w:rsidRDefault="002330BF" w:rsidP="002330BF">
            <w:pPr>
              <w:widowControl w:val="0"/>
              <w:tabs>
                <w:tab w:val="left" w:pos="284"/>
              </w:tabs>
              <w:ind w:left="294" w:hanging="294"/>
              <w:jc w:val="both"/>
              <w:rPr>
                <w:rFonts w:cs="Arial"/>
                <w:lang w:val="de-DE"/>
              </w:rPr>
            </w:pPr>
            <w:r w:rsidRPr="004D4C7F">
              <w:rPr>
                <w:rFonts w:cs="Arial"/>
                <w:bCs/>
                <w:lang w:val="de-DE"/>
              </w:rPr>
              <w:lastRenderedPageBreak/>
              <w:t>d)</w:t>
            </w:r>
            <w:r w:rsidRPr="004D4C7F">
              <w:rPr>
                <w:rFonts w:cs="Arial"/>
                <w:b/>
                <w:bCs/>
                <w:lang w:val="de-DE"/>
              </w:rPr>
              <w:tab/>
              <w:t xml:space="preserve">Bei BG die </w:t>
            </w:r>
            <w:r w:rsidRPr="004D4C7F">
              <w:rPr>
                <w:rFonts w:cs="Arial"/>
                <w:b/>
                <w:noProof w:val="0"/>
                <w:lang w:val="de-DE" w:eastAsia="it-IT"/>
              </w:rPr>
              <w:t>gemeinsame Sondervollmacht mit Vertretungsbefugnis</w:t>
            </w:r>
            <w:r w:rsidRPr="004D4C7F">
              <w:rPr>
                <w:rFonts w:cs="Arial"/>
                <w:noProof w:val="0"/>
                <w:lang w:val="de-DE" w:eastAsia="it-IT"/>
              </w:rPr>
              <w:t xml:space="preserve"> mittels beglaubigter Privaturkunde, die dem gesetzlichen Vertreter des Gruppenbeauftragten erteilt wurde</w:t>
            </w:r>
            <w:r w:rsidRPr="004D4C7F">
              <w:rPr>
                <w:rFonts w:cs="Arial"/>
                <w:bCs/>
                <w:lang w:val="de-DE"/>
              </w:rPr>
              <w:t>.</w:t>
            </w:r>
          </w:p>
        </w:tc>
        <w:tc>
          <w:tcPr>
            <w:tcW w:w="993" w:type="dxa"/>
          </w:tcPr>
          <w:p w14:paraId="5D25DBAE" w14:textId="77777777" w:rsidR="002330BF" w:rsidRPr="004D4C7F" w:rsidRDefault="002330BF" w:rsidP="002330BF">
            <w:pPr>
              <w:widowControl w:val="0"/>
              <w:rPr>
                <w:rFonts w:cs="Arial"/>
                <w:lang w:val="de-DE"/>
              </w:rPr>
            </w:pPr>
          </w:p>
        </w:tc>
        <w:tc>
          <w:tcPr>
            <w:tcW w:w="4252" w:type="dxa"/>
          </w:tcPr>
          <w:p w14:paraId="3C7AB15B" w14:textId="6E484322" w:rsidR="002330BF" w:rsidRPr="009F2FA8" w:rsidRDefault="002330BF" w:rsidP="002330BF">
            <w:pPr>
              <w:widowControl w:val="0"/>
              <w:ind w:left="308" w:right="105" w:hanging="308"/>
              <w:jc w:val="both"/>
              <w:rPr>
                <w:rFonts w:cs="Arial"/>
                <w:lang w:val="it-IT"/>
              </w:rPr>
            </w:pPr>
            <w:r w:rsidRPr="004D4C7F">
              <w:rPr>
                <w:rFonts w:cs="Arial"/>
                <w:bCs/>
                <w:lang w:val="it-IT"/>
              </w:rPr>
              <w:t>d)</w:t>
            </w:r>
            <w:r w:rsidRPr="004D4C7F">
              <w:rPr>
                <w:rFonts w:cs="Arial"/>
                <w:bCs/>
                <w:lang w:val="it-IT"/>
              </w:rPr>
              <w:tab/>
            </w:r>
            <w:r w:rsidRPr="004D4C7F">
              <w:rPr>
                <w:rFonts w:cs="Arial"/>
                <w:b/>
                <w:bCs/>
                <w:lang w:val="it-IT"/>
              </w:rPr>
              <w:t>in caso di R.T.I. la procura relativa al mandato collettivo speciale con rappresentanza</w:t>
            </w:r>
            <w:r w:rsidRPr="004D4C7F">
              <w:rPr>
                <w:rFonts w:cs="Arial"/>
                <w:bCs/>
                <w:lang w:val="it-IT"/>
              </w:rPr>
              <w:t>, risultante da scrittura privata autenticata conferita al legale rappresentante dell’impresa capogruppo;</w:t>
            </w:r>
          </w:p>
        </w:tc>
      </w:tr>
      <w:tr w:rsidR="00F8101E" w:rsidRPr="00553827" w14:paraId="2D1FDABC" w14:textId="77777777" w:rsidTr="00E12141">
        <w:tc>
          <w:tcPr>
            <w:tcW w:w="4405" w:type="dxa"/>
            <w:gridSpan w:val="3"/>
          </w:tcPr>
          <w:p w14:paraId="03690086" w14:textId="77777777" w:rsidR="002330BF" w:rsidRPr="00211C25" w:rsidRDefault="002330BF" w:rsidP="002330BF">
            <w:pPr>
              <w:widowControl w:val="0"/>
              <w:ind w:left="308" w:hanging="308"/>
              <w:jc w:val="both"/>
              <w:rPr>
                <w:rFonts w:cs="Arial"/>
                <w:bCs/>
                <w:lang w:val="it-IT"/>
              </w:rPr>
            </w:pPr>
          </w:p>
        </w:tc>
        <w:tc>
          <w:tcPr>
            <w:tcW w:w="993" w:type="dxa"/>
          </w:tcPr>
          <w:p w14:paraId="6E45B8DE" w14:textId="77777777" w:rsidR="002330BF" w:rsidRPr="00211C25" w:rsidRDefault="002330BF" w:rsidP="002330BF">
            <w:pPr>
              <w:widowControl w:val="0"/>
              <w:rPr>
                <w:rFonts w:cs="Arial"/>
                <w:lang w:val="it-IT"/>
              </w:rPr>
            </w:pPr>
          </w:p>
        </w:tc>
        <w:tc>
          <w:tcPr>
            <w:tcW w:w="4252" w:type="dxa"/>
          </w:tcPr>
          <w:p w14:paraId="03D21297" w14:textId="77777777" w:rsidR="002330BF" w:rsidRPr="009F2FA8" w:rsidRDefault="002330BF" w:rsidP="002330BF">
            <w:pPr>
              <w:widowControl w:val="0"/>
              <w:ind w:left="308" w:right="105" w:hanging="308"/>
              <w:jc w:val="both"/>
              <w:rPr>
                <w:rFonts w:cs="Arial"/>
                <w:bCs/>
                <w:lang w:val="it-IT"/>
              </w:rPr>
            </w:pPr>
          </w:p>
        </w:tc>
      </w:tr>
      <w:tr w:rsidR="00F8101E" w:rsidRPr="00553827" w14:paraId="78C4A361" w14:textId="77777777" w:rsidTr="00E12141">
        <w:tc>
          <w:tcPr>
            <w:tcW w:w="4405" w:type="dxa"/>
            <w:gridSpan w:val="3"/>
          </w:tcPr>
          <w:p w14:paraId="3A173AC2" w14:textId="113ED2FE" w:rsidR="002330BF" w:rsidRPr="00211C25" w:rsidRDefault="002330BF" w:rsidP="002330BF">
            <w:pPr>
              <w:widowControl w:val="0"/>
              <w:ind w:left="308" w:hanging="308"/>
              <w:jc w:val="both"/>
              <w:rPr>
                <w:rFonts w:cs="Arial"/>
                <w:b/>
                <w:bCs/>
                <w:lang w:val="de-DE"/>
              </w:rPr>
            </w:pPr>
            <w:r w:rsidRPr="00211C25">
              <w:rPr>
                <w:rFonts w:eastAsia="Calibri" w:cs="Arial"/>
                <w:lang w:val="de-DE"/>
              </w:rPr>
              <w:t>e)</w:t>
            </w:r>
            <w:r w:rsidRPr="00211C25">
              <w:rPr>
                <w:rFonts w:cs="Arial"/>
                <w:b/>
                <w:bCs/>
                <w:lang w:val="de-DE"/>
              </w:rPr>
              <w:tab/>
            </w:r>
            <w:r w:rsidRPr="00211C25">
              <w:rPr>
                <w:rFonts w:eastAsia="Calibri" w:cs="Arial"/>
                <w:lang w:val="de-DE"/>
              </w:rPr>
              <w:t>Die kontinuierlichen Kooperations-, Dienstleis-tungs- und/</w:t>
            </w:r>
            <w:r w:rsidRPr="00854802">
              <w:rPr>
                <w:rFonts w:cs="Arial"/>
                <w:noProof w:val="0"/>
                <w:lang w:val="de-DE" w:eastAsia="it-IT"/>
              </w:rPr>
              <w:t>oder Lieferverträge, die vor Veröffentlichung des vorliegenden Vergabeverfahrens gemäß Buchst. c/bis) Art. 105 Abs. 3 GvD Nr. 50/2016 unterzeichnet wurden, müssen vor oder gleichzeitig mit der Unterzeichnung des Vergabevertrags</w:t>
            </w:r>
            <w:r w:rsidRPr="00211C25">
              <w:rPr>
                <w:rFonts w:eastAsia="Calibri" w:cs="Arial"/>
                <w:lang w:val="de-DE"/>
              </w:rPr>
              <w:t xml:space="preserve"> in der </w:t>
            </w:r>
            <w:r w:rsidRPr="00211C25">
              <w:rPr>
                <w:rFonts w:eastAsia="Calibri" w:cs="Arial"/>
                <w:color w:val="FF0000"/>
                <w:lang w:val="de-DE"/>
              </w:rPr>
              <w:t xml:space="preserve">Vergabestelle/auftraggebenden Körperschaft </w:t>
            </w:r>
            <w:r w:rsidRPr="00211C25">
              <w:rPr>
                <w:rFonts w:eastAsia="Calibri" w:cs="Arial"/>
                <w:lang w:val="de-DE"/>
              </w:rPr>
              <w:t>hinterlegt werden.</w:t>
            </w:r>
          </w:p>
        </w:tc>
        <w:tc>
          <w:tcPr>
            <w:tcW w:w="993" w:type="dxa"/>
          </w:tcPr>
          <w:p w14:paraId="283603DD" w14:textId="77777777" w:rsidR="002330BF" w:rsidRPr="00211C25" w:rsidRDefault="002330BF" w:rsidP="002330BF">
            <w:pPr>
              <w:widowControl w:val="0"/>
              <w:rPr>
                <w:rFonts w:cs="Arial"/>
                <w:lang w:val="de-DE"/>
              </w:rPr>
            </w:pPr>
          </w:p>
        </w:tc>
        <w:tc>
          <w:tcPr>
            <w:tcW w:w="4252" w:type="dxa"/>
          </w:tcPr>
          <w:p w14:paraId="3B3EF187" w14:textId="77777777" w:rsidR="002330BF" w:rsidRPr="009F2FA8" w:rsidRDefault="002330BF" w:rsidP="00F63459">
            <w:pPr>
              <w:pStyle w:val="Paragrafoelenco"/>
              <w:widowControl w:val="0"/>
              <w:numPr>
                <w:ilvl w:val="0"/>
                <w:numId w:val="48"/>
              </w:numPr>
              <w:tabs>
                <w:tab w:val="clear" w:pos="928"/>
                <w:tab w:val="left" w:pos="4111"/>
                <w:tab w:val="center" w:pos="4536"/>
                <w:tab w:val="right" w:pos="9072"/>
              </w:tabs>
              <w:ind w:left="276" w:right="105" w:hanging="276"/>
              <w:jc w:val="both"/>
              <w:rPr>
                <w:rFonts w:cs="Arial"/>
                <w:bCs/>
                <w:lang w:val="it-IT"/>
              </w:rPr>
            </w:pPr>
            <w:r w:rsidRPr="009F2FA8">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9F2FA8">
              <w:rPr>
                <w:rFonts w:eastAsia="Calibri" w:cs="Arial"/>
                <w:color w:val="FF0000"/>
                <w:lang w:val="it-IT"/>
              </w:rPr>
              <w:t xml:space="preserve">la stazione appaltante / l’ente committente </w:t>
            </w:r>
            <w:r w:rsidRPr="009F2FA8">
              <w:rPr>
                <w:rFonts w:eastAsia="Calibri" w:cs="Arial"/>
                <w:lang w:val="it-IT"/>
              </w:rPr>
              <w:t>prima o contestualmente alla sottoscrizione del contratto di appalto;</w:t>
            </w:r>
          </w:p>
        </w:tc>
      </w:tr>
      <w:tr w:rsidR="00F8101E" w:rsidRPr="00553827" w14:paraId="145C0D5F" w14:textId="77777777" w:rsidTr="00E12141">
        <w:tc>
          <w:tcPr>
            <w:tcW w:w="4405" w:type="dxa"/>
            <w:gridSpan w:val="3"/>
          </w:tcPr>
          <w:p w14:paraId="2ABCAA30" w14:textId="77777777" w:rsidR="002330BF" w:rsidRPr="00211C25" w:rsidRDefault="002330BF" w:rsidP="002330BF">
            <w:pPr>
              <w:widowControl w:val="0"/>
              <w:ind w:left="308" w:hanging="308"/>
              <w:jc w:val="both"/>
              <w:rPr>
                <w:rFonts w:cs="Arial"/>
                <w:bCs/>
                <w:lang w:val="it-IT"/>
              </w:rPr>
            </w:pPr>
          </w:p>
        </w:tc>
        <w:tc>
          <w:tcPr>
            <w:tcW w:w="993" w:type="dxa"/>
          </w:tcPr>
          <w:p w14:paraId="22D9C749" w14:textId="77777777" w:rsidR="002330BF" w:rsidRPr="00211C25" w:rsidRDefault="002330BF" w:rsidP="002330BF">
            <w:pPr>
              <w:widowControl w:val="0"/>
              <w:rPr>
                <w:rFonts w:cs="Arial"/>
                <w:lang w:val="it-IT"/>
              </w:rPr>
            </w:pPr>
          </w:p>
        </w:tc>
        <w:tc>
          <w:tcPr>
            <w:tcW w:w="4252" w:type="dxa"/>
          </w:tcPr>
          <w:p w14:paraId="17BEF8D0" w14:textId="77777777" w:rsidR="002330BF" w:rsidRPr="00211C25" w:rsidRDefault="002330BF" w:rsidP="002330BF">
            <w:pPr>
              <w:widowControl w:val="0"/>
              <w:ind w:left="308" w:right="105" w:hanging="308"/>
              <w:jc w:val="both"/>
              <w:rPr>
                <w:rFonts w:cs="Arial"/>
                <w:bCs/>
                <w:lang w:val="it-IT"/>
              </w:rPr>
            </w:pPr>
          </w:p>
        </w:tc>
      </w:tr>
      <w:tr w:rsidR="00F8101E" w:rsidRPr="00553827" w14:paraId="4D48B7D2" w14:textId="77777777" w:rsidTr="00E12141">
        <w:tc>
          <w:tcPr>
            <w:tcW w:w="4405" w:type="dxa"/>
            <w:gridSpan w:val="3"/>
          </w:tcPr>
          <w:p w14:paraId="2A79A5C4" w14:textId="229FB0FF" w:rsidR="002330BF" w:rsidRPr="00211C25" w:rsidRDefault="002330BF" w:rsidP="002330BF">
            <w:pPr>
              <w:widowControl w:val="0"/>
              <w:tabs>
                <w:tab w:val="left" w:pos="142"/>
              </w:tabs>
              <w:ind w:left="308" w:hanging="308"/>
              <w:jc w:val="both"/>
              <w:rPr>
                <w:rFonts w:cs="Arial"/>
                <w:bCs/>
                <w:lang w:val="de-DE"/>
              </w:rPr>
            </w:pPr>
            <w:r w:rsidRPr="00211C25">
              <w:rPr>
                <w:rFonts w:cs="Arial"/>
                <w:bCs/>
                <w:color w:val="FF0000"/>
                <w:lang w:val="de-DE"/>
              </w:rPr>
              <w:t>f)</w:t>
            </w:r>
            <w:r w:rsidRPr="00211C25">
              <w:rPr>
                <w:rFonts w:cs="Arial"/>
                <w:b/>
                <w:bCs/>
                <w:color w:val="FF0000"/>
                <w:lang w:val="de-DE"/>
              </w:rPr>
              <w:tab/>
            </w:r>
            <w:r>
              <w:rPr>
                <w:rFonts w:cs="Arial"/>
                <w:b/>
                <w:bCs/>
                <w:color w:val="FF0000"/>
                <w:lang w:val="de-DE"/>
              </w:rPr>
              <w:t xml:space="preserve"> </w:t>
            </w:r>
            <w:r w:rsidRPr="00211C25">
              <w:rPr>
                <w:rFonts w:cs="Arial"/>
                <w:color w:val="FF0000"/>
                <w:lang w:val="de-DE"/>
              </w:rPr>
              <w:t xml:space="preserve">Sekretariatsgebühren in der Höhe von </w:t>
            </w:r>
            <w:r w:rsidRPr="00211C25">
              <w:rPr>
                <w:rFonts w:cs="Arial"/>
                <w:color w:val="FF0000"/>
                <w:lang w:val="de-DE"/>
              </w:rPr>
              <w:fldChar w:fldCharType="begin">
                <w:ffData>
                  <w:name w:val="Dropdown3"/>
                  <w:enabled/>
                  <w:calcOnExit w:val="0"/>
                  <w:ddList/>
                </w:ffData>
              </w:fldChar>
            </w:r>
            <w:r w:rsidRPr="00211C25">
              <w:rPr>
                <w:rFonts w:cs="Arial"/>
                <w:color w:val="FF0000"/>
                <w:lang w:val="de-DE"/>
              </w:rPr>
              <w:instrText xml:space="preserve"> FORMDROPDOWN </w:instrText>
            </w:r>
            <w:r w:rsidR="00643DAF">
              <w:rPr>
                <w:rFonts w:cs="Arial"/>
                <w:color w:val="FF0000"/>
                <w:lang w:val="de-DE"/>
              </w:rPr>
            </w:r>
            <w:r w:rsidR="00643DAF">
              <w:rPr>
                <w:rFonts w:cs="Arial"/>
                <w:color w:val="FF0000"/>
                <w:lang w:val="de-DE"/>
              </w:rPr>
              <w:fldChar w:fldCharType="separate"/>
            </w:r>
            <w:r w:rsidRPr="00211C25">
              <w:rPr>
                <w:rFonts w:cs="Arial"/>
                <w:color w:val="FF0000"/>
                <w:lang w:val="de-DE"/>
              </w:rPr>
              <w:fldChar w:fldCharType="end"/>
            </w:r>
            <w:r w:rsidRPr="00211C25">
              <w:rPr>
                <w:rFonts w:cs="Arial"/>
                <w:color w:val="FF0000"/>
                <w:lang w:val="de-DE"/>
              </w:rPr>
              <w:t>€.</w:t>
            </w:r>
          </w:p>
        </w:tc>
        <w:tc>
          <w:tcPr>
            <w:tcW w:w="993" w:type="dxa"/>
          </w:tcPr>
          <w:p w14:paraId="17D92925" w14:textId="77777777" w:rsidR="002330BF" w:rsidRPr="00211C25" w:rsidRDefault="002330BF" w:rsidP="002330BF">
            <w:pPr>
              <w:widowControl w:val="0"/>
              <w:rPr>
                <w:rFonts w:cs="Arial"/>
                <w:lang w:val="de-DE"/>
              </w:rPr>
            </w:pPr>
          </w:p>
        </w:tc>
        <w:tc>
          <w:tcPr>
            <w:tcW w:w="4252" w:type="dxa"/>
          </w:tcPr>
          <w:p w14:paraId="010C3B39" w14:textId="77777777" w:rsidR="002330BF" w:rsidRPr="00211C25" w:rsidRDefault="002330BF" w:rsidP="002330BF">
            <w:pPr>
              <w:widowControl w:val="0"/>
              <w:ind w:left="308" w:right="105" w:hanging="308"/>
              <w:jc w:val="both"/>
              <w:rPr>
                <w:rFonts w:cs="Arial"/>
                <w:bCs/>
                <w:lang w:val="it-IT"/>
              </w:rPr>
            </w:pPr>
            <w:r w:rsidRPr="00211C25">
              <w:rPr>
                <w:rFonts w:cs="Arial"/>
                <w:color w:val="FF0000"/>
                <w:lang w:val="it-IT"/>
              </w:rPr>
              <w:t>f)</w:t>
            </w:r>
            <w:r w:rsidRPr="00211C25">
              <w:rPr>
                <w:rFonts w:cs="Arial"/>
                <w:bCs/>
                <w:lang w:val="it-IT"/>
              </w:rPr>
              <w:tab/>
            </w:r>
            <w:r w:rsidRPr="00211C25">
              <w:rPr>
                <w:rFonts w:cs="Arial"/>
                <w:color w:val="FF0000"/>
                <w:lang w:val="it-IT"/>
              </w:rPr>
              <w:t>diritti di segreteria/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 xml:space="preserve"> pari a euro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w:t>
            </w:r>
          </w:p>
        </w:tc>
      </w:tr>
      <w:tr w:rsidR="00F8101E" w:rsidRPr="00553827" w14:paraId="31045AD0" w14:textId="77777777" w:rsidTr="00E12141">
        <w:tc>
          <w:tcPr>
            <w:tcW w:w="4405" w:type="dxa"/>
            <w:gridSpan w:val="3"/>
          </w:tcPr>
          <w:p w14:paraId="79C0E361" w14:textId="77777777" w:rsidR="002330BF" w:rsidRPr="00211C25" w:rsidRDefault="002330BF" w:rsidP="002330BF">
            <w:pPr>
              <w:widowControl w:val="0"/>
              <w:ind w:left="308" w:hanging="308"/>
              <w:jc w:val="both"/>
              <w:rPr>
                <w:rFonts w:cs="Arial"/>
                <w:bCs/>
                <w:lang w:val="it-IT"/>
              </w:rPr>
            </w:pPr>
          </w:p>
        </w:tc>
        <w:tc>
          <w:tcPr>
            <w:tcW w:w="993" w:type="dxa"/>
          </w:tcPr>
          <w:p w14:paraId="77E001B6" w14:textId="77777777" w:rsidR="002330BF" w:rsidRPr="00211C25" w:rsidRDefault="002330BF" w:rsidP="002330BF">
            <w:pPr>
              <w:widowControl w:val="0"/>
              <w:rPr>
                <w:rFonts w:cs="Arial"/>
                <w:lang w:val="it-IT"/>
              </w:rPr>
            </w:pPr>
          </w:p>
        </w:tc>
        <w:tc>
          <w:tcPr>
            <w:tcW w:w="4252" w:type="dxa"/>
          </w:tcPr>
          <w:p w14:paraId="67AE9E86" w14:textId="77777777" w:rsidR="002330BF" w:rsidRPr="00211C25" w:rsidRDefault="002330BF" w:rsidP="002330BF">
            <w:pPr>
              <w:widowControl w:val="0"/>
              <w:ind w:left="308" w:right="105" w:hanging="308"/>
              <w:jc w:val="both"/>
              <w:rPr>
                <w:rFonts w:cs="Arial"/>
                <w:bCs/>
                <w:lang w:val="it-IT"/>
              </w:rPr>
            </w:pPr>
          </w:p>
        </w:tc>
      </w:tr>
      <w:tr w:rsidR="00F8101E" w:rsidRPr="00211C25" w14:paraId="5AC57D46" w14:textId="77777777" w:rsidTr="00E12141">
        <w:tc>
          <w:tcPr>
            <w:tcW w:w="4405" w:type="dxa"/>
            <w:gridSpan w:val="3"/>
          </w:tcPr>
          <w:p w14:paraId="0F1CB921" w14:textId="0407C4BE" w:rsidR="002330BF" w:rsidRPr="00211C25" w:rsidRDefault="002330BF" w:rsidP="002330BF">
            <w:pPr>
              <w:widowControl w:val="0"/>
              <w:ind w:left="308" w:hanging="308"/>
              <w:jc w:val="both"/>
              <w:rPr>
                <w:rFonts w:cs="Arial"/>
                <w:color w:val="FF0000"/>
                <w:lang w:val="de-DE"/>
              </w:rPr>
            </w:pPr>
            <w:r w:rsidRPr="00211C25">
              <w:rPr>
                <w:rFonts w:cs="Arial"/>
                <w:lang w:val="de-DE"/>
              </w:rPr>
              <w:t>g)</w:t>
            </w:r>
            <w:r w:rsidRPr="00211C25">
              <w:rPr>
                <w:rFonts w:cs="Arial"/>
                <w:lang w:val="de-DE"/>
              </w:rPr>
              <w:tab/>
            </w:r>
            <w:r w:rsidRPr="00211C25">
              <w:rPr>
                <w:rFonts w:cs="Arial"/>
                <w:b/>
                <w:lang w:val="de-DE"/>
              </w:rPr>
              <w:t>Etwaige andere vertragliche Unterlagen</w:t>
            </w:r>
            <w:r w:rsidRPr="00211C25">
              <w:rPr>
                <w:rFonts w:cs="Arial"/>
                <w:lang w:val="de-DE"/>
              </w:rPr>
              <w:t xml:space="preserve"> </w:t>
            </w:r>
            <w:r w:rsidRPr="00211C25">
              <w:rPr>
                <w:rFonts w:cs="Arial"/>
                <w:b/>
                <w:i/>
                <w:color w:val="FF0000"/>
                <w:lang w:val="de-DE"/>
              </w:rPr>
              <w:t>(z.B. MUK).</w:t>
            </w:r>
          </w:p>
        </w:tc>
        <w:tc>
          <w:tcPr>
            <w:tcW w:w="993" w:type="dxa"/>
          </w:tcPr>
          <w:p w14:paraId="5BF6D91D" w14:textId="77777777" w:rsidR="002330BF" w:rsidRPr="00211C25" w:rsidRDefault="002330BF" w:rsidP="002330BF">
            <w:pPr>
              <w:widowControl w:val="0"/>
              <w:rPr>
                <w:rFonts w:cs="Arial"/>
                <w:color w:val="FF0000"/>
                <w:lang w:val="de-DE"/>
              </w:rPr>
            </w:pPr>
          </w:p>
        </w:tc>
        <w:tc>
          <w:tcPr>
            <w:tcW w:w="4252" w:type="dxa"/>
          </w:tcPr>
          <w:p w14:paraId="27F41B3B" w14:textId="77777777" w:rsidR="002330BF" w:rsidRPr="00211C25" w:rsidRDefault="002330BF" w:rsidP="002330BF">
            <w:pPr>
              <w:widowControl w:val="0"/>
              <w:ind w:left="340" w:right="105" w:hanging="340"/>
              <w:jc w:val="both"/>
              <w:rPr>
                <w:rFonts w:cs="Arial"/>
                <w:bCs/>
                <w:color w:val="FF0000"/>
                <w:lang w:val="it-IT"/>
              </w:rPr>
            </w:pPr>
            <w:r w:rsidRPr="00211C25">
              <w:rPr>
                <w:rFonts w:cs="Arial"/>
                <w:lang w:val="it-IT"/>
              </w:rPr>
              <w:t>g)</w:t>
            </w:r>
            <w:r w:rsidRPr="00211C25">
              <w:rPr>
                <w:rFonts w:cs="Arial"/>
                <w:lang w:val="it-IT"/>
              </w:rPr>
              <w:tab/>
            </w:r>
            <w:r w:rsidRPr="00211C25">
              <w:rPr>
                <w:rFonts w:cs="Arial"/>
                <w:b/>
                <w:lang w:val="it-IT"/>
              </w:rPr>
              <w:t>eventuali altri documenti contrattuali</w:t>
            </w:r>
            <w:r w:rsidRPr="00211C25">
              <w:rPr>
                <w:rFonts w:cs="Arial"/>
                <w:lang w:val="it-IT"/>
              </w:rPr>
              <w:t xml:space="preserve"> </w:t>
            </w:r>
            <w:r w:rsidRPr="00211C25">
              <w:rPr>
                <w:rFonts w:cs="Arial"/>
                <w:b/>
                <w:i/>
                <w:color w:val="FF0000"/>
                <w:lang w:val="it-IT"/>
              </w:rPr>
              <w:t>(es. CAM).</w:t>
            </w:r>
          </w:p>
        </w:tc>
      </w:tr>
      <w:tr w:rsidR="00F8101E" w:rsidRPr="00211C25" w14:paraId="64CC8B16" w14:textId="77777777" w:rsidTr="00E12141">
        <w:tc>
          <w:tcPr>
            <w:tcW w:w="4405" w:type="dxa"/>
            <w:gridSpan w:val="3"/>
          </w:tcPr>
          <w:p w14:paraId="6563D446" w14:textId="77777777" w:rsidR="002330BF" w:rsidRPr="00211C25" w:rsidRDefault="002330BF" w:rsidP="002330BF">
            <w:pPr>
              <w:widowControl w:val="0"/>
              <w:ind w:left="308" w:hanging="308"/>
              <w:jc w:val="both"/>
              <w:rPr>
                <w:rFonts w:cs="Arial"/>
                <w:bCs/>
                <w:color w:val="FF0000"/>
                <w:lang w:val="it-IT"/>
              </w:rPr>
            </w:pPr>
          </w:p>
        </w:tc>
        <w:tc>
          <w:tcPr>
            <w:tcW w:w="993" w:type="dxa"/>
          </w:tcPr>
          <w:p w14:paraId="41D36635" w14:textId="77777777" w:rsidR="002330BF" w:rsidRPr="00211C25" w:rsidRDefault="002330BF" w:rsidP="002330BF">
            <w:pPr>
              <w:widowControl w:val="0"/>
              <w:rPr>
                <w:rFonts w:cs="Arial"/>
                <w:color w:val="FF0000"/>
                <w:lang w:val="it-IT"/>
              </w:rPr>
            </w:pPr>
          </w:p>
        </w:tc>
        <w:tc>
          <w:tcPr>
            <w:tcW w:w="4252" w:type="dxa"/>
          </w:tcPr>
          <w:p w14:paraId="6604E4DB" w14:textId="77777777" w:rsidR="002330BF" w:rsidRPr="00211C25" w:rsidRDefault="002330BF" w:rsidP="002330BF">
            <w:pPr>
              <w:widowControl w:val="0"/>
              <w:ind w:left="340" w:right="105" w:hanging="340"/>
              <w:rPr>
                <w:rFonts w:cs="Arial"/>
                <w:color w:val="FF0000"/>
                <w:lang w:val="it-IT"/>
              </w:rPr>
            </w:pPr>
          </w:p>
        </w:tc>
      </w:tr>
      <w:tr w:rsidR="00F8101E" w:rsidRPr="00553827" w14:paraId="6C4D9888" w14:textId="77777777" w:rsidTr="00E12141">
        <w:tc>
          <w:tcPr>
            <w:tcW w:w="4405" w:type="dxa"/>
            <w:gridSpan w:val="3"/>
          </w:tcPr>
          <w:p w14:paraId="1600A98E" w14:textId="28ABEC00" w:rsidR="002330BF" w:rsidRPr="00211C25" w:rsidRDefault="002330BF" w:rsidP="002330BF">
            <w:pPr>
              <w:widowControl w:val="0"/>
              <w:ind w:left="294" w:hanging="294"/>
              <w:jc w:val="both"/>
              <w:rPr>
                <w:rFonts w:cs="Arial"/>
                <w:lang w:val="de-DE"/>
              </w:rPr>
            </w:pPr>
            <w:r w:rsidRPr="00211C25">
              <w:rPr>
                <w:rFonts w:cs="Arial"/>
                <w:lang w:val="de-DE"/>
              </w:rPr>
              <w:t>h) Eventuelle Bezeichnung des Steuervertreters gemäß Art. 17 Abs. 2 und 53 Abs. 3 DPR Nr. 633/1972.</w:t>
            </w:r>
          </w:p>
        </w:tc>
        <w:tc>
          <w:tcPr>
            <w:tcW w:w="993" w:type="dxa"/>
          </w:tcPr>
          <w:p w14:paraId="327568E8" w14:textId="77777777" w:rsidR="002330BF" w:rsidRPr="00211C25" w:rsidRDefault="002330BF" w:rsidP="002330BF">
            <w:pPr>
              <w:widowControl w:val="0"/>
              <w:rPr>
                <w:rFonts w:cs="Arial"/>
                <w:lang w:val="de-DE"/>
              </w:rPr>
            </w:pPr>
          </w:p>
        </w:tc>
        <w:tc>
          <w:tcPr>
            <w:tcW w:w="4252" w:type="dxa"/>
          </w:tcPr>
          <w:p w14:paraId="5D464839" w14:textId="77777777" w:rsidR="002330BF" w:rsidRPr="00211C25" w:rsidRDefault="002330BF" w:rsidP="002330BF">
            <w:pPr>
              <w:widowControl w:val="0"/>
              <w:ind w:left="308" w:right="105" w:hanging="308"/>
              <w:jc w:val="both"/>
              <w:rPr>
                <w:rFonts w:cs="Arial"/>
                <w:lang w:val="it-IT"/>
              </w:rPr>
            </w:pPr>
            <w:r w:rsidRPr="00211C25">
              <w:rPr>
                <w:rFonts w:cs="Arial"/>
                <w:lang w:val="it-IT"/>
              </w:rPr>
              <w:t>h) eventuale nominativo del rappresentante fiscale ex artt. 17, comma 2, e 53, comma 3 del d.p.r. 633/1972.</w:t>
            </w:r>
          </w:p>
        </w:tc>
      </w:tr>
      <w:tr w:rsidR="00F8101E" w:rsidRPr="00553827" w14:paraId="37C6AFB0" w14:textId="77777777" w:rsidTr="00E12141">
        <w:tc>
          <w:tcPr>
            <w:tcW w:w="4405" w:type="dxa"/>
            <w:gridSpan w:val="3"/>
          </w:tcPr>
          <w:p w14:paraId="77E193D6" w14:textId="3C6B75DB" w:rsidR="002330BF" w:rsidRPr="00211C25" w:rsidRDefault="002330BF" w:rsidP="002330BF">
            <w:pPr>
              <w:widowControl w:val="0"/>
              <w:ind w:left="294" w:hanging="294"/>
              <w:jc w:val="both"/>
              <w:rPr>
                <w:rFonts w:cs="Arial"/>
                <w:lang w:val="it-IT"/>
              </w:rPr>
            </w:pPr>
          </w:p>
        </w:tc>
        <w:tc>
          <w:tcPr>
            <w:tcW w:w="993" w:type="dxa"/>
          </w:tcPr>
          <w:p w14:paraId="23F17174" w14:textId="77777777" w:rsidR="002330BF" w:rsidRPr="00211C25" w:rsidRDefault="002330BF" w:rsidP="002330BF">
            <w:pPr>
              <w:widowControl w:val="0"/>
              <w:rPr>
                <w:rFonts w:cs="Arial"/>
                <w:lang w:val="it-IT"/>
              </w:rPr>
            </w:pPr>
          </w:p>
        </w:tc>
        <w:tc>
          <w:tcPr>
            <w:tcW w:w="4252" w:type="dxa"/>
          </w:tcPr>
          <w:p w14:paraId="009A3A99" w14:textId="77777777" w:rsidR="002330BF" w:rsidRPr="00211C25" w:rsidRDefault="002330BF" w:rsidP="002330BF">
            <w:pPr>
              <w:widowControl w:val="0"/>
              <w:ind w:left="308" w:right="105" w:hanging="308"/>
              <w:jc w:val="both"/>
              <w:rPr>
                <w:rFonts w:cs="Arial"/>
                <w:lang w:val="it-IT"/>
              </w:rPr>
            </w:pPr>
          </w:p>
        </w:tc>
      </w:tr>
      <w:tr w:rsidR="00F8101E" w:rsidRPr="00B31FB5" w14:paraId="2AC6F49D" w14:textId="77777777" w:rsidTr="00E12141">
        <w:tc>
          <w:tcPr>
            <w:tcW w:w="4405" w:type="dxa"/>
            <w:gridSpan w:val="3"/>
          </w:tcPr>
          <w:p w14:paraId="5C4EBDF1" w14:textId="6CDF0E46" w:rsidR="002330BF" w:rsidRPr="00B31FB5" w:rsidRDefault="002330BF" w:rsidP="002330BF">
            <w:pPr>
              <w:widowControl w:val="0"/>
              <w:jc w:val="both"/>
              <w:rPr>
                <w:rFonts w:cs="Arial"/>
                <w:lang w:val="de-DE"/>
              </w:rPr>
            </w:pPr>
            <w:bookmarkStart w:id="170" w:name="_Hlk505942866"/>
            <w:r>
              <w:rPr>
                <w:rFonts w:cs="Arial"/>
                <w:b/>
                <w:lang w:val="it-IT"/>
              </w:rPr>
              <w:t xml:space="preserve">6. </w:t>
            </w:r>
            <w:r w:rsidRPr="00B31FB5">
              <w:rPr>
                <w:rFonts w:cs="Arial"/>
                <w:b/>
                <w:lang w:val="it-IT"/>
              </w:rPr>
              <w:t>AUF</w:t>
            </w:r>
            <w:r>
              <w:rPr>
                <w:rFonts w:cs="Arial"/>
                <w:b/>
                <w:lang w:val="it-IT"/>
              </w:rPr>
              <w:t>LÖS</w:t>
            </w:r>
            <w:r w:rsidRPr="00B31FB5">
              <w:rPr>
                <w:rFonts w:cs="Arial"/>
                <w:b/>
                <w:lang w:val="it-IT"/>
              </w:rPr>
              <w:t>UNG</w:t>
            </w:r>
          </w:p>
        </w:tc>
        <w:tc>
          <w:tcPr>
            <w:tcW w:w="993" w:type="dxa"/>
          </w:tcPr>
          <w:p w14:paraId="53D9A509" w14:textId="77777777" w:rsidR="002330BF" w:rsidRPr="00211C25" w:rsidRDefault="002330BF" w:rsidP="002330BF">
            <w:pPr>
              <w:widowControl w:val="0"/>
              <w:ind w:left="340" w:right="105" w:hanging="340"/>
              <w:jc w:val="both"/>
              <w:rPr>
                <w:rFonts w:cs="Arial"/>
                <w:lang w:val="de-DE"/>
              </w:rPr>
            </w:pPr>
          </w:p>
        </w:tc>
        <w:tc>
          <w:tcPr>
            <w:tcW w:w="4252" w:type="dxa"/>
          </w:tcPr>
          <w:p w14:paraId="5F9D25FB" w14:textId="56B41774" w:rsidR="002330BF" w:rsidRPr="00B31FB5" w:rsidRDefault="002330BF" w:rsidP="002330BF">
            <w:pPr>
              <w:widowControl w:val="0"/>
              <w:ind w:right="105"/>
              <w:jc w:val="both"/>
              <w:rPr>
                <w:rFonts w:cs="Arial"/>
                <w:lang w:val="de-DE"/>
              </w:rPr>
            </w:pPr>
            <w:r w:rsidRPr="00B31FB5">
              <w:rPr>
                <w:rFonts w:cs="Arial"/>
                <w:b/>
                <w:lang w:val="de-DE"/>
              </w:rPr>
              <w:t>6. RISOLUZIONE</w:t>
            </w:r>
          </w:p>
        </w:tc>
      </w:tr>
      <w:tr w:rsidR="00F8101E" w:rsidRPr="00553827" w14:paraId="015F7B97" w14:textId="77777777" w:rsidTr="00E12141">
        <w:tc>
          <w:tcPr>
            <w:tcW w:w="4405" w:type="dxa"/>
            <w:gridSpan w:val="3"/>
          </w:tcPr>
          <w:p w14:paraId="2DA2EA20" w14:textId="6264554B" w:rsidR="002330BF" w:rsidRPr="004D4C7F" w:rsidRDefault="002330BF" w:rsidP="00C64982">
            <w:pPr>
              <w:widowControl w:val="0"/>
              <w:rPr>
                <w:rFonts w:cs="Arial"/>
                <w:b/>
                <w:lang w:val="de-DE"/>
              </w:rPr>
            </w:pPr>
            <w:r w:rsidRPr="004D4C7F">
              <w:rPr>
                <w:rFonts w:cs="Arial"/>
                <w:noProof w:val="0"/>
                <w:lang w:val="de-DE" w:eastAsia="it-IT"/>
              </w:rPr>
              <w:t xml:space="preserve">In den Fällen gemäß Art. 110 GvD Nr. 50/2016 konsultiert die </w:t>
            </w:r>
            <w:r w:rsidRPr="004D4C7F">
              <w:rPr>
                <w:rFonts w:cs="Arial"/>
                <w:noProof w:val="0"/>
                <w:color w:val="FF0000"/>
                <w:lang w:val="de-DE" w:eastAsia="it-IT"/>
              </w:rPr>
              <w:t>Vergabestelle</w:t>
            </w:r>
            <w:r w:rsidR="000C410F" w:rsidRPr="004D4C7F">
              <w:rPr>
                <w:rFonts w:cs="Arial"/>
                <w:noProof w:val="0"/>
                <w:lang w:val="de-DE" w:eastAsia="it-IT"/>
              </w:rPr>
              <w:t>/</w:t>
            </w:r>
            <w:r w:rsidR="000C410F" w:rsidRPr="004D4C7F">
              <w:rPr>
                <w:rFonts w:cs="Arial"/>
                <w:color w:val="FF0000"/>
                <w:lang w:val="de-DE" w:eastAsia="de-DE"/>
              </w:rPr>
              <w:t xml:space="preserve"> auftraggebenden Körperschaft</w:t>
            </w:r>
            <w:r w:rsidRPr="004D4C7F">
              <w:rPr>
                <w:rFonts w:cs="Arial"/>
                <w:noProof w:val="0"/>
                <w:lang w:val="de-DE" w:eastAsia="it-IT"/>
              </w:rPr>
              <w:t xml:space="preserve"> fortlaufend die Teilnehmer des Ausschreibungsverfahrens gemäß ihrer Reihung in der betreffenden Rangordnung für den Abschluss eines neuen Vertrags über die Vergabe der Ausfürhung und Fertigstellung der </w:t>
            </w:r>
            <w:r w:rsidRPr="004D4C7F">
              <w:rPr>
                <w:rFonts w:cs="Arial"/>
                <w:noProof w:val="0"/>
                <w:color w:val="FF0000"/>
                <w:lang w:val="de-DE" w:eastAsia="it-IT"/>
              </w:rPr>
              <w:t>Dienstleistung/Lieferung</w:t>
            </w:r>
            <w:r w:rsidRPr="004D4C7F">
              <w:rPr>
                <w:rFonts w:cs="Arial"/>
                <w:lang w:val="de-DE"/>
              </w:rPr>
              <w:t xml:space="preserve">. </w:t>
            </w:r>
          </w:p>
        </w:tc>
        <w:tc>
          <w:tcPr>
            <w:tcW w:w="993" w:type="dxa"/>
          </w:tcPr>
          <w:p w14:paraId="5DFCA537" w14:textId="77777777" w:rsidR="002330BF" w:rsidRPr="004D4C7F" w:rsidRDefault="002330BF" w:rsidP="002330BF">
            <w:pPr>
              <w:widowControl w:val="0"/>
              <w:ind w:left="340" w:right="105" w:hanging="340"/>
              <w:jc w:val="both"/>
              <w:rPr>
                <w:rFonts w:cs="Arial"/>
                <w:b/>
                <w:lang w:val="de-DE"/>
              </w:rPr>
            </w:pPr>
          </w:p>
        </w:tc>
        <w:tc>
          <w:tcPr>
            <w:tcW w:w="4252" w:type="dxa"/>
          </w:tcPr>
          <w:p w14:paraId="405B15C8" w14:textId="3FE15046" w:rsidR="002330BF" w:rsidRPr="00211C25" w:rsidRDefault="002330BF" w:rsidP="002330BF">
            <w:pPr>
              <w:widowControl w:val="0"/>
              <w:ind w:right="105"/>
              <w:jc w:val="both"/>
              <w:rPr>
                <w:rFonts w:cs="Arial"/>
                <w:b/>
                <w:lang w:val="it-IT"/>
              </w:rPr>
            </w:pPr>
            <w:r w:rsidRPr="004D4C7F">
              <w:rPr>
                <w:rFonts w:cs="Arial"/>
                <w:lang w:val="it-IT"/>
              </w:rPr>
              <w:t xml:space="preserve">Nei casi di cui all’art. 110 del d.lgs.50/2016 la </w:t>
            </w:r>
            <w:r w:rsidRPr="004D4C7F">
              <w:rPr>
                <w:rFonts w:cs="Arial"/>
                <w:color w:val="FF0000"/>
                <w:lang w:val="it-IT"/>
              </w:rPr>
              <w:t>stazione appaltante</w:t>
            </w:r>
            <w:r w:rsidR="000C410F" w:rsidRPr="004D4C7F">
              <w:rPr>
                <w:rFonts w:cs="Arial"/>
                <w:color w:val="FF0000"/>
                <w:lang w:val="it-IT"/>
              </w:rPr>
              <w:t>/ente committente</w:t>
            </w:r>
            <w:r w:rsidRPr="004D4C7F">
              <w:rPr>
                <w:rFonts w:cs="Arial"/>
                <w:color w:val="FF0000"/>
                <w:lang w:val="it-IT"/>
              </w:rPr>
              <w:t xml:space="preserve"> </w:t>
            </w:r>
            <w:r w:rsidRPr="004D4C7F">
              <w:rPr>
                <w:rFonts w:cs="Arial"/>
                <w:lang w:val="it-IT"/>
              </w:rPr>
              <w:t xml:space="preserve">interpella progressivamente i soggetti che hanno partecipato alla procedura di gara, risultanti dalla relativa graduatoria, al fine di stipulare un nuovo contratto per l’affidamento dell’esecuzione o del completamento </w:t>
            </w:r>
            <w:r w:rsidRPr="004D4C7F">
              <w:rPr>
                <w:rFonts w:cs="Arial"/>
                <w:color w:val="FF0000"/>
                <w:lang w:val="it-IT"/>
              </w:rPr>
              <w:t>del servizio/</w:t>
            </w:r>
            <w:r w:rsidR="00926566" w:rsidRPr="004D4C7F">
              <w:rPr>
                <w:rFonts w:cs="Arial"/>
                <w:color w:val="FF0000"/>
                <w:lang w:val="it-IT"/>
              </w:rPr>
              <w:t xml:space="preserve">della </w:t>
            </w:r>
            <w:r w:rsidRPr="004D4C7F">
              <w:rPr>
                <w:rFonts w:cs="Arial"/>
                <w:color w:val="FF0000"/>
                <w:lang w:val="it-IT"/>
              </w:rPr>
              <w:t>fornitura</w:t>
            </w:r>
            <w:r w:rsidRPr="004D4C7F">
              <w:rPr>
                <w:rFonts w:cs="Arial"/>
                <w:lang w:val="it-IT"/>
              </w:rPr>
              <w:t>.</w:t>
            </w:r>
          </w:p>
        </w:tc>
      </w:tr>
      <w:tr w:rsidR="00841017" w:rsidRPr="00553827" w14:paraId="2A82CA06" w14:textId="77777777" w:rsidTr="00E12141">
        <w:tc>
          <w:tcPr>
            <w:tcW w:w="4405" w:type="dxa"/>
            <w:gridSpan w:val="3"/>
          </w:tcPr>
          <w:p w14:paraId="5CA248CB" w14:textId="77777777" w:rsidR="00841017" w:rsidRPr="00295FD8" w:rsidRDefault="00841017" w:rsidP="00C64982">
            <w:pPr>
              <w:widowControl w:val="0"/>
              <w:rPr>
                <w:rFonts w:cs="Arial"/>
                <w:noProof w:val="0"/>
                <w:lang w:val="it-IT" w:eastAsia="it-IT"/>
              </w:rPr>
            </w:pPr>
          </w:p>
        </w:tc>
        <w:tc>
          <w:tcPr>
            <w:tcW w:w="993" w:type="dxa"/>
          </w:tcPr>
          <w:p w14:paraId="58CF6A96" w14:textId="77777777" w:rsidR="00841017" w:rsidRPr="00295FD8" w:rsidRDefault="00841017" w:rsidP="002330BF">
            <w:pPr>
              <w:widowControl w:val="0"/>
              <w:ind w:left="340" w:right="105" w:hanging="340"/>
              <w:jc w:val="both"/>
              <w:rPr>
                <w:rFonts w:cs="Arial"/>
                <w:b/>
                <w:lang w:val="it-IT"/>
              </w:rPr>
            </w:pPr>
          </w:p>
        </w:tc>
        <w:tc>
          <w:tcPr>
            <w:tcW w:w="4252" w:type="dxa"/>
          </w:tcPr>
          <w:p w14:paraId="2838EA57" w14:textId="77777777" w:rsidR="00841017" w:rsidRPr="004D4C7F" w:rsidRDefault="00841017" w:rsidP="002330BF">
            <w:pPr>
              <w:widowControl w:val="0"/>
              <w:ind w:right="105"/>
              <w:jc w:val="both"/>
              <w:rPr>
                <w:rFonts w:cs="Arial"/>
                <w:lang w:val="it-IT"/>
              </w:rPr>
            </w:pPr>
          </w:p>
        </w:tc>
      </w:tr>
      <w:tr w:rsidR="00841017" w:rsidRPr="00553827" w14:paraId="21936CF2" w14:textId="77777777" w:rsidTr="00E12141">
        <w:tc>
          <w:tcPr>
            <w:tcW w:w="4405" w:type="dxa"/>
            <w:gridSpan w:val="3"/>
          </w:tcPr>
          <w:p w14:paraId="6554FF5E" w14:textId="12D715B6" w:rsidR="00841017" w:rsidRPr="00701165" w:rsidRDefault="004A6BB6" w:rsidP="004A6BB6">
            <w:pPr>
              <w:widowControl w:val="0"/>
              <w:jc w:val="both"/>
              <w:rPr>
                <w:rFonts w:cs="Arial"/>
                <w:b/>
                <w:bCs/>
                <w:noProof w:val="0"/>
                <w:highlight w:val="yellow"/>
                <w:lang w:val="de-DE" w:eastAsia="it-IT"/>
              </w:rPr>
            </w:pPr>
            <w:bookmarkStart w:id="171" w:name="_Hlk97018308"/>
            <w:r w:rsidRPr="00701165">
              <w:rPr>
                <w:rFonts w:cs="Arial"/>
                <w:b/>
                <w:bCs/>
                <w:noProof w:val="0"/>
                <w:highlight w:val="yellow"/>
                <w:lang w:val="de-DE" w:eastAsia="it-IT"/>
              </w:rPr>
              <w:t>7.</w:t>
            </w:r>
            <w:r w:rsidRPr="00701165">
              <w:rPr>
                <w:rFonts w:cs="Arial"/>
                <w:b/>
                <w:bCs/>
                <w:noProof w:val="0"/>
                <w:highlight w:val="yellow"/>
                <w:lang w:val="de-DE" w:eastAsia="it-IT"/>
              </w:rPr>
              <w:tab/>
              <w:t xml:space="preserve">VERPFLICHTUNGEN IN BEZUG AUF DIE RÜCKVERFOLGBARKEIT VON </w:t>
            </w:r>
            <w:r w:rsidR="00701165" w:rsidRPr="00701165">
              <w:rPr>
                <w:b/>
                <w:bCs/>
                <w:highlight w:val="yellow"/>
                <w:lang w:val="de-DE" w:eastAsia="it-IT"/>
              </w:rPr>
              <w:t>GELDFLÜSSEN</w:t>
            </w:r>
          </w:p>
        </w:tc>
        <w:tc>
          <w:tcPr>
            <w:tcW w:w="993" w:type="dxa"/>
          </w:tcPr>
          <w:p w14:paraId="08D5B7B5" w14:textId="77777777" w:rsidR="00841017" w:rsidRPr="00701165" w:rsidRDefault="00841017" w:rsidP="002330BF">
            <w:pPr>
              <w:widowControl w:val="0"/>
              <w:ind w:left="340" w:right="105" w:hanging="340"/>
              <w:jc w:val="both"/>
              <w:rPr>
                <w:rFonts w:cs="Arial"/>
                <w:b/>
                <w:highlight w:val="yellow"/>
                <w:lang w:val="de-DE"/>
              </w:rPr>
            </w:pPr>
          </w:p>
        </w:tc>
        <w:tc>
          <w:tcPr>
            <w:tcW w:w="4252" w:type="dxa"/>
          </w:tcPr>
          <w:p w14:paraId="09F54637" w14:textId="2DD9EB4B" w:rsidR="00841017" w:rsidRPr="00701165" w:rsidRDefault="00841017" w:rsidP="00841017">
            <w:pPr>
              <w:pStyle w:val="Paragrafoelenco"/>
              <w:widowControl w:val="0"/>
              <w:numPr>
                <w:ilvl w:val="2"/>
                <w:numId w:val="10"/>
              </w:numPr>
              <w:tabs>
                <w:tab w:val="clear" w:pos="2160"/>
                <w:tab w:val="num" w:pos="1845"/>
              </w:tabs>
              <w:ind w:left="285" w:right="105" w:hanging="283"/>
              <w:jc w:val="both"/>
              <w:rPr>
                <w:rFonts w:cs="Arial"/>
                <w:highlight w:val="yellow"/>
                <w:lang w:val="it-IT"/>
              </w:rPr>
            </w:pPr>
            <w:r w:rsidRPr="00701165">
              <w:rPr>
                <w:rFonts w:cs="Arial"/>
                <w:b/>
                <w:highlight w:val="yellow"/>
                <w:lang w:val="it-IT"/>
              </w:rPr>
              <w:t>OBBLIGHI RELATIVI ALLA TRACCIABILITÀ DEI FLUSSI FINANZIARI</w:t>
            </w:r>
          </w:p>
        </w:tc>
      </w:tr>
      <w:tr w:rsidR="00841017" w:rsidRPr="00553827" w14:paraId="1324CB05" w14:textId="77777777" w:rsidTr="00E12141">
        <w:tc>
          <w:tcPr>
            <w:tcW w:w="4405" w:type="dxa"/>
            <w:gridSpan w:val="3"/>
          </w:tcPr>
          <w:p w14:paraId="7366FD90" w14:textId="77777777" w:rsidR="00701165" w:rsidRPr="00701165" w:rsidRDefault="00701165" w:rsidP="00701165">
            <w:pPr>
              <w:jc w:val="both"/>
              <w:rPr>
                <w:rFonts w:ascii="Calibri" w:hAnsi="Calibri"/>
                <w:noProof w:val="0"/>
                <w:highlight w:val="yellow"/>
                <w:lang w:val="de-DE" w:eastAsia="it-IT"/>
              </w:rPr>
            </w:pPr>
            <w:r w:rsidRPr="00701165">
              <w:rPr>
                <w:highlight w:val="yellow"/>
                <w:lang w:val="de-DE" w:eastAsia="it-IT"/>
              </w:rPr>
              <w:t>Der Vertrag unterliegt den im Gesetz Nr. 136 vom 13. August 2010 festgelegten Verpflichtungen zur Rückverfolgbarkeit der Geldflüsse.</w:t>
            </w:r>
          </w:p>
          <w:p w14:paraId="511A653D" w14:textId="77777777" w:rsidR="00701165" w:rsidRPr="00701165" w:rsidRDefault="00701165" w:rsidP="00701165">
            <w:pPr>
              <w:jc w:val="both"/>
              <w:rPr>
                <w:highlight w:val="yellow"/>
                <w:lang w:val="de-DE" w:eastAsia="it-IT"/>
              </w:rPr>
            </w:pPr>
            <w:r w:rsidRPr="00701165">
              <w:rPr>
                <w:highlight w:val="yellow"/>
                <w:lang w:val="de-DE" w:eastAsia="it-IT"/>
              </w:rPr>
              <w:t>Der Auftragnehmer teilt dem Auftraggeber Folgendes mit:</w:t>
            </w:r>
          </w:p>
          <w:p w14:paraId="7CAAAC99" w14:textId="1833A3FA" w:rsidR="00701165" w:rsidRPr="00701165" w:rsidRDefault="00701165" w:rsidP="00701165">
            <w:pPr>
              <w:pStyle w:val="Paragrafoelenco"/>
              <w:widowControl w:val="0"/>
              <w:numPr>
                <w:ilvl w:val="2"/>
                <w:numId w:val="82"/>
              </w:numPr>
              <w:ind w:left="427" w:right="105"/>
              <w:jc w:val="both"/>
              <w:rPr>
                <w:rFonts w:cs="Arial"/>
                <w:bCs/>
                <w:highlight w:val="yellow"/>
                <w:lang w:val="de-DE"/>
              </w:rPr>
            </w:pPr>
            <w:r w:rsidRPr="00701165">
              <w:rPr>
                <w:rFonts w:cs="Arial"/>
                <w:bCs/>
                <w:highlight w:val="yellow"/>
                <w:lang w:val="de-DE"/>
              </w:rPr>
              <w:t>die Bank- oder Postgirokonten für öffentliche Aufträge, mit Angabe der dafür bestimmten Dienstleistung/Lieferung;</w:t>
            </w:r>
          </w:p>
          <w:p w14:paraId="3AAC68D0" w14:textId="2D359DD9" w:rsidR="00701165" w:rsidRPr="00701165" w:rsidRDefault="00701165" w:rsidP="00701165">
            <w:pPr>
              <w:pStyle w:val="Paragrafoelenco"/>
              <w:widowControl w:val="0"/>
              <w:numPr>
                <w:ilvl w:val="2"/>
                <w:numId w:val="82"/>
              </w:numPr>
              <w:ind w:left="427" w:right="105"/>
              <w:jc w:val="both"/>
              <w:rPr>
                <w:rFonts w:cs="Arial"/>
                <w:bCs/>
                <w:highlight w:val="yellow"/>
                <w:lang w:val="de-DE"/>
              </w:rPr>
            </w:pPr>
            <w:r w:rsidRPr="00701165">
              <w:rPr>
                <w:rFonts w:cs="Arial"/>
                <w:bCs/>
                <w:highlight w:val="yellow"/>
                <w:lang w:val="de-DE"/>
              </w:rPr>
              <w:t>die Personalien und die Steuernummer der Personen, die  darauf Zugriff haben;</w:t>
            </w:r>
          </w:p>
          <w:p w14:paraId="033DB787" w14:textId="6DAE021F" w:rsidR="00701165" w:rsidRPr="00701165" w:rsidRDefault="00701165" w:rsidP="00701165">
            <w:pPr>
              <w:pStyle w:val="Paragrafoelenco"/>
              <w:widowControl w:val="0"/>
              <w:numPr>
                <w:ilvl w:val="2"/>
                <w:numId w:val="82"/>
              </w:numPr>
              <w:ind w:left="427" w:right="105"/>
              <w:jc w:val="both"/>
              <w:rPr>
                <w:highlight w:val="yellow"/>
                <w:lang w:val="de-DE" w:eastAsia="it-IT"/>
              </w:rPr>
            </w:pPr>
            <w:r w:rsidRPr="00553827">
              <w:rPr>
                <w:rFonts w:cs="Arial"/>
                <w:bCs/>
                <w:highlight w:val="yellow"/>
                <w:lang w:val="de-DE"/>
              </w:rPr>
              <w:t>jede Änderung der übermittelten Daten</w:t>
            </w:r>
            <w:r w:rsidRPr="00701165">
              <w:rPr>
                <w:highlight w:val="yellow"/>
                <w:lang w:val="de-DE" w:eastAsia="it-IT"/>
              </w:rPr>
              <w:t xml:space="preserve">. </w:t>
            </w:r>
          </w:p>
          <w:p w14:paraId="71B65FDA" w14:textId="396CE8D6" w:rsidR="00701165" w:rsidRPr="00701165" w:rsidRDefault="00701165" w:rsidP="00701165">
            <w:pPr>
              <w:jc w:val="both"/>
              <w:rPr>
                <w:highlight w:val="yellow"/>
                <w:lang w:val="de-DE" w:eastAsia="it-IT"/>
              </w:rPr>
            </w:pPr>
            <w:r w:rsidRPr="00701165">
              <w:rPr>
                <w:highlight w:val="yellow"/>
                <w:lang w:val="de-DE" w:eastAsia="it-IT"/>
              </w:rPr>
              <w:t xml:space="preserve">Die Mitteilung muss innerhalb von sieben Tagen nach Eröffnung des Girokontos bzw. bei bereits bestehenden Girokonten nach deren erstmaliger Nutzung für Finanztransaktionen im Zusammenhang mit einem öffentlichen Auftrag erfolgen. Bei juristischen Personen muss die betreffende Mitteilung vom gesetzlichen Vertreter oder von einer entsprechend bevollmächtigten Person unterzeichnet sein. Die unterlassene, </w:t>
            </w:r>
            <w:r w:rsidRPr="00701165">
              <w:rPr>
                <w:highlight w:val="yellow"/>
                <w:lang w:val="de-DE" w:eastAsia="it-IT"/>
              </w:rPr>
              <w:lastRenderedPageBreak/>
              <w:t xml:space="preserve">verspätete oder unvollständige Übermittlung der Angaben hat für die säumige Partei die Verhängung einer Verwaltungssanktion in Höhe von 500 bis 3.000 Euro zur Folge. </w:t>
            </w:r>
          </w:p>
          <w:p w14:paraId="7C8815AC" w14:textId="77777777" w:rsidR="00701165" w:rsidRPr="00701165" w:rsidRDefault="00701165" w:rsidP="00701165">
            <w:pPr>
              <w:jc w:val="both"/>
              <w:rPr>
                <w:highlight w:val="yellow"/>
                <w:lang w:val="de-DE" w:eastAsia="it-IT"/>
              </w:rPr>
            </w:pPr>
            <w:r w:rsidRPr="00701165">
              <w:rPr>
                <w:highlight w:val="yellow"/>
                <w:lang w:val="de-DE" w:eastAsia="it-IT"/>
              </w:rPr>
              <w:t xml:space="preserve">Die Nichteinhaltung der Verpflichtungen zur Rückverfolgbarkeit der Geldflüsse im Zusammenhang mit dem Vertrag hat die automatische Aufhebung des Vertrags zur Folge. </w:t>
            </w:r>
          </w:p>
          <w:p w14:paraId="0BB45269" w14:textId="0E53D0E3" w:rsidR="00701165" w:rsidRPr="00701165" w:rsidRDefault="00701165" w:rsidP="00701165">
            <w:pPr>
              <w:jc w:val="both"/>
              <w:rPr>
                <w:highlight w:val="yellow"/>
                <w:lang w:val="de-DE" w:eastAsia="it-IT"/>
              </w:rPr>
            </w:pPr>
            <w:r w:rsidRPr="00701165">
              <w:rPr>
                <w:highlight w:val="yellow"/>
                <w:lang w:val="de-DE" w:eastAsia="it-IT"/>
              </w:rPr>
              <w:t>Bei jeder Zahlung an den Auftragnehmer oder im Zuge zusätzlicher Kontrollmaßnahmen ist die Erfüllung der Verpflichtungen zur Rückverfolgbarkeit der Geldflüsse zu überprüfen.</w:t>
            </w:r>
          </w:p>
          <w:p w14:paraId="1FCA416A" w14:textId="3B3228CB" w:rsidR="00701165" w:rsidRPr="00701165" w:rsidRDefault="00701165" w:rsidP="00701165">
            <w:pPr>
              <w:jc w:val="both"/>
              <w:rPr>
                <w:highlight w:val="yellow"/>
                <w:lang w:val="de-DE" w:eastAsia="it-IT"/>
              </w:rPr>
            </w:pPr>
            <w:r w:rsidRPr="00701165">
              <w:rPr>
                <w:highlight w:val="yellow"/>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3EC3C5DF" w14:textId="72F3191F" w:rsidR="00511B15" w:rsidRPr="00701165" w:rsidRDefault="00511B15" w:rsidP="00511B15">
            <w:pPr>
              <w:widowControl w:val="0"/>
              <w:jc w:val="both"/>
              <w:rPr>
                <w:rFonts w:cs="Arial"/>
                <w:bCs/>
                <w:noProof w:val="0"/>
                <w:highlight w:val="yellow"/>
                <w:lang w:val="de-DE" w:eastAsia="it-IT"/>
              </w:rPr>
            </w:pPr>
          </w:p>
          <w:p w14:paraId="1D22E8F6" w14:textId="453D3B08" w:rsidR="00841017" w:rsidRPr="00701165" w:rsidRDefault="00841017" w:rsidP="00511B15">
            <w:pPr>
              <w:widowControl w:val="0"/>
              <w:rPr>
                <w:rFonts w:cs="Arial"/>
                <w:bCs/>
                <w:noProof w:val="0"/>
                <w:highlight w:val="yellow"/>
                <w:lang w:val="de-DE" w:eastAsia="it-IT"/>
              </w:rPr>
            </w:pPr>
          </w:p>
        </w:tc>
        <w:tc>
          <w:tcPr>
            <w:tcW w:w="993" w:type="dxa"/>
          </w:tcPr>
          <w:p w14:paraId="5F4FF95C" w14:textId="77777777" w:rsidR="00841017" w:rsidRPr="00701165" w:rsidRDefault="00841017" w:rsidP="002330BF">
            <w:pPr>
              <w:widowControl w:val="0"/>
              <w:ind w:left="340" w:right="105" w:hanging="340"/>
              <w:jc w:val="both"/>
              <w:rPr>
                <w:rFonts w:cs="Arial"/>
                <w:bCs/>
                <w:highlight w:val="yellow"/>
                <w:lang w:val="de-DE"/>
              </w:rPr>
            </w:pPr>
          </w:p>
        </w:tc>
        <w:tc>
          <w:tcPr>
            <w:tcW w:w="4252" w:type="dxa"/>
          </w:tcPr>
          <w:p w14:paraId="13FD7978" w14:textId="77777777" w:rsidR="00841017" w:rsidRPr="00701165" w:rsidRDefault="00841017" w:rsidP="00841017">
            <w:pPr>
              <w:widowControl w:val="0"/>
              <w:ind w:right="105"/>
              <w:jc w:val="both"/>
              <w:rPr>
                <w:rFonts w:cs="Arial"/>
                <w:bCs/>
                <w:highlight w:val="yellow"/>
                <w:lang w:val="it-IT"/>
              </w:rPr>
            </w:pPr>
            <w:r w:rsidRPr="00701165">
              <w:rPr>
                <w:rFonts w:cs="Arial"/>
                <w:bCs/>
                <w:highlight w:val="yellow"/>
                <w:lang w:val="it-IT"/>
              </w:rPr>
              <w:t>Il contratto d’appalto è soggetto agli obblighi in tema di tracciabilità dei flussi finanziari di cui alla l. 13 agosto 2010, n. 136.</w:t>
            </w:r>
          </w:p>
          <w:p w14:paraId="7E29A411" w14:textId="77777777" w:rsidR="00841017" w:rsidRPr="00701165" w:rsidRDefault="00841017" w:rsidP="00841017">
            <w:pPr>
              <w:widowControl w:val="0"/>
              <w:ind w:right="105"/>
              <w:jc w:val="both"/>
              <w:rPr>
                <w:rFonts w:cs="Arial"/>
                <w:bCs/>
                <w:highlight w:val="yellow"/>
                <w:lang w:val="it-IT"/>
              </w:rPr>
            </w:pPr>
            <w:r w:rsidRPr="00701165">
              <w:rPr>
                <w:rFonts w:cs="Arial"/>
                <w:bCs/>
                <w:highlight w:val="yellow"/>
                <w:lang w:val="it-IT"/>
              </w:rPr>
              <w:t>L’affidatario deve comunicare alla stazione appaltante:</w:t>
            </w:r>
          </w:p>
          <w:p w14:paraId="4DE30178" w14:textId="6E1EA881" w:rsidR="004A6BB6" w:rsidRPr="00701165" w:rsidRDefault="00841017" w:rsidP="004A6BB6">
            <w:pPr>
              <w:pStyle w:val="Paragrafoelenco"/>
              <w:widowControl w:val="0"/>
              <w:numPr>
                <w:ilvl w:val="2"/>
                <w:numId w:val="82"/>
              </w:numPr>
              <w:ind w:left="427" w:right="105"/>
              <w:jc w:val="both"/>
              <w:rPr>
                <w:rFonts w:cs="Arial"/>
                <w:bCs/>
                <w:highlight w:val="yellow"/>
                <w:lang w:val="it-IT"/>
              </w:rPr>
            </w:pPr>
            <w:r w:rsidRPr="00701165">
              <w:rPr>
                <w:rFonts w:cs="Arial"/>
                <w:bCs/>
                <w:highlight w:val="yellow"/>
                <w:lang w:val="it-IT"/>
              </w:rPr>
              <w:t>gli estremi identificativi dei conti correnti bancari o postali dedicati, con l'indicazione del</w:t>
            </w:r>
            <w:r w:rsidR="00511B15" w:rsidRPr="00701165">
              <w:rPr>
                <w:rFonts w:cs="Arial"/>
                <w:bCs/>
                <w:highlight w:val="yellow"/>
                <w:lang w:val="it-IT"/>
              </w:rPr>
              <w:t xml:space="preserve"> </w:t>
            </w:r>
            <w:r w:rsidRPr="00701165">
              <w:rPr>
                <w:rFonts w:cs="Arial"/>
                <w:bCs/>
                <w:highlight w:val="yellow"/>
                <w:lang w:val="it-IT"/>
              </w:rPr>
              <w:t>servizio/fornitura alla quale sono dedicati;</w:t>
            </w:r>
          </w:p>
          <w:p w14:paraId="6615A928" w14:textId="244C2D5A" w:rsidR="00841017" w:rsidRPr="00701165" w:rsidRDefault="00841017" w:rsidP="004A6BB6">
            <w:pPr>
              <w:pStyle w:val="Paragrafoelenco"/>
              <w:widowControl w:val="0"/>
              <w:numPr>
                <w:ilvl w:val="2"/>
                <w:numId w:val="82"/>
              </w:numPr>
              <w:ind w:left="427" w:right="105"/>
              <w:jc w:val="both"/>
              <w:rPr>
                <w:rFonts w:cs="Arial"/>
                <w:bCs/>
                <w:highlight w:val="yellow"/>
                <w:lang w:val="it-IT"/>
              </w:rPr>
            </w:pPr>
            <w:r w:rsidRPr="00701165">
              <w:rPr>
                <w:rFonts w:cs="Arial"/>
                <w:bCs/>
                <w:highlight w:val="yellow"/>
                <w:lang w:val="it-IT"/>
              </w:rPr>
              <w:t>le generalità e il codice fiscale delle persone delegate ad operare sugli stessi;</w:t>
            </w:r>
          </w:p>
          <w:p w14:paraId="68073FB1" w14:textId="7147713D" w:rsidR="00841017" w:rsidRPr="00701165" w:rsidRDefault="00841017" w:rsidP="004A6BB6">
            <w:pPr>
              <w:pStyle w:val="Paragrafoelenco"/>
              <w:widowControl w:val="0"/>
              <w:numPr>
                <w:ilvl w:val="2"/>
                <w:numId w:val="82"/>
              </w:numPr>
              <w:ind w:left="427" w:right="105"/>
              <w:jc w:val="both"/>
              <w:rPr>
                <w:rFonts w:cs="Arial"/>
                <w:bCs/>
                <w:highlight w:val="yellow"/>
                <w:lang w:val="it-IT"/>
              </w:rPr>
            </w:pPr>
            <w:r w:rsidRPr="00701165">
              <w:rPr>
                <w:rFonts w:cs="Arial"/>
                <w:bCs/>
                <w:highlight w:val="yellow"/>
                <w:lang w:val="it-IT"/>
              </w:rPr>
              <w:t xml:space="preserve">ogni modifica relativa ai dati trasmessi. </w:t>
            </w:r>
          </w:p>
          <w:p w14:paraId="7923532C" w14:textId="77777777" w:rsidR="00841017" w:rsidRPr="00701165" w:rsidRDefault="00841017" w:rsidP="00841017">
            <w:pPr>
              <w:widowControl w:val="0"/>
              <w:ind w:right="105"/>
              <w:jc w:val="both"/>
              <w:rPr>
                <w:rFonts w:cs="Arial"/>
                <w:bCs/>
                <w:highlight w:val="yellow"/>
                <w:lang w:val="it-IT"/>
              </w:rPr>
            </w:pPr>
            <w:r w:rsidRPr="00701165">
              <w:rPr>
                <w:rFonts w:cs="Arial"/>
                <w:bCs/>
                <w:highlight w:val="yellow"/>
                <w:lang w:val="it-IT"/>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w:t>
            </w:r>
            <w:r w:rsidRPr="00701165">
              <w:rPr>
                <w:rFonts w:cs="Arial"/>
                <w:bCs/>
                <w:highlight w:val="yellow"/>
                <w:lang w:val="it-IT"/>
              </w:rPr>
              <w:lastRenderedPageBreak/>
              <w:t xml:space="preserve">di apposita procura. L'omessa, tardiva o incompleta comunicazione degli elementi informativi comporta, a carico del soggetto inadempiente, l'applicazione di una sanzione amministrativa pecuniaria da 500 a 3.000 euro. </w:t>
            </w:r>
          </w:p>
          <w:p w14:paraId="5B3AB213" w14:textId="77777777" w:rsidR="00841017" w:rsidRPr="00701165" w:rsidRDefault="00841017" w:rsidP="00841017">
            <w:pPr>
              <w:widowControl w:val="0"/>
              <w:ind w:right="105"/>
              <w:jc w:val="both"/>
              <w:rPr>
                <w:rFonts w:cs="Arial"/>
                <w:bCs/>
                <w:highlight w:val="yellow"/>
                <w:lang w:val="it-IT"/>
              </w:rPr>
            </w:pPr>
            <w:r w:rsidRPr="00701165">
              <w:rPr>
                <w:rFonts w:cs="Arial"/>
                <w:bCs/>
                <w:highlight w:val="yellow"/>
                <w:lang w:val="it-IT"/>
              </w:rPr>
              <w:t xml:space="preserve">Il mancato adempimento agli obblighi previsti per la tracciabilità dei flussi finanziari relativi all’appalto comporta la risoluzione di diritto del contratto. </w:t>
            </w:r>
          </w:p>
          <w:p w14:paraId="75CE5CBD" w14:textId="77777777" w:rsidR="00841017" w:rsidRPr="00701165" w:rsidRDefault="00841017" w:rsidP="00841017">
            <w:pPr>
              <w:widowControl w:val="0"/>
              <w:ind w:right="105"/>
              <w:jc w:val="both"/>
              <w:rPr>
                <w:rFonts w:cs="Arial"/>
                <w:bCs/>
                <w:highlight w:val="yellow"/>
                <w:lang w:val="it-IT"/>
              </w:rPr>
            </w:pPr>
            <w:r w:rsidRPr="00701165">
              <w:rPr>
                <w:rFonts w:cs="Arial"/>
                <w:bCs/>
                <w:highlight w:val="yellow"/>
                <w:lang w:val="it-IT"/>
              </w:rPr>
              <w:t>In occasione di ogni pagamento all’appaltatore o di interventi di controllo ulteriori si procede alla verifica dell’assolvimento degli obblighi relativi alla tracciabilità dei flussi finanziari.</w:t>
            </w:r>
          </w:p>
          <w:p w14:paraId="1A1E3004" w14:textId="08C8B6B3" w:rsidR="00841017" w:rsidRPr="00841017" w:rsidRDefault="00841017" w:rsidP="00841017">
            <w:pPr>
              <w:widowControl w:val="0"/>
              <w:ind w:right="105"/>
              <w:jc w:val="both"/>
              <w:rPr>
                <w:rFonts w:cs="Arial"/>
                <w:bCs/>
                <w:lang w:val="it-IT"/>
              </w:rPr>
            </w:pPr>
            <w:r w:rsidRPr="00701165">
              <w:rPr>
                <w:rFonts w:cs="Arial"/>
                <w:bCs/>
                <w:highlight w:val="yellow"/>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tr>
      <w:bookmarkEnd w:id="171"/>
      <w:tr w:rsidR="004A6BB6" w:rsidRPr="00553827" w14:paraId="1C8057AB" w14:textId="77777777" w:rsidTr="00E12141">
        <w:tc>
          <w:tcPr>
            <w:tcW w:w="4405" w:type="dxa"/>
            <w:gridSpan w:val="3"/>
          </w:tcPr>
          <w:p w14:paraId="430E34C5" w14:textId="77777777" w:rsidR="004A6BB6" w:rsidRPr="00841017" w:rsidRDefault="004A6BB6" w:rsidP="00C64982">
            <w:pPr>
              <w:widowControl w:val="0"/>
              <w:rPr>
                <w:rFonts w:cs="Arial"/>
                <w:bCs/>
                <w:noProof w:val="0"/>
                <w:lang w:val="it-IT" w:eastAsia="it-IT"/>
              </w:rPr>
            </w:pPr>
          </w:p>
        </w:tc>
        <w:tc>
          <w:tcPr>
            <w:tcW w:w="993" w:type="dxa"/>
          </w:tcPr>
          <w:p w14:paraId="130B3B17" w14:textId="77777777" w:rsidR="004A6BB6" w:rsidRPr="00841017" w:rsidRDefault="004A6BB6" w:rsidP="002330BF">
            <w:pPr>
              <w:widowControl w:val="0"/>
              <w:ind w:left="340" w:right="105" w:hanging="340"/>
              <w:jc w:val="both"/>
              <w:rPr>
                <w:rFonts w:cs="Arial"/>
                <w:bCs/>
                <w:lang w:val="it-IT"/>
              </w:rPr>
            </w:pPr>
          </w:p>
        </w:tc>
        <w:tc>
          <w:tcPr>
            <w:tcW w:w="4252" w:type="dxa"/>
          </w:tcPr>
          <w:p w14:paraId="30E6ACCF" w14:textId="77777777" w:rsidR="004A6BB6" w:rsidRPr="00841017" w:rsidRDefault="004A6BB6" w:rsidP="00841017">
            <w:pPr>
              <w:widowControl w:val="0"/>
              <w:ind w:right="105"/>
              <w:jc w:val="both"/>
              <w:rPr>
                <w:rFonts w:cs="Arial"/>
                <w:bCs/>
                <w:highlight w:val="yellow"/>
                <w:lang w:val="it-IT"/>
              </w:rPr>
            </w:pPr>
          </w:p>
        </w:tc>
      </w:tr>
      <w:bookmarkEnd w:id="10"/>
      <w:bookmarkEnd w:id="170"/>
    </w:tbl>
    <w:p w14:paraId="471512D7" w14:textId="77777777" w:rsidR="00F2434F" w:rsidRPr="00211C25" w:rsidRDefault="00F2434F" w:rsidP="00997AB1">
      <w:pPr>
        <w:widowControl w:val="0"/>
        <w:spacing w:line="240" w:lineRule="exact"/>
        <w:rPr>
          <w:rFonts w:cs="Arial"/>
          <w:lang w:val="it-IT"/>
        </w:rPr>
      </w:pPr>
    </w:p>
    <w:sectPr w:rsidR="00F2434F" w:rsidRPr="00211C25" w:rsidSect="007F4DA6">
      <w:headerReference w:type="even" r:id="rId59"/>
      <w:headerReference w:type="default" r:id="rId60"/>
      <w:footerReference w:type="even" r:id="rId61"/>
      <w:footerReference w:type="default" r:id="rId62"/>
      <w:headerReference w:type="first" r:id="rId63"/>
      <w:footerReference w:type="first" r:id="rId64"/>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F4EF5" w14:textId="77777777" w:rsidR="00384F09" w:rsidRDefault="00384F09">
      <w:r>
        <w:separator/>
      </w:r>
    </w:p>
  </w:endnote>
  <w:endnote w:type="continuationSeparator" w:id="0">
    <w:p w14:paraId="590BF508" w14:textId="77777777" w:rsidR="00384F09" w:rsidRDefault="0038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849A4" w14:textId="77777777" w:rsidR="00384F09" w:rsidRDefault="00384F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3D7A9" w14:textId="77777777" w:rsidR="00384F09" w:rsidRDefault="00384F09">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CF10A" w14:textId="77777777" w:rsidR="00384F09" w:rsidRDefault="00384F09">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84F09" w:rsidRPr="00934D7D" w14:paraId="5B319FDC" w14:textId="77777777" w:rsidTr="00E40666">
      <w:trPr>
        <w:cantSplit/>
      </w:trPr>
      <w:tc>
        <w:tcPr>
          <w:tcW w:w="4990" w:type="dxa"/>
        </w:tcPr>
        <w:p w14:paraId="478081AA" w14:textId="77777777" w:rsidR="00384F09" w:rsidRPr="002B754E" w:rsidRDefault="00384F09" w:rsidP="00934D7D">
          <w:pPr>
            <w:spacing w:before="80" w:line="180" w:lineRule="exact"/>
            <w:jc w:val="right"/>
            <w:rPr>
              <w:color w:val="FF0000"/>
              <w:sz w:val="16"/>
            </w:rPr>
          </w:pPr>
          <w:r w:rsidRPr="002B754E">
            <w:rPr>
              <w:color w:val="FF0000"/>
              <w:sz w:val="16"/>
            </w:rPr>
            <w:t xml:space="preserve">Südtiroler Straße 50 </w:t>
          </w:r>
          <w:r w:rsidRPr="00934D7D">
            <w:rPr>
              <w:rFonts w:ascii="Wingdings" w:hAnsi="Wingdings"/>
              <w:color w:val="FF0000"/>
              <w:sz w:val="14"/>
            </w:rPr>
            <w:t></w:t>
          </w:r>
          <w:r w:rsidRPr="002B754E">
            <w:rPr>
              <w:color w:val="FF0000"/>
              <w:sz w:val="16"/>
            </w:rPr>
            <w:t xml:space="preserve"> 39100 Bozen</w:t>
          </w:r>
        </w:p>
        <w:p w14:paraId="27FB41AF" w14:textId="77777777" w:rsidR="00384F09" w:rsidRPr="002B754E" w:rsidRDefault="00384F09" w:rsidP="00934D7D">
          <w:pPr>
            <w:spacing w:line="180" w:lineRule="exact"/>
            <w:jc w:val="right"/>
            <w:rPr>
              <w:color w:val="FF0000"/>
              <w:sz w:val="16"/>
            </w:rPr>
          </w:pPr>
          <w:r w:rsidRPr="002B754E">
            <w:rPr>
              <w:color w:val="FF0000"/>
              <w:sz w:val="16"/>
            </w:rPr>
            <w:t xml:space="preserve">Tel. 0471 41 40 10 </w:t>
          </w:r>
          <w:r w:rsidRPr="00934D7D">
            <w:rPr>
              <w:rFonts w:ascii="Wingdings" w:hAnsi="Wingdings"/>
              <w:color w:val="FF0000"/>
              <w:sz w:val="14"/>
            </w:rPr>
            <w:t></w:t>
          </w:r>
          <w:r w:rsidRPr="002B754E">
            <w:rPr>
              <w:color w:val="FF0000"/>
              <w:sz w:val="16"/>
            </w:rPr>
            <w:t xml:space="preserve"> Fax 0471 41 40 09</w:t>
          </w:r>
        </w:p>
        <w:p w14:paraId="6D1391C4" w14:textId="77777777" w:rsidR="00384F09" w:rsidRPr="002B754E" w:rsidRDefault="00384F09" w:rsidP="00934D7D">
          <w:pPr>
            <w:jc w:val="right"/>
            <w:rPr>
              <w:color w:val="FF0000"/>
              <w:sz w:val="16"/>
              <w:szCs w:val="16"/>
            </w:rPr>
          </w:pPr>
          <w:r w:rsidRPr="002B754E">
            <w:rPr>
              <w:color w:val="FF0000"/>
              <w:sz w:val="16"/>
              <w:szCs w:val="16"/>
            </w:rPr>
            <w:t>http://aov.provinz.bz.it</w:t>
          </w:r>
        </w:p>
        <w:p w14:paraId="22CBF913" w14:textId="77777777" w:rsidR="00384F09" w:rsidRPr="002B754E" w:rsidRDefault="00384F09" w:rsidP="00934D7D">
          <w:pPr>
            <w:spacing w:line="180" w:lineRule="exact"/>
            <w:jc w:val="right"/>
            <w:rPr>
              <w:color w:val="FF0000"/>
              <w:sz w:val="16"/>
            </w:rPr>
          </w:pPr>
          <w:r w:rsidRPr="002B754E">
            <w:rPr>
              <w:color w:val="FF0000"/>
              <w:sz w:val="16"/>
            </w:rPr>
            <w:t>aov-acp.servicesupply@pec.prov.bz.it</w:t>
          </w:r>
        </w:p>
        <w:p w14:paraId="061F24E6" w14:textId="77777777" w:rsidR="00384F09" w:rsidRPr="002B754E" w:rsidRDefault="00384F09" w:rsidP="00934D7D">
          <w:pPr>
            <w:spacing w:line="180" w:lineRule="exact"/>
            <w:jc w:val="right"/>
            <w:rPr>
              <w:color w:val="FF0000"/>
              <w:sz w:val="16"/>
            </w:rPr>
          </w:pPr>
          <w:r w:rsidRPr="002B754E">
            <w:rPr>
              <w:color w:val="FF0000"/>
              <w:sz w:val="16"/>
            </w:rPr>
            <w:t>aov.dienst-lieferung@provinz.bz.it</w:t>
          </w:r>
        </w:p>
        <w:p w14:paraId="73D73A9B" w14:textId="77777777" w:rsidR="00384F09" w:rsidRPr="00934D7D" w:rsidRDefault="00384F09" w:rsidP="00934D7D">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22F04F36" w14:textId="77777777" w:rsidR="00384F09" w:rsidRPr="00934D7D" w:rsidRDefault="00384F09" w:rsidP="00934D7D">
          <w:pPr>
            <w:spacing w:before="80"/>
            <w:jc w:val="center"/>
            <w:rPr>
              <w:color w:val="FF0000"/>
              <w:sz w:val="16"/>
              <w:lang w:val="de-DE"/>
            </w:rPr>
          </w:pPr>
        </w:p>
      </w:tc>
      <w:tc>
        <w:tcPr>
          <w:tcW w:w="907" w:type="dxa"/>
          <w:vAlign w:val="center"/>
        </w:tcPr>
        <w:p w14:paraId="781B8AAE" w14:textId="77777777" w:rsidR="00384F09" w:rsidRPr="00934D7D" w:rsidRDefault="00384F09" w:rsidP="00934D7D">
          <w:pPr>
            <w:rPr>
              <w:color w:val="FF0000"/>
              <w:lang w:val="de-DE"/>
            </w:rPr>
          </w:pPr>
        </w:p>
      </w:tc>
      <w:tc>
        <w:tcPr>
          <w:tcW w:w="227" w:type="dxa"/>
          <w:vAlign w:val="center"/>
        </w:tcPr>
        <w:p w14:paraId="53A41AAA" w14:textId="77777777" w:rsidR="00384F09" w:rsidRPr="00934D7D" w:rsidRDefault="00384F09" w:rsidP="00934D7D">
          <w:pPr>
            <w:spacing w:before="80"/>
            <w:jc w:val="center"/>
            <w:rPr>
              <w:color w:val="FF0000"/>
              <w:sz w:val="16"/>
              <w:lang w:val="de-DE"/>
            </w:rPr>
          </w:pPr>
        </w:p>
      </w:tc>
      <w:tc>
        <w:tcPr>
          <w:tcW w:w="4990" w:type="dxa"/>
        </w:tcPr>
        <w:p w14:paraId="599FC37F" w14:textId="77777777" w:rsidR="00384F09" w:rsidRPr="00934D7D" w:rsidRDefault="00384F09" w:rsidP="00934D7D">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11BD3E0" w14:textId="77777777" w:rsidR="00384F09" w:rsidRPr="00934D7D" w:rsidRDefault="00384F09" w:rsidP="00934D7D">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39C1211" w14:textId="77777777" w:rsidR="00384F09" w:rsidRPr="00934D7D" w:rsidRDefault="00643DAF" w:rsidP="00934D7D">
          <w:pPr>
            <w:rPr>
              <w:color w:val="FF0000"/>
              <w:sz w:val="16"/>
              <w:szCs w:val="16"/>
              <w:lang w:val="it-IT"/>
            </w:rPr>
          </w:pPr>
          <w:hyperlink r:id="rId1" w:history="1">
            <w:r w:rsidR="00384F09" w:rsidRPr="00934D7D">
              <w:rPr>
                <w:color w:val="FF0000"/>
                <w:sz w:val="16"/>
                <w:szCs w:val="16"/>
                <w:lang w:val="it-IT"/>
              </w:rPr>
              <w:t>http://acp.provincia.bz.it</w:t>
            </w:r>
          </w:hyperlink>
        </w:p>
        <w:p w14:paraId="156DD9EA" w14:textId="77777777" w:rsidR="00384F09" w:rsidRPr="00934D7D" w:rsidRDefault="00384F09" w:rsidP="00934D7D">
          <w:pPr>
            <w:spacing w:line="180" w:lineRule="exact"/>
            <w:rPr>
              <w:color w:val="FF0000"/>
              <w:sz w:val="16"/>
              <w:lang w:val="it-IT"/>
            </w:rPr>
          </w:pPr>
          <w:r w:rsidRPr="00934D7D">
            <w:rPr>
              <w:color w:val="FF0000"/>
              <w:sz w:val="16"/>
              <w:lang w:val="it-IT"/>
            </w:rPr>
            <w:t>aov-acp.servicesupply@pec.prov.bz.it</w:t>
          </w:r>
        </w:p>
        <w:p w14:paraId="324DA147" w14:textId="77777777" w:rsidR="00384F09" w:rsidRPr="00934D7D" w:rsidRDefault="00384F09" w:rsidP="00934D7D">
          <w:pPr>
            <w:spacing w:line="180" w:lineRule="exact"/>
            <w:rPr>
              <w:color w:val="FF0000"/>
              <w:sz w:val="16"/>
              <w:lang w:val="it-IT"/>
            </w:rPr>
          </w:pPr>
          <w:r w:rsidRPr="00934D7D">
            <w:rPr>
              <w:color w:val="FF0000"/>
              <w:sz w:val="16"/>
              <w:lang w:val="it-IT"/>
            </w:rPr>
            <w:t>acp.serv-forniture@provincia.bz.it</w:t>
          </w:r>
        </w:p>
        <w:p w14:paraId="6730EE44" w14:textId="77777777" w:rsidR="00384F09" w:rsidRPr="00934D7D" w:rsidRDefault="00384F09" w:rsidP="00934D7D">
          <w:pPr>
            <w:spacing w:line="180" w:lineRule="exact"/>
            <w:rPr>
              <w:color w:val="FF0000"/>
              <w:sz w:val="16"/>
              <w:lang w:val="it-IT"/>
            </w:rPr>
          </w:pPr>
          <w:r w:rsidRPr="00934D7D">
            <w:rPr>
              <w:color w:val="FF0000"/>
              <w:sz w:val="16"/>
              <w:lang w:val="it-IT"/>
            </w:rPr>
            <w:t>Codice fiscale/Partita Iva 94116410211</w:t>
          </w:r>
        </w:p>
      </w:tc>
    </w:tr>
  </w:tbl>
  <w:p w14:paraId="133C936D" w14:textId="77777777" w:rsidR="00384F09" w:rsidRPr="00DD5DDA" w:rsidRDefault="00384F09">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A377C" w14:textId="77777777" w:rsidR="00384F09" w:rsidRDefault="00384F09">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91932" w14:textId="77777777" w:rsidR="00384F09" w:rsidRDefault="00384F09">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A4B70" w14:textId="77777777" w:rsidR="00384F09" w:rsidRDefault="00384F09">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84F09" w14:paraId="5AA02B33" w14:textId="77777777">
      <w:trPr>
        <w:cantSplit/>
      </w:trPr>
      <w:tc>
        <w:tcPr>
          <w:tcW w:w="4990" w:type="dxa"/>
        </w:tcPr>
        <w:p w14:paraId="3B6CC97A" w14:textId="77777777" w:rsidR="00384F09" w:rsidRPr="00E743D8" w:rsidRDefault="00384F09">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77A133A" w14:textId="77777777" w:rsidR="00384F09" w:rsidRDefault="00384F09">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14083F9" w14:textId="77777777" w:rsidR="00384F09" w:rsidRPr="00DD5DDA" w:rsidRDefault="00384F09">
          <w:pPr>
            <w:spacing w:line="180" w:lineRule="exact"/>
            <w:jc w:val="right"/>
            <w:rPr>
              <w:sz w:val="16"/>
              <w:lang w:val="fr-FR"/>
            </w:rPr>
          </w:pPr>
          <w:r w:rsidRPr="00DD5DDA">
            <w:rPr>
              <w:sz w:val="16"/>
              <w:lang w:val="fr-FR"/>
            </w:rPr>
            <w:t>«WWW_D»</w:t>
          </w:r>
        </w:p>
        <w:p w14:paraId="23138A27" w14:textId="77777777" w:rsidR="00384F09" w:rsidRPr="00DD5DDA" w:rsidRDefault="00384F09">
          <w:pPr>
            <w:spacing w:line="180" w:lineRule="exact"/>
            <w:jc w:val="right"/>
            <w:rPr>
              <w:sz w:val="16"/>
              <w:lang w:val="fr-FR"/>
            </w:rPr>
          </w:pPr>
          <w:r w:rsidRPr="00DD5DDA">
            <w:rPr>
              <w:sz w:val="16"/>
              <w:lang w:val="fr-FR"/>
            </w:rPr>
            <w:t>«EMAIL_PEC»</w:t>
          </w:r>
        </w:p>
        <w:p w14:paraId="3FA7B177" w14:textId="77777777" w:rsidR="00384F09" w:rsidRPr="00DD5DDA" w:rsidRDefault="00384F09">
          <w:pPr>
            <w:spacing w:line="180" w:lineRule="exact"/>
            <w:jc w:val="right"/>
            <w:rPr>
              <w:sz w:val="16"/>
              <w:lang w:val="fr-FR"/>
            </w:rPr>
          </w:pPr>
          <w:r w:rsidRPr="00DD5DDA">
            <w:rPr>
              <w:sz w:val="16"/>
              <w:lang w:val="fr-FR"/>
            </w:rPr>
            <w:t>«EMAIL_D»</w:t>
          </w:r>
        </w:p>
        <w:p w14:paraId="1F500985" w14:textId="77777777" w:rsidR="00384F09" w:rsidRDefault="00384F09">
          <w:pPr>
            <w:spacing w:line="180" w:lineRule="exact"/>
            <w:jc w:val="right"/>
            <w:rPr>
              <w:sz w:val="16"/>
            </w:rPr>
          </w:pPr>
          <w:r>
            <w:rPr>
              <w:sz w:val="16"/>
            </w:rPr>
            <w:t>Steuernr./Mwst.Nr. 00390090215</w:t>
          </w:r>
        </w:p>
      </w:tc>
      <w:tc>
        <w:tcPr>
          <w:tcW w:w="227" w:type="dxa"/>
          <w:vAlign w:val="center"/>
        </w:tcPr>
        <w:p w14:paraId="5C8A0908" w14:textId="77777777" w:rsidR="00384F09" w:rsidRDefault="00384F09">
          <w:pPr>
            <w:spacing w:before="80"/>
            <w:jc w:val="center"/>
            <w:rPr>
              <w:sz w:val="16"/>
            </w:rPr>
          </w:pPr>
        </w:p>
      </w:tc>
      <w:tc>
        <w:tcPr>
          <w:tcW w:w="907" w:type="dxa"/>
          <w:vAlign w:val="center"/>
        </w:tcPr>
        <w:p w14:paraId="36897051" w14:textId="77777777" w:rsidR="00384F09" w:rsidRDefault="00384F09">
          <w:pPr>
            <w:spacing w:before="80"/>
            <w:jc w:val="center"/>
            <w:rPr>
              <w:sz w:val="16"/>
            </w:rPr>
          </w:pPr>
          <w:r w:rsidRPr="00B4265C">
            <w:rPr>
              <w:sz w:val="16"/>
              <w:lang w:val="it-IT" w:eastAsia="it-IT"/>
            </w:rPr>
            <w:drawing>
              <wp:inline distT="0" distB="0" distL="0" distR="0" wp14:anchorId="558F7F80" wp14:editId="7D1B476F">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51A6A94B" w14:textId="77777777" w:rsidR="00384F09" w:rsidRDefault="00384F09">
          <w:pPr>
            <w:spacing w:before="80"/>
            <w:jc w:val="center"/>
            <w:rPr>
              <w:sz w:val="16"/>
            </w:rPr>
          </w:pPr>
        </w:p>
      </w:tc>
      <w:tc>
        <w:tcPr>
          <w:tcW w:w="4990" w:type="dxa"/>
        </w:tcPr>
        <w:p w14:paraId="01B9823C" w14:textId="77777777" w:rsidR="00384F09" w:rsidRPr="00E743D8" w:rsidRDefault="00384F09">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C5DF0F" w14:textId="77777777" w:rsidR="00384F09" w:rsidRDefault="00384F09">
          <w:pPr>
            <w:spacing w:line="180" w:lineRule="exact"/>
            <w:rPr>
              <w:sz w:val="16"/>
            </w:rPr>
          </w:pPr>
          <w:r>
            <w:rPr>
              <w:sz w:val="16"/>
            </w:rPr>
            <w:t xml:space="preserve">Tel. «TEL_F» </w:t>
          </w:r>
          <w:r>
            <w:rPr>
              <w:color w:val="808080"/>
              <w:sz w:val="14"/>
            </w:rPr>
            <w:sym w:font="Wingdings" w:char="F09F"/>
          </w:r>
          <w:r>
            <w:rPr>
              <w:sz w:val="16"/>
            </w:rPr>
            <w:t xml:space="preserve"> Fax «FAX_F»</w:t>
          </w:r>
        </w:p>
        <w:p w14:paraId="760B232E" w14:textId="77777777" w:rsidR="00384F09" w:rsidRDefault="00384F09">
          <w:pPr>
            <w:spacing w:line="180" w:lineRule="exact"/>
            <w:rPr>
              <w:sz w:val="16"/>
            </w:rPr>
          </w:pPr>
          <w:r>
            <w:rPr>
              <w:sz w:val="16"/>
            </w:rPr>
            <w:t>«WWW_I»</w:t>
          </w:r>
        </w:p>
        <w:p w14:paraId="24519FA9" w14:textId="77777777" w:rsidR="00384F09" w:rsidRDefault="00384F09">
          <w:pPr>
            <w:spacing w:line="180" w:lineRule="exact"/>
            <w:rPr>
              <w:sz w:val="16"/>
            </w:rPr>
          </w:pPr>
          <w:r>
            <w:rPr>
              <w:sz w:val="16"/>
            </w:rPr>
            <w:t>«EMAIL_PEC»</w:t>
          </w:r>
        </w:p>
        <w:p w14:paraId="6A66EB49" w14:textId="77777777" w:rsidR="00384F09" w:rsidRDefault="00384F09">
          <w:pPr>
            <w:spacing w:line="180" w:lineRule="exact"/>
            <w:rPr>
              <w:sz w:val="16"/>
            </w:rPr>
          </w:pPr>
          <w:r>
            <w:rPr>
              <w:sz w:val="16"/>
            </w:rPr>
            <w:t>«EMAIL_I»</w:t>
          </w:r>
        </w:p>
        <w:p w14:paraId="095D4802" w14:textId="77777777" w:rsidR="00384F09" w:rsidRDefault="00384F09">
          <w:pPr>
            <w:spacing w:line="180" w:lineRule="exact"/>
            <w:rPr>
              <w:sz w:val="16"/>
            </w:rPr>
          </w:pPr>
          <w:r>
            <w:rPr>
              <w:sz w:val="16"/>
            </w:rPr>
            <w:t>Codice fiscale/Partita Iva 00390090215</w:t>
          </w:r>
        </w:p>
      </w:tc>
    </w:tr>
  </w:tbl>
  <w:p w14:paraId="4DA61F64" w14:textId="77777777" w:rsidR="00384F09" w:rsidRDefault="00384F09">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C7E24" w14:textId="77777777" w:rsidR="00384F09" w:rsidRDefault="00384F09">
      <w:r>
        <w:separator/>
      </w:r>
    </w:p>
  </w:footnote>
  <w:footnote w:type="continuationSeparator" w:id="0">
    <w:p w14:paraId="00A5641B" w14:textId="77777777" w:rsidR="00384F09" w:rsidRDefault="0038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BDBF5" w14:textId="77777777" w:rsidR="00384F09" w:rsidRDefault="00384F0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84F09" w:rsidRPr="00384F09" w14:paraId="34160F2A" w14:textId="77777777">
      <w:trPr>
        <w:cantSplit/>
        <w:trHeight w:hRule="exact" w:val="460"/>
      </w:trPr>
      <w:tc>
        <w:tcPr>
          <w:tcW w:w="5245" w:type="dxa"/>
        </w:tcPr>
        <w:p w14:paraId="521355CF" w14:textId="77777777" w:rsidR="00384F09" w:rsidRPr="00BB0450" w:rsidRDefault="00384F09">
          <w:pPr>
            <w:spacing w:before="220" w:after="60"/>
            <w:jc w:val="right"/>
            <w:rPr>
              <w:color w:val="FF0000"/>
              <w:spacing w:val="2"/>
              <w:sz w:val="15"/>
            </w:rPr>
          </w:pPr>
          <w:r w:rsidRPr="00BB0450">
            <w:rPr>
              <w:color w:val="FF0000"/>
              <w:spacing w:val="2"/>
              <w:sz w:val="15"/>
            </w:rPr>
            <w:t>AUTONOME PROVINZ BOZEN - SÜDTIROL</w:t>
          </w:r>
        </w:p>
      </w:tc>
      <w:tc>
        <w:tcPr>
          <w:tcW w:w="851" w:type="dxa"/>
          <w:vMerge w:val="restart"/>
        </w:tcPr>
        <w:p w14:paraId="4ACFBFBD" w14:textId="77777777" w:rsidR="00384F09" w:rsidRPr="00BB0450" w:rsidRDefault="00384F09">
          <w:pPr>
            <w:jc w:val="center"/>
            <w:rPr>
              <w:color w:val="FF0000"/>
              <w:sz w:val="15"/>
            </w:rPr>
          </w:pPr>
          <w:r w:rsidRPr="00BB0450">
            <w:rPr>
              <w:color w:val="FF0000"/>
              <w:lang w:val="it-IT" w:eastAsia="it-IT"/>
            </w:rPr>
            <w:drawing>
              <wp:inline distT="0" distB="0" distL="0" distR="0" wp14:anchorId="16E3B3EA" wp14:editId="3879D167">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1EFB91D3" w14:textId="77777777" w:rsidR="00384F09" w:rsidRPr="00BB0450" w:rsidRDefault="00384F09">
          <w:pPr>
            <w:pStyle w:val="Intestazione"/>
            <w:tabs>
              <w:tab w:val="clear" w:pos="4536"/>
              <w:tab w:val="clear" w:pos="9072"/>
            </w:tabs>
            <w:spacing w:before="220" w:after="60"/>
            <w:rPr>
              <w:color w:val="FF0000"/>
              <w:spacing w:val="-2"/>
              <w:sz w:val="15"/>
              <w:lang w:val="it-IT"/>
            </w:rPr>
          </w:pPr>
          <w:r w:rsidRPr="00BB0450">
            <w:rPr>
              <w:color w:val="FF0000"/>
              <w:spacing w:val="-2"/>
              <w:sz w:val="15"/>
              <w:lang w:val="it-IT"/>
            </w:rPr>
            <w:t>PROVINCIA AUTONOMA DI BOLZANO - ALTO ADIGE</w:t>
          </w:r>
        </w:p>
      </w:tc>
    </w:tr>
    <w:tr w:rsidR="00384F09" w14:paraId="1703E89B" w14:textId="77777777">
      <w:trPr>
        <w:cantSplit/>
      </w:trPr>
      <w:tc>
        <w:tcPr>
          <w:tcW w:w="5245" w:type="dxa"/>
          <w:tcBorders>
            <w:top w:val="single" w:sz="2" w:space="0" w:color="auto"/>
          </w:tcBorders>
        </w:tcPr>
        <w:p w14:paraId="4D508AFC" w14:textId="77777777" w:rsidR="00384F09" w:rsidRPr="00BB0450" w:rsidRDefault="00384F09">
          <w:pPr>
            <w:spacing w:before="80" w:line="180" w:lineRule="exact"/>
            <w:jc w:val="right"/>
            <w:rPr>
              <w:color w:val="FF0000"/>
              <w:sz w:val="16"/>
              <w:lang w:val="it-IT"/>
            </w:rPr>
          </w:pPr>
        </w:p>
      </w:tc>
      <w:tc>
        <w:tcPr>
          <w:tcW w:w="851" w:type="dxa"/>
          <w:vMerge/>
        </w:tcPr>
        <w:p w14:paraId="25F0BF63" w14:textId="77777777" w:rsidR="00384F09" w:rsidRPr="00BB0450" w:rsidRDefault="00384F09">
          <w:pPr>
            <w:spacing w:line="180" w:lineRule="exact"/>
            <w:jc w:val="center"/>
            <w:rPr>
              <w:color w:val="FF0000"/>
              <w:sz w:val="16"/>
              <w:lang w:val="it-IT"/>
            </w:rPr>
          </w:pPr>
        </w:p>
      </w:tc>
      <w:tc>
        <w:tcPr>
          <w:tcW w:w="5245" w:type="dxa"/>
          <w:tcBorders>
            <w:top w:val="single" w:sz="2" w:space="0" w:color="auto"/>
          </w:tcBorders>
        </w:tcPr>
        <w:p w14:paraId="1FEB0AA4" w14:textId="38BB32E9" w:rsidR="00384F09" w:rsidRPr="00BB0450" w:rsidRDefault="00384F09">
          <w:pPr>
            <w:spacing w:before="80" w:line="180" w:lineRule="exact"/>
            <w:ind w:right="856"/>
            <w:jc w:val="right"/>
            <w:rPr>
              <w:color w:val="FF0000"/>
              <w:sz w:val="16"/>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Pr>
              <w:rStyle w:val="Numeropagina"/>
              <w:color w:val="FF0000"/>
              <w:sz w:val="16"/>
            </w:rPr>
            <w:t>2</w:t>
          </w:r>
          <w:r w:rsidRPr="00BB0450">
            <w:rPr>
              <w:rStyle w:val="Numeropagina"/>
              <w:color w:val="FF0000"/>
              <w:sz w:val="16"/>
            </w:rPr>
            <w:fldChar w:fldCharType="end"/>
          </w:r>
        </w:p>
      </w:tc>
    </w:tr>
  </w:tbl>
  <w:p w14:paraId="0BFF508A" w14:textId="77777777" w:rsidR="00384F09" w:rsidRDefault="00384F09">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84F09" w:rsidRPr="00384F09" w14:paraId="1845BFF4" w14:textId="77777777" w:rsidTr="0067063B">
      <w:trPr>
        <w:cantSplit/>
        <w:trHeight w:hRule="exact" w:val="460"/>
      </w:trPr>
      <w:tc>
        <w:tcPr>
          <w:tcW w:w="4990" w:type="dxa"/>
        </w:tcPr>
        <w:p w14:paraId="4E3F6D87" w14:textId="77777777" w:rsidR="00384F09" w:rsidRPr="001E0C5E" w:rsidRDefault="00384F09"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259C0B0" w14:textId="77777777" w:rsidR="00384F09" w:rsidRPr="001E0C5E" w:rsidRDefault="00384F09" w:rsidP="0067063B">
          <w:pPr>
            <w:jc w:val="center"/>
            <w:rPr>
              <w:color w:val="FF0000"/>
            </w:rPr>
          </w:pPr>
          <w:r w:rsidRPr="001E0C5E">
            <w:rPr>
              <w:color w:val="FF0000"/>
              <w:lang w:val="it-IT" w:eastAsia="it-IT"/>
            </w:rPr>
            <w:drawing>
              <wp:inline distT="0" distB="0" distL="0" distR="0" wp14:anchorId="34633B81" wp14:editId="5DEE8A98">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7842084F" w14:textId="77777777" w:rsidR="00384F09" w:rsidRPr="001E0C5E" w:rsidRDefault="00384F09" w:rsidP="0067063B">
          <w:pPr>
            <w:spacing w:before="200" w:after="40"/>
            <w:rPr>
              <w:color w:val="FF0000"/>
              <w:spacing w:val="-2"/>
              <w:lang w:val="it-IT"/>
            </w:rPr>
          </w:pPr>
          <w:r w:rsidRPr="001E0C5E">
            <w:rPr>
              <w:color w:val="FF0000"/>
              <w:spacing w:val="-2"/>
              <w:lang w:val="it-IT"/>
            </w:rPr>
            <w:t>PROVINCIA AUTONOMA DI BOLZANO - ALTO ADIGE</w:t>
          </w:r>
        </w:p>
      </w:tc>
    </w:tr>
    <w:tr w:rsidR="00384F09" w:rsidRPr="00384F09" w14:paraId="6602546E" w14:textId="77777777" w:rsidTr="0067063B">
      <w:trPr>
        <w:cantSplit/>
        <w:trHeight w:hRule="exact" w:val="1242"/>
      </w:trPr>
      <w:tc>
        <w:tcPr>
          <w:tcW w:w="4990" w:type="dxa"/>
          <w:tcBorders>
            <w:top w:val="single" w:sz="2" w:space="0" w:color="auto"/>
          </w:tcBorders>
        </w:tcPr>
        <w:p w14:paraId="46E1B3DB" w14:textId="77777777" w:rsidR="00384F09" w:rsidRPr="001E0C5E" w:rsidRDefault="00384F09"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5BBDA595" w14:textId="77777777" w:rsidR="00384F09" w:rsidRPr="001E0C5E" w:rsidRDefault="00384F09"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15863AD8" w14:textId="77777777" w:rsidR="00384F09" w:rsidRPr="001E0C5E" w:rsidRDefault="00384F09" w:rsidP="0067063B">
          <w:pPr>
            <w:spacing w:before="60" w:line="200" w:lineRule="exact"/>
            <w:jc w:val="right"/>
            <w:rPr>
              <w:b/>
              <w:color w:val="FF0000"/>
              <w:sz w:val="18"/>
              <w:lang w:val="de-DE"/>
            </w:rPr>
          </w:pPr>
        </w:p>
      </w:tc>
      <w:tc>
        <w:tcPr>
          <w:tcW w:w="1361" w:type="dxa"/>
          <w:vMerge/>
        </w:tcPr>
        <w:p w14:paraId="598C31A8" w14:textId="77777777" w:rsidR="00384F09" w:rsidRPr="001E0C5E" w:rsidRDefault="00384F09" w:rsidP="0067063B">
          <w:pPr>
            <w:jc w:val="center"/>
            <w:rPr>
              <w:color w:val="FF0000"/>
              <w:sz w:val="17"/>
              <w:lang w:val="de-DE"/>
            </w:rPr>
          </w:pPr>
        </w:p>
      </w:tc>
      <w:tc>
        <w:tcPr>
          <w:tcW w:w="4990" w:type="dxa"/>
          <w:tcBorders>
            <w:top w:val="single" w:sz="2" w:space="0" w:color="auto"/>
          </w:tcBorders>
        </w:tcPr>
        <w:p w14:paraId="7259D4EB" w14:textId="77777777" w:rsidR="00384F09" w:rsidRPr="001E0C5E" w:rsidRDefault="00384F09"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7B4A21DF" w14:textId="77777777" w:rsidR="00384F09" w:rsidRPr="001E0C5E" w:rsidRDefault="00384F09"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026DF9E0" w14:textId="77777777" w:rsidR="00384F09" w:rsidRPr="00DD5DDA" w:rsidRDefault="00384F09">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797BB" w14:textId="77777777" w:rsidR="00384F09" w:rsidRDefault="00384F09">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384F09" w:rsidRPr="00384F09" w14:paraId="1D04ED80" w14:textId="77777777" w:rsidTr="00822115">
      <w:trPr>
        <w:cantSplit/>
        <w:trHeight w:hRule="exact" w:val="460"/>
      </w:trPr>
      <w:tc>
        <w:tcPr>
          <w:tcW w:w="4320" w:type="dxa"/>
        </w:tcPr>
        <w:p w14:paraId="27A6286F" w14:textId="77777777" w:rsidR="00384F09" w:rsidRPr="001E0C5E" w:rsidRDefault="00384F09">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2C69F554" w14:textId="77777777" w:rsidR="00384F09" w:rsidRPr="001E0C5E" w:rsidRDefault="00384F09">
          <w:pPr>
            <w:jc w:val="center"/>
            <w:rPr>
              <w:color w:val="FF0000"/>
              <w:sz w:val="15"/>
            </w:rPr>
          </w:pPr>
          <w:r w:rsidRPr="001E0C5E">
            <w:rPr>
              <w:color w:val="FF0000"/>
              <w:lang w:val="it-IT" w:eastAsia="it-IT"/>
            </w:rPr>
            <w:drawing>
              <wp:inline distT="0" distB="0" distL="0" distR="0" wp14:anchorId="2347D50B" wp14:editId="15C4C916">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77F56A88" w14:textId="77777777" w:rsidR="00384F09" w:rsidRPr="001E0C5E" w:rsidRDefault="00384F09">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384F09" w14:paraId="18A1420C" w14:textId="77777777" w:rsidTr="00822115">
      <w:trPr>
        <w:cantSplit/>
      </w:trPr>
      <w:tc>
        <w:tcPr>
          <w:tcW w:w="4320" w:type="dxa"/>
          <w:tcBorders>
            <w:top w:val="single" w:sz="2" w:space="0" w:color="auto"/>
          </w:tcBorders>
        </w:tcPr>
        <w:p w14:paraId="61181859" w14:textId="77777777" w:rsidR="00384F09" w:rsidRPr="001E0C5E" w:rsidRDefault="00384F09">
          <w:pPr>
            <w:spacing w:before="80" w:line="180" w:lineRule="exact"/>
            <w:jc w:val="right"/>
            <w:rPr>
              <w:color w:val="FF0000"/>
              <w:sz w:val="16"/>
              <w:lang w:val="it-IT"/>
            </w:rPr>
          </w:pPr>
        </w:p>
      </w:tc>
      <w:tc>
        <w:tcPr>
          <w:tcW w:w="1260" w:type="dxa"/>
          <w:vMerge/>
        </w:tcPr>
        <w:p w14:paraId="746AE7CB" w14:textId="77777777" w:rsidR="00384F09" w:rsidRPr="001E0C5E" w:rsidRDefault="00384F09">
          <w:pPr>
            <w:spacing w:line="180" w:lineRule="exact"/>
            <w:jc w:val="center"/>
            <w:rPr>
              <w:color w:val="FF0000"/>
              <w:sz w:val="16"/>
              <w:lang w:val="it-IT"/>
            </w:rPr>
          </w:pPr>
        </w:p>
      </w:tc>
      <w:tc>
        <w:tcPr>
          <w:tcW w:w="4140" w:type="dxa"/>
          <w:tcBorders>
            <w:top w:val="single" w:sz="2" w:space="0" w:color="auto"/>
          </w:tcBorders>
        </w:tcPr>
        <w:p w14:paraId="444B524E" w14:textId="185B35F7" w:rsidR="00384F09" w:rsidRPr="001E0C5E" w:rsidRDefault="00384F09">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27</w:t>
          </w:r>
          <w:r w:rsidRPr="001E0C5E">
            <w:rPr>
              <w:rStyle w:val="Numeropagina"/>
              <w:color w:val="FF0000"/>
              <w:sz w:val="16"/>
            </w:rPr>
            <w:fldChar w:fldCharType="end"/>
          </w:r>
        </w:p>
      </w:tc>
    </w:tr>
  </w:tbl>
  <w:p w14:paraId="7D6F7350" w14:textId="77777777" w:rsidR="00384F09" w:rsidRDefault="00384F09">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84F09" w:rsidRPr="00384F09" w14:paraId="7BF311BB" w14:textId="77777777">
      <w:trPr>
        <w:cantSplit/>
        <w:trHeight w:hRule="exact" w:val="460"/>
      </w:trPr>
      <w:tc>
        <w:tcPr>
          <w:tcW w:w="4990" w:type="dxa"/>
        </w:tcPr>
        <w:p w14:paraId="05755814" w14:textId="77777777" w:rsidR="00384F09" w:rsidRDefault="00384F09">
          <w:pPr>
            <w:pStyle w:val="NameNachname"/>
            <w:spacing w:before="200" w:after="40" w:line="240" w:lineRule="auto"/>
            <w:rPr>
              <w:noProof/>
              <w:spacing w:val="2"/>
            </w:rPr>
          </w:pPr>
          <w:r>
            <w:rPr>
              <w:noProof/>
              <w:spacing w:val="2"/>
            </w:rPr>
            <w:t>AUTONOME PROVINZ BOZEN - SÜDTIROL</w:t>
          </w:r>
        </w:p>
      </w:tc>
      <w:tc>
        <w:tcPr>
          <w:tcW w:w="1361" w:type="dxa"/>
          <w:vMerge w:val="restart"/>
        </w:tcPr>
        <w:p w14:paraId="01C0B490" w14:textId="77777777" w:rsidR="00384F09" w:rsidRDefault="00384F09">
          <w:pPr>
            <w:jc w:val="center"/>
          </w:pPr>
          <w:r>
            <w:rPr>
              <w:lang w:val="it-IT" w:eastAsia="it-IT"/>
            </w:rPr>
            <w:drawing>
              <wp:inline distT="0" distB="0" distL="0" distR="0" wp14:anchorId="39630C69" wp14:editId="27DFF38F">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8DB9BC1" w14:textId="77777777" w:rsidR="00384F09" w:rsidRPr="00E743D8" w:rsidRDefault="00384F09">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84F09" w:rsidRPr="00384F09" w14:paraId="513470BE" w14:textId="77777777">
      <w:trPr>
        <w:cantSplit/>
        <w:trHeight w:hRule="exact" w:val="1800"/>
      </w:trPr>
      <w:tc>
        <w:tcPr>
          <w:tcW w:w="4990" w:type="dxa"/>
          <w:tcBorders>
            <w:top w:val="single" w:sz="2" w:space="0" w:color="auto"/>
          </w:tcBorders>
        </w:tcPr>
        <w:p w14:paraId="36FC22E1" w14:textId="77777777" w:rsidR="00384F09" w:rsidRPr="00E743D8" w:rsidRDefault="00384F09">
          <w:pPr>
            <w:spacing w:before="70" w:line="200" w:lineRule="exact"/>
            <w:jc w:val="right"/>
            <w:rPr>
              <w:b/>
              <w:sz w:val="18"/>
              <w:lang w:val="de-DE"/>
            </w:rPr>
          </w:pPr>
          <w:r>
            <w:rPr>
              <w:b/>
              <w:sz w:val="18"/>
              <w:lang w:val="de-DE"/>
            </w:rPr>
            <w:t>«ABT_BEZEICHNUNG_D»</w:t>
          </w:r>
        </w:p>
        <w:p w14:paraId="01D2D39B" w14:textId="77777777" w:rsidR="00384F09" w:rsidRPr="00E743D8" w:rsidRDefault="00384F09">
          <w:pPr>
            <w:spacing w:before="60" w:line="200" w:lineRule="exact"/>
            <w:jc w:val="right"/>
            <w:rPr>
              <w:b/>
              <w:sz w:val="18"/>
              <w:lang w:val="de-DE"/>
            </w:rPr>
          </w:pPr>
          <w:r>
            <w:rPr>
              <w:sz w:val="18"/>
              <w:lang w:val="de-DE"/>
            </w:rPr>
            <w:t>«AMT_BEZEICHNUNG_D»</w:t>
          </w:r>
        </w:p>
      </w:tc>
      <w:tc>
        <w:tcPr>
          <w:tcW w:w="1361" w:type="dxa"/>
          <w:vMerge/>
        </w:tcPr>
        <w:p w14:paraId="100C87D3" w14:textId="77777777" w:rsidR="00384F09" w:rsidRPr="00E743D8" w:rsidRDefault="00384F09">
          <w:pPr>
            <w:jc w:val="center"/>
            <w:rPr>
              <w:sz w:val="17"/>
              <w:lang w:val="de-DE"/>
            </w:rPr>
          </w:pPr>
        </w:p>
      </w:tc>
      <w:tc>
        <w:tcPr>
          <w:tcW w:w="4990" w:type="dxa"/>
          <w:tcBorders>
            <w:top w:val="single" w:sz="2" w:space="0" w:color="auto"/>
          </w:tcBorders>
        </w:tcPr>
        <w:p w14:paraId="4BC36B11" w14:textId="77777777" w:rsidR="00384F09" w:rsidRPr="00E743D8" w:rsidRDefault="00384F09">
          <w:pPr>
            <w:spacing w:before="70" w:line="200" w:lineRule="exact"/>
            <w:rPr>
              <w:b/>
              <w:sz w:val="18"/>
              <w:lang w:val="de-DE"/>
            </w:rPr>
          </w:pPr>
          <w:r>
            <w:rPr>
              <w:b/>
              <w:sz w:val="18"/>
              <w:lang w:val="de-DE"/>
            </w:rPr>
            <w:t>«ABT_BEZEICHNUNG_I»</w:t>
          </w:r>
        </w:p>
        <w:p w14:paraId="22EF4B9C" w14:textId="77777777" w:rsidR="00384F09" w:rsidRPr="00E743D8" w:rsidRDefault="00384F09">
          <w:pPr>
            <w:spacing w:before="60" w:line="200" w:lineRule="exact"/>
            <w:rPr>
              <w:b/>
              <w:sz w:val="18"/>
              <w:lang w:val="de-DE"/>
            </w:rPr>
          </w:pPr>
          <w:r>
            <w:rPr>
              <w:sz w:val="18"/>
              <w:lang w:val="de-DE"/>
            </w:rPr>
            <w:t>«AMT_BEZEICHNUNG_I»</w:t>
          </w:r>
        </w:p>
      </w:tc>
    </w:tr>
  </w:tbl>
  <w:p w14:paraId="63D61764" w14:textId="77777777" w:rsidR="00384F09" w:rsidRPr="00E743D8" w:rsidRDefault="00384F09">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168"/>
    <w:multiLevelType w:val="hybridMultilevel"/>
    <w:tmpl w:val="40BCBF16"/>
    <w:lvl w:ilvl="0" w:tplc="578E56B0">
      <w:start w:val="3"/>
      <w:numFmt w:val="decimal"/>
      <w:lvlText w:val="%1."/>
      <w:lvlJc w:val="left"/>
      <w:pPr>
        <w:ind w:left="288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C80742"/>
    <w:multiLevelType w:val="hybridMultilevel"/>
    <w:tmpl w:val="10D4D580"/>
    <w:lvl w:ilvl="0" w:tplc="DB96BC0E">
      <w:start w:val="1"/>
      <w:numFmt w:val="lowerLetter"/>
      <w:lvlText w:val="%1."/>
      <w:lvlJc w:val="left"/>
      <w:pPr>
        <w:ind w:left="779" w:hanging="360"/>
      </w:pPr>
      <w:rPr>
        <w:rFonts w:hint="default"/>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5"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0AE10BFC"/>
    <w:multiLevelType w:val="hybridMultilevel"/>
    <w:tmpl w:val="CAAEE902"/>
    <w:lvl w:ilvl="0" w:tplc="A448E34A">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8" w15:restartNumberingAfterBreak="0">
    <w:nsid w:val="0D674A01"/>
    <w:multiLevelType w:val="hybridMultilevel"/>
    <w:tmpl w:val="C0E81E94"/>
    <w:lvl w:ilvl="0" w:tplc="992E1498">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EBE5390"/>
    <w:multiLevelType w:val="hybridMultilevel"/>
    <w:tmpl w:val="41466528"/>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17927AB8">
      <w:start w:val="1"/>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2"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BD33381"/>
    <w:multiLevelType w:val="hybridMultilevel"/>
    <w:tmpl w:val="17E63C6A"/>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423AFC0C">
      <w:start w:val="6"/>
      <w:numFmt w:val="decimal"/>
      <w:lvlText w:val="%3."/>
      <w:lvlJc w:val="left"/>
      <w:pPr>
        <w:tabs>
          <w:tab w:val="num" w:pos="2160"/>
        </w:tabs>
        <w:ind w:left="2160" w:hanging="360"/>
      </w:pPr>
      <w:rPr>
        <w:rFonts w:hint="default"/>
        <w:b/>
        <w:bCs/>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6"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1F2E68F7"/>
    <w:multiLevelType w:val="hybridMultilevel"/>
    <w:tmpl w:val="44BE98A4"/>
    <w:lvl w:ilvl="0" w:tplc="5E5ED162">
      <w:start w:val="2"/>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2D7801F2"/>
    <w:multiLevelType w:val="hybridMultilevel"/>
    <w:tmpl w:val="A744582A"/>
    <w:lvl w:ilvl="0" w:tplc="E35270A2">
      <w:start w:val="1"/>
      <w:numFmt w:val="lowerLetter"/>
      <w:lvlText w:val="%1)"/>
      <w:lvlJc w:val="left"/>
      <w:pPr>
        <w:tabs>
          <w:tab w:val="num" w:pos="644"/>
        </w:tabs>
        <w:ind w:left="644" w:hanging="360"/>
      </w:pPr>
      <w:rPr>
        <w:rFonts w:hint="default"/>
        <w:b/>
      </w:rPr>
    </w:lvl>
    <w:lvl w:ilvl="1" w:tplc="9E22122E">
      <w:numFmt w:val="bullet"/>
      <w:lvlText w:val="-"/>
      <w:lvlJc w:val="left"/>
      <w:pPr>
        <w:tabs>
          <w:tab w:val="num" w:pos="1157"/>
        </w:tabs>
        <w:ind w:left="1157" w:hanging="360"/>
      </w:pPr>
      <w:rPr>
        <w:rFonts w:ascii="Arial" w:eastAsia="@Meiryo" w:hAnsi="Arial" w:hint="default"/>
        <w:b w:val="0"/>
      </w:rPr>
    </w:lvl>
    <w:lvl w:ilvl="2" w:tplc="0407001B" w:tentative="1">
      <w:start w:val="1"/>
      <w:numFmt w:val="lowerRoman"/>
      <w:lvlText w:val="%3."/>
      <w:lvlJc w:val="right"/>
      <w:pPr>
        <w:tabs>
          <w:tab w:val="num" w:pos="1877"/>
        </w:tabs>
        <w:ind w:left="1877" w:hanging="180"/>
      </w:pPr>
    </w:lvl>
    <w:lvl w:ilvl="3" w:tplc="0407000F" w:tentative="1">
      <w:start w:val="1"/>
      <w:numFmt w:val="decimal"/>
      <w:lvlText w:val="%4."/>
      <w:lvlJc w:val="left"/>
      <w:pPr>
        <w:tabs>
          <w:tab w:val="num" w:pos="2597"/>
        </w:tabs>
        <w:ind w:left="2597" w:hanging="360"/>
      </w:pPr>
    </w:lvl>
    <w:lvl w:ilvl="4" w:tplc="04070019" w:tentative="1">
      <w:start w:val="1"/>
      <w:numFmt w:val="lowerLetter"/>
      <w:lvlText w:val="%5."/>
      <w:lvlJc w:val="left"/>
      <w:pPr>
        <w:tabs>
          <w:tab w:val="num" w:pos="3317"/>
        </w:tabs>
        <w:ind w:left="3317" w:hanging="360"/>
      </w:pPr>
    </w:lvl>
    <w:lvl w:ilvl="5" w:tplc="0407001B" w:tentative="1">
      <w:start w:val="1"/>
      <w:numFmt w:val="lowerRoman"/>
      <w:lvlText w:val="%6."/>
      <w:lvlJc w:val="right"/>
      <w:pPr>
        <w:tabs>
          <w:tab w:val="num" w:pos="4037"/>
        </w:tabs>
        <w:ind w:left="4037" w:hanging="180"/>
      </w:pPr>
    </w:lvl>
    <w:lvl w:ilvl="6" w:tplc="0407000F" w:tentative="1">
      <w:start w:val="1"/>
      <w:numFmt w:val="decimal"/>
      <w:lvlText w:val="%7."/>
      <w:lvlJc w:val="left"/>
      <w:pPr>
        <w:tabs>
          <w:tab w:val="num" w:pos="4757"/>
        </w:tabs>
        <w:ind w:left="4757" w:hanging="360"/>
      </w:pPr>
    </w:lvl>
    <w:lvl w:ilvl="7" w:tplc="04070019" w:tentative="1">
      <w:start w:val="1"/>
      <w:numFmt w:val="lowerLetter"/>
      <w:lvlText w:val="%8."/>
      <w:lvlJc w:val="left"/>
      <w:pPr>
        <w:tabs>
          <w:tab w:val="num" w:pos="5477"/>
        </w:tabs>
        <w:ind w:left="5477" w:hanging="360"/>
      </w:pPr>
    </w:lvl>
    <w:lvl w:ilvl="8" w:tplc="0407001B" w:tentative="1">
      <w:start w:val="1"/>
      <w:numFmt w:val="lowerRoman"/>
      <w:lvlText w:val="%9."/>
      <w:lvlJc w:val="right"/>
      <w:pPr>
        <w:tabs>
          <w:tab w:val="num" w:pos="6197"/>
        </w:tabs>
        <w:ind w:left="6197" w:hanging="180"/>
      </w:pPr>
    </w:lvl>
  </w:abstractNum>
  <w:abstractNum w:abstractNumId="25"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6"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8"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0"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3B7D6F68"/>
    <w:multiLevelType w:val="hybridMultilevel"/>
    <w:tmpl w:val="6936CD4C"/>
    <w:lvl w:ilvl="0" w:tplc="22E65508">
      <w:start w:val="5"/>
      <w:numFmt w:val="lowerLetter"/>
      <w:lvlText w:val="%1)"/>
      <w:lvlJc w:val="left"/>
      <w:pPr>
        <w:tabs>
          <w:tab w:val="num" w:pos="928"/>
        </w:tabs>
        <w:ind w:left="928"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3" w15:restartNumberingAfterBreak="0">
    <w:nsid w:val="3BF61108"/>
    <w:multiLevelType w:val="hybridMultilevel"/>
    <w:tmpl w:val="9758A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ED22F54"/>
    <w:multiLevelType w:val="hybridMultilevel"/>
    <w:tmpl w:val="11EE2928"/>
    <w:lvl w:ilvl="0" w:tplc="FB20AB9C">
      <w:start w:val="1"/>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401B113B"/>
    <w:multiLevelType w:val="hybridMultilevel"/>
    <w:tmpl w:val="78B09CC0"/>
    <w:lvl w:ilvl="0" w:tplc="181A23FA">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0BD45AD"/>
    <w:multiLevelType w:val="hybridMultilevel"/>
    <w:tmpl w:val="46D8635E"/>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40"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41"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43"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4E9911DE"/>
    <w:multiLevelType w:val="hybridMultilevel"/>
    <w:tmpl w:val="4A506A28"/>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0DF3324"/>
    <w:multiLevelType w:val="hybridMultilevel"/>
    <w:tmpl w:val="7186B380"/>
    <w:lvl w:ilvl="0" w:tplc="28220D32">
      <w:start w:val="4"/>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0"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5A43182C"/>
    <w:multiLevelType w:val="hybridMultilevel"/>
    <w:tmpl w:val="20D6F1EA"/>
    <w:lvl w:ilvl="0" w:tplc="5DBC8822">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3"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4"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197323D"/>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7" w15:restartNumberingAfterBreak="0">
    <w:nsid w:val="63D93C2C"/>
    <w:multiLevelType w:val="hybridMultilevel"/>
    <w:tmpl w:val="03B0C388"/>
    <w:lvl w:ilvl="0" w:tplc="E8828778">
      <w:start w:val="1"/>
      <w:numFmt w:val="bullet"/>
      <w:lvlText w:val="−"/>
      <w:lvlJc w:val="left"/>
      <w:pPr>
        <w:tabs>
          <w:tab w:val="num" w:pos="502"/>
        </w:tabs>
        <w:ind w:left="502" w:hanging="360"/>
      </w:pPr>
      <w:rPr>
        <w:rFonts w:ascii="Arial" w:hAnsi="Arial"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65596341"/>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59"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0"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1"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2"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63"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4"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F85737"/>
    <w:multiLevelType w:val="hybridMultilevel"/>
    <w:tmpl w:val="1ED8C4D4"/>
    <w:lvl w:ilvl="0" w:tplc="4B3EF69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70" w15:restartNumberingAfterBreak="0">
    <w:nsid w:val="6D2578F9"/>
    <w:multiLevelType w:val="hybridMultilevel"/>
    <w:tmpl w:val="51048D4E"/>
    <w:lvl w:ilvl="0" w:tplc="DC566ABA">
      <w:start w:val="3"/>
      <w:numFmt w:val="lowerLetter"/>
      <w:lvlText w:val="%1)"/>
      <w:lvlJc w:val="left"/>
      <w:pPr>
        <w:tabs>
          <w:tab w:val="num" w:pos="928"/>
        </w:tabs>
        <w:ind w:left="928"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2" w15:restartNumberingAfterBreak="0">
    <w:nsid w:val="70704C77"/>
    <w:multiLevelType w:val="hybridMultilevel"/>
    <w:tmpl w:val="78E8CF20"/>
    <w:lvl w:ilvl="0" w:tplc="04100019">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4"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5"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cs="Times New Roman" w:hint="default"/>
        <w:b w:val="0"/>
        <w:bCs/>
        <w:i w:val="0"/>
        <w:iCs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C0F2A2F"/>
    <w:multiLevelType w:val="hybridMultilevel"/>
    <w:tmpl w:val="0E0EAA60"/>
    <w:lvl w:ilvl="0" w:tplc="B2609432">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7E264C2A"/>
    <w:multiLevelType w:val="hybridMultilevel"/>
    <w:tmpl w:val="75582A2C"/>
    <w:lvl w:ilvl="0" w:tplc="38F207A0">
      <w:start w:val="2"/>
      <w:numFmt w:val="lowerLetter"/>
      <w:lvlText w:val="%1)"/>
      <w:lvlJc w:val="left"/>
      <w:pPr>
        <w:tabs>
          <w:tab w:val="num" w:pos="2952"/>
        </w:tabs>
        <w:ind w:left="2952"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57"/>
  </w:num>
  <w:num w:numId="3">
    <w:abstractNumId w:val="40"/>
  </w:num>
  <w:num w:numId="4">
    <w:abstractNumId w:val="63"/>
  </w:num>
  <w:num w:numId="5">
    <w:abstractNumId w:val="69"/>
  </w:num>
  <w:num w:numId="6">
    <w:abstractNumId w:val="77"/>
  </w:num>
  <w:num w:numId="7">
    <w:abstractNumId w:val="12"/>
  </w:num>
  <w:num w:numId="8">
    <w:abstractNumId w:val="73"/>
  </w:num>
  <w:num w:numId="9">
    <w:abstractNumId w:val="11"/>
  </w:num>
  <w:num w:numId="10">
    <w:abstractNumId w:val="14"/>
  </w:num>
  <w:num w:numId="11">
    <w:abstractNumId w:val="49"/>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9"/>
  </w:num>
  <w:num w:numId="14">
    <w:abstractNumId w:val="65"/>
  </w:num>
  <w:num w:numId="15">
    <w:abstractNumId w:val="43"/>
  </w:num>
  <w:num w:numId="16">
    <w:abstractNumId w:val="62"/>
  </w:num>
  <w:num w:numId="17">
    <w:abstractNumId w:val="48"/>
  </w:num>
  <w:num w:numId="18">
    <w:abstractNumId w:val="67"/>
  </w:num>
  <w:num w:numId="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num>
  <w:num w:numId="22">
    <w:abstractNumId w:val="41"/>
  </w:num>
  <w:num w:numId="23">
    <w:abstractNumId w:val="71"/>
  </w:num>
  <w:num w:numId="24">
    <w:abstractNumId w:val="21"/>
  </w:num>
  <w:num w:numId="25">
    <w:abstractNumId w:val="52"/>
  </w:num>
  <w:num w:numId="26">
    <w:abstractNumId w:val="38"/>
  </w:num>
  <w:num w:numId="27">
    <w:abstractNumId w:val="27"/>
  </w:num>
  <w:num w:numId="2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num>
  <w:num w:numId="30">
    <w:abstractNumId w:val="19"/>
  </w:num>
  <w:num w:numId="31">
    <w:abstractNumId w:val="51"/>
  </w:num>
  <w:num w:numId="32">
    <w:abstractNumId w:val="1"/>
  </w:num>
  <w:num w:numId="33">
    <w:abstractNumId w:val="22"/>
  </w:num>
  <w:num w:numId="34">
    <w:abstractNumId w:val="16"/>
  </w:num>
  <w:num w:numId="35">
    <w:abstractNumId w:val="3"/>
  </w:num>
  <w:num w:numId="36">
    <w:abstractNumId w:val="23"/>
  </w:num>
  <w:num w:numId="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42"/>
  </w:num>
  <w:num w:numId="43">
    <w:abstractNumId w:val="50"/>
  </w:num>
  <w:num w:numId="44">
    <w:abstractNumId w:val="61"/>
  </w:num>
  <w:num w:numId="45">
    <w:abstractNumId w:val="46"/>
  </w:num>
  <w:num w:numId="46">
    <w:abstractNumId w:val="56"/>
  </w:num>
  <w:num w:numId="47">
    <w:abstractNumId w:val="79"/>
  </w:num>
  <w:num w:numId="48">
    <w:abstractNumId w:val="31"/>
  </w:num>
  <w:num w:numId="49">
    <w:abstractNumId w:val="54"/>
  </w:num>
  <w:num w:numId="50">
    <w:abstractNumId w:val="34"/>
  </w:num>
  <w:num w:numId="51">
    <w:abstractNumId w:val="70"/>
  </w:num>
  <w:num w:numId="52">
    <w:abstractNumId w:val="58"/>
  </w:num>
  <w:num w:numId="53">
    <w:abstractNumId w:val="13"/>
  </w:num>
  <w:num w:numId="54">
    <w:abstractNumId w:val="45"/>
  </w:num>
  <w:num w:numId="55">
    <w:abstractNumId w:val="47"/>
  </w:num>
  <w:num w:numId="56">
    <w:abstractNumId w:val="5"/>
  </w:num>
  <w:num w:numId="57">
    <w:abstractNumId w:val="7"/>
  </w:num>
  <w:num w:numId="58">
    <w:abstractNumId w:val="20"/>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8"/>
  </w:num>
  <w:num w:numId="61">
    <w:abstractNumId w:val="26"/>
  </w:num>
  <w:num w:numId="62">
    <w:abstractNumId w:val="80"/>
  </w:num>
  <w:num w:numId="63">
    <w:abstractNumId w:val="24"/>
  </w:num>
  <w:num w:numId="64">
    <w:abstractNumId w:val="78"/>
  </w:num>
  <w:num w:numId="65">
    <w:abstractNumId w:val="29"/>
  </w:num>
  <w:num w:numId="66">
    <w:abstractNumId w:val="0"/>
  </w:num>
  <w:num w:numId="67">
    <w:abstractNumId w:val="30"/>
  </w:num>
  <w:num w:numId="68">
    <w:abstractNumId w:val="19"/>
  </w:num>
  <w:num w:numId="69">
    <w:abstractNumId w:val="4"/>
  </w:num>
  <w:num w:numId="70">
    <w:abstractNumId w:val="75"/>
  </w:num>
  <w:num w:numId="71">
    <w:abstractNumId w:val="72"/>
  </w:num>
  <w:num w:numId="72">
    <w:abstractNumId w:val="1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3"/>
  </w:num>
  <w:num w:numId="74">
    <w:abstractNumId w:val="36"/>
  </w:num>
  <w:num w:numId="75">
    <w:abstractNumId w:val="8"/>
  </w:num>
  <w:num w:numId="76">
    <w:abstractNumId w:val="68"/>
  </w:num>
  <w:num w:numId="77">
    <w:abstractNumId w:val="6"/>
  </w:num>
  <w:num w:numId="78">
    <w:abstractNumId w:val="37"/>
  </w:num>
  <w:num w:numId="79">
    <w:abstractNumId w:val="35"/>
  </w:num>
  <w:num w:numId="80">
    <w:abstractNumId w:val="17"/>
  </w:num>
  <w:num w:numId="81">
    <w:abstractNumId w:val="76"/>
  </w:num>
  <w:num w:numId="82">
    <w:abstractNumId w:val="1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164"/>
    <w:rsid w:val="000002C4"/>
    <w:rsid w:val="00000AFE"/>
    <w:rsid w:val="00001552"/>
    <w:rsid w:val="000022C3"/>
    <w:rsid w:val="000031CB"/>
    <w:rsid w:val="00003D03"/>
    <w:rsid w:val="00004746"/>
    <w:rsid w:val="00004AF1"/>
    <w:rsid w:val="00004C45"/>
    <w:rsid w:val="000055F2"/>
    <w:rsid w:val="00006E10"/>
    <w:rsid w:val="00006FF6"/>
    <w:rsid w:val="000074F1"/>
    <w:rsid w:val="000074F3"/>
    <w:rsid w:val="00007731"/>
    <w:rsid w:val="00007BDC"/>
    <w:rsid w:val="00007D47"/>
    <w:rsid w:val="0001007E"/>
    <w:rsid w:val="00010611"/>
    <w:rsid w:val="00010C90"/>
    <w:rsid w:val="000115D0"/>
    <w:rsid w:val="00013152"/>
    <w:rsid w:val="00013464"/>
    <w:rsid w:val="00013954"/>
    <w:rsid w:val="00013A98"/>
    <w:rsid w:val="0001608C"/>
    <w:rsid w:val="0001644B"/>
    <w:rsid w:val="0001653C"/>
    <w:rsid w:val="00016E4C"/>
    <w:rsid w:val="00017021"/>
    <w:rsid w:val="00017022"/>
    <w:rsid w:val="00017609"/>
    <w:rsid w:val="00017754"/>
    <w:rsid w:val="00017B9D"/>
    <w:rsid w:val="00017D3E"/>
    <w:rsid w:val="00017D42"/>
    <w:rsid w:val="000200B5"/>
    <w:rsid w:val="000201A6"/>
    <w:rsid w:val="00020321"/>
    <w:rsid w:val="00021571"/>
    <w:rsid w:val="00021A3D"/>
    <w:rsid w:val="00021A50"/>
    <w:rsid w:val="0002204B"/>
    <w:rsid w:val="00022A5A"/>
    <w:rsid w:val="00022EF3"/>
    <w:rsid w:val="00023366"/>
    <w:rsid w:val="00023647"/>
    <w:rsid w:val="00023DC5"/>
    <w:rsid w:val="00023DF6"/>
    <w:rsid w:val="00024358"/>
    <w:rsid w:val="0002454C"/>
    <w:rsid w:val="000245D1"/>
    <w:rsid w:val="00024E51"/>
    <w:rsid w:val="00025247"/>
    <w:rsid w:val="00025363"/>
    <w:rsid w:val="00026275"/>
    <w:rsid w:val="00026ADE"/>
    <w:rsid w:val="00026CE9"/>
    <w:rsid w:val="00026F7C"/>
    <w:rsid w:val="00027461"/>
    <w:rsid w:val="0002755D"/>
    <w:rsid w:val="00027613"/>
    <w:rsid w:val="00027E72"/>
    <w:rsid w:val="00027F16"/>
    <w:rsid w:val="00030078"/>
    <w:rsid w:val="000302BE"/>
    <w:rsid w:val="00030472"/>
    <w:rsid w:val="00032259"/>
    <w:rsid w:val="000324E6"/>
    <w:rsid w:val="00032961"/>
    <w:rsid w:val="0003324D"/>
    <w:rsid w:val="00033743"/>
    <w:rsid w:val="000342B8"/>
    <w:rsid w:val="0003467D"/>
    <w:rsid w:val="000349A2"/>
    <w:rsid w:val="00034BA0"/>
    <w:rsid w:val="00035D81"/>
    <w:rsid w:val="00037240"/>
    <w:rsid w:val="00037C47"/>
    <w:rsid w:val="00040924"/>
    <w:rsid w:val="00040BDB"/>
    <w:rsid w:val="00040CB0"/>
    <w:rsid w:val="00040E5A"/>
    <w:rsid w:val="00040E64"/>
    <w:rsid w:val="00041007"/>
    <w:rsid w:val="000421AE"/>
    <w:rsid w:val="00042E8C"/>
    <w:rsid w:val="00042F4B"/>
    <w:rsid w:val="0004310F"/>
    <w:rsid w:val="00044DBE"/>
    <w:rsid w:val="000452FB"/>
    <w:rsid w:val="00045310"/>
    <w:rsid w:val="000453CA"/>
    <w:rsid w:val="00045478"/>
    <w:rsid w:val="0004569A"/>
    <w:rsid w:val="00045910"/>
    <w:rsid w:val="000459E2"/>
    <w:rsid w:val="00045B67"/>
    <w:rsid w:val="00045C37"/>
    <w:rsid w:val="000460EF"/>
    <w:rsid w:val="0004683C"/>
    <w:rsid w:val="000503BD"/>
    <w:rsid w:val="00050486"/>
    <w:rsid w:val="0005053E"/>
    <w:rsid w:val="00050F20"/>
    <w:rsid w:val="000510E6"/>
    <w:rsid w:val="000511A3"/>
    <w:rsid w:val="000512E7"/>
    <w:rsid w:val="0005147A"/>
    <w:rsid w:val="0005199E"/>
    <w:rsid w:val="00051D08"/>
    <w:rsid w:val="000524A6"/>
    <w:rsid w:val="00052788"/>
    <w:rsid w:val="00052C06"/>
    <w:rsid w:val="00052CEC"/>
    <w:rsid w:val="00052EBA"/>
    <w:rsid w:val="0005396C"/>
    <w:rsid w:val="000539ED"/>
    <w:rsid w:val="00053A27"/>
    <w:rsid w:val="00053D06"/>
    <w:rsid w:val="0005455F"/>
    <w:rsid w:val="00054F30"/>
    <w:rsid w:val="00055660"/>
    <w:rsid w:val="00055ADE"/>
    <w:rsid w:val="00055FB7"/>
    <w:rsid w:val="0005608B"/>
    <w:rsid w:val="000560D4"/>
    <w:rsid w:val="0005669E"/>
    <w:rsid w:val="000571E3"/>
    <w:rsid w:val="00057609"/>
    <w:rsid w:val="00057919"/>
    <w:rsid w:val="00057BEE"/>
    <w:rsid w:val="00057C4E"/>
    <w:rsid w:val="00060C01"/>
    <w:rsid w:val="00060ECE"/>
    <w:rsid w:val="0006145C"/>
    <w:rsid w:val="00061C05"/>
    <w:rsid w:val="00062B29"/>
    <w:rsid w:val="000631A9"/>
    <w:rsid w:val="000635B6"/>
    <w:rsid w:val="000646AB"/>
    <w:rsid w:val="00064BB3"/>
    <w:rsid w:val="0006512E"/>
    <w:rsid w:val="00065285"/>
    <w:rsid w:val="000658D4"/>
    <w:rsid w:val="00066354"/>
    <w:rsid w:val="0006648B"/>
    <w:rsid w:val="000665C3"/>
    <w:rsid w:val="0006705E"/>
    <w:rsid w:val="0006765A"/>
    <w:rsid w:val="0006770C"/>
    <w:rsid w:val="00067BF0"/>
    <w:rsid w:val="00070916"/>
    <w:rsid w:val="0007126E"/>
    <w:rsid w:val="00071DA2"/>
    <w:rsid w:val="00072A7D"/>
    <w:rsid w:val="00072D8C"/>
    <w:rsid w:val="000732F6"/>
    <w:rsid w:val="00073949"/>
    <w:rsid w:val="00073E93"/>
    <w:rsid w:val="000744BC"/>
    <w:rsid w:val="0007525E"/>
    <w:rsid w:val="0007551C"/>
    <w:rsid w:val="00075626"/>
    <w:rsid w:val="00075AFE"/>
    <w:rsid w:val="000761FE"/>
    <w:rsid w:val="000765DA"/>
    <w:rsid w:val="00076F4A"/>
    <w:rsid w:val="000770EF"/>
    <w:rsid w:val="00077B7A"/>
    <w:rsid w:val="0008065D"/>
    <w:rsid w:val="000807B5"/>
    <w:rsid w:val="00080C64"/>
    <w:rsid w:val="000820DB"/>
    <w:rsid w:val="00082588"/>
    <w:rsid w:val="00082933"/>
    <w:rsid w:val="000830EE"/>
    <w:rsid w:val="00083111"/>
    <w:rsid w:val="000832ED"/>
    <w:rsid w:val="00083448"/>
    <w:rsid w:val="00083B5D"/>
    <w:rsid w:val="000847E2"/>
    <w:rsid w:val="0008489F"/>
    <w:rsid w:val="000856C0"/>
    <w:rsid w:val="00085972"/>
    <w:rsid w:val="00085C24"/>
    <w:rsid w:val="00085C48"/>
    <w:rsid w:val="00085FC9"/>
    <w:rsid w:val="00086784"/>
    <w:rsid w:val="0008690C"/>
    <w:rsid w:val="00086CE2"/>
    <w:rsid w:val="0008747D"/>
    <w:rsid w:val="000878B3"/>
    <w:rsid w:val="00087914"/>
    <w:rsid w:val="00087A6B"/>
    <w:rsid w:val="00090A98"/>
    <w:rsid w:val="0009102C"/>
    <w:rsid w:val="000911FE"/>
    <w:rsid w:val="00093147"/>
    <w:rsid w:val="00093499"/>
    <w:rsid w:val="0009368F"/>
    <w:rsid w:val="00093C64"/>
    <w:rsid w:val="0009464E"/>
    <w:rsid w:val="00094702"/>
    <w:rsid w:val="00096118"/>
    <w:rsid w:val="00096695"/>
    <w:rsid w:val="000969C4"/>
    <w:rsid w:val="00096EC2"/>
    <w:rsid w:val="00096F95"/>
    <w:rsid w:val="00097173"/>
    <w:rsid w:val="00097ACE"/>
    <w:rsid w:val="00097DF3"/>
    <w:rsid w:val="000A0152"/>
    <w:rsid w:val="000A02F4"/>
    <w:rsid w:val="000A0877"/>
    <w:rsid w:val="000A088A"/>
    <w:rsid w:val="000A099D"/>
    <w:rsid w:val="000A09EC"/>
    <w:rsid w:val="000A0BF1"/>
    <w:rsid w:val="000A0BF5"/>
    <w:rsid w:val="000A14BF"/>
    <w:rsid w:val="000A15B5"/>
    <w:rsid w:val="000A16D5"/>
    <w:rsid w:val="000A1D3C"/>
    <w:rsid w:val="000A227C"/>
    <w:rsid w:val="000A27A2"/>
    <w:rsid w:val="000A2890"/>
    <w:rsid w:val="000A2B6C"/>
    <w:rsid w:val="000A2B84"/>
    <w:rsid w:val="000A2F9E"/>
    <w:rsid w:val="000A30FA"/>
    <w:rsid w:val="000A3AA1"/>
    <w:rsid w:val="000A3AF1"/>
    <w:rsid w:val="000A43C8"/>
    <w:rsid w:val="000A4682"/>
    <w:rsid w:val="000A4B80"/>
    <w:rsid w:val="000A529A"/>
    <w:rsid w:val="000A5495"/>
    <w:rsid w:val="000A5583"/>
    <w:rsid w:val="000A5896"/>
    <w:rsid w:val="000A61DB"/>
    <w:rsid w:val="000A66E1"/>
    <w:rsid w:val="000A68C6"/>
    <w:rsid w:val="000A6A36"/>
    <w:rsid w:val="000A6DD9"/>
    <w:rsid w:val="000A7560"/>
    <w:rsid w:val="000A78CF"/>
    <w:rsid w:val="000A7A8C"/>
    <w:rsid w:val="000B0192"/>
    <w:rsid w:val="000B02AA"/>
    <w:rsid w:val="000B058C"/>
    <w:rsid w:val="000B0908"/>
    <w:rsid w:val="000B0FAF"/>
    <w:rsid w:val="000B11D9"/>
    <w:rsid w:val="000B159E"/>
    <w:rsid w:val="000B1693"/>
    <w:rsid w:val="000B2A8F"/>
    <w:rsid w:val="000B2B80"/>
    <w:rsid w:val="000B35F2"/>
    <w:rsid w:val="000B385D"/>
    <w:rsid w:val="000B3A56"/>
    <w:rsid w:val="000B47E5"/>
    <w:rsid w:val="000B4975"/>
    <w:rsid w:val="000B4E5F"/>
    <w:rsid w:val="000B50EA"/>
    <w:rsid w:val="000B55D7"/>
    <w:rsid w:val="000B5820"/>
    <w:rsid w:val="000B5841"/>
    <w:rsid w:val="000B6A67"/>
    <w:rsid w:val="000B6BAA"/>
    <w:rsid w:val="000B7D44"/>
    <w:rsid w:val="000C0551"/>
    <w:rsid w:val="000C09CE"/>
    <w:rsid w:val="000C0AFA"/>
    <w:rsid w:val="000C0BDD"/>
    <w:rsid w:val="000C0DF0"/>
    <w:rsid w:val="000C14E2"/>
    <w:rsid w:val="000C155F"/>
    <w:rsid w:val="000C212A"/>
    <w:rsid w:val="000C32AE"/>
    <w:rsid w:val="000C3B2B"/>
    <w:rsid w:val="000C3BA8"/>
    <w:rsid w:val="000C3DFB"/>
    <w:rsid w:val="000C410F"/>
    <w:rsid w:val="000C455B"/>
    <w:rsid w:val="000C4973"/>
    <w:rsid w:val="000C4A3C"/>
    <w:rsid w:val="000C4E09"/>
    <w:rsid w:val="000C553E"/>
    <w:rsid w:val="000C603C"/>
    <w:rsid w:val="000C6123"/>
    <w:rsid w:val="000C62A0"/>
    <w:rsid w:val="000C6B9E"/>
    <w:rsid w:val="000C770A"/>
    <w:rsid w:val="000C7C1D"/>
    <w:rsid w:val="000C7F17"/>
    <w:rsid w:val="000D01E1"/>
    <w:rsid w:val="000D076A"/>
    <w:rsid w:val="000D0775"/>
    <w:rsid w:val="000D07AD"/>
    <w:rsid w:val="000D08CC"/>
    <w:rsid w:val="000D0905"/>
    <w:rsid w:val="000D14C9"/>
    <w:rsid w:val="000D1599"/>
    <w:rsid w:val="000D2846"/>
    <w:rsid w:val="000D393F"/>
    <w:rsid w:val="000D3F43"/>
    <w:rsid w:val="000D4CD5"/>
    <w:rsid w:val="000D50AF"/>
    <w:rsid w:val="000D5B80"/>
    <w:rsid w:val="000D66DC"/>
    <w:rsid w:val="000D6CA0"/>
    <w:rsid w:val="000D6D37"/>
    <w:rsid w:val="000D77E7"/>
    <w:rsid w:val="000D7863"/>
    <w:rsid w:val="000D7D1D"/>
    <w:rsid w:val="000E01D2"/>
    <w:rsid w:val="000E04ED"/>
    <w:rsid w:val="000E0CF2"/>
    <w:rsid w:val="000E14F9"/>
    <w:rsid w:val="000E164C"/>
    <w:rsid w:val="000E1731"/>
    <w:rsid w:val="000E19F8"/>
    <w:rsid w:val="000E2171"/>
    <w:rsid w:val="000E269D"/>
    <w:rsid w:val="000E276E"/>
    <w:rsid w:val="000E2A04"/>
    <w:rsid w:val="000E2D8D"/>
    <w:rsid w:val="000E32E4"/>
    <w:rsid w:val="000E33AA"/>
    <w:rsid w:val="000E355C"/>
    <w:rsid w:val="000E3FC0"/>
    <w:rsid w:val="000E4073"/>
    <w:rsid w:val="000E45DB"/>
    <w:rsid w:val="000E4895"/>
    <w:rsid w:val="000E5979"/>
    <w:rsid w:val="000E5FED"/>
    <w:rsid w:val="000E6F51"/>
    <w:rsid w:val="000E719C"/>
    <w:rsid w:val="000E72E5"/>
    <w:rsid w:val="000E7F07"/>
    <w:rsid w:val="000F0851"/>
    <w:rsid w:val="000F095C"/>
    <w:rsid w:val="000F15E5"/>
    <w:rsid w:val="000F1618"/>
    <w:rsid w:val="000F161D"/>
    <w:rsid w:val="000F1769"/>
    <w:rsid w:val="000F1779"/>
    <w:rsid w:val="000F1A44"/>
    <w:rsid w:val="000F1E80"/>
    <w:rsid w:val="000F2601"/>
    <w:rsid w:val="000F2946"/>
    <w:rsid w:val="000F2E8F"/>
    <w:rsid w:val="000F3042"/>
    <w:rsid w:val="000F348B"/>
    <w:rsid w:val="000F3800"/>
    <w:rsid w:val="000F3B22"/>
    <w:rsid w:val="000F44EA"/>
    <w:rsid w:val="000F48D3"/>
    <w:rsid w:val="000F4A77"/>
    <w:rsid w:val="000F4B14"/>
    <w:rsid w:val="000F4D9F"/>
    <w:rsid w:val="000F5649"/>
    <w:rsid w:val="000F5652"/>
    <w:rsid w:val="000F644A"/>
    <w:rsid w:val="000F6CB2"/>
    <w:rsid w:val="000F6D93"/>
    <w:rsid w:val="000F7210"/>
    <w:rsid w:val="000F761D"/>
    <w:rsid w:val="000F78E4"/>
    <w:rsid w:val="000F7CCA"/>
    <w:rsid w:val="001008F2"/>
    <w:rsid w:val="00100CE0"/>
    <w:rsid w:val="001019BC"/>
    <w:rsid w:val="00102209"/>
    <w:rsid w:val="00102328"/>
    <w:rsid w:val="00102AA9"/>
    <w:rsid w:val="00102F8D"/>
    <w:rsid w:val="001032A5"/>
    <w:rsid w:val="001036ED"/>
    <w:rsid w:val="00103BE2"/>
    <w:rsid w:val="00103BF8"/>
    <w:rsid w:val="001043B0"/>
    <w:rsid w:val="001044B8"/>
    <w:rsid w:val="001049EE"/>
    <w:rsid w:val="00105119"/>
    <w:rsid w:val="00105472"/>
    <w:rsid w:val="00105B2B"/>
    <w:rsid w:val="001063D7"/>
    <w:rsid w:val="00106587"/>
    <w:rsid w:val="00106DE7"/>
    <w:rsid w:val="00106F3E"/>
    <w:rsid w:val="0010730B"/>
    <w:rsid w:val="00107A94"/>
    <w:rsid w:val="00107BD3"/>
    <w:rsid w:val="00111061"/>
    <w:rsid w:val="0011120B"/>
    <w:rsid w:val="001117A9"/>
    <w:rsid w:val="00111C69"/>
    <w:rsid w:val="00111FB9"/>
    <w:rsid w:val="00112BDC"/>
    <w:rsid w:val="00113066"/>
    <w:rsid w:val="00113226"/>
    <w:rsid w:val="001134B4"/>
    <w:rsid w:val="0011391D"/>
    <w:rsid w:val="00113B2B"/>
    <w:rsid w:val="00114420"/>
    <w:rsid w:val="00114E7E"/>
    <w:rsid w:val="00115232"/>
    <w:rsid w:val="00115395"/>
    <w:rsid w:val="0011654A"/>
    <w:rsid w:val="00117486"/>
    <w:rsid w:val="001175C8"/>
    <w:rsid w:val="001177A1"/>
    <w:rsid w:val="001179FE"/>
    <w:rsid w:val="00117B45"/>
    <w:rsid w:val="00117CD6"/>
    <w:rsid w:val="00117D5A"/>
    <w:rsid w:val="00117DFF"/>
    <w:rsid w:val="0012076F"/>
    <w:rsid w:val="00120DCB"/>
    <w:rsid w:val="00121125"/>
    <w:rsid w:val="001211F6"/>
    <w:rsid w:val="0012148B"/>
    <w:rsid w:val="0012179A"/>
    <w:rsid w:val="00121B24"/>
    <w:rsid w:val="00122151"/>
    <w:rsid w:val="00122710"/>
    <w:rsid w:val="00122C5B"/>
    <w:rsid w:val="00122CE5"/>
    <w:rsid w:val="00124A1B"/>
    <w:rsid w:val="00124E31"/>
    <w:rsid w:val="00125BE7"/>
    <w:rsid w:val="00126015"/>
    <w:rsid w:val="0012663D"/>
    <w:rsid w:val="001266CE"/>
    <w:rsid w:val="001268C5"/>
    <w:rsid w:val="00126C90"/>
    <w:rsid w:val="0012703F"/>
    <w:rsid w:val="00127DA6"/>
    <w:rsid w:val="00127EED"/>
    <w:rsid w:val="00130CC4"/>
    <w:rsid w:val="00130EB7"/>
    <w:rsid w:val="001317EB"/>
    <w:rsid w:val="00132B16"/>
    <w:rsid w:val="00132B4A"/>
    <w:rsid w:val="00132FFF"/>
    <w:rsid w:val="001330BC"/>
    <w:rsid w:val="001335EE"/>
    <w:rsid w:val="0013388F"/>
    <w:rsid w:val="00133BBD"/>
    <w:rsid w:val="00133EDF"/>
    <w:rsid w:val="00134D57"/>
    <w:rsid w:val="00134F7C"/>
    <w:rsid w:val="00135A7C"/>
    <w:rsid w:val="0013617E"/>
    <w:rsid w:val="0013628C"/>
    <w:rsid w:val="001363F9"/>
    <w:rsid w:val="0013677C"/>
    <w:rsid w:val="00136780"/>
    <w:rsid w:val="00136FC2"/>
    <w:rsid w:val="00137B33"/>
    <w:rsid w:val="00140B83"/>
    <w:rsid w:val="00141777"/>
    <w:rsid w:val="0014194E"/>
    <w:rsid w:val="00141992"/>
    <w:rsid w:val="00141CA0"/>
    <w:rsid w:val="00141F52"/>
    <w:rsid w:val="001421B1"/>
    <w:rsid w:val="00142524"/>
    <w:rsid w:val="00142BCF"/>
    <w:rsid w:val="0014342E"/>
    <w:rsid w:val="001438E1"/>
    <w:rsid w:val="001441C8"/>
    <w:rsid w:val="001447CD"/>
    <w:rsid w:val="00145903"/>
    <w:rsid w:val="00146184"/>
    <w:rsid w:val="001465EF"/>
    <w:rsid w:val="00146C10"/>
    <w:rsid w:val="001472AA"/>
    <w:rsid w:val="001504FA"/>
    <w:rsid w:val="001509B3"/>
    <w:rsid w:val="00150A44"/>
    <w:rsid w:val="00150C3E"/>
    <w:rsid w:val="00150DDF"/>
    <w:rsid w:val="00151339"/>
    <w:rsid w:val="001516D0"/>
    <w:rsid w:val="001518EA"/>
    <w:rsid w:val="001519B6"/>
    <w:rsid w:val="00152098"/>
    <w:rsid w:val="0015248F"/>
    <w:rsid w:val="0015253B"/>
    <w:rsid w:val="00152CD4"/>
    <w:rsid w:val="00152E87"/>
    <w:rsid w:val="0015330B"/>
    <w:rsid w:val="00153634"/>
    <w:rsid w:val="00153A52"/>
    <w:rsid w:val="001543F3"/>
    <w:rsid w:val="00154672"/>
    <w:rsid w:val="00154E38"/>
    <w:rsid w:val="001551AA"/>
    <w:rsid w:val="001555A5"/>
    <w:rsid w:val="001559DD"/>
    <w:rsid w:val="00155AC7"/>
    <w:rsid w:val="00155D11"/>
    <w:rsid w:val="00155F01"/>
    <w:rsid w:val="00156667"/>
    <w:rsid w:val="00156D1D"/>
    <w:rsid w:val="00160B7E"/>
    <w:rsid w:val="00161097"/>
    <w:rsid w:val="001612A0"/>
    <w:rsid w:val="00161912"/>
    <w:rsid w:val="00161A7F"/>
    <w:rsid w:val="00162267"/>
    <w:rsid w:val="00162ABB"/>
    <w:rsid w:val="00162D53"/>
    <w:rsid w:val="001635A0"/>
    <w:rsid w:val="00163CA6"/>
    <w:rsid w:val="001642E9"/>
    <w:rsid w:val="001644D2"/>
    <w:rsid w:val="00164BC1"/>
    <w:rsid w:val="00164DEF"/>
    <w:rsid w:val="00164E12"/>
    <w:rsid w:val="001655CF"/>
    <w:rsid w:val="00165D26"/>
    <w:rsid w:val="00165D96"/>
    <w:rsid w:val="00165E67"/>
    <w:rsid w:val="0016632A"/>
    <w:rsid w:val="0016679E"/>
    <w:rsid w:val="001667CA"/>
    <w:rsid w:val="00166A19"/>
    <w:rsid w:val="0016757D"/>
    <w:rsid w:val="00167792"/>
    <w:rsid w:val="001679A7"/>
    <w:rsid w:val="00167CDD"/>
    <w:rsid w:val="00167D18"/>
    <w:rsid w:val="00167F1F"/>
    <w:rsid w:val="00170281"/>
    <w:rsid w:val="001703CC"/>
    <w:rsid w:val="001703D7"/>
    <w:rsid w:val="00170565"/>
    <w:rsid w:val="00170CF5"/>
    <w:rsid w:val="001710D0"/>
    <w:rsid w:val="001714DF"/>
    <w:rsid w:val="00171DF1"/>
    <w:rsid w:val="001724E6"/>
    <w:rsid w:val="00173B88"/>
    <w:rsid w:val="00173EA8"/>
    <w:rsid w:val="001745FB"/>
    <w:rsid w:val="00174B93"/>
    <w:rsid w:val="00174D0E"/>
    <w:rsid w:val="00174D26"/>
    <w:rsid w:val="0017506F"/>
    <w:rsid w:val="00175177"/>
    <w:rsid w:val="001756F7"/>
    <w:rsid w:val="00176032"/>
    <w:rsid w:val="0017636B"/>
    <w:rsid w:val="00176590"/>
    <w:rsid w:val="00176803"/>
    <w:rsid w:val="00176ACB"/>
    <w:rsid w:val="00176B29"/>
    <w:rsid w:val="00176E25"/>
    <w:rsid w:val="001770A4"/>
    <w:rsid w:val="001772D6"/>
    <w:rsid w:val="001774EC"/>
    <w:rsid w:val="001776BB"/>
    <w:rsid w:val="00177BE0"/>
    <w:rsid w:val="00177C18"/>
    <w:rsid w:val="001802AD"/>
    <w:rsid w:val="00180D8A"/>
    <w:rsid w:val="00181295"/>
    <w:rsid w:val="00181C9B"/>
    <w:rsid w:val="00181DC3"/>
    <w:rsid w:val="001823A9"/>
    <w:rsid w:val="00182A60"/>
    <w:rsid w:val="00182EA8"/>
    <w:rsid w:val="0018305C"/>
    <w:rsid w:val="001838FE"/>
    <w:rsid w:val="0018490E"/>
    <w:rsid w:val="00184B97"/>
    <w:rsid w:val="001859B0"/>
    <w:rsid w:val="0018610E"/>
    <w:rsid w:val="0018611E"/>
    <w:rsid w:val="001862F8"/>
    <w:rsid w:val="00187034"/>
    <w:rsid w:val="0018780B"/>
    <w:rsid w:val="00187F59"/>
    <w:rsid w:val="00187F9D"/>
    <w:rsid w:val="0019098B"/>
    <w:rsid w:val="00190F9F"/>
    <w:rsid w:val="001911A4"/>
    <w:rsid w:val="00191B7C"/>
    <w:rsid w:val="00192249"/>
    <w:rsid w:val="00192EC2"/>
    <w:rsid w:val="00192FDF"/>
    <w:rsid w:val="00193549"/>
    <w:rsid w:val="001939EB"/>
    <w:rsid w:val="00193B74"/>
    <w:rsid w:val="00193C29"/>
    <w:rsid w:val="00194469"/>
    <w:rsid w:val="00194CA0"/>
    <w:rsid w:val="00195215"/>
    <w:rsid w:val="001952EB"/>
    <w:rsid w:val="00195602"/>
    <w:rsid w:val="0019609B"/>
    <w:rsid w:val="00196470"/>
    <w:rsid w:val="001965AC"/>
    <w:rsid w:val="001977EB"/>
    <w:rsid w:val="00197E55"/>
    <w:rsid w:val="001A009F"/>
    <w:rsid w:val="001A057A"/>
    <w:rsid w:val="001A0C95"/>
    <w:rsid w:val="001A0DEB"/>
    <w:rsid w:val="001A1400"/>
    <w:rsid w:val="001A1687"/>
    <w:rsid w:val="001A2C64"/>
    <w:rsid w:val="001A2EBB"/>
    <w:rsid w:val="001A32A0"/>
    <w:rsid w:val="001A3DE1"/>
    <w:rsid w:val="001A434A"/>
    <w:rsid w:val="001A44D4"/>
    <w:rsid w:val="001A4B5B"/>
    <w:rsid w:val="001A4E7E"/>
    <w:rsid w:val="001A528E"/>
    <w:rsid w:val="001A6101"/>
    <w:rsid w:val="001A714D"/>
    <w:rsid w:val="001A7522"/>
    <w:rsid w:val="001A767F"/>
    <w:rsid w:val="001B0CE6"/>
    <w:rsid w:val="001B1429"/>
    <w:rsid w:val="001B158F"/>
    <w:rsid w:val="001B29A2"/>
    <w:rsid w:val="001B334A"/>
    <w:rsid w:val="001B36AE"/>
    <w:rsid w:val="001B37A7"/>
    <w:rsid w:val="001B3B41"/>
    <w:rsid w:val="001B4170"/>
    <w:rsid w:val="001B44E4"/>
    <w:rsid w:val="001B48B9"/>
    <w:rsid w:val="001B52A3"/>
    <w:rsid w:val="001B584C"/>
    <w:rsid w:val="001B5F4B"/>
    <w:rsid w:val="001B6055"/>
    <w:rsid w:val="001B60CF"/>
    <w:rsid w:val="001B6564"/>
    <w:rsid w:val="001B6C13"/>
    <w:rsid w:val="001B73ED"/>
    <w:rsid w:val="001B7613"/>
    <w:rsid w:val="001B7734"/>
    <w:rsid w:val="001B7AF9"/>
    <w:rsid w:val="001C06B9"/>
    <w:rsid w:val="001C0DA0"/>
    <w:rsid w:val="001C0DBB"/>
    <w:rsid w:val="001C0E38"/>
    <w:rsid w:val="001C10EB"/>
    <w:rsid w:val="001C1AAA"/>
    <w:rsid w:val="001C2611"/>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454"/>
    <w:rsid w:val="001D0867"/>
    <w:rsid w:val="001D0994"/>
    <w:rsid w:val="001D146F"/>
    <w:rsid w:val="001D158D"/>
    <w:rsid w:val="001D1C21"/>
    <w:rsid w:val="001D2DD7"/>
    <w:rsid w:val="001D3239"/>
    <w:rsid w:val="001D3586"/>
    <w:rsid w:val="001D3AF3"/>
    <w:rsid w:val="001D3D9C"/>
    <w:rsid w:val="001D437F"/>
    <w:rsid w:val="001D464A"/>
    <w:rsid w:val="001D477C"/>
    <w:rsid w:val="001D4B34"/>
    <w:rsid w:val="001D4B91"/>
    <w:rsid w:val="001D53DC"/>
    <w:rsid w:val="001D5DC6"/>
    <w:rsid w:val="001D5F09"/>
    <w:rsid w:val="001D63D1"/>
    <w:rsid w:val="001D68F5"/>
    <w:rsid w:val="001D70D7"/>
    <w:rsid w:val="001D70D9"/>
    <w:rsid w:val="001D70FD"/>
    <w:rsid w:val="001D7827"/>
    <w:rsid w:val="001D78C1"/>
    <w:rsid w:val="001E0055"/>
    <w:rsid w:val="001E0174"/>
    <w:rsid w:val="001E0401"/>
    <w:rsid w:val="001E0778"/>
    <w:rsid w:val="001E0828"/>
    <w:rsid w:val="001E0C5E"/>
    <w:rsid w:val="001E0C73"/>
    <w:rsid w:val="001E11B5"/>
    <w:rsid w:val="001E132C"/>
    <w:rsid w:val="001E133B"/>
    <w:rsid w:val="001E2819"/>
    <w:rsid w:val="001E2A26"/>
    <w:rsid w:val="001E2B08"/>
    <w:rsid w:val="001E2B91"/>
    <w:rsid w:val="001E2C32"/>
    <w:rsid w:val="001E37C3"/>
    <w:rsid w:val="001E3B4F"/>
    <w:rsid w:val="001E3D67"/>
    <w:rsid w:val="001E3F8C"/>
    <w:rsid w:val="001E43C4"/>
    <w:rsid w:val="001E45F8"/>
    <w:rsid w:val="001E5016"/>
    <w:rsid w:val="001E592F"/>
    <w:rsid w:val="001E60B0"/>
    <w:rsid w:val="001E634D"/>
    <w:rsid w:val="001E6B6E"/>
    <w:rsid w:val="001E7161"/>
    <w:rsid w:val="001E76F0"/>
    <w:rsid w:val="001F02A1"/>
    <w:rsid w:val="001F0879"/>
    <w:rsid w:val="001F08EE"/>
    <w:rsid w:val="001F13F6"/>
    <w:rsid w:val="001F173B"/>
    <w:rsid w:val="001F1E62"/>
    <w:rsid w:val="001F23C3"/>
    <w:rsid w:val="001F28B9"/>
    <w:rsid w:val="001F3390"/>
    <w:rsid w:val="001F39E1"/>
    <w:rsid w:val="001F3EB4"/>
    <w:rsid w:val="001F418D"/>
    <w:rsid w:val="001F433B"/>
    <w:rsid w:val="001F48F5"/>
    <w:rsid w:val="001F52EA"/>
    <w:rsid w:val="001F52EE"/>
    <w:rsid w:val="001F543F"/>
    <w:rsid w:val="001F57DA"/>
    <w:rsid w:val="001F5EEB"/>
    <w:rsid w:val="001F5F47"/>
    <w:rsid w:val="001F6905"/>
    <w:rsid w:val="001F6BDA"/>
    <w:rsid w:val="001F7025"/>
    <w:rsid w:val="001F75E8"/>
    <w:rsid w:val="001F7E35"/>
    <w:rsid w:val="001F7F44"/>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2A6"/>
    <w:rsid w:val="00207A68"/>
    <w:rsid w:val="00210268"/>
    <w:rsid w:val="00210BE3"/>
    <w:rsid w:val="00210C1B"/>
    <w:rsid w:val="002116C1"/>
    <w:rsid w:val="00211990"/>
    <w:rsid w:val="00211C25"/>
    <w:rsid w:val="00211ED2"/>
    <w:rsid w:val="002124E1"/>
    <w:rsid w:val="00212607"/>
    <w:rsid w:val="0021283B"/>
    <w:rsid w:val="002129D4"/>
    <w:rsid w:val="0021303C"/>
    <w:rsid w:val="00213450"/>
    <w:rsid w:val="00213C27"/>
    <w:rsid w:val="00213DB0"/>
    <w:rsid w:val="00214DDD"/>
    <w:rsid w:val="002153C9"/>
    <w:rsid w:val="00215472"/>
    <w:rsid w:val="00215993"/>
    <w:rsid w:val="002159C2"/>
    <w:rsid w:val="00216324"/>
    <w:rsid w:val="00216D46"/>
    <w:rsid w:val="0021717F"/>
    <w:rsid w:val="00220BD7"/>
    <w:rsid w:val="00220F08"/>
    <w:rsid w:val="0022106B"/>
    <w:rsid w:val="00221486"/>
    <w:rsid w:val="00221BAA"/>
    <w:rsid w:val="00221CC7"/>
    <w:rsid w:val="00222434"/>
    <w:rsid w:val="0022309E"/>
    <w:rsid w:val="002233D6"/>
    <w:rsid w:val="0022341A"/>
    <w:rsid w:val="0022355A"/>
    <w:rsid w:val="00223B17"/>
    <w:rsid w:val="00224255"/>
    <w:rsid w:val="00224F24"/>
    <w:rsid w:val="00225A3C"/>
    <w:rsid w:val="00225AB6"/>
    <w:rsid w:val="0022604D"/>
    <w:rsid w:val="002261FB"/>
    <w:rsid w:val="0022653F"/>
    <w:rsid w:val="002266F2"/>
    <w:rsid w:val="002267DC"/>
    <w:rsid w:val="00226E55"/>
    <w:rsid w:val="0022714E"/>
    <w:rsid w:val="00227CD2"/>
    <w:rsid w:val="002308ED"/>
    <w:rsid w:val="00230BA6"/>
    <w:rsid w:val="002313DB"/>
    <w:rsid w:val="00231604"/>
    <w:rsid w:val="00231DF9"/>
    <w:rsid w:val="00232607"/>
    <w:rsid w:val="00232B47"/>
    <w:rsid w:val="00232CD9"/>
    <w:rsid w:val="002330BF"/>
    <w:rsid w:val="00233E2F"/>
    <w:rsid w:val="00234C87"/>
    <w:rsid w:val="00234FD2"/>
    <w:rsid w:val="00235343"/>
    <w:rsid w:val="002353B2"/>
    <w:rsid w:val="00235528"/>
    <w:rsid w:val="00235699"/>
    <w:rsid w:val="00235840"/>
    <w:rsid w:val="0023590A"/>
    <w:rsid w:val="00235BFF"/>
    <w:rsid w:val="00235E3D"/>
    <w:rsid w:val="002360CA"/>
    <w:rsid w:val="0023611B"/>
    <w:rsid w:val="00236211"/>
    <w:rsid w:val="00236444"/>
    <w:rsid w:val="00236578"/>
    <w:rsid w:val="00236BBC"/>
    <w:rsid w:val="00237AB0"/>
    <w:rsid w:val="00240458"/>
    <w:rsid w:val="002408F2"/>
    <w:rsid w:val="00240A2B"/>
    <w:rsid w:val="00241575"/>
    <w:rsid w:val="00241C49"/>
    <w:rsid w:val="0024236C"/>
    <w:rsid w:val="0024302F"/>
    <w:rsid w:val="002430B3"/>
    <w:rsid w:val="00243303"/>
    <w:rsid w:val="00243592"/>
    <w:rsid w:val="00244AD8"/>
    <w:rsid w:val="00244C5C"/>
    <w:rsid w:val="0024503B"/>
    <w:rsid w:val="00245477"/>
    <w:rsid w:val="00245E3C"/>
    <w:rsid w:val="002471A2"/>
    <w:rsid w:val="00247624"/>
    <w:rsid w:val="002476D8"/>
    <w:rsid w:val="00247795"/>
    <w:rsid w:val="00247A1B"/>
    <w:rsid w:val="00247F96"/>
    <w:rsid w:val="00250108"/>
    <w:rsid w:val="00250464"/>
    <w:rsid w:val="002509A2"/>
    <w:rsid w:val="00250A4D"/>
    <w:rsid w:val="002512AC"/>
    <w:rsid w:val="00251BF1"/>
    <w:rsid w:val="0025206E"/>
    <w:rsid w:val="00252516"/>
    <w:rsid w:val="0025260B"/>
    <w:rsid w:val="002527D6"/>
    <w:rsid w:val="00252F0D"/>
    <w:rsid w:val="00253E30"/>
    <w:rsid w:val="00254529"/>
    <w:rsid w:val="00254F66"/>
    <w:rsid w:val="00255699"/>
    <w:rsid w:val="00255919"/>
    <w:rsid w:val="00255FA4"/>
    <w:rsid w:val="00257167"/>
    <w:rsid w:val="0025738D"/>
    <w:rsid w:val="002575F8"/>
    <w:rsid w:val="0025766D"/>
    <w:rsid w:val="00257A8E"/>
    <w:rsid w:val="00257E1A"/>
    <w:rsid w:val="00257E46"/>
    <w:rsid w:val="00260026"/>
    <w:rsid w:val="00260376"/>
    <w:rsid w:val="002603ED"/>
    <w:rsid w:val="00260F4D"/>
    <w:rsid w:val="002613A3"/>
    <w:rsid w:val="0026154B"/>
    <w:rsid w:val="00261603"/>
    <w:rsid w:val="002618D1"/>
    <w:rsid w:val="00262215"/>
    <w:rsid w:val="00262525"/>
    <w:rsid w:val="00262A73"/>
    <w:rsid w:val="002632A3"/>
    <w:rsid w:val="00263476"/>
    <w:rsid w:val="00263484"/>
    <w:rsid w:val="00263756"/>
    <w:rsid w:val="0026380B"/>
    <w:rsid w:val="00263AFD"/>
    <w:rsid w:val="00264874"/>
    <w:rsid w:val="00264A04"/>
    <w:rsid w:val="00265099"/>
    <w:rsid w:val="002655F1"/>
    <w:rsid w:val="00265986"/>
    <w:rsid w:val="002660D6"/>
    <w:rsid w:val="002665DE"/>
    <w:rsid w:val="00267568"/>
    <w:rsid w:val="0026757B"/>
    <w:rsid w:val="0026764B"/>
    <w:rsid w:val="00267AE8"/>
    <w:rsid w:val="00267C90"/>
    <w:rsid w:val="00267CF1"/>
    <w:rsid w:val="00267DB4"/>
    <w:rsid w:val="00270E0D"/>
    <w:rsid w:val="0027232A"/>
    <w:rsid w:val="002735B6"/>
    <w:rsid w:val="002737F1"/>
    <w:rsid w:val="00273954"/>
    <w:rsid w:val="00273BA3"/>
    <w:rsid w:val="00273BB1"/>
    <w:rsid w:val="00273CC7"/>
    <w:rsid w:val="002746FA"/>
    <w:rsid w:val="002747E7"/>
    <w:rsid w:val="00274A2F"/>
    <w:rsid w:val="00274E69"/>
    <w:rsid w:val="002754F2"/>
    <w:rsid w:val="002759CE"/>
    <w:rsid w:val="00275B69"/>
    <w:rsid w:val="00276ADF"/>
    <w:rsid w:val="00276E1C"/>
    <w:rsid w:val="00276E7C"/>
    <w:rsid w:val="0027721C"/>
    <w:rsid w:val="002777C7"/>
    <w:rsid w:val="00277A43"/>
    <w:rsid w:val="00277EA5"/>
    <w:rsid w:val="00277F5C"/>
    <w:rsid w:val="0028025F"/>
    <w:rsid w:val="00280509"/>
    <w:rsid w:val="002808F1"/>
    <w:rsid w:val="002809A0"/>
    <w:rsid w:val="00281069"/>
    <w:rsid w:val="00281280"/>
    <w:rsid w:val="00281327"/>
    <w:rsid w:val="00281957"/>
    <w:rsid w:val="00281F50"/>
    <w:rsid w:val="00281FCC"/>
    <w:rsid w:val="00282188"/>
    <w:rsid w:val="002824D2"/>
    <w:rsid w:val="0028279C"/>
    <w:rsid w:val="00282B3F"/>
    <w:rsid w:val="00283FDF"/>
    <w:rsid w:val="0028420B"/>
    <w:rsid w:val="00284762"/>
    <w:rsid w:val="00284CB5"/>
    <w:rsid w:val="00284CEC"/>
    <w:rsid w:val="002857D8"/>
    <w:rsid w:val="00285B0F"/>
    <w:rsid w:val="00285B9E"/>
    <w:rsid w:val="00285EA5"/>
    <w:rsid w:val="002860CF"/>
    <w:rsid w:val="00286271"/>
    <w:rsid w:val="002863D4"/>
    <w:rsid w:val="0028648D"/>
    <w:rsid w:val="0028687E"/>
    <w:rsid w:val="00286CC6"/>
    <w:rsid w:val="0028784F"/>
    <w:rsid w:val="00287948"/>
    <w:rsid w:val="00290112"/>
    <w:rsid w:val="002910A8"/>
    <w:rsid w:val="00291117"/>
    <w:rsid w:val="00291130"/>
    <w:rsid w:val="00292363"/>
    <w:rsid w:val="00292F99"/>
    <w:rsid w:val="00293326"/>
    <w:rsid w:val="00294045"/>
    <w:rsid w:val="00294974"/>
    <w:rsid w:val="00294AE9"/>
    <w:rsid w:val="00294D0F"/>
    <w:rsid w:val="00295074"/>
    <w:rsid w:val="002952FA"/>
    <w:rsid w:val="00295FD8"/>
    <w:rsid w:val="00296220"/>
    <w:rsid w:val="00296DAF"/>
    <w:rsid w:val="0029767E"/>
    <w:rsid w:val="00297A84"/>
    <w:rsid w:val="00297C61"/>
    <w:rsid w:val="002A049E"/>
    <w:rsid w:val="002A0CED"/>
    <w:rsid w:val="002A0FC8"/>
    <w:rsid w:val="002A1023"/>
    <w:rsid w:val="002A1067"/>
    <w:rsid w:val="002A2397"/>
    <w:rsid w:val="002A24F4"/>
    <w:rsid w:val="002A2C2C"/>
    <w:rsid w:val="002A31BF"/>
    <w:rsid w:val="002A35E8"/>
    <w:rsid w:val="002A35F5"/>
    <w:rsid w:val="002A3647"/>
    <w:rsid w:val="002A37AD"/>
    <w:rsid w:val="002A3AC3"/>
    <w:rsid w:val="002A3DAC"/>
    <w:rsid w:val="002A40D0"/>
    <w:rsid w:val="002A4359"/>
    <w:rsid w:val="002A47FB"/>
    <w:rsid w:val="002A4DA1"/>
    <w:rsid w:val="002A5A69"/>
    <w:rsid w:val="002A671B"/>
    <w:rsid w:val="002A68E3"/>
    <w:rsid w:val="002A6C17"/>
    <w:rsid w:val="002A6DC8"/>
    <w:rsid w:val="002A706A"/>
    <w:rsid w:val="002A771F"/>
    <w:rsid w:val="002A7C8C"/>
    <w:rsid w:val="002A7EB9"/>
    <w:rsid w:val="002B0427"/>
    <w:rsid w:val="002B04CA"/>
    <w:rsid w:val="002B07C4"/>
    <w:rsid w:val="002B11A6"/>
    <w:rsid w:val="002B12C4"/>
    <w:rsid w:val="002B17EF"/>
    <w:rsid w:val="002B2552"/>
    <w:rsid w:val="002B2584"/>
    <w:rsid w:val="002B25B0"/>
    <w:rsid w:val="002B269D"/>
    <w:rsid w:val="002B2EDE"/>
    <w:rsid w:val="002B34F7"/>
    <w:rsid w:val="002B3A76"/>
    <w:rsid w:val="002B46D3"/>
    <w:rsid w:val="002B4C42"/>
    <w:rsid w:val="002B5163"/>
    <w:rsid w:val="002B5AD7"/>
    <w:rsid w:val="002B5E77"/>
    <w:rsid w:val="002B5FD0"/>
    <w:rsid w:val="002B6528"/>
    <w:rsid w:val="002B6DA7"/>
    <w:rsid w:val="002B6EE1"/>
    <w:rsid w:val="002B754E"/>
    <w:rsid w:val="002B7697"/>
    <w:rsid w:val="002B7737"/>
    <w:rsid w:val="002B79DD"/>
    <w:rsid w:val="002B7B97"/>
    <w:rsid w:val="002B7FD0"/>
    <w:rsid w:val="002C0473"/>
    <w:rsid w:val="002C0570"/>
    <w:rsid w:val="002C05EA"/>
    <w:rsid w:val="002C06FC"/>
    <w:rsid w:val="002C07F3"/>
    <w:rsid w:val="002C093D"/>
    <w:rsid w:val="002C0A2E"/>
    <w:rsid w:val="002C1022"/>
    <w:rsid w:val="002C1ED1"/>
    <w:rsid w:val="002C206C"/>
    <w:rsid w:val="002C22DE"/>
    <w:rsid w:val="002C2346"/>
    <w:rsid w:val="002C2618"/>
    <w:rsid w:val="002C26C0"/>
    <w:rsid w:val="002C28FD"/>
    <w:rsid w:val="002C31B3"/>
    <w:rsid w:val="002C3C63"/>
    <w:rsid w:val="002C491D"/>
    <w:rsid w:val="002C4FAB"/>
    <w:rsid w:val="002C5739"/>
    <w:rsid w:val="002C577D"/>
    <w:rsid w:val="002C5F4A"/>
    <w:rsid w:val="002C6220"/>
    <w:rsid w:val="002C62BA"/>
    <w:rsid w:val="002C6409"/>
    <w:rsid w:val="002C670F"/>
    <w:rsid w:val="002C67C7"/>
    <w:rsid w:val="002C68E2"/>
    <w:rsid w:val="002C69D6"/>
    <w:rsid w:val="002C74D5"/>
    <w:rsid w:val="002D13A0"/>
    <w:rsid w:val="002D15A4"/>
    <w:rsid w:val="002D1809"/>
    <w:rsid w:val="002D1C95"/>
    <w:rsid w:val="002D1CA8"/>
    <w:rsid w:val="002D1DE9"/>
    <w:rsid w:val="002D1E34"/>
    <w:rsid w:val="002D1F97"/>
    <w:rsid w:val="002D20F0"/>
    <w:rsid w:val="002D2150"/>
    <w:rsid w:val="002D2674"/>
    <w:rsid w:val="002D2887"/>
    <w:rsid w:val="002D2A72"/>
    <w:rsid w:val="002D2C57"/>
    <w:rsid w:val="002D2DAD"/>
    <w:rsid w:val="002D3696"/>
    <w:rsid w:val="002D394C"/>
    <w:rsid w:val="002D44A9"/>
    <w:rsid w:val="002D4875"/>
    <w:rsid w:val="002D4A6F"/>
    <w:rsid w:val="002D4B74"/>
    <w:rsid w:val="002D4D63"/>
    <w:rsid w:val="002D5052"/>
    <w:rsid w:val="002D50DE"/>
    <w:rsid w:val="002D556F"/>
    <w:rsid w:val="002D5EC5"/>
    <w:rsid w:val="002D5F3F"/>
    <w:rsid w:val="002D676C"/>
    <w:rsid w:val="002D6894"/>
    <w:rsid w:val="002D6AB8"/>
    <w:rsid w:val="002D759B"/>
    <w:rsid w:val="002D7D5E"/>
    <w:rsid w:val="002D7DD6"/>
    <w:rsid w:val="002D7FE1"/>
    <w:rsid w:val="002E04DE"/>
    <w:rsid w:val="002E095C"/>
    <w:rsid w:val="002E0A42"/>
    <w:rsid w:val="002E0C4C"/>
    <w:rsid w:val="002E1565"/>
    <w:rsid w:val="002E1714"/>
    <w:rsid w:val="002E1BF0"/>
    <w:rsid w:val="002E1E95"/>
    <w:rsid w:val="002E23F5"/>
    <w:rsid w:val="002E240E"/>
    <w:rsid w:val="002E3AEC"/>
    <w:rsid w:val="002E3BE0"/>
    <w:rsid w:val="002E4392"/>
    <w:rsid w:val="002E4AC8"/>
    <w:rsid w:val="002E5828"/>
    <w:rsid w:val="002E5AED"/>
    <w:rsid w:val="002E5E4F"/>
    <w:rsid w:val="002E6839"/>
    <w:rsid w:val="002E6D8B"/>
    <w:rsid w:val="002E6FEC"/>
    <w:rsid w:val="002E77D8"/>
    <w:rsid w:val="002E787B"/>
    <w:rsid w:val="002E7B33"/>
    <w:rsid w:val="002E7E2D"/>
    <w:rsid w:val="002E7EC5"/>
    <w:rsid w:val="002E7F67"/>
    <w:rsid w:val="002F0812"/>
    <w:rsid w:val="002F0C8E"/>
    <w:rsid w:val="002F0DFC"/>
    <w:rsid w:val="002F0ED9"/>
    <w:rsid w:val="002F1C03"/>
    <w:rsid w:val="002F2075"/>
    <w:rsid w:val="002F2851"/>
    <w:rsid w:val="002F2DA9"/>
    <w:rsid w:val="002F310E"/>
    <w:rsid w:val="002F3189"/>
    <w:rsid w:val="002F379F"/>
    <w:rsid w:val="002F40A2"/>
    <w:rsid w:val="002F4185"/>
    <w:rsid w:val="002F4821"/>
    <w:rsid w:val="002F49E3"/>
    <w:rsid w:val="002F6123"/>
    <w:rsid w:val="002F62F5"/>
    <w:rsid w:val="002F6637"/>
    <w:rsid w:val="002F665E"/>
    <w:rsid w:val="002F6CD5"/>
    <w:rsid w:val="002F72EA"/>
    <w:rsid w:val="002F75BB"/>
    <w:rsid w:val="002F76AA"/>
    <w:rsid w:val="002F79AD"/>
    <w:rsid w:val="003004F5"/>
    <w:rsid w:val="0030055F"/>
    <w:rsid w:val="00300A11"/>
    <w:rsid w:val="00300BDE"/>
    <w:rsid w:val="003010A2"/>
    <w:rsid w:val="00301A3A"/>
    <w:rsid w:val="00302229"/>
    <w:rsid w:val="003030AD"/>
    <w:rsid w:val="003038AB"/>
    <w:rsid w:val="00303959"/>
    <w:rsid w:val="003040C1"/>
    <w:rsid w:val="0030416E"/>
    <w:rsid w:val="00305591"/>
    <w:rsid w:val="00305809"/>
    <w:rsid w:val="00305E99"/>
    <w:rsid w:val="00307E70"/>
    <w:rsid w:val="00310800"/>
    <w:rsid w:val="00310815"/>
    <w:rsid w:val="0031095E"/>
    <w:rsid w:val="00310AD3"/>
    <w:rsid w:val="00310DA5"/>
    <w:rsid w:val="00310EA2"/>
    <w:rsid w:val="00311448"/>
    <w:rsid w:val="00311D1F"/>
    <w:rsid w:val="00311EC7"/>
    <w:rsid w:val="003126C0"/>
    <w:rsid w:val="0031289F"/>
    <w:rsid w:val="00312B5F"/>
    <w:rsid w:val="00312CDB"/>
    <w:rsid w:val="00312F57"/>
    <w:rsid w:val="00313A32"/>
    <w:rsid w:val="00313F16"/>
    <w:rsid w:val="00314000"/>
    <w:rsid w:val="003144A0"/>
    <w:rsid w:val="00314756"/>
    <w:rsid w:val="00314BAC"/>
    <w:rsid w:val="003156CA"/>
    <w:rsid w:val="0031588C"/>
    <w:rsid w:val="00315C40"/>
    <w:rsid w:val="003160F6"/>
    <w:rsid w:val="00316143"/>
    <w:rsid w:val="003166B4"/>
    <w:rsid w:val="003167D2"/>
    <w:rsid w:val="00316E66"/>
    <w:rsid w:val="0031749E"/>
    <w:rsid w:val="00317AF0"/>
    <w:rsid w:val="00317CFF"/>
    <w:rsid w:val="00317FE2"/>
    <w:rsid w:val="00320004"/>
    <w:rsid w:val="003208AF"/>
    <w:rsid w:val="003209BE"/>
    <w:rsid w:val="003209F3"/>
    <w:rsid w:val="003212F9"/>
    <w:rsid w:val="0032160F"/>
    <w:rsid w:val="003219F1"/>
    <w:rsid w:val="00321EE7"/>
    <w:rsid w:val="00323229"/>
    <w:rsid w:val="0032382E"/>
    <w:rsid w:val="003238D7"/>
    <w:rsid w:val="003247BC"/>
    <w:rsid w:val="003256B0"/>
    <w:rsid w:val="00325BBE"/>
    <w:rsid w:val="00326208"/>
    <w:rsid w:val="0032635F"/>
    <w:rsid w:val="003264B1"/>
    <w:rsid w:val="003265AB"/>
    <w:rsid w:val="003267C2"/>
    <w:rsid w:val="0032740D"/>
    <w:rsid w:val="00330CAB"/>
    <w:rsid w:val="00330D92"/>
    <w:rsid w:val="00331773"/>
    <w:rsid w:val="003320EC"/>
    <w:rsid w:val="0033213A"/>
    <w:rsid w:val="00332169"/>
    <w:rsid w:val="003324B5"/>
    <w:rsid w:val="00332548"/>
    <w:rsid w:val="00332589"/>
    <w:rsid w:val="00332ABA"/>
    <w:rsid w:val="00332EB2"/>
    <w:rsid w:val="00333363"/>
    <w:rsid w:val="003335E7"/>
    <w:rsid w:val="003335EE"/>
    <w:rsid w:val="0033373E"/>
    <w:rsid w:val="003348F9"/>
    <w:rsid w:val="00334A77"/>
    <w:rsid w:val="003356F3"/>
    <w:rsid w:val="00335EF9"/>
    <w:rsid w:val="003361FD"/>
    <w:rsid w:val="00336210"/>
    <w:rsid w:val="0033685E"/>
    <w:rsid w:val="00336CBD"/>
    <w:rsid w:val="00336FEC"/>
    <w:rsid w:val="003372D7"/>
    <w:rsid w:val="00337E0B"/>
    <w:rsid w:val="00337E79"/>
    <w:rsid w:val="003400F9"/>
    <w:rsid w:val="003405F0"/>
    <w:rsid w:val="00340BC7"/>
    <w:rsid w:val="00340C41"/>
    <w:rsid w:val="00341625"/>
    <w:rsid w:val="003416A8"/>
    <w:rsid w:val="0034197C"/>
    <w:rsid w:val="003419A3"/>
    <w:rsid w:val="00342432"/>
    <w:rsid w:val="00342949"/>
    <w:rsid w:val="00342AFC"/>
    <w:rsid w:val="00342B89"/>
    <w:rsid w:val="00342BF8"/>
    <w:rsid w:val="00342C9D"/>
    <w:rsid w:val="00342FEC"/>
    <w:rsid w:val="0034308F"/>
    <w:rsid w:val="00343FA5"/>
    <w:rsid w:val="0034408A"/>
    <w:rsid w:val="003443B5"/>
    <w:rsid w:val="003447C8"/>
    <w:rsid w:val="00344B67"/>
    <w:rsid w:val="00344F25"/>
    <w:rsid w:val="00345575"/>
    <w:rsid w:val="00345A26"/>
    <w:rsid w:val="00345BD0"/>
    <w:rsid w:val="00345F48"/>
    <w:rsid w:val="00346111"/>
    <w:rsid w:val="003477E7"/>
    <w:rsid w:val="003501AF"/>
    <w:rsid w:val="0035039D"/>
    <w:rsid w:val="00350A3B"/>
    <w:rsid w:val="00350ECB"/>
    <w:rsid w:val="00350EF9"/>
    <w:rsid w:val="003512BC"/>
    <w:rsid w:val="00351903"/>
    <w:rsid w:val="00351CEF"/>
    <w:rsid w:val="00351D29"/>
    <w:rsid w:val="00351FFE"/>
    <w:rsid w:val="003522DB"/>
    <w:rsid w:val="003526B4"/>
    <w:rsid w:val="0035272D"/>
    <w:rsid w:val="003527CD"/>
    <w:rsid w:val="00352AB5"/>
    <w:rsid w:val="00352B97"/>
    <w:rsid w:val="00353664"/>
    <w:rsid w:val="00355117"/>
    <w:rsid w:val="00355645"/>
    <w:rsid w:val="003559EE"/>
    <w:rsid w:val="00355F19"/>
    <w:rsid w:val="0035626F"/>
    <w:rsid w:val="00356491"/>
    <w:rsid w:val="00356510"/>
    <w:rsid w:val="00356515"/>
    <w:rsid w:val="003569B7"/>
    <w:rsid w:val="00356C0E"/>
    <w:rsid w:val="00356E36"/>
    <w:rsid w:val="00356E6A"/>
    <w:rsid w:val="00356F15"/>
    <w:rsid w:val="00356F51"/>
    <w:rsid w:val="00356FB5"/>
    <w:rsid w:val="003572EC"/>
    <w:rsid w:val="003576B1"/>
    <w:rsid w:val="00357896"/>
    <w:rsid w:val="00360ABB"/>
    <w:rsid w:val="00361174"/>
    <w:rsid w:val="003616CB"/>
    <w:rsid w:val="00361A9A"/>
    <w:rsid w:val="00362A13"/>
    <w:rsid w:val="00362EF3"/>
    <w:rsid w:val="003638F1"/>
    <w:rsid w:val="00363969"/>
    <w:rsid w:val="00363A2F"/>
    <w:rsid w:val="00363F1B"/>
    <w:rsid w:val="00363F50"/>
    <w:rsid w:val="0036454D"/>
    <w:rsid w:val="00365039"/>
    <w:rsid w:val="00365310"/>
    <w:rsid w:val="00365348"/>
    <w:rsid w:val="00365AFE"/>
    <w:rsid w:val="00365F27"/>
    <w:rsid w:val="00366DF8"/>
    <w:rsid w:val="003672CB"/>
    <w:rsid w:val="00370071"/>
    <w:rsid w:val="00370A4E"/>
    <w:rsid w:val="00371160"/>
    <w:rsid w:val="00371221"/>
    <w:rsid w:val="003722A8"/>
    <w:rsid w:val="00372AB3"/>
    <w:rsid w:val="00373637"/>
    <w:rsid w:val="00373B91"/>
    <w:rsid w:val="00373BF5"/>
    <w:rsid w:val="00373F0C"/>
    <w:rsid w:val="00374261"/>
    <w:rsid w:val="003747A7"/>
    <w:rsid w:val="00374BD3"/>
    <w:rsid w:val="00374C7F"/>
    <w:rsid w:val="00374C9F"/>
    <w:rsid w:val="00374F3A"/>
    <w:rsid w:val="0037508C"/>
    <w:rsid w:val="003751ED"/>
    <w:rsid w:val="0037524F"/>
    <w:rsid w:val="00375629"/>
    <w:rsid w:val="00375A01"/>
    <w:rsid w:val="003764A7"/>
    <w:rsid w:val="0037698D"/>
    <w:rsid w:val="00376DE3"/>
    <w:rsid w:val="003770DD"/>
    <w:rsid w:val="00377B06"/>
    <w:rsid w:val="00377D80"/>
    <w:rsid w:val="003802C0"/>
    <w:rsid w:val="0038074B"/>
    <w:rsid w:val="00380ABD"/>
    <w:rsid w:val="003811DE"/>
    <w:rsid w:val="003819AB"/>
    <w:rsid w:val="00381DA7"/>
    <w:rsid w:val="0038209A"/>
    <w:rsid w:val="00382C75"/>
    <w:rsid w:val="00382F33"/>
    <w:rsid w:val="003832A3"/>
    <w:rsid w:val="003834C9"/>
    <w:rsid w:val="00383E24"/>
    <w:rsid w:val="003846CD"/>
    <w:rsid w:val="00384F09"/>
    <w:rsid w:val="00385427"/>
    <w:rsid w:val="003858B0"/>
    <w:rsid w:val="0038591C"/>
    <w:rsid w:val="00385959"/>
    <w:rsid w:val="00385B67"/>
    <w:rsid w:val="0038621D"/>
    <w:rsid w:val="003865C3"/>
    <w:rsid w:val="00386B4D"/>
    <w:rsid w:val="00386C63"/>
    <w:rsid w:val="00387163"/>
    <w:rsid w:val="00387773"/>
    <w:rsid w:val="00387EBF"/>
    <w:rsid w:val="00390269"/>
    <w:rsid w:val="0039073F"/>
    <w:rsid w:val="00390941"/>
    <w:rsid w:val="00390AA9"/>
    <w:rsid w:val="00391116"/>
    <w:rsid w:val="00391850"/>
    <w:rsid w:val="00391C41"/>
    <w:rsid w:val="0039260B"/>
    <w:rsid w:val="00392672"/>
    <w:rsid w:val="003927CD"/>
    <w:rsid w:val="00392878"/>
    <w:rsid w:val="003928DF"/>
    <w:rsid w:val="0039350E"/>
    <w:rsid w:val="003935F5"/>
    <w:rsid w:val="003948BE"/>
    <w:rsid w:val="00394BE0"/>
    <w:rsid w:val="00394F9D"/>
    <w:rsid w:val="00395926"/>
    <w:rsid w:val="00396022"/>
    <w:rsid w:val="00396630"/>
    <w:rsid w:val="003968AA"/>
    <w:rsid w:val="003977F1"/>
    <w:rsid w:val="00397B03"/>
    <w:rsid w:val="00397BDF"/>
    <w:rsid w:val="003A0A56"/>
    <w:rsid w:val="003A111C"/>
    <w:rsid w:val="003A12D9"/>
    <w:rsid w:val="003A16D4"/>
    <w:rsid w:val="003A24B6"/>
    <w:rsid w:val="003A2977"/>
    <w:rsid w:val="003A2B0F"/>
    <w:rsid w:val="003A30C1"/>
    <w:rsid w:val="003A3901"/>
    <w:rsid w:val="003A49A8"/>
    <w:rsid w:val="003A4A13"/>
    <w:rsid w:val="003A4C0B"/>
    <w:rsid w:val="003A514F"/>
    <w:rsid w:val="003A5900"/>
    <w:rsid w:val="003A64E7"/>
    <w:rsid w:val="003A652D"/>
    <w:rsid w:val="003A65A8"/>
    <w:rsid w:val="003A7874"/>
    <w:rsid w:val="003B0022"/>
    <w:rsid w:val="003B0D5E"/>
    <w:rsid w:val="003B1AC4"/>
    <w:rsid w:val="003B1DEA"/>
    <w:rsid w:val="003B2118"/>
    <w:rsid w:val="003B2468"/>
    <w:rsid w:val="003B269E"/>
    <w:rsid w:val="003B2D07"/>
    <w:rsid w:val="003B4DC5"/>
    <w:rsid w:val="003B5306"/>
    <w:rsid w:val="003B5AFF"/>
    <w:rsid w:val="003B5B3E"/>
    <w:rsid w:val="003B629E"/>
    <w:rsid w:val="003B62CD"/>
    <w:rsid w:val="003B674B"/>
    <w:rsid w:val="003B6C89"/>
    <w:rsid w:val="003B6FA8"/>
    <w:rsid w:val="003B7A22"/>
    <w:rsid w:val="003B7D92"/>
    <w:rsid w:val="003B7DDB"/>
    <w:rsid w:val="003C02F7"/>
    <w:rsid w:val="003C045E"/>
    <w:rsid w:val="003C0920"/>
    <w:rsid w:val="003C0E8E"/>
    <w:rsid w:val="003C0F36"/>
    <w:rsid w:val="003C15E2"/>
    <w:rsid w:val="003C19C6"/>
    <w:rsid w:val="003C1D9F"/>
    <w:rsid w:val="003C2667"/>
    <w:rsid w:val="003C34E9"/>
    <w:rsid w:val="003C4867"/>
    <w:rsid w:val="003C4D88"/>
    <w:rsid w:val="003C4DC5"/>
    <w:rsid w:val="003C52BE"/>
    <w:rsid w:val="003C532A"/>
    <w:rsid w:val="003C5514"/>
    <w:rsid w:val="003C72CC"/>
    <w:rsid w:val="003D0A86"/>
    <w:rsid w:val="003D0BBB"/>
    <w:rsid w:val="003D0D61"/>
    <w:rsid w:val="003D110D"/>
    <w:rsid w:val="003D1A5A"/>
    <w:rsid w:val="003D224F"/>
    <w:rsid w:val="003D229A"/>
    <w:rsid w:val="003D3F1D"/>
    <w:rsid w:val="003D4254"/>
    <w:rsid w:val="003D4385"/>
    <w:rsid w:val="003D4F4B"/>
    <w:rsid w:val="003D5EDB"/>
    <w:rsid w:val="003D5FA2"/>
    <w:rsid w:val="003D6143"/>
    <w:rsid w:val="003D63DD"/>
    <w:rsid w:val="003D66A0"/>
    <w:rsid w:val="003D6F9C"/>
    <w:rsid w:val="003D6FD5"/>
    <w:rsid w:val="003D7692"/>
    <w:rsid w:val="003E0744"/>
    <w:rsid w:val="003E095C"/>
    <w:rsid w:val="003E0D9B"/>
    <w:rsid w:val="003E0E36"/>
    <w:rsid w:val="003E1001"/>
    <w:rsid w:val="003E1307"/>
    <w:rsid w:val="003E1C59"/>
    <w:rsid w:val="003E21F6"/>
    <w:rsid w:val="003E3F38"/>
    <w:rsid w:val="003E454E"/>
    <w:rsid w:val="003E4A3E"/>
    <w:rsid w:val="003E4BAF"/>
    <w:rsid w:val="003E5079"/>
    <w:rsid w:val="003E5651"/>
    <w:rsid w:val="003E5C58"/>
    <w:rsid w:val="003E5EBB"/>
    <w:rsid w:val="003E60AC"/>
    <w:rsid w:val="003E66C0"/>
    <w:rsid w:val="003E6C0A"/>
    <w:rsid w:val="003E6D79"/>
    <w:rsid w:val="003E7C0B"/>
    <w:rsid w:val="003F0436"/>
    <w:rsid w:val="003F060A"/>
    <w:rsid w:val="003F0C03"/>
    <w:rsid w:val="003F0C0B"/>
    <w:rsid w:val="003F0DB5"/>
    <w:rsid w:val="003F10EA"/>
    <w:rsid w:val="003F17AA"/>
    <w:rsid w:val="003F1EEB"/>
    <w:rsid w:val="003F2345"/>
    <w:rsid w:val="003F2502"/>
    <w:rsid w:val="003F3589"/>
    <w:rsid w:val="003F3666"/>
    <w:rsid w:val="003F366B"/>
    <w:rsid w:val="003F37D7"/>
    <w:rsid w:val="003F38DB"/>
    <w:rsid w:val="003F3B0B"/>
    <w:rsid w:val="003F3B71"/>
    <w:rsid w:val="003F3D6D"/>
    <w:rsid w:val="003F4A7C"/>
    <w:rsid w:val="003F4D5F"/>
    <w:rsid w:val="003F4DE8"/>
    <w:rsid w:val="003F5411"/>
    <w:rsid w:val="003F55A8"/>
    <w:rsid w:val="003F59B1"/>
    <w:rsid w:val="003F5CE4"/>
    <w:rsid w:val="003F631D"/>
    <w:rsid w:val="003F65F9"/>
    <w:rsid w:val="003F6919"/>
    <w:rsid w:val="003F6CED"/>
    <w:rsid w:val="003F7105"/>
    <w:rsid w:val="003F7828"/>
    <w:rsid w:val="00400AFC"/>
    <w:rsid w:val="00400FF9"/>
    <w:rsid w:val="0040113E"/>
    <w:rsid w:val="0040167B"/>
    <w:rsid w:val="00401886"/>
    <w:rsid w:val="00401AB4"/>
    <w:rsid w:val="004023EC"/>
    <w:rsid w:val="00402722"/>
    <w:rsid w:val="00402875"/>
    <w:rsid w:val="00402B24"/>
    <w:rsid w:val="00402CB5"/>
    <w:rsid w:val="00402ED2"/>
    <w:rsid w:val="00402F06"/>
    <w:rsid w:val="004043B3"/>
    <w:rsid w:val="00404701"/>
    <w:rsid w:val="00404A9A"/>
    <w:rsid w:val="00404B5B"/>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4C4"/>
    <w:rsid w:val="004125AD"/>
    <w:rsid w:val="00412DA7"/>
    <w:rsid w:val="004131B4"/>
    <w:rsid w:val="004138B1"/>
    <w:rsid w:val="004146C5"/>
    <w:rsid w:val="0041495E"/>
    <w:rsid w:val="00414E96"/>
    <w:rsid w:val="00415033"/>
    <w:rsid w:val="0041503F"/>
    <w:rsid w:val="00415EA3"/>
    <w:rsid w:val="00415EC2"/>
    <w:rsid w:val="004165E1"/>
    <w:rsid w:val="0041736F"/>
    <w:rsid w:val="00417D2A"/>
    <w:rsid w:val="00421456"/>
    <w:rsid w:val="00421666"/>
    <w:rsid w:val="004216CF"/>
    <w:rsid w:val="0042170F"/>
    <w:rsid w:val="00421D2E"/>
    <w:rsid w:val="0042204A"/>
    <w:rsid w:val="00422336"/>
    <w:rsid w:val="00422696"/>
    <w:rsid w:val="0042281F"/>
    <w:rsid w:val="004228EE"/>
    <w:rsid w:val="00422971"/>
    <w:rsid w:val="004237F5"/>
    <w:rsid w:val="004242DB"/>
    <w:rsid w:val="00424423"/>
    <w:rsid w:val="00424755"/>
    <w:rsid w:val="0042544F"/>
    <w:rsid w:val="004257A3"/>
    <w:rsid w:val="004257CD"/>
    <w:rsid w:val="00425FF3"/>
    <w:rsid w:val="004266D2"/>
    <w:rsid w:val="00426BB6"/>
    <w:rsid w:val="00426CE1"/>
    <w:rsid w:val="00426FD0"/>
    <w:rsid w:val="00427318"/>
    <w:rsid w:val="004278DC"/>
    <w:rsid w:val="00427B62"/>
    <w:rsid w:val="00427D1B"/>
    <w:rsid w:val="00427E8E"/>
    <w:rsid w:val="004309D1"/>
    <w:rsid w:val="00430C55"/>
    <w:rsid w:val="00431002"/>
    <w:rsid w:val="004318C4"/>
    <w:rsid w:val="004320AB"/>
    <w:rsid w:val="004323D4"/>
    <w:rsid w:val="00432BAB"/>
    <w:rsid w:val="00432E09"/>
    <w:rsid w:val="0043390F"/>
    <w:rsid w:val="004342B4"/>
    <w:rsid w:val="00434708"/>
    <w:rsid w:val="00434922"/>
    <w:rsid w:val="00434A52"/>
    <w:rsid w:val="00434B8A"/>
    <w:rsid w:val="00434E25"/>
    <w:rsid w:val="004360ED"/>
    <w:rsid w:val="004361EB"/>
    <w:rsid w:val="00436593"/>
    <w:rsid w:val="00436842"/>
    <w:rsid w:val="00436DCF"/>
    <w:rsid w:val="00437403"/>
    <w:rsid w:val="004379AE"/>
    <w:rsid w:val="00437B00"/>
    <w:rsid w:val="00440124"/>
    <w:rsid w:val="00440149"/>
    <w:rsid w:val="004402FA"/>
    <w:rsid w:val="0044034A"/>
    <w:rsid w:val="00440874"/>
    <w:rsid w:val="00440BC9"/>
    <w:rsid w:val="004412E4"/>
    <w:rsid w:val="00441322"/>
    <w:rsid w:val="004413EA"/>
    <w:rsid w:val="00441635"/>
    <w:rsid w:val="00441AF0"/>
    <w:rsid w:val="00441EF2"/>
    <w:rsid w:val="00441F23"/>
    <w:rsid w:val="004432E3"/>
    <w:rsid w:val="00443330"/>
    <w:rsid w:val="004436C2"/>
    <w:rsid w:val="00443833"/>
    <w:rsid w:val="00443B59"/>
    <w:rsid w:val="00443B5B"/>
    <w:rsid w:val="00443D3C"/>
    <w:rsid w:val="00443E8A"/>
    <w:rsid w:val="0044415F"/>
    <w:rsid w:val="00444251"/>
    <w:rsid w:val="00444A3B"/>
    <w:rsid w:val="00444D17"/>
    <w:rsid w:val="00444D32"/>
    <w:rsid w:val="00445897"/>
    <w:rsid w:val="00445A64"/>
    <w:rsid w:val="004461C5"/>
    <w:rsid w:val="00446AEC"/>
    <w:rsid w:val="00446E6E"/>
    <w:rsid w:val="00447555"/>
    <w:rsid w:val="00447A94"/>
    <w:rsid w:val="00447C31"/>
    <w:rsid w:val="00447E6E"/>
    <w:rsid w:val="00447ED9"/>
    <w:rsid w:val="00450B3F"/>
    <w:rsid w:val="00451086"/>
    <w:rsid w:val="004513D4"/>
    <w:rsid w:val="00451552"/>
    <w:rsid w:val="00452715"/>
    <w:rsid w:val="0045362E"/>
    <w:rsid w:val="00453DB2"/>
    <w:rsid w:val="00453F62"/>
    <w:rsid w:val="004542CA"/>
    <w:rsid w:val="004546D5"/>
    <w:rsid w:val="0045471B"/>
    <w:rsid w:val="00455085"/>
    <w:rsid w:val="0045538C"/>
    <w:rsid w:val="00455862"/>
    <w:rsid w:val="004559FE"/>
    <w:rsid w:val="00455C73"/>
    <w:rsid w:val="00455C87"/>
    <w:rsid w:val="00455FEF"/>
    <w:rsid w:val="004562E5"/>
    <w:rsid w:val="00456459"/>
    <w:rsid w:val="004565D9"/>
    <w:rsid w:val="00456795"/>
    <w:rsid w:val="004569EF"/>
    <w:rsid w:val="00456A2C"/>
    <w:rsid w:val="00456AE7"/>
    <w:rsid w:val="00456FC0"/>
    <w:rsid w:val="0045704B"/>
    <w:rsid w:val="0045714A"/>
    <w:rsid w:val="00457270"/>
    <w:rsid w:val="00457496"/>
    <w:rsid w:val="00457A2A"/>
    <w:rsid w:val="004600FD"/>
    <w:rsid w:val="00460D1E"/>
    <w:rsid w:val="004610CD"/>
    <w:rsid w:val="004612FB"/>
    <w:rsid w:val="004613A7"/>
    <w:rsid w:val="004615D0"/>
    <w:rsid w:val="00461918"/>
    <w:rsid w:val="004619C4"/>
    <w:rsid w:val="00462084"/>
    <w:rsid w:val="00462187"/>
    <w:rsid w:val="004621F7"/>
    <w:rsid w:val="004624CA"/>
    <w:rsid w:val="00462893"/>
    <w:rsid w:val="004628F5"/>
    <w:rsid w:val="00462A00"/>
    <w:rsid w:val="00462BF6"/>
    <w:rsid w:val="00462DE6"/>
    <w:rsid w:val="0046349B"/>
    <w:rsid w:val="004634A2"/>
    <w:rsid w:val="004637CC"/>
    <w:rsid w:val="00464274"/>
    <w:rsid w:val="00464576"/>
    <w:rsid w:val="004647DF"/>
    <w:rsid w:val="00464D01"/>
    <w:rsid w:val="00465285"/>
    <w:rsid w:val="004653B6"/>
    <w:rsid w:val="004653FF"/>
    <w:rsid w:val="0046603E"/>
    <w:rsid w:val="00466553"/>
    <w:rsid w:val="00466679"/>
    <w:rsid w:val="0046738B"/>
    <w:rsid w:val="0046791F"/>
    <w:rsid w:val="00467FB2"/>
    <w:rsid w:val="0047037E"/>
    <w:rsid w:val="00470410"/>
    <w:rsid w:val="00471611"/>
    <w:rsid w:val="00471754"/>
    <w:rsid w:val="004717A1"/>
    <w:rsid w:val="00471C20"/>
    <w:rsid w:val="00471EA5"/>
    <w:rsid w:val="004723E8"/>
    <w:rsid w:val="00473207"/>
    <w:rsid w:val="00473774"/>
    <w:rsid w:val="00473AE0"/>
    <w:rsid w:val="00473DA3"/>
    <w:rsid w:val="0047416D"/>
    <w:rsid w:val="004744ED"/>
    <w:rsid w:val="004748D2"/>
    <w:rsid w:val="00474D18"/>
    <w:rsid w:val="00474E5E"/>
    <w:rsid w:val="0047643C"/>
    <w:rsid w:val="0047647A"/>
    <w:rsid w:val="00476C4A"/>
    <w:rsid w:val="00476C9F"/>
    <w:rsid w:val="00477024"/>
    <w:rsid w:val="0047727C"/>
    <w:rsid w:val="004775AB"/>
    <w:rsid w:val="00480048"/>
    <w:rsid w:val="00480759"/>
    <w:rsid w:val="004808B3"/>
    <w:rsid w:val="004813A2"/>
    <w:rsid w:val="0048145B"/>
    <w:rsid w:val="0048278B"/>
    <w:rsid w:val="004828C3"/>
    <w:rsid w:val="0048290F"/>
    <w:rsid w:val="004835A5"/>
    <w:rsid w:val="00483686"/>
    <w:rsid w:val="00483CD0"/>
    <w:rsid w:val="00484060"/>
    <w:rsid w:val="00484311"/>
    <w:rsid w:val="004845C1"/>
    <w:rsid w:val="00484674"/>
    <w:rsid w:val="004847CE"/>
    <w:rsid w:val="004849F8"/>
    <w:rsid w:val="00484B21"/>
    <w:rsid w:val="00485196"/>
    <w:rsid w:val="0048523C"/>
    <w:rsid w:val="00485499"/>
    <w:rsid w:val="00486828"/>
    <w:rsid w:val="0048765B"/>
    <w:rsid w:val="00487ACE"/>
    <w:rsid w:val="00487C10"/>
    <w:rsid w:val="00490080"/>
    <w:rsid w:val="00490726"/>
    <w:rsid w:val="00490971"/>
    <w:rsid w:val="00490F25"/>
    <w:rsid w:val="004911EA"/>
    <w:rsid w:val="0049174D"/>
    <w:rsid w:val="00491C21"/>
    <w:rsid w:val="00492203"/>
    <w:rsid w:val="00492638"/>
    <w:rsid w:val="004926E6"/>
    <w:rsid w:val="00492A98"/>
    <w:rsid w:val="00492D9C"/>
    <w:rsid w:val="0049340D"/>
    <w:rsid w:val="0049396D"/>
    <w:rsid w:val="00494129"/>
    <w:rsid w:val="004945DE"/>
    <w:rsid w:val="0049463E"/>
    <w:rsid w:val="004946B9"/>
    <w:rsid w:val="004948F1"/>
    <w:rsid w:val="0049591D"/>
    <w:rsid w:val="00495B87"/>
    <w:rsid w:val="00495B95"/>
    <w:rsid w:val="00495BE7"/>
    <w:rsid w:val="00496CBA"/>
    <w:rsid w:val="0049704F"/>
    <w:rsid w:val="004971CF"/>
    <w:rsid w:val="00497E70"/>
    <w:rsid w:val="00497FF5"/>
    <w:rsid w:val="004A0E91"/>
    <w:rsid w:val="004A13EC"/>
    <w:rsid w:val="004A399A"/>
    <w:rsid w:val="004A3EDB"/>
    <w:rsid w:val="004A468E"/>
    <w:rsid w:val="004A4BD5"/>
    <w:rsid w:val="004A4D6E"/>
    <w:rsid w:val="004A52D3"/>
    <w:rsid w:val="004A6314"/>
    <w:rsid w:val="004A65AD"/>
    <w:rsid w:val="004A65E4"/>
    <w:rsid w:val="004A66F6"/>
    <w:rsid w:val="004A684A"/>
    <w:rsid w:val="004A6BB6"/>
    <w:rsid w:val="004A6C0A"/>
    <w:rsid w:val="004A70C4"/>
    <w:rsid w:val="004A72EC"/>
    <w:rsid w:val="004A7977"/>
    <w:rsid w:val="004A7F75"/>
    <w:rsid w:val="004B0095"/>
    <w:rsid w:val="004B0657"/>
    <w:rsid w:val="004B0EA1"/>
    <w:rsid w:val="004B0FAF"/>
    <w:rsid w:val="004B11A8"/>
    <w:rsid w:val="004B1651"/>
    <w:rsid w:val="004B2CBC"/>
    <w:rsid w:val="004B304C"/>
    <w:rsid w:val="004B38BF"/>
    <w:rsid w:val="004B4635"/>
    <w:rsid w:val="004B475A"/>
    <w:rsid w:val="004B4AB3"/>
    <w:rsid w:val="004B4CF4"/>
    <w:rsid w:val="004B57CE"/>
    <w:rsid w:val="004B5D84"/>
    <w:rsid w:val="004B605C"/>
    <w:rsid w:val="004B61C2"/>
    <w:rsid w:val="004B6679"/>
    <w:rsid w:val="004B6C4C"/>
    <w:rsid w:val="004B7876"/>
    <w:rsid w:val="004B7C40"/>
    <w:rsid w:val="004B7C57"/>
    <w:rsid w:val="004B7D55"/>
    <w:rsid w:val="004B7E9F"/>
    <w:rsid w:val="004B7EE3"/>
    <w:rsid w:val="004C01EB"/>
    <w:rsid w:val="004C01FE"/>
    <w:rsid w:val="004C06C1"/>
    <w:rsid w:val="004C06D4"/>
    <w:rsid w:val="004C0C0D"/>
    <w:rsid w:val="004C0C94"/>
    <w:rsid w:val="004C0C99"/>
    <w:rsid w:val="004C1792"/>
    <w:rsid w:val="004C19BF"/>
    <w:rsid w:val="004C1BDD"/>
    <w:rsid w:val="004C1F44"/>
    <w:rsid w:val="004C2A51"/>
    <w:rsid w:val="004C2AB5"/>
    <w:rsid w:val="004C2C13"/>
    <w:rsid w:val="004C3296"/>
    <w:rsid w:val="004C3968"/>
    <w:rsid w:val="004C3974"/>
    <w:rsid w:val="004C3A14"/>
    <w:rsid w:val="004C3E52"/>
    <w:rsid w:val="004C4248"/>
    <w:rsid w:val="004C4445"/>
    <w:rsid w:val="004C536D"/>
    <w:rsid w:val="004C56CF"/>
    <w:rsid w:val="004C5AFD"/>
    <w:rsid w:val="004C5D4E"/>
    <w:rsid w:val="004C6168"/>
    <w:rsid w:val="004C6601"/>
    <w:rsid w:val="004C6DA8"/>
    <w:rsid w:val="004C6E1D"/>
    <w:rsid w:val="004C6FAA"/>
    <w:rsid w:val="004C7476"/>
    <w:rsid w:val="004C76CF"/>
    <w:rsid w:val="004D0125"/>
    <w:rsid w:val="004D0B72"/>
    <w:rsid w:val="004D0FC5"/>
    <w:rsid w:val="004D1BED"/>
    <w:rsid w:val="004D1C77"/>
    <w:rsid w:val="004D1E9C"/>
    <w:rsid w:val="004D2697"/>
    <w:rsid w:val="004D288D"/>
    <w:rsid w:val="004D295C"/>
    <w:rsid w:val="004D2A21"/>
    <w:rsid w:val="004D2E1F"/>
    <w:rsid w:val="004D2E88"/>
    <w:rsid w:val="004D33E7"/>
    <w:rsid w:val="004D3720"/>
    <w:rsid w:val="004D3B50"/>
    <w:rsid w:val="004D3B9C"/>
    <w:rsid w:val="004D451F"/>
    <w:rsid w:val="004D45C5"/>
    <w:rsid w:val="004D48FE"/>
    <w:rsid w:val="004D49A2"/>
    <w:rsid w:val="004D4BED"/>
    <w:rsid w:val="004D4C49"/>
    <w:rsid w:val="004D4C7F"/>
    <w:rsid w:val="004D4D82"/>
    <w:rsid w:val="004D4DBB"/>
    <w:rsid w:val="004D54FC"/>
    <w:rsid w:val="004D5922"/>
    <w:rsid w:val="004D620A"/>
    <w:rsid w:val="004D6342"/>
    <w:rsid w:val="004D7352"/>
    <w:rsid w:val="004D7A9B"/>
    <w:rsid w:val="004E0527"/>
    <w:rsid w:val="004E1297"/>
    <w:rsid w:val="004E1747"/>
    <w:rsid w:val="004E18F2"/>
    <w:rsid w:val="004E1ADB"/>
    <w:rsid w:val="004E1DAA"/>
    <w:rsid w:val="004E2234"/>
    <w:rsid w:val="004E2970"/>
    <w:rsid w:val="004E2E00"/>
    <w:rsid w:val="004E2E64"/>
    <w:rsid w:val="004E3723"/>
    <w:rsid w:val="004E4C7F"/>
    <w:rsid w:val="004E4E35"/>
    <w:rsid w:val="004E529B"/>
    <w:rsid w:val="004E5CAD"/>
    <w:rsid w:val="004E5EA3"/>
    <w:rsid w:val="004E6119"/>
    <w:rsid w:val="004E61C6"/>
    <w:rsid w:val="004E62C2"/>
    <w:rsid w:val="004E6461"/>
    <w:rsid w:val="004E6487"/>
    <w:rsid w:val="004E6648"/>
    <w:rsid w:val="004E682A"/>
    <w:rsid w:val="004E6A04"/>
    <w:rsid w:val="004E6C14"/>
    <w:rsid w:val="004E6CDC"/>
    <w:rsid w:val="004E6DEE"/>
    <w:rsid w:val="004E76A5"/>
    <w:rsid w:val="004E7CC0"/>
    <w:rsid w:val="004E7D5C"/>
    <w:rsid w:val="004F0417"/>
    <w:rsid w:val="004F058A"/>
    <w:rsid w:val="004F16B6"/>
    <w:rsid w:val="004F2093"/>
    <w:rsid w:val="004F20CA"/>
    <w:rsid w:val="004F21BF"/>
    <w:rsid w:val="004F23B1"/>
    <w:rsid w:val="004F3B27"/>
    <w:rsid w:val="004F3B57"/>
    <w:rsid w:val="004F410C"/>
    <w:rsid w:val="004F45F9"/>
    <w:rsid w:val="004F4750"/>
    <w:rsid w:val="004F4AA6"/>
    <w:rsid w:val="004F4C09"/>
    <w:rsid w:val="004F4D05"/>
    <w:rsid w:val="004F4DC0"/>
    <w:rsid w:val="004F596D"/>
    <w:rsid w:val="004F5B79"/>
    <w:rsid w:val="004F5BC9"/>
    <w:rsid w:val="004F6B4D"/>
    <w:rsid w:val="004F7D8A"/>
    <w:rsid w:val="005001D7"/>
    <w:rsid w:val="00500F9C"/>
    <w:rsid w:val="00500FA2"/>
    <w:rsid w:val="00501CB0"/>
    <w:rsid w:val="00502A0C"/>
    <w:rsid w:val="00503336"/>
    <w:rsid w:val="0050360D"/>
    <w:rsid w:val="0050361F"/>
    <w:rsid w:val="00503F78"/>
    <w:rsid w:val="00504B3D"/>
    <w:rsid w:val="00505152"/>
    <w:rsid w:val="00505177"/>
    <w:rsid w:val="00505DC8"/>
    <w:rsid w:val="005062C8"/>
    <w:rsid w:val="0050719C"/>
    <w:rsid w:val="00507BC1"/>
    <w:rsid w:val="00507F91"/>
    <w:rsid w:val="00510333"/>
    <w:rsid w:val="00510C69"/>
    <w:rsid w:val="005117A4"/>
    <w:rsid w:val="00511B15"/>
    <w:rsid w:val="00512ECD"/>
    <w:rsid w:val="005136AF"/>
    <w:rsid w:val="00513C91"/>
    <w:rsid w:val="00513EFF"/>
    <w:rsid w:val="00513FB6"/>
    <w:rsid w:val="00514152"/>
    <w:rsid w:val="005141D8"/>
    <w:rsid w:val="00514271"/>
    <w:rsid w:val="0051475B"/>
    <w:rsid w:val="00514972"/>
    <w:rsid w:val="00514C5F"/>
    <w:rsid w:val="00514D2A"/>
    <w:rsid w:val="00515C42"/>
    <w:rsid w:val="00515D9E"/>
    <w:rsid w:val="005162C8"/>
    <w:rsid w:val="00517DD7"/>
    <w:rsid w:val="00517F1C"/>
    <w:rsid w:val="00520235"/>
    <w:rsid w:val="00520E92"/>
    <w:rsid w:val="00521E73"/>
    <w:rsid w:val="0052236F"/>
    <w:rsid w:val="005224A4"/>
    <w:rsid w:val="00522546"/>
    <w:rsid w:val="00522F96"/>
    <w:rsid w:val="00522FC3"/>
    <w:rsid w:val="00522FF3"/>
    <w:rsid w:val="005231AD"/>
    <w:rsid w:val="005231E7"/>
    <w:rsid w:val="005233AE"/>
    <w:rsid w:val="0052393F"/>
    <w:rsid w:val="00523B54"/>
    <w:rsid w:val="00523C39"/>
    <w:rsid w:val="00524514"/>
    <w:rsid w:val="00524BA2"/>
    <w:rsid w:val="0052522E"/>
    <w:rsid w:val="005252FF"/>
    <w:rsid w:val="00525641"/>
    <w:rsid w:val="005263DB"/>
    <w:rsid w:val="00526438"/>
    <w:rsid w:val="00527400"/>
    <w:rsid w:val="00527616"/>
    <w:rsid w:val="005277CC"/>
    <w:rsid w:val="00527D79"/>
    <w:rsid w:val="00530662"/>
    <w:rsid w:val="00530876"/>
    <w:rsid w:val="00531593"/>
    <w:rsid w:val="005321A3"/>
    <w:rsid w:val="005321B2"/>
    <w:rsid w:val="00532871"/>
    <w:rsid w:val="005328CF"/>
    <w:rsid w:val="00532A55"/>
    <w:rsid w:val="00533912"/>
    <w:rsid w:val="00534292"/>
    <w:rsid w:val="00534430"/>
    <w:rsid w:val="0053443B"/>
    <w:rsid w:val="005345C1"/>
    <w:rsid w:val="00534CFC"/>
    <w:rsid w:val="005353C1"/>
    <w:rsid w:val="00535428"/>
    <w:rsid w:val="00535A7E"/>
    <w:rsid w:val="00535AED"/>
    <w:rsid w:val="0053608C"/>
    <w:rsid w:val="005369E3"/>
    <w:rsid w:val="00537435"/>
    <w:rsid w:val="00537454"/>
    <w:rsid w:val="005376E9"/>
    <w:rsid w:val="0053778B"/>
    <w:rsid w:val="00537E4E"/>
    <w:rsid w:val="00540386"/>
    <w:rsid w:val="00540630"/>
    <w:rsid w:val="00540758"/>
    <w:rsid w:val="00540898"/>
    <w:rsid w:val="00541378"/>
    <w:rsid w:val="00541A97"/>
    <w:rsid w:val="00542162"/>
    <w:rsid w:val="005427CB"/>
    <w:rsid w:val="005431CB"/>
    <w:rsid w:val="0054324E"/>
    <w:rsid w:val="005439B7"/>
    <w:rsid w:val="00543B62"/>
    <w:rsid w:val="00543D04"/>
    <w:rsid w:val="00544060"/>
    <w:rsid w:val="00544A5C"/>
    <w:rsid w:val="005455D7"/>
    <w:rsid w:val="00545635"/>
    <w:rsid w:val="00546337"/>
    <w:rsid w:val="0055072F"/>
    <w:rsid w:val="00550BA6"/>
    <w:rsid w:val="0055150D"/>
    <w:rsid w:val="00551F01"/>
    <w:rsid w:val="00552CB3"/>
    <w:rsid w:val="00552DE5"/>
    <w:rsid w:val="00552F25"/>
    <w:rsid w:val="00553827"/>
    <w:rsid w:val="00554034"/>
    <w:rsid w:val="00554B8E"/>
    <w:rsid w:val="00556735"/>
    <w:rsid w:val="00556A6B"/>
    <w:rsid w:val="00556DE9"/>
    <w:rsid w:val="00556E88"/>
    <w:rsid w:val="00556F2B"/>
    <w:rsid w:val="00556FCC"/>
    <w:rsid w:val="005572C4"/>
    <w:rsid w:val="005579FB"/>
    <w:rsid w:val="00557C90"/>
    <w:rsid w:val="00557EFA"/>
    <w:rsid w:val="005600C5"/>
    <w:rsid w:val="005600FA"/>
    <w:rsid w:val="0056013B"/>
    <w:rsid w:val="00560427"/>
    <w:rsid w:val="00560916"/>
    <w:rsid w:val="00560B13"/>
    <w:rsid w:val="00560CBE"/>
    <w:rsid w:val="00560F62"/>
    <w:rsid w:val="00560FCF"/>
    <w:rsid w:val="00561871"/>
    <w:rsid w:val="005625BC"/>
    <w:rsid w:val="00562F9F"/>
    <w:rsid w:val="00562FAE"/>
    <w:rsid w:val="005636A4"/>
    <w:rsid w:val="005636F9"/>
    <w:rsid w:val="00563E0C"/>
    <w:rsid w:val="00563F3E"/>
    <w:rsid w:val="00564197"/>
    <w:rsid w:val="00564426"/>
    <w:rsid w:val="005647B1"/>
    <w:rsid w:val="005648F4"/>
    <w:rsid w:val="00564D10"/>
    <w:rsid w:val="0056512C"/>
    <w:rsid w:val="0056524F"/>
    <w:rsid w:val="00565945"/>
    <w:rsid w:val="00565E09"/>
    <w:rsid w:val="00566C0A"/>
    <w:rsid w:val="005672C5"/>
    <w:rsid w:val="00567352"/>
    <w:rsid w:val="00567374"/>
    <w:rsid w:val="0056786A"/>
    <w:rsid w:val="00567B3B"/>
    <w:rsid w:val="00570255"/>
    <w:rsid w:val="0057063F"/>
    <w:rsid w:val="00571544"/>
    <w:rsid w:val="00571CAC"/>
    <w:rsid w:val="00572279"/>
    <w:rsid w:val="00572343"/>
    <w:rsid w:val="00572447"/>
    <w:rsid w:val="00572500"/>
    <w:rsid w:val="00572813"/>
    <w:rsid w:val="005737C9"/>
    <w:rsid w:val="005739E0"/>
    <w:rsid w:val="005744E2"/>
    <w:rsid w:val="00574E1A"/>
    <w:rsid w:val="005751BB"/>
    <w:rsid w:val="0057566F"/>
    <w:rsid w:val="00575972"/>
    <w:rsid w:val="00576369"/>
    <w:rsid w:val="005763E4"/>
    <w:rsid w:val="0057697D"/>
    <w:rsid w:val="00577438"/>
    <w:rsid w:val="00577602"/>
    <w:rsid w:val="00577635"/>
    <w:rsid w:val="0057763C"/>
    <w:rsid w:val="00577855"/>
    <w:rsid w:val="00577D76"/>
    <w:rsid w:val="00577E14"/>
    <w:rsid w:val="0058113B"/>
    <w:rsid w:val="00581937"/>
    <w:rsid w:val="00581B42"/>
    <w:rsid w:val="005828BB"/>
    <w:rsid w:val="00582D2F"/>
    <w:rsid w:val="005835D2"/>
    <w:rsid w:val="005836DB"/>
    <w:rsid w:val="00583CC2"/>
    <w:rsid w:val="005845C6"/>
    <w:rsid w:val="0058481E"/>
    <w:rsid w:val="00584AD0"/>
    <w:rsid w:val="00584BDA"/>
    <w:rsid w:val="00584CD4"/>
    <w:rsid w:val="005852EF"/>
    <w:rsid w:val="00585C49"/>
    <w:rsid w:val="00585E81"/>
    <w:rsid w:val="005866B9"/>
    <w:rsid w:val="00587727"/>
    <w:rsid w:val="00587A6C"/>
    <w:rsid w:val="00587BB8"/>
    <w:rsid w:val="00587BC2"/>
    <w:rsid w:val="00587C2B"/>
    <w:rsid w:val="00587C34"/>
    <w:rsid w:val="00587C7E"/>
    <w:rsid w:val="00587D7E"/>
    <w:rsid w:val="00587E53"/>
    <w:rsid w:val="00587ECC"/>
    <w:rsid w:val="00590AA5"/>
    <w:rsid w:val="00590C98"/>
    <w:rsid w:val="00590E54"/>
    <w:rsid w:val="00590FCB"/>
    <w:rsid w:val="00591D1A"/>
    <w:rsid w:val="005925B9"/>
    <w:rsid w:val="00592FB3"/>
    <w:rsid w:val="00593292"/>
    <w:rsid w:val="0059371F"/>
    <w:rsid w:val="00593A07"/>
    <w:rsid w:val="00593A3A"/>
    <w:rsid w:val="00593C5D"/>
    <w:rsid w:val="005947A4"/>
    <w:rsid w:val="00595644"/>
    <w:rsid w:val="00595A40"/>
    <w:rsid w:val="00595AA9"/>
    <w:rsid w:val="00595DE0"/>
    <w:rsid w:val="005960C3"/>
    <w:rsid w:val="00596EF3"/>
    <w:rsid w:val="00597674"/>
    <w:rsid w:val="005977E5"/>
    <w:rsid w:val="00597DB4"/>
    <w:rsid w:val="005A0328"/>
    <w:rsid w:val="005A068B"/>
    <w:rsid w:val="005A0FBF"/>
    <w:rsid w:val="005A1195"/>
    <w:rsid w:val="005A11A3"/>
    <w:rsid w:val="005A1201"/>
    <w:rsid w:val="005A24C0"/>
    <w:rsid w:val="005A2B11"/>
    <w:rsid w:val="005A2BB2"/>
    <w:rsid w:val="005A2C16"/>
    <w:rsid w:val="005A2DBC"/>
    <w:rsid w:val="005A3958"/>
    <w:rsid w:val="005A3D19"/>
    <w:rsid w:val="005A440E"/>
    <w:rsid w:val="005A4437"/>
    <w:rsid w:val="005A464A"/>
    <w:rsid w:val="005A4D65"/>
    <w:rsid w:val="005A50E4"/>
    <w:rsid w:val="005A566E"/>
    <w:rsid w:val="005A6129"/>
    <w:rsid w:val="005A636C"/>
    <w:rsid w:val="005A671C"/>
    <w:rsid w:val="005A7017"/>
    <w:rsid w:val="005A73AB"/>
    <w:rsid w:val="005A7406"/>
    <w:rsid w:val="005A7724"/>
    <w:rsid w:val="005B0945"/>
    <w:rsid w:val="005B0D63"/>
    <w:rsid w:val="005B10D6"/>
    <w:rsid w:val="005B199D"/>
    <w:rsid w:val="005B229D"/>
    <w:rsid w:val="005B28C9"/>
    <w:rsid w:val="005B28DA"/>
    <w:rsid w:val="005B2ECC"/>
    <w:rsid w:val="005B5304"/>
    <w:rsid w:val="005B6DE0"/>
    <w:rsid w:val="005B6E60"/>
    <w:rsid w:val="005B710C"/>
    <w:rsid w:val="005B7424"/>
    <w:rsid w:val="005B74DD"/>
    <w:rsid w:val="005B75C0"/>
    <w:rsid w:val="005B7FC0"/>
    <w:rsid w:val="005B7FF9"/>
    <w:rsid w:val="005C01DC"/>
    <w:rsid w:val="005C0308"/>
    <w:rsid w:val="005C0370"/>
    <w:rsid w:val="005C1044"/>
    <w:rsid w:val="005C140D"/>
    <w:rsid w:val="005C1725"/>
    <w:rsid w:val="005C173F"/>
    <w:rsid w:val="005C1D10"/>
    <w:rsid w:val="005C1E00"/>
    <w:rsid w:val="005C295F"/>
    <w:rsid w:val="005C32C0"/>
    <w:rsid w:val="005C36DD"/>
    <w:rsid w:val="005C37DD"/>
    <w:rsid w:val="005C381F"/>
    <w:rsid w:val="005C3827"/>
    <w:rsid w:val="005C3DEC"/>
    <w:rsid w:val="005C3EC4"/>
    <w:rsid w:val="005C45F6"/>
    <w:rsid w:val="005C4F9D"/>
    <w:rsid w:val="005C4FB0"/>
    <w:rsid w:val="005C57EF"/>
    <w:rsid w:val="005C5E5B"/>
    <w:rsid w:val="005C5FFF"/>
    <w:rsid w:val="005C619C"/>
    <w:rsid w:val="005C63F6"/>
    <w:rsid w:val="005C6B49"/>
    <w:rsid w:val="005C6C4C"/>
    <w:rsid w:val="005C718E"/>
    <w:rsid w:val="005C7F14"/>
    <w:rsid w:val="005C7F5B"/>
    <w:rsid w:val="005C7F99"/>
    <w:rsid w:val="005C7FDE"/>
    <w:rsid w:val="005D07B0"/>
    <w:rsid w:val="005D07F8"/>
    <w:rsid w:val="005D0A3F"/>
    <w:rsid w:val="005D0FA0"/>
    <w:rsid w:val="005D1482"/>
    <w:rsid w:val="005D14EC"/>
    <w:rsid w:val="005D1B17"/>
    <w:rsid w:val="005D205A"/>
    <w:rsid w:val="005D2457"/>
    <w:rsid w:val="005D3E59"/>
    <w:rsid w:val="005D3FD3"/>
    <w:rsid w:val="005D3FFC"/>
    <w:rsid w:val="005D4262"/>
    <w:rsid w:val="005D4A6F"/>
    <w:rsid w:val="005D566A"/>
    <w:rsid w:val="005D5928"/>
    <w:rsid w:val="005D592C"/>
    <w:rsid w:val="005D5B51"/>
    <w:rsid w:val="005D6D10"/>
    <w:rsid w:val="005D6EE6"/>
    <w:rsid w:val="005D6F8D"/>
    <w:rsid w:val="005D7093"/>
    <w:rsid w:val="005D76AC"/>
    <w:rsid w:val="005D7794"/>
    <w:rsid w:val="005D7848"/>
    <w:rsid w:val="005D7A38"/>
    <w:rsid w:val="005E05B7"/>
    <w:rsid w:val="005E070A"/>
    <w:rsid w:val="005E08F5"/>
    <w:rsid w:val="005E09EC"/>
    <w:rsid w:val="005E0F2D"/>
    <w:rsid w:val="005E12E0"/>
    <w:rsid w:val="005E1B26"/>
    <w:rsid w:val="005E26C5"/>
    <w:rsid w:val="005E29CD"/>
    <w:rsid w:val="005E3626"/>
    <w:rsid w:val="005E380C"/>
    <w:rsid w:val="005E4254"/>
    <w:rsid w:val="005E4DEB"/>
    <w:rsid w:val="005E52D9"/>
    <w:rsid w:val="005E6AD5"/>
    <w:rsid w:val="005E6B9C"/>
    <w:rsid w:val="005E6C0D"/>
    <w:rsid w:val="005E733C"/>
    <w:rsid w:val="005E7E32"/>
    <w:rsid w:val="005E7F3E"/>
    <w:rsid w:val="005F00BE"/>
    <w:rsid w:val="005F07D5"/>
    <w:rsid w:val="005F1A71"/>
    <w:rsid w:val="005F27A5"/>
    <w:rsid w:val="005F2CBA"/>
    <w:rsid w:val="005F2CE4"/>
    <w:rsid w:val="005F2EA8"/>
    <w:rsid w:val="005F2F73"/>
    <w:rsid w:val="005F322E"/>
    <w:rsid w:val="005F3832"/>
    <w:rsid w:val="005F3A1A"/>
    <w:rsid w:val="005F403B"/>
    <w:rsid w:val="005F47F6"/>
    <w:rsid w:val="005F4D7E"/>
    <w:rsid w:val="005F4D9D"/>
    <w:rsid w:val="005F553E"/>
    <w:rsid w:val="005F5C6C"/>
    <w:rsid w:val="005F5D1F"/>
    <w:rsid w:val="005F5FAB"/>
    <w:rsid w:val="005F651D"/>
    <w:rsid w:val="005F7303"/>
    <w:rsid w:val="005F7326"/>
    <w:rsid w:val="005F7CCE"/>
    <w:rsid w:val="006009DB"/>
    <w:rsid w:val="0060140D"/>
    <w:rsid w:val="00601827"/>
    <w:rsid w:val="006018D1"/>
    <w:rsid w:val="00601C8A"/>
    <w:rsid w:val="00601DDA"/>
    <w:rsid w:val="00602094"/>
    <w:rsid w:val="00602221"/>
    <w:rsid w:val="00602971"/>
    <w:rsid w:val="00603ED6"/>
    <w:rsid w:val="00604509"/>
    <w:rsid w:val="00604AAB"/>
    <w:rsid w:val="00605010"/>
    <w:rsid w:val="006054E5"/>
    <w:rsid w:val="00605D37"/>
    <w:rsid w:val="006070DA"/>
    <w:rsid w:val="006072CC"/>
    <w:rsid w:val="006074EF"/>
    <w:rsid w:val="00607820"/>
    <w:rsid w:val="00607A4B"/>
    <w:rsid w:val="006107DF"/>
    <w:rsid w:val="00610B3E"/>
    <w:rsid w:val="006117A8"/>
    <w:rsid w:val="00611896"/>
    <w:rsid w:val="00611AEC"/>
    <w:rsid w:val="00612CA5"/>
    <w:rsid w:val="00612E1F"/>
    <w:rsid w:val="00613414"/>
    <w:rsid w:val="006138E5"/>
    <w:rsid w:val="0061398F"/>
    <w:rsid w:val="00615119"/>
    <w:rsid w:val="00615FF0"/>
    <w:rsid w:val="00616310"/>
    <w:rsid w:val="006167D4"/>
    <w:rsid w:val="00616D53"/>
    <w:rsid w:val="00617D03"/>
    <w:rsid w:val="00620E62"/>
    <w:rsid w:val="00621048"/>
    <w:rsid w:val="00622EA4"/>
    <w:rsid w:val="00623515"/>
    <w:rsid w:val="00623864"/>
    <w:rsid w:val="00623BDB"/>
    <w:rsid w:val="00624220"/>
    <w:rsid w:val="006246A6"/>
    <w:rsid w:val="0062486A"/>
    <w:rsid w:val="00625B14"/>
    <w:rsid w:val="00625F59"/>
    <w:rsid w:val="006266E2"/>
    <w:rsid w:val="00626EA3"/>
    <w:rsid w:val="00630141"/>
    <w:rsid w:val="00630167"/>
    <w:rsid w:val="0063052A"/>
    <w:rsid w:val="00630F7A"/>
    <w:rsid w:val="006310B5"/>
    <w:rsid w:val="006319A3"/>
    <w:rsid w:val="00631EFB"/>
    <w:rsid w:val="00632114"/>
    <w:rsid w:val="0063296E"/>
    <w:rsid w:val="00633159"/>
    <w:rsid w:val="00633457"/>
    <w:rsid w:val="00634419"/>
    <w:rsid w:val="006350B6"/>
    <w:rsid w:val="006354BD"/>
    <w:rsid w:val="006355A7"/>
    <w:rsid w:val="00635919"/>
    <w:rsid w:val="006359DA"/>
    <w:rsid w:val="00635C71"/>
    <w:rsid w:val="00635D29"/>
    <w:rsid w:val="00636277"/>
    <w:rsid w:val="00636318"/>
    <w:rsid w:val="00636878"/>
    <w:rsid w:val="00636A4A"/>
    <w:rsid w:val="00636DB3"/>
    <w:rsid w:val="0063739D"/>
    <w:rsid w:val="00637DDA"/>
    <w:rsid w:val="00637FD9"/>
    <w:rsid w:val="00640065"/>
    <w:rsid w:val="00640755"/>
    <w:rsid w:val="00640F0E"/>
    <w:rsid w:val="00641509"/>
    <w:rsid w:val="0064188A"/>
    <w:rsid w:val="00641A97"/>
    <w:rsid w:val="00642998"/>
    <w:rsid w:val="00642B0E"/>
    <w:rsid w:val="00642C69"/>
    <w:rsid w:val="006435D1"/>
    <w:rsid w:val="006438C7"/>
    <w:rsid w:val="00643C7E"/>
    <w:rsid w:val="00643DAF"/>
    <w:rsid w:val="0064411D"/>
    <w:rsid w:val="00644133"/>
    <w:rsid w:val="00644252"/>
    <w:rsid w:val="00645485"/>
    <w:rsid w:val="00645B46"/>
    <w:rsid w:val="00645C80"/>
    <w:rsid w:val="00645D56"/>
    <w:rsid w:val="006460D2"/>
    <w:rsid w:val="006464C1"/>
    <w:rsid w:val="00646F04"/>
    <w:rsid w:val="006470AF"/>
    <w:rsid w:val="006473AA"/>
    <w:rsid w:val="006473B9"/>
    <w:rsid w:val="00647F23"/>
    <w:rsid w:val="006506A2"/>
    <w:rsid w:val="00650765"/>
    <w:rsid w:val="006509F5"/>
    <w:rsid w:val="00650E97"/>
    <w:rsid w:val="006516F2"/>
    <w:rsid w:val="00651932"/>
    <w:rsid w:val="00652108"/>
    <w:rsid w:val="006526A3"/>
    <w:rsid w:val="00652E91"/>
    <w:rsid w:val="006530CF"/>
    <w:rsid w:val="006531CA"/>
    <w:rsid w:val="006535B4"/>
    <w:rsid w:val="00653851"/>
    <w:rsid w:val="00653A50"/>
    <w:rsid w:val="00653BB1"/>
    <w:rsid w:val="006545A6"/>
    <w:rsid w:val="00654833"/>
    <w:rsid w:val="00654968"/>
    <w:rsid w:val="00655006"/>
    <w:rsid w:val="006555C4"/>
    <w:rsid w:val="006555D3"/>
    <w:rsid w:val="00655616"/>
    <w:rsid w:val="00655A62"/>
    <w:rsid w:val="00655AE5"/>
    <w:rsid w:val="00655FFB"/>
    <w:rsid w:val="0065603A"/>
    <w:rsid w:val="00657AB2"/>
    <w:rsid w:val="00657CFB"/>
    <w:rsid w:val="00657DD2"/>
    <w:rsid w:val="006603DD"/>
    <w:rsid w:val="00660497"/>
    <w:rsid w:val="00660628"/>
    <w:rsid w:val="00660821"/>
    <w:rsid w:val="0066092E"/>
    <w:rsid w:val="00661A9A"/>
    <w:rsid w:val="00661B46"/>
    <w:rsid w:val="00661F49"/>
    <w:rsid w:val="006622C1"/>
    <w:rsid w:val="00662557"/>
    <w:rsid w:val="00662749"/>
    <w:rsid w:val="00662B6C"/>
    <w:rsid w:val="00663747"/>
    <w:rsid w:val="006642EA"/>
    <w:rsid w:val="00664BDC"/>
    <w:rsid w:val="006652E0"/>
    <w:rsid w:val="00665300"/>
    <w:rsid w:val="00665C88"/>
    <w:rsid w:val="00666935"/>
    <w:rsid w:val="00666E03"/>
    <w:rsid w:val="006670A3"/>
    <w:rsid w:val="006674EF"/>
    <w:rsid w:val="006677CD"/>
    <w:rsid w:val="00670049"/>
    <w:rsid w:val="0067063B"/>
    <w:rsid w:val="00670B13"/>
    <w:rsid w:val="00670E95"/>
    <w:rsid w:val="00671411"/>
    <w:rsid w:val="00671BF7"/>
    <w:rsid w:val="00671ED2"/>
    <w:rsid w:val="0067203D"/>
    <w:rsid w:val="00672613"/>
    <w:rsid w:val="00672D69"/>
    <w:rsid w:val="0067433D"/>
    <w:rsid w:val="006743F4"/>
    <w:rsid w:val="006744C1"/>
    <w:rsid w:val="0067476E"/>
    <w:rsid w:val="00674BE2"/>
    <w:rsid w:val="00674C73"/>
    <w:rsid w:val="00676021"/>
    <w:rsid w:val="0067605B"/>
    <w:rsid w:val="006760AA"/>
    <w:rsid w:val="006762FF"/>
    <w:rsid w:val="006768F2"/>
    <w:rsid w:val="00676CA0"/>
    <w:rsid w:val="00677477"/>
    <w:rsid w:val="0067766F"/>
    <w:rsid w:val="00677A6B"/>
    <w:rsid w:val="00680B8E"/>
    <w:rsid w:val="00681844"/>
    <w:rsid w:val="00681B22"/>
    <w:rsid w:val="00681C25"/>
    <w:rsid w:val="0068230F"/>
    <w:rsid w:val="00683043"/>
    <w:rsid w:val="00683333"/>
    <w:rsid w:val="00684595"/>
    <w:rsid w:val="00684908"/>
    <w:rsid w:val="00684DD3"/>
    <w:rsid w:val="006857CC"/>
    <w:rsid w:val="00685936"/>
    <w:rsid w:val="00685CBE"/>
    <w:rsid w:val="00686EDF"/>
    <w:rsid w:val="006873B2"/>
    <w:rsid w:val="00687828"/>
    <w:rsid w:val="00687D68"/>
    <w:rsid w:val="006908CA"/>
    <w:rsid w:val="00691C02"/>
    <w:rsid w:val="00691D36"/>
    <w:rsid w:val="00692229"/>
    <w:rsid w:val="00693185"/>
    <w:rsid w:val="006941F8"/>
    <w:rsid w:val="006946DD"/>
    <w:rsid w:val="006946FF"/>
    <w:rsid w:val="00694ACF"/>
    <w:rsid w:val="00695763"/>
    <w:rsid w:val="00695B32"/>
    <w:rsid w:val="006965CD"/>
    <w:rsid w:val="00696803"/>
    <w:rsid w:val="00696FDE"/>
    <w:rsid w:val="00697003"/>
    <w:rsid w:val="0069718F"/>
    <w:rsid w:val="00697FDB"/>
    <w:rsid w:val="006A02C2"/>
    <w:rsid w:val="006A0EFC"/>
    <w:rsid w:val="006A1191"/>
    <w:rsid w:val="006A174C"/>
    <w:rsid w:val="006A177B"/>
    <w:rsid w:val="006A1BCE"/>
    <w:rsid w:val="006A21FE"/>
    <w:rsid w:val="006A28C5"/>
    <w:rsid w:val="006A2AD8"/>
    <w:rsid w:val="006A2CAD"/>
    <w:rsid w:val="006A30C6"/>
    <w:rsid w:val="006A377D"/>
    <w:rsid w:val="006A38F2"/>
    <w:rsid w:val="006A41B1"/>
    <w:rsid w:val="006A423F"/>
    <w:rsid w:val="006A4325"/>
    <w:rsid w:val="006A4A62"/>
    <w:rsid w:val="006A4B1C"/>
    <w:rsid w:val="006A4B1E"/>
    <w:rsid w:val="006A4CFB"/>
    <w:rsid w:val="006A4EFA"/>
    <w:rsid w:val="006A5979"/>
    <w:rsid w:val="006A5ADA"/>
    <w:rsid w:val="006A5CE0"/>
    <w:rsid w:val="006A5EB4"/>
    <w:rsid w:val="006A643D"/>
    <w:rsid w:val="006A64A9"/>
    <w:rsid w:val="006B0217"/>
    <w:rsid w:val="006B0505"/>
    <w:rsid w:val="006B0540"/>
    <w:rsid w:val="006B06D1"/>
    <w:rsid w:val="006B06DD"/>
    <w:rsid w:val="006B1DD4"/>
    <w:rsid w:val="006B2525"/>
    <w:rsid w:val="006B265F"/>
    <w:rsid w:val="006B26D2"/>
    <w:rsid w:val="006B37B2"/>
    <w:rsid w:val="006B3FEA"/>
    <w:rsid w:val="006B4F23"/>
    <w:rsid w:val="006B4FC7"/>
    <w:rsid w:val="006B51A6"/>
    <w:rsid w:val="006B5B36"/>
    <w:rsid w:val="006B5BC6"/>
    <w:rsid w:val="006B608D"/>
    <w:rsid w:val="006B68C6"/>
    <w:rsid w:val="006B76D2"/>
    <w:rsid w:val="006B77B0"/>
    <w:rsid w:val="006B78CB"/>
    <w:rsid w:val="006B7BD7"/>
    <w:rsid w:val="006B7C82"/>
    <w:rsid w:val="006C000B"/>
    <w:rsid w:val="006C0700"/>
    <w:rsid w:val="006C0B15"/>
    <w:rsid w:val="006C0D33"/>
    <w:rsid w:val="006C1FB7"/>
    <w:rsid w:val="006C2142"/>
    <w:rsid w:val="006C2C53"/>
    <w:rsid w:val="006C2D14"/>
    <w:rsid w:val="006C300D"/>
    <w:rsid w:val="006C3576"/>
    <w:rsid w:val="006C4249"/>
    <w:rsid w:val="006C4593"/>
    <w:rsid w:val="006C4F5F"/>
    <w:rsid w:val="006C5921"/>
    <w:rsid w:val="006C5BB7"/>
    <w:rsid w:val="006C67DF"/>
    <w:rsid w:val="006C6E7C"/>
    <w:rsid w:val="006C6F78"/>
    <w:rsid w:val="006D0066"/>
    <w:rsid w:val="006D00F8"/>
    <w:rsid w:val="006D01B1"/>
    <w:rsid w:val="006D0210"/>
    <w:rsid w:val="006D0F87"/>
    <w:rsid w:val="006D10D9"/>
    <w:rsid w:val="006D148F"/>
    <w:rsid w:val="006D1A46"/>
    <w:rsid w:val="006D2960"/>
    <w:rsid w:val="006D30DC"/>
    <w:rsid w:val="006D33A1"/>
    <w:rsid w:val="006D3829"/>
    <w:rsid w:val="006D3832"/>
    <w:rsid w:val="006D386A"/>
    <w:rsid w:val="006D3C77"/>
    <w:rsid w:val="006D3CBE"/>
    <w:rsid w:val="006D4103"/>
    <w:rsid w:val="006D4F8C"/>
    <w:rsid w:val="006D52B4"/>
    <w:rsid w:val="006D5697"/>
    <w:rsid w:val="006D56E2"/>
    <w:rsid w:val="006D59F1"/>
    <w:rsid w:val="006D6038"/>
    <w:rsid w:val="006D60D2"/>
    <w:rsid w:val="006D67EC"/>
    <w:rsid w:val="006D68D3"/>
    <w:rsid w:val="006D69B8"/>
    <w:rsid w:val="006D6BBB"/>
    <w:rsid w:val="006D7F51"/>
    <w:rsid w:val="006E076D"/>
    <w:rsid w:val="006E0CE0"/>
    <w:rsid w:val="006E100C"/>
    <w:rsid w:val="006E1BEA"/>
    <w:rsid w:val="006E1C78"/>
    <w:rsid w:val="006E1EC9"/>
    <w:rsid w:val="006E1EF4"/>
    <w:rsid w:val="006E20A4"/>
    <w:rsid w:val="006E261B"/>
    <w:rsid w:val="006E2E9E"/>
    <w:rsid w:val="006E3181"/>
    <w:rsid w:val="006E3733"/>
    <w:rsid w:val="006E38FF"/>
    <w:rsid w:val="006E3D44"/>
    <w:rsid w:val="006E4A13"/>
    <w:rsid w:val="006E4C4B"/>
    <w:rsid w:val="006E55AD"/>
    <w:rsid w:val="006E56E0"/>
    <w:rsid w:val="006E5E9B"/>
    <w:rsid w:val="006E671C"/>
    <w:rsid w:val="006E6E33"/>
    <w:rsid w:val="006E7F8A"/>
    <w:rsid w:val="006F0089"/>
    <w:rsid w:val="006F050F"/>
    <w:rsid w:val="006F0653"/>
    <w:rsid w:val="006F0CF7"/>
    <w:rsid w:val="006F154C"/>
    <w:rsid w:val="006F2CB5"/>
    <w:rsid w:val="006F30DA"/>
    <w:rsid w:val="006F3131"/>
    <w:rsid w:val="006F3696"/>
    <w:rsid w:val="006F4453"/>
    <w:rsid w:val="006F47BB"/>
    <w:rsid w:val="006F47EA"/>
    <w:rsid w:val="006F4BC2"/>
    <w:rsid w:val="006F4D70"/>
    <w:rsid w:val="006F5801"/>
    <w:rsid w:val="006F5AB6"/>
    <w:rsid w:val="006F5C7E"/>
    <w:rsid w:val="006F5C9E"/>
    <w:rsid w:val="006F638B"/>
    <w:rsid w:val="006F66AD"/>
    <w:rsid w:val="006F6BA8"/>
    <w:rsid w:val="006F74D8"/>
    <w:rsid w:val="006F7644"/>
    <w:rsid w:val="006F79B8"/>
    <w:rsid w:val="006F7E19"/>
    <w:rsid w:val="00700912"/>
    <w:rsid w:val="007009C1"/>
    <w:rsid w:val="007009D2"/>
    <w:rsid w:val="00701105"/>
    <w:rsid w:val="00701165"/>
    <w:rsid w:val="007011A9"/>
    <w:rsid w:val="00701283"/>
    <w:rsid w:val="0070257B"/>
    <w:rsid w:val="007029C7"/>
    <w:rsid w:val="00702AA3"/>
    <w:rsid w:val="00702BEB"/>
    <w:rsid w:val="00703038"/>
    <w:rsid w:val="00703642"/>
    <w:rsid w:val="007044C1"/>
    <w:rsid w:val="00704C44"/>
    <w:rsid w:val="00705099"/>
    <w:rsid w:val="00705341"/>
    <w:rsid w:val="007056AC"/>
    <w:rsid w:val="00705C1F"/>
    <w:rsid w:val="00705C48"/>
    <w:rsid w:val="00705CC9"/>
    <w:rsid w:val="00706412"/>
    <w:rsid w:val="00706B55"/>
    <w:rsid w:val="00706FC6"/>
    <w:rsid w:val="007074E8"/>
    <w:rsid w:val="00707535"/>
    <w:rsid w:val="00707540"/>
    <w:rsid w:val="00707D77"/>
    <w:rsid w:val="007101B5"/>
    <w:rsid w:val="00710514"/>
    <w:rsid w:val="007105FF"/>
    <w:rsid w:val="00710AF3"/>
    <w:rsid w:val="00711292"/>
    <w:rsid w:val="007114F0"/>
    <w:rsid w:val="00711FE7"/>
    <w:rsid w:val="007125EE"/>
    <w:rsid w:val="0071296C"/>
    <w:rsid w:val="00712B8C"/>
    <w:rsid w:val="00712F6B"/>
    <w:rsid w:val="00712FBC"/>
    <w:rsid w:val="00713061"/>
    <w:rsid w:val="0071315E"/>
    <w:rsid w:val="00713624"/>
    <w:rsid w:val="007138E9"/>
    <w:rsid w:val="00713EE4"/>
    <w:rsid w:val="00714202"/>
    <w:rsid w:val="00714211"/>
    <w:rsid w:val="007143F4"/>
    <w:rsid w:val="00714842"/>
    <w:rsid w:val="00714C12"/>
    <w:rsid w:val="00714C15"/>
    <w:rsid w:val="00714DA5"/>
    <w:rsid w:val="00714E98"/>
    <w:rsid w:val="00715233"/>
    <w:rsid w:val="00715E8C"/>
    <w:rsid w:val="00716210"/>
    <w:rsid w:val="0071637F"/>
    <w:rsid w:val="00716895"/>
    <w:rsid w:val="00716A4B"/>
    <w:rsid w:val="00716FBA"/>
    <w:rsid w:val="00717483"/>
    <w:rsid w:val="007175B3"/>
    <w:rsid w:val="0071790C"/>
    <w:rsid w:val="0071798D"/>
    <w:rsid w:val="00717A13"/>
    <w:rsid w:val="00717D6C"/>
    <w:rsid w:val="0072043C"/>
    <w:rsid w:val="00720923"/>
    <w:rsid w:val="00720C62"/>
    <w:rsid w:val="00720C6E"/>
    <w:rsid w:val="0072129A"/>
    <w:rsid w:val="007217D9"/>
    <w:rsid w:val="00721EFB"/>
    <w:rsid w:val="0072223C"/>
    <w:rsid w:val="007222CC"/>
    <w:rsid w:val="007224EC"/>
    <w:rsid w:val="007225D5"/>
    <w:rsid w:val="00722DE4"/>
    <w:rsid w:val="00722F6E"/>
    <w:rsid w:val="00724953"/>
    <w:rsid w:val="007249E5"/>
    <w:rsid w:val="00724DBC"/>
    <w:rsid w:val="00724DC5"/>
    <w:rsid w:val="00725238"/>
    <w:rsid w:val="00725F83"/>
    <w:rsid w:val="0072660B"/>
    <w:rsid w:val="00726ECD"/>
    <w:rsid w:val="00727773"/>
    <w:rsid w:val="00730133"/>
    <w:rsid w:val="007302B2"/>
    <w:rsid w:val="007308F1"/>
    <w:rsid w:val="00730CF3"/>
    <w:rsid w:val="00730FE3"/>
    <w:rsid w:val="00731ACA"/>
    <w:rsid w:val="00732264"/>
    <w:rsid w:val="00732522"/>
    <w:rsid w:val="007325BA"/>
    <w:rsid w:val="007325F3"/>
    <w:rsid w:val="00732E7E"/>
    <w:rsid w:val="00733363"/>
    <w:rsid w:val="00733480"/>
    <w:rsid w:val="0073435F"/>
    <w:rsid w:val="00734376"/>
    <w:rsid w:val="007343BB"/>
    <w:rsid w:val="007345C0"/>
    <w:rsid w:val="00734A2F"/>
    <w:rsid w:val="00734AD7"/>
    <w:rsid w:val="00734D82"/>
    <w:rsid w:val="00734DFA"/>
    <w:rsid w:val="00735376"/>
    <w:rsid w:val="007355CA"/>
    <w:rsid w:val="00735CFC"/>
    <w:rsid w:val="007376AF"/>
    <w:rsid w:val="007376F4"/>
    <w:rsid w:val="0073787E"/>
    <w:rsid w:val="00737AEE"/>
    <w:rsid w:val="00740CED"/>
    <w:rsid w:val="00741E8C"/>
    <w:rsid w:val="0074216E"/>
    <w:rsid w:val="00742484"/>
    <w:rsid w:val="007425FE"/>
    <w:rsid w:val="0074281E"/>
    <w:rsid w:val="007429C4"/>
    <w:rsid w:val="00742AF9"/>
    <w:rsid w:val="00742C97"/>
    <w:rsid w:val="00742D02"/>
    <w:rsid w:val="00742EBC"/>
    <w:rsid w:val="00743932"/>
    <w:rsid w:val="0074399C"/>
    <w:rsid w:val="00743D48"/>
    <w:rsid w:val="00744292"/>
    <w:rsid w:val="00744508"/>
    <w:rsid w:val="007447E1"/>
    <w:rsid w:val="0074494F"/>
    <w:rsid w:val="007452DE"/>
    <w:rsid w:val="0074531E"/>
    <w:rsid w:val="00745B2B"/>
    <w:rsid w:val="00745D6D"/>
    <w:rsid w:val="00746866"/>
    <w:rsid w:val="00746A17"/>
    <w:rsid w:val="007472D0"/>
    <w:rsid w:val="00747A67"/>
    <w:rsid w:val="00747A6F"/>
    <w:rsid w:val="00747D62"/>
    <w:rsid w:val="00750CFF"/>
    <w:rsid w:val="00750FD3"/>
    <w:rsid w:val="00750FEA"/>
    <w:rsid w:val="007510AE"/>
    <w:rsid w:val="0075134D"/>
    <w:rsid w:val="00752E70"/>
    <w:rsid w:val="00752EC0"/>
    <w:rsid w:val="00752F7E"/>
    <w:rsid w:val="007536ED"/>
    <w:rsid w:val="007537E6"/>
    <w:rsid w:val="007537F9"/>
    <w:rsid w:val="00753C08"/>
    <w:rsid w:val="00753EEA"/>
    <w:rsid w:val="00753EFA"/>
    <w:rsid w:val="007541D6"/>
    <w:rsid w:val="00754E66"/>
    <w:rsid w:val="00755384"/>
    <w:rsid w:val="007556F2"/>
    <w:rsid w:val="00755727"/>
    <w:rsid w:val="007557DA"/>
    <w:rsid w:val="00756035"/>
    <w:rsid w:val="00756102"/>
    <w:rsid w:val="00756354"/>
    <w:rsid w:val="007565A9"/>
    <w:rsid w:val="00756774"/>
    <w:rsid w:val="00757C9B"/>
    <w:rsid w:val="00757FBA"/>
    <w:rsid w:val="0076077D"/>
    <w:rsid w:val="00761CD1"/>
    <w:rsid w:val="0076223D"/>
    <w:rsid w:val="0076279E"/>
    <w:rsid w:val="007627FB"/>
    <w:rsid w:val="00762FED"/>
    <w:rsid w:val="00763477"/>
    <w:rsid w:val="00763659"/>
    <w:rsid w:val="007636CA"/>
    <w:rsid w:val="007637DB"/>
    <w:rsid w:val="00763924"/>
    <w:rsid w:val="007639B5"/>
    <w:rsid w:val="00764424"/>
    <w:rsid w:val="0076443D"/>
    <w:rsid w:val="00764B56"/>
    <w:rsid w:val="00765367"/>
    <w:rsid w:val="00765585"/>
    <w:rsid w:val="0076563C"/>
    <w:rsid w:val="00765D22"/>
    <w:rsid w:val="00765DD1"/>
    <w:rsid w:val="00766153"/>
    <w:rsid w:val="0076616E"/>
    <w:rsid w:val="00767480"/>
    <w:rsid w:val="0076797C"/>
    <w:rsid w:val="00767B0E"/>
    <w:rsid w:val="00767C18"/>
    <w:rsid w:val="00767E36"/>
    <w:rsid w:val="00767ECC"/>
    <w:rsid w:val="0077053A"/>
    <w:rsid w:val="00770FA7"/>
    <w:rsid w:val="00771D43"/>
    <w:rsid w:val="00771FA3"/>
    <w:rsid w:val="00772444"/>
    <w:rsid w:val="007724E7"/>
    <w:rsid w:val="00772577"/>
    <w:rsid w:val="00772908"/>
    <w:rsid w:val="007729EF"/>
    <w:rsid w:val="00772FF8"/>
    <w:rsid w:val="00773C5E"/>
    <w:rsid w:val="00773E1B"/>
    <w:rsid w:val="00773E80"/>
    <w:rsid w:val="00773E95"/>
    <w:rsid w:val="00773F76"/>
    <w:rsid w:val="00773FEC"/>
    <w:rsid w:val="007741D0"/>
    <w:rsid w:val="00774518"/>
    <w:rsid w:val="00774900"/>
    <w:rsid w:val="00774E7A"/>
    <w:rsid w:val="007755EA"/>
    <w:rsid w:val="00775645"/>
    <w:rsid w:val="00775F09"/>
    <w:rsid w:val="00776386"/>
    <w:rsid w:val="00776FC7"/>
    <w:rsid w:val="007772AD"/>
    <w:rsid w:val="00777E48"/>
    <w:rsid w:val="00777F2C"/>
    <w:rsid w:val="00780B76"/>
    <w:rsid w:val="00780BE7"/>
    <w:rsid w:val="00780DF2"/>
    <w:rsid w:val="00781224"/>
    <w:rsid w:val="0078129E"/>
    <w:rsid w:val="00781414"/>
    <w:rsid w:val="00781D22"/>
    <w:rsid w:val="00781E9C"/>
    <w:rsid w:val="00781FAF"/>
    <w:rsid w:val="00782791"/>
    <w:rsid w:val="007831DA"/>
    <w:rsid w:val="007833AF"/>
    <w:rsid w:val="007839CA"/>
    <w:rsid w:val="00783A52"/>
    <w:rsid w:val="00784047"/>
    <w:rsid w:val="00784A89"/>
    <w:rsid w:val="007850F8"/>
    <w:rsid w:val="007851AA"/>
    <w:rsid w:val="007855B4"/>
    <w:rsid w:val="007855E7"/>
    <w:rsid w:val="00785819"/>
    <w:rsid w:val="00785929"/>
    <w:rsid w:val="007863BF"/>
    <w:rsid w:val="0078659E"/>
    <w:rsid w:val="007865D8"/>
    <w:rsid w:val="00786B79"/>
    <w:rsid w:val="007906CF"/>
    <w:rsid w:val="00790888"/>
    <w:rsid w:val="00790891"/>
    <w:rsid w:val="00790D8B"/>
    <w:rsid w:val="00791BED"/>
    <w:rsid w:val="00791FA8"/>
    <w:rsid w:val="00792215"/>
    <w:rsid w:val="00792968"/>
    <w:rsid w:val="00793374"/>
    <w:rsid w:val="0079362A"/>
    <w:rsid w:val="0079370F"/>
    <w:rsid w:val="007938B4"/>
    <w:rsid w:val="00793AD3"/>
    <w:rsid w:val="007940B2"/>
    <w:rsid w:val="00794428"/>
    <w:rsid w:val="007953E6"/>
    <w:rsid w:val="00795EAE"/>
    <w:rsid w:val="0079651C"/>
    <w:rsid w:val="00797242"/>
    <w:rsid w:val="00797310"/>
    <w:rsid w:val="007A0403"/>
    <w:rsid w:val="007A09EA"/>
    <w:rsid w:val="007A139A"/>
    <w:rsid w:val="007A162F"/>
    <w:rsid w:val="007A1F2C"/>
    <w:rsid w:val="007A2095"/>
    <w:rsid w:val="007A2354"/>
    <w:rsid w:val="007A27A6"/>
    <w:rsid w:val="007A2EED"/>
    <w:rsid w:val="007A2F02"/>
    <w:rsid w:val="007A2F11"/>
    <w:rsid w:val="007A3697"/>
    <w:rsid w:val="007A37EE"/>
    <w:rsid w:val="007A43A8"/>
    <w:rsid w:val="007A4825"/>
    <w:rsid w:val="007A4EBA"/>
    <w:rsid w:val="007A533B"/>
    <w:rsid w:val="007A6110"/>
    <w:rsid w:val="007A6F2C"/>
    <w:rsid w:val="007A7003"/>
    <w:rsid w:val="007A7725"/>
    <w:rsid w:val="007B0122"/>
    <w:rsid w:val="007B0321"/>
    <w:rsid w:val="007B06E7"/>
    <w:rsid w:val="007B075D"/>
    <w:rsid w:val="007B0AF3"/>
    <w:rsid w:val="007B1A3D"/>
    <w:rsid w:val="007B1F7D"/>
    <w:rsid w:val="007B2102"/>
    <w:rsid w:val="007B2668"/>
    <w:rsid w:val="007B2840"/>
    <w:rsid w:val="007B32B6"/>
    <w:rsid w:val="007B375A"/>
    <w:rsid w:val="007B3F7D"/>
    <w:rsid w:val="007B4F31"/>
    <w:rsid w:val="007B5912"/>
    <w:rsid w:val="007B600F"/>
    <w:rsid w:val="007B60FA"/>
    <w:rsid w:val="007B6541"/>
    <w:rsid w:val="007B6EA7"/>
    <w:rsid w:val="007B73C7"/>
    <w:rsid w:val="007B7B78"/>
    <w:rsid w:val="007B7BB5"/>
    <w:rsid w:val="007C0338"/>
    <w:rsid w:val="007C06A4"/>
    <w:rsid w:val="007C08B8"/>
    <w:rsid w:val="007C0CC9"/>
    <w:rsid w:val="007C1377"/>
    <w:rsid w:val="007C1C35"/>
    <w:rsid w:val="007C29C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6E40"/>
    <w:rsid w:val="007C70A7"/>
    <w:rsid w:val="007C7166"/>
    <w:rsid w:val="007C72CB"/>
    <w:rsid w:val="007C7D50"/>
    <w:rsid w:val="007D0299"/>
    <w:rsid w:val="007D0390"/>
    <w:rsid w:val="007D0ADF"/>
    <w:rsid w:val="007D1200"/>
    <w:rsid w:val="007D1BF6"/>
    <w:rsid w:val="007D1C9A"/>
    <w:rsid w:val="007D1D9A"/>
    <w:rsid w:val="007D1DCE"/>
    <w:rsid w:val="007D1F02"/>
    <w:rsid w:val="007D2610"/>
    <w:rsid w:val="007D27BA"/>
    <w:rsid w:val="007D2DA7"/>
    <w:rsid w:val="007D35C8"/>
    <w:rsid w:val="007D3F22"/>
    <w:rsid w:val="007D4377"/>
    <w:rsid w:val="007D43DD"/>
    <w:rsid w:val="007D4BC0"/>
    <w:rsid w:val="007D4E4E"/>
    <w:rsid w:val="007D5355"/>
    <w:rsid w:val="007D5731"/>
    <w:rsid w:val="007D5874"/>
    <w:rsid w:val="007D5F31"/>
    <w:rsid w:val="007D6001"/>
    <w:rsid w:val="007D6030"/>
    <w:rsid w:val="007D6126"/>
    <w:rsid w:val="007D6AF1"/>
    <w:rsid w:val="007D6BC0"/>
    <w:rsid w:val="007D6E78"/>
    <w:rsid w:val="007D7248"/>
    <w:rsid w:val="007E08F8"/>
    <w:rsid w:val="007E0CFC"/>
    <w:rsid w:val="007E1F6A"/>
    <w:rsid w:val="007E21D7"/>
    <w:rsid w:val="007E2254"/>
    <w:rsid w:val="007E2767"/>
    <w:rsid w:val="007E2AFD"/>
    <w:rsid w:val="007E2B17"/>
    <w:rsid w:val="007E37DA"/>
    <w:rsid w:val="007E3FA5"/>
    <w:rsid w:val="007E5E70"/>
    <w:rsid w:val="007E61E5"/>
    <w:rsid w:val="007E654F"/>
    <w:rsid w:val="007E6697"/>
    <w:rsid w:val="007E6C32"/>
    <w:rsid w:val="007E6CBF"/>
    <w:rsid w:val="007E6CDB"/>
    <w:rsid w:val="007E71B3"/>
    <w:rsid w:val="007F0602"/>
    <w:rsid w:val="007F0A92"/>
    <w:rsid w:val="007F12C3"/>
    <w:rsid w:val="007F2540"/>
    <w:rsid w:val="007F33A4"/>
    <w:rsid w:val="007F3CDF"/>
    <w:rsid w:val="007F3F59"/>
    <w:rsid w:val="007F42C1"/>
    <w:rsid w:val="007F4B0C"/>
    <w:rsid w:val="007F4DA6"/>
    <w:rsid w:val="007F4F52"/>
    <w:rsid w:val="007F606C"/>
    <w:rsid w:val="007F7288"/>
    <w:rsid w:val="007F75B1"/>
    <w:rsid w:val="007F7AF5"/>
    <w:rsid w:val="007F7C8C"/>
    <w:rsid w:val="007F7E75"/>
    <w:rsid w:val="00800352"/>
    <w:rsid w:val="008007A1"/>
    <w:rsid w:val="008021C0"/>
    <w:rsid w:val="0080256F"/>
    <w:rsid w:val="00802F06"/>
    <w:rsid w:val="00804207"/>
    <w:rsid w:val="0080453A"/>
    <w:rsid w:val="00804943"/>
    <w:rsid w:val="008052BC"/>
    <w:rsid w:val="0080562C"/>
    <w:rsid w:val="00805F4D"/>
    <w:rsid w:val="00806321"/>
    <w:rsid w:val="00806A5F"/>
    <w:rsid w:val="00807367"/>
    <w:rsid w:val="00807C83"/>
    <w:rsid w:val="00807D40"/>
    <w:rsid w:val="00807DCC"/>
    <w:rsid w:val="00810564"/>
    <w:rsid w:val="0081067A"/>
    <w:rsid w:val="00810E49"/>
    <w:rsid w:val="008117E5"/>
    <w:rsid w:val="00811B15"/>
    <w:rsid w:val="00811E0D"/>
    <w:rsid w:val="00812120"/>
    <w:rsid w:val="00812655"/>
    <w:rsid w:val="008126EC"/>
    <w:rsid w:val="00812AA7"/>
    <w:rsid w:val="008130CA"/>
    <w:rsid w:val="008133DB"/>
    <w:rsid w:val="00813430"/>
    <w:rsid w:val="00813516"/>
    <w:rsid w:val="00813D67"/>
    <w:rsid w:val="00813FE4"/>
    <w:rsid w:val="00813FFC"/>
    <w:rsid w:val="008146BD"/>
    <w:rsid w:val="00814B0A"/>
    <w:rsid w:val="00815075"/>
    <w:rsid w:val="008163AE"/>
    <w:rsid w:val="00817774"/>
    <w:rsid w:val="008178DD"/>
    <w:rsid w:val="008179E0"/>
    <w:rsid w:val="00817B0F"/>
    <w:rsid w:val="008200D4"/>
    <w:rsid w:val="008202C2"/>
    <w:rsid w:val="00820664"/>
    <w:rsid w:val="00820E53"/>
    <w:rsid w:val="00822115"/>
    <w:rsid w:val="00822272"/>
    <w:rsid w:val="008223DE"/>
    <w:rsid w:val="008225E1"/>
    <w:rsid w:val="00822DBB"/>
    <w:rsid w:val="0082393F"/>
    <w:rsid w:val="00824173"/>
    <w:rsid w:val="00824388"/>
    <w:rsid w:val="008248B1"/>
    <w:rsid w:val="00824A2A"/>
    <w:rsid w:val="00824AAD"/>
    <w:rsid w:val="00824B59"/>
    <w:rsid w:val="00824DB4"/>
    <w:rsid w:val="008262F3"/>
    <w:rsid w:val="00826648"/>
    <w:rsid w:val="00826891"/>
    <w:rsid w:val="008268A2"/>
    <w:rsid w:val="0082745B"/>
    <w:rsid w:val="00830209"/>
    <w:rsid w:val="00830291"/>
    <w:rsid w:val="00830B0B"/>
    <w:rsid w:val="00830DA3"/>
    <w:rsid w:val="00831936"/>
    <w:rsid w:val="008320BB"/>
    <w:rsid w:val="008322DB"/>
    <w:rsid w:val="0083232D"/>
    <w:rsid w:val="00832418"/>
    <w:rsid w:val="00832614"/>
    <w:rsid w:val="008328F7"/>
    <w:rsid w:val="00832BAF"/>
    <w:rsid w:val="00832E7F"/>
    <w:rsid w:val="00832F10"/>
    <w:rsid w:val="0083321F"/>
    <w:rsid w:val="00833241"/>
    <w:rsid w:val="008337CF"/>
    <w:rsid w:val="00833838"/>
    <w:rsid w:val="008352FC"/>
    <w:rsid w:val="008357C3"/>
    <w:rsid w:val="008357E8"/>
    <w:rsid w:val="00835F0B"/>
    <w:rsid w:val="00835F86"/>
    <w:rsid w:val="008368AD"/>
    <w:rsid w:val="00837D75"/>
    <w:rsid w:val="00837DE7"/>
    <w:rsid w:val="00840468"/>
    <w:rsid w:val="00840577"/>
    <w:rsid w:val="0084063F"/>
    <w:rsid w:val="00841017"/>
    <w:rsid w:val="00841861"/>
    <w:rsid w:val="00841E73"/>
    <w:rsid w:val="00841EAF"/>
    <w:rsid w:val="00841F5E"/>
    <w:rsid w:val="00843147"/>
    <w:rsid w:val="00843156"/>
    <w:rsid w:val="00843414"/>
    <w:rsid w:val="008446EE"/>
    <w:rsid w:val="00844945"/>
    <w:rsid w:val="00844CC0"/>
    <w:rsid w:val="00844F32"/>
    <w:rsid w:val="00845221"/>
    <w:rsid w:val="008452D5"/>
    <w:rsid w:val="008458A2"/>
    <w:rsid w:val="00845B28"/>
    <w:rsid w:val="00845BB2"/>
    <w:rsid w:val="0084613E"/>
    <w:rsid w:val="008467FF"/>
    <w:rsid w:val="008471A6"/>
    <w:rsid w:val="008473BC"/>
    <w:rsid w:val="00847508"/>
    <w:rsid w:val="008479AA"/>
    <w:rsid w:val="008501D0"/>
    <w:rsid w:val="0085051E"/>
    <w:rsid w:val="00850A7C"/>
    <w:rsid w:val="00850CC3"/>
    <w:rsid w:val="00850D22"/>
    <w:rsid w:val="0085115C"/>
    <w:rsid w:val="00851E4A"/>
    <w:rsid w:val="00852EFB"/>
    <w:rsid w:val="00853684"/>
    <w:rsid w:val="00853685"/>
    <w:rsid w:val="00854307"/>
    <w:rsid w:val="00854802"/>
    <w:rsid w:val="00854A5E"/>
    <w:rsid w:val="008550A7"/>
    <w:rsid w:val="008554DE"/>
    <w:rsid w:val="00855D95"/>
    <w:rsid w:val="008562FF"/>
    <w:rsid w:val="008566BE"/>
    <w:rsid w:val="00856F51"/>
    <w:rsid w:val="00857085"/>
    <w:rsid w:val="0085720A"/>
    <w:rsid w:val="0085789E"/>
    <w:rsid w:val="00857E6E"/>
    <w:rsid w:val="00860603"/>
    <w:rsid w:val="008607C6"/>
    <w:rsid w:val="00860D8B"/>
    <w:rsid w:val="00860DFA"/>
    <w:rsid w:val="008612B5"/>
    <w:rsid w:val="00861373"/>
    <w:rsid w:val="00861570"/>
    <w:rsid w:val="0086168E"/>
    <w:rsid w:val="00861971"/>
    <w:rsid w:val="00861CCC"/>
    <w:rsid w:val="0086204C"/>
    <w:rsid w:val="0086234F"/>
    <w:rsid w:val="008627E9"/>
    <w:rsid w:val="00863E8D"/>
    <w:rsid w:val="00863EA7"/>
    <w:rsid w:val="00863EDC"/>
    <w:rsid w:val="00864201"/>
    <w:rsid w:val="008645A5"/>
    <w:rsid w:val="008645CB"/>
    <w:rsid w:val="0086478C"/>
    <w:rsid w:val="008648F7"/>
    <w:rsid w:val="00864E62"/>
    <w:rsid w:val="00864E77"/>
    <w:rsid w:val="008651D9"/>
    <w:rsid w:val="008654B0"/>
    <w:rsid w:val="00865574"/>
    <w:rsid w:val="0086580C"/>
    <w:rsid w:val="00865997"/>
    <w:rsid w:val="00865D3B"/>
    <w:rsid w:val="00866695"/>
    <w:rsid w:val="00866F92"/>
    <w:rsid w:val="00867259"/>
    <w:rsid w:val="00867855"/>
    <w:rsid w:val="00867B4D"/>
    <w:rsid w:val="00867FE0"/>
    <w:rsid w:val="008701E3"/>
    <w:rsid w:val="00870F81"/>
    <w:rsid w:val="008714CC"/>
    <w:rsid w:val="00871936"/>
    <w:rsid w:val="00873C10"/>
    <w:rsid w:val="0087448A"/>
    <w:rsid w:val="008744F2"/>
    <w:rsid w:val="008753DE"/>
    <w:rsid w:val="0087575F"/>
    <w:rsid w:val="00875E72"/>
    <w:rsid w:val="008762F1"/>
    <w:rsid w:val="00876972"/>
    <w:rsid w:val="00877399"/>
    <w:rsid w:val="00877A8A"/>
    <w:rsid w:val="008804DA"/>
    <w:rsid w:val="008809C1"/>
    <w:rsid w:val="00881945"/>
    <w:rsid w:val="00881D83"/>
    <w:rsid w:val="00881F91"/>
    <w:rsid w:val="0088221E"/>
    <w:rsid w:val="00882E75"/>
    <w:rsid w:val="00883255"/>
    <w:rsid w:val="008835E9"/>
    <w:rsid w:val="00884893"/>
    <w:rsid w:val="008850A7"/>
    <w:rsid w:val="00885A7B"/>
    <w:rsid w:val="00885B21"/>
    <w:rsid w:val="00885B59"/>
    <w:rsid w:val="008863B1"/>
    <w:rsid w:val="00886574"/>
    <w:rsid w:val="00886977"/>
    <w:rsid w:val="00886E9F"/>
    <w:rsid w:val="00886F88"/>
    <w:rsid w:val="0088739B"/>
    <w:rsid w:val="008902E6"/>
    <w:rsid w:val="00890611"/>
    <w:rsid w:val="008906A3"/>
    <w:rsid w:val="00890939"/>
    <w:rsid w:val="00891AF9"/>
    <w:rsid w:val="00891FDD"/>
    <w:rsid w:val="00892173"/>
    <w:rsid w:val="008922E6"/>
    <w:rsid w:val="0089291A"/>
    <w:rsid w:val="008935F2"/>
    <w:rsid w:val="00893AD3"/>
    <w:rsid w:val="00893F59"/>
    <w:rsid w:val="00894126"/>
    <w:rsid w:val="00894688"/>
    <w:rsid w:val="00894731"/>
    <w:rsid w:val="0089483C"/>
    <w:rsid w:val="0089490C"/>
    <w:rsid w:val="00894B4D"/>
    <w:rsid w:val="00895E75"/>
    <w:rsid w:val="00895FA8"/>
    <w:rsid w:val="0089625D"/>
    <w:rsid w:val="008968A1"/>
    <w:rsid w:val="00896E74"/>
    <w:rsid w:val="008972DE"/>
    <w:rsid w:val="008973CE"/>
    <w:rsid w:val="00897509"/>
    <w:rsid w:val="008977AA"/>
    <w:rsid w:val="00897C1E"/>
    <w:rsid w:val="00897F0A"/>
    <w:rsid w:val="00897FF4"/>
    <w:rsid w:val="008A01DC"/>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58D"/>
    <w:rsid w:val="008A6A31"/>
    <w:rsid w:val="008A72D9"/>
    <w:rsid w:val="008A749F"/>
    <w:rsid w:val="008A750A"/>
    <w:rsid w:val="008A757A"/>
    <w:rsid w:val="008B02E7"/>
    <w:rsid w:val="008B0494"/>
    <w:rsid w:val="008B09B7"/>
    <w:rsid w:val="008B0BE5"/>
    <w:rsid w:val="008B11C7"/>
    <w:rsid w:val="008B140C"/>
    <w:rsid w:val="008B215D"/>
    <w:rsid w:val="008B2EA3"/>
    <w:rsid w:val="008B39DB"/>
    <w:rsid w:val="008B4863"/>
    <w:rsid w:val="008B505F"/>
    <w:rsid w:val="008B550D"/>
    <w:rsid w:val="008B56BC"/>
    <w:rsid w:val="008B5C14"/>
    <w:rsid w:val="008B5FD5"/>
    <w:rsid w:val="008B62E2"/>
    <w:rsid w:val="008B6516"/>
    <w:rsid w:val="008B65E7"/>
    <w:rsid w:val="008B6BBC"/>
    <w:rsid w:val="008B702A"/>
    <w:rsid w:val="008B71D3"/>
    <w:rsid w:val="008B7782"/>
    <w:rsid w:val="008C0142"/>
    <w:rsid w:val="008C0AE4"/>
    <w:rsid w:val="008C127F"/>
    <w:rsid w:val="008C1371"/>
    <w:rsid w:val="008C13F1"/>
    <w:rsid w:val="008C1592"/>
    <w:rsid w:val="008C1CED"/>
    <w:rsid w:val="008C2734"/>
    <w:rsid w:val="008C2B33"/>
    <w:rsid w:val="008C2F00"/>
    <w:rsid w:val="008C304B"/>
    <w:rsid w:val="008C37FA"/>
    <w:rsid w:val="008C3D83"/>
    <w:rsid w:val="008C44D4"/>
    <w:rsid w:val="008C49CD"/>
    <w:rsid w:val="008C5A9B"/>
    <w:rsid w:val="008C62E9"/>
    <w:rsid w:val="008C672F"/>
    <w:rsid w:val="008C6EF1"/>
    <w:rsid w:val="008C7133"/>
    <w:rsid w:val="008C7A1B"/>
    <w:rsid w:val="008C7F5E"/>
    <w:rsid w:val="008D00C5"/>
    <w:rsid w:val="008D1120"/>
    <w:rsid w:val="008D11E1"/>
    <w:rsid w:val="008D1559"/>
    <w:rsid w:val="008D1948"/>
    <w:rsid w:val="008D1E90"/>
    <w:rsid w:val="008D2080"/>
    <w:rsid w:val="008D2335"/>
    <w:rsid w:val="008D2E4F"/>
    <w:rsid w:val="008D3055"/>
    <w:rsid w:val="008D319D"/>
    <w:rsid w:val="008D34B3"/>
    <w:rsid w:val="008D3623"/>
    <w:rsid w:val="008D3B3F"/>
    <w:rsid w:val="008D3E32"/>
    <w:rsid w:val="008D4286"/>
    <w:rsid w:val="008D442A"/>
    <w:rsid w:val="008D4D43"/>
    <w:rsid w:val="008D4DB5"/>
    <w:rsid w:val="008D546D"/>
    <w:rsid w:val="008D5DD6"/>
    <w:rsid w:val="008D6322"/>
    <w:rsid w:val="008D6AD9"/>
    <w:rsid w:val="008D6BA8"/>
    <w:rsid w:val="008D6C43"/>
    <w:rsid w:val="008D7695"/>
    <w:rsid w:val="008E059E"/>
    <w:rsid w:val="008E1148"/>
    <w:rsid w:val="008E1A6C"/>
    <w:rsid w:val="008E249C"/>
    <w:rsid w:val="008E3699"/>
    <w:rsid w:val="008E36F0"/>
    <w:rsid w:val="008E3937"/>
    <w:rsid w:val="008E3F64"/>
    <w:rsid w:val="008E4A2C"/>
    <w:rsid w:val="008E509D"/>
    <w:rsid w:val="008E538A"/>
    <w:rsid w:val="008E5B9C"/>
    <w:rsid w:val="008E5DF8"/>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1E"/>
    <w:rsid w:val="008F3240"/>
    <w:rsid w:val="008F36DE"/>
    <w:rsid w:val="008F4403"/>
    <w:rsid w:val="008F5A4A"/>
    <w:rsid w:val="008F5AB4"/>
    <w:rsid w:val="008F5C35"/>
    <w:rsid w:val="008F60B2"/>
    <w:rsid w:val="008F6549"/>
    <w:rsid w:val="008F667E"/>
    <w:rsid w:val="008F68DF"/>
    <w:rsid w:val="008F6AED"/>
    <w:rsid w:val="008F7410"/>
    <w:rsid w:val="008F7459"/>
    <w:rsid w:val="008F7B24"/>
    <w:rsid w:val="008F7B69"/>
    <w:rsid w:val="00900323"/>
    <w:rsid w:val="0090078A"/>
    <w:rsid w:val="009008F1"/>
    <w:rsid w:val="00900AF6"/>
    <w:rsid w:val="00900BEF"/>
    <w:rsid w:val="00901A15"/>
    <w:rsid w:val="00901E4D"/>
    <w:rsid w:val="009030F4"/>
    <w:rsid w:val="0090391E"/>
    <w:rsid w:val="00903F65"/>
    <w:rsid w:val="00904000"/>
    <w:rsid w:val="00904114"/>
    <w:rsid w:val="009042C7"/>
    <w:rsid w:val="009047C2"/>
    <w:rsid w:val="00904CA7"/>
    <w:rsid w:val="00905074"/>
    <w:rsid w:val="0090522B"/>
    <w:rsid w:val="00905B3B"/>
    <w:rsid w:val="00906177"/>
    <w:rsid w:val="009065F7"/>
    <w:rsid w:val="0090665F"/>
    <w:rsid w:val="0090670F"/>
    <w:rsid w:val="00907427"/>
    <w:rsid w:val="009074A6"/>
    <w:rsid w:val="009074DF"/>
    <w:rsid w:val="0090776E"/>
    <w:rsid w:val="009079B6"/>
    <w:rsid w:val="00907A76"/>
    <w:rsid w:val="00907D24"/>
    <w:rsid w:val="0091033D"/>
    <w:rsid w:val="009109CA"/>
    <w:rsid w:val="00910C1F"/>
    <w:rsid w:val="00910CB6"/>
    <w:rsid w:val="0091126E"/>
    <w:rsid w:val="009114D9"/>
    <w:rsid w:val="00911B32"/>
    <w:rsid w:val="00911F22"/>
    <w:rsid w:val="00911F7B"/>
    <w:rsid w:val="00912230"/>
    <w:rsid w:val="0091254E"/>
    <w:rsid w:val="009125EB"/>
    <w:rsid w:val="00912C3E"/>
    <w:rsid w:val="00914128"/>
    <w:rsid w:val="0091453F"/>
    <w:rsid w:val="00914615"/>
    <w:rsid w:val="009149A8"/>
    <w:rsid w:val="00914D11"/>
    <w:rsid w:val="00914F1B"/>
    <w:rsid w:val="0091506A"/>
    <w:rsid w:val="009152C2"/>
    <w:rsid w:val="009155B5"/>
    <w:rsid w:val="009155FE"/>
    <w:rsid w:val="00915FDC"/>
    <w:rsid w:val="00916A85"/>
    <w:rsid w:val="00916F28"/>
    <w:rsid w:val="00917137"/>
    <w:rsid w:val="00917F0D"/>
    <w:rsid w:val="0092000A"/>
    <w:rsid w:val="009207CE"/>
    <w:rsid w:val="00920DBA"/>
    <w:rsid w:val="0092107D"/>
    <w:rsid w:val="00921448"/>
    <w:rsid w:val="00921A1C"/>
    <w:rsid w:val="00921EE9"/>
    <w:rsid w:val="009224FC"/>
    <w:rsid w:val="00922A8F"/>
    <w:rsid w:val="00923212"/>
    <w:rsid w:val="00923B35"/>
    <w:rsid w:val="00923BF9"/>
    <w:rsid w:val="009246C8"/>
    <w:rsid w:val="00924896"/>
    <w:rsid w:val="00924CD0"/>
    <w:rsid w:val="00926566"/>
    <w:rsid w:val="00926C93"/>
    <w:rsid w:val="00926CE4"/>
    <w:rsid w:val="00926F54"/>
    <w:rsid w:val="00926F55"/>
    <w:rsid w:val="00926FAB"/>
    <w:rsid w:val="009278C0"/>
    <w:rsid w:val="00927958"/>
    <w:rsid w:val="00930A80"/>
    <w:rsid w:val="00930AE2"/>
    <w:rsid w:val="0093158F"/>
    <w:rsid w:val="00931D0B"/>
    <w:rsid w:val="00931D76"/>
    <w:rsid w:val="00931DFA"/>
    <w:rsid w:val="009322FA"/>
    <w:rsid w:val="009325F2"/>
    <w:rsid w:val="00932640"/>
    <w:rsid w:val="00932658"/>
    <w:rsid w:val="00932675"/>
    <w:rsid w:val="009330E3"/>
    <w:rsid w:val="00933872"/>
    <w:rsid w:val="009339EA"/>
    <w:rsid w:val="00933C40"/>
    <w:rsid w:val="00933E57"/>
    <w:rsid w:val="00933E94"/>
    <w:rsid w:val="00934D7D"/>
    <w:rsid w:val="009357C8"/>
    <w:rsid w:val="0093582C"/>
    <w:rsid w:val="00936367"/>
    <w:rsid w:val="00936C4E"/>
    <w:rsid w:val="009372E2"/>
    <w:rsid w:val="009373FD"/>
    <w:rsid w:val="00937814"/>
    <w:rsid w:val="00937C86"/>
    <w:rsid w:val="009403A3"/>
    <w:rsid w:val="00941623"/>
    <w:rsid w:val="00941C1F"/>
    <w:rsid w:val="00941E84"/>
    <w:rsid w:val="0094225E"/>
    <w:rsid w:val="00942467"/>
    <w:rsid w:val="00942712"/>
    <w:rsid w:val="00942F6A"/>
    <w:rsid w:val="00942FC9"/>
    <w:rsid w:val="0094303E"/>
    <w:rsid w:val="0094330B"/>
    <w:rsid w:val="00943AE6"/>
    <w:rsid w:val="00943C9B"/>
    <w:rsid w:val="00943D0E"/>
    <w:rsid w:val="00943F9A"/>
    <w:rsid w:val="00944042"/>
    <w:rsid w:val="00944122"/>
    <w:rsid w:val="00944AA4"/>
    <w:rsid w:val="00944B58"/>
    <w:rsid w:val="00945767"/>
    <w:rsid w:val="00945B35"/>
    <w:rsid w:val="00946527"/>
    <w:rsid w:val="00946AE4"/>
    <w:rsid w:val="0094732C"/>
    <w:rsid w:val="00947B31"/>
    <w:rsid w:val="00950436"/>
    <w:rsid w:val="0095097B"/>
    <w:rsid w:val="00950C7F"/>
    <w:rsid w:val="00950F4B"/>
    <w:rsid w:val="00950F56"/>
    <w:rsid w:val="00950F79"/>
    <w:rsid w:val="00951233"/>
    <w:rsid w:val="00951857"/>
    <w:rsid w:val="00951937"/>
    <w:rsid w:val="00951EB4"/>
    <w:rsid w:val="009526FA"/>
    <w:rsid w:val="00952933"/>
    <w:rsid w:val="00952BFF"/>
    <w:rsid w:val="009533D1"/>
    <w:rsid w:val="009534B8"/>
    <w:rsid w:val="00953B61"/>
    <w:rsid w:val="00953F3F"/>
    <w:rsid w:val="00954052"/>
    <w:rsid w:val="00954506"/>
    <w:rsid w:val="00954C34"/>
    <w:rsid w:val="0095519A"/>
    <w:rsid w:val="009551DB"/>
    <w:rsid w:val="00955D4A"/>
    <w:rsid w:val="009560A6"/>
    <w:rsid w:val="00956641"/>
    <w:rsid w:val="00956DB7"/>
    <w:rsid w:val="00957083"/>
    <w:rsid w:val="009577E9"/>
    <w:rsid w:val="00960120"/>
    <w:rsid w:val="0096052F"/>
    <w:rsid w:val="0096063C"/>
    <w:rsid w:val="009616C3"/>
    <w:rsid w:val="009619C2"/>
    <w:rsid w:val="00962696"/>
    <w:rsid w:val="00962CD0"/>
    <w:rsid w:val="0096321D"/>
    <w:rsid w:val="00963296"/>
    <w:rsid w:val="00963711"/>
    <w:rsid w:val="00963DA8"/>
    <w:rsid w:val="00964A55"/>
    <w:rsid w:val="00964CBC"/>
    <w:rsid w:val="00964ECD"/>
    <w:rsid w:val="00964F6F"/>
    <w:rsid w:val="00965E56"/>
    <w:rsid w:val="009669D3"/>
    <w:rsid w:val="009673E2"/>
    <w:rsid w:val="009674FD"/>
    <w:rsid w:val="00967562"/>
    <w:rsid w:val="00967786"/>
    <w:rsid w:val="009679CE"/>
    <w:rsid w:val="00971363"/>
    <w:rsid w:val="00971852"/>
    <w:rsid w:val="009718FA"/>
    <w:rsid w:val="009719CC"/>
    <w:rsid w:val="009729C9"/>
    <w:rsid w:val="00972B5F"/>
    <w:rsid w:val="00972BA5"/>
    <w:rsid w:val="009735CE"/>
    <w:rsid w:val="00973668"/>
    <w:rsid w:val="0097370D"/>
    <w:rsid w:val="00973B88"/>
    <w:rsid w:val="00973EE5"/>
    <w:rsid w:val="009742A0"/>
    <w:rsid w:val="00974344"/>
    <w:rsid w:val="00974A43"/>
    <w:rsid w:val="009755BA"/>
    <w:rsid w:val="00975A06"/>
    <w:rsid w:val="00975B79"/>
    <w:rsid w:val="00975F86"/>
    <w:rsid w:val="009761E8"/>
    <w:rsid w:val="0097670C"/>
    <w:rsid w:val="00976E27"/>
    <w:rsid w:val="00977324"/>
    <w:rsid w:val="0097780C"/>
    <w:rsid w:val="00977EFD"/>
    <w:rsid w:val="00980461"/>
    <w:rsid w:val="00980948"/>
    <w:rsid w:val="0098094A"/>
    <w:rsid w:val="00981134"/>
    <w:rsid w:val="00981180"/>
    <w:rsid w:val="00981638"/>
    <w:rsid w:val="0098176A"/>
    <w:rsid w:val="00981816"/>
    <w:rsid w:val="00981F16"/>
    <w:rsid w:val="009824DA"/>
    <w:rsid w:val="00982C4E"/>
    <w:rsid w:val="00983149"/>
    <w:rsid w:val="009832AF"/>
    <w:rsid w:val="00984254"/>
    <w:rsid w:val="009845D3"/>
    <w:rsid w:val="00984B9B"/>
    <w:rsid w:val="00984CDE"/>
    <w:rsid w:val="00985350"/>
    <w:rsid w:val="00985357"/>
    <w:rsid w:val="00985669"/>
    <w:rsid w:val="009858A2"/>
    <w:rsid w:val="00985984"/>
    <w:rsid w:val="00985C29"/>
    <w:rsid w:val="0098673B"/>
    <w:rsid w:val="00986753"/>
    <w:rsid w:val="009870D1"/>
    <w:rsid w:val="00987867"/>
    <w:rsid w:val="00987AF2"/>
    <w:rsid w:val="0099018E"/>
    <w:rsid w:val="00990997"/>
    <w:rsid w:val="00990B7C"/>
    <w:rsid w:val="00990CAC"/>
    <w:rsid w:val="0099107F"/>
    <w:rsid w:val="0099232E"/>
    <w:rsid w:val="009926A5"/>
    <w:rsid w:val="00992D3F"/>
    <w:rsid w:val="00992E32"/>
    <w:rsid w:val="00993078"/>
    <w:rsid w:val="0099327F"/>
    <w:rsid w:val="009935AB"/>
    <w:rsid w:val="00994028"/>
    <w:rsid w:val="00994144"/>
    <w:rsid w:val="00994E37"/>
    <w:rsid w:val="00995CCA"/>
    <w:rsid w:val="00995CD3"/>
    <w:rsid w:val="00995D96"/>
    <w:rsid w:val="009969B5"/>
    <w:rsid w:val="00996E63"/>
    <w:rsid w:val="00997181"/>
    <w:rsid w:val="00997A16"/>
    <w:rsid w:val="00997AB1"/>
    <w:rsid w:val="00997AE2"/>
    <w:rsid w:val="009A0314"/>
    <w:rsid w:val="009A07B6"/>
    <w:rsid w:val="009A0808"/>
    <w:rsid w:val="009A0E44"/>
    <w:rsid w:val="009A1DEB"/>
    <w:rsid w:val="009A31C7"/>
    <w:rsid w:val="009A3C6F"/>
    <w:rsid w:val="009A3E87"/>
    <w:rsid w:val="009A4A2E"/>
    <w:rsid w:val="009A5073"/>
    <w:rsid w:val="009A59A0"/>
    <w:rsid w:val="009A5C35"/>
    <w:rsid w:val="009A5C61"/>
    <w:rsid w:val="009A5CE8"/>
    <w:rsid w:val="009A5E60"/>
    <w:rsid w:val="009A5F00"/>
    <w:rsid w:val="009A643F"/>
    <w:rsid w:val="009A69BD"/>
    <w:rsid w:val="009A6CE4"/>
    <w:rsid w:val="009A6F96"/>
    <w:rsid w:val="009A7094"/>
    <w:rsid w:val="009A744F"/>
    <w:rsid w:val="009A7852"/>
    <w:rsid w:val="009A7ED2"/>
    <w:rsid w:val="009B0376"/>
    <w:rsid w:val="009B03DF"/>
    <w:rsid w:val="009B08F2"/>
    <w:rsid w:val="009B1387"/>
    <w:rsid w:val="009B2789"/>
    <w:rsid w:val="009B2934"/>
    <w:rsid w:val="009B298C"/>
    <w:rsid w:val="009B2A88"/>
    <w:rsid w:val="009B2D5E"/>
    <w:rsid w:val="009B2DFF"/>
    <w:rsid w:val="009B4CA3"/>
    <w:rsid w:val="009B4E79"/>
    <w:rsid w:val="009B4FE1"/>
    <w:rsid w:val="009B5FA1"/>
    <w:rsid w:val="009B713D"/>
    <w:rsid w:val="009B739F"/>
    <w:rsid w:val="009B73DB"/>
    <w:rsid w:val="009B7730"/>
    <w:rsid w:val="009B78C8"/>
    <w:rsid w:val="009B7C12"/>
    <w:rsid w:val="009C04F4"/>
    <w:rsid w:val="009C06AD"/>
    <w:rsid w:val="009C0DC6"/>
    <w:rsid w:val="009C143A"/>
    <w:rsid w:val="009C1731"/>
    <w:rsid w:val="009C1DE6"/>
    <w:rsid w:val="009C3144"/>
    <w:rsid w:val="009C329C"/>
    <w:rsid w:val="009C32A7"/>
    <w:rsid w:val="009C3A01"/>
    <w:rsid w:val="009C3CEC"/>
    <w:rsid w:val="009C4316"/>
    <w:rsid w:val="009C4890"/>
    <w:rsid w:val="009C4AF3"/>
    <w:rsid w:val="009C4BBA"/>
    <w:rsid w:val="009C52A6"/>
    <w:rsid w:val="009C5E0D"/>
    <w:rsid w:val="009C626B"/>
    <w:rsid w:val="009C6929"/>
    <w:rsid w:val="009C7DD4"/>
    <w:rsid w:val="009D05B0"/>
    <w:rsid w:val="009D076A"/>
    <w:rsid w:val="009D09C0"/>
    <w:rsid w:val="009D0BBC"/>
    <w:rsid w:val="009D0C69"/>
    <w:rsid w:val="009D0E29"/>
    <w:rsid w:val="009D185E"/>
    <w:rsid w:val="009D1DC8"/>
    <w:rsid w:val="009D2021"/>
    <w:rsid w:val="009D2BEC"/>
    <w:rsid w:val="009D30F2"/>
    <w:rsid w:val="009D357A"/>
    <w:rsid w:val="009D3715"/>
    <w:rsid w:val="009D3849"/>
    <w:rsid w:val="009D39C4"/>
    <w:rsid w:val="009D44C7"/>
    <w:rsid w:val="009D46A1"/>
    <w:rsid w:val="009D4CB7"/>
    <w:rsid w:val="009D4CF5"/>
    <w:rsid w:val="009D4E8F"/>
    <w:rsid w:val="009D5142"/>
    <w:rsid w:val="009D54DE"/>
    <w:rsid w:val="009D55C3"/>
    <w:rsid w:val="009D5646"/>
    <w:rsid w:val="009D5C4E"/>
    <w:rsid w:val="009D5D7A"/>
    <w:rsid w:val="009D6082"/>
    <w:rsid w:val="009D66F9"/>
    <w:rsid w:val="009D7641"/>
    <w:rsid w:val="009D7B6C"/>
    <w:rsid w:val="009D7E6E"/>
    <w:rsid w:val="009E0359"/>
    <w:rsid w:val="009E03BA"/>
    <w:rsid w:val="009E04C4"/>
    <w:rsid w:val="009E098D"/>
    <w:rsid w:val="009E1179"/>
    <w:rsid w:val="009E1FE1"/>
    <w:rsid w:val="009E2063"/>
    <w:rsid w:val="009E2610"/>
    <w:rsid w:val="009E2AFD"/>
    <w:rsid w:val="009E2C0D"/>
    <w:rsid w:val="009E2FE2"/>
    <w:rsid w:val="009E3AAC"/>
    <w:rsid w:val="009E43C6"/>
    <w:rsid w:val="009E4590"/>
    <w:rsid w:val="009E4E40"/>
    <w:rsid w:val="009E4F71"/>
    <w:rsid w:val="009E5602"/>
    <w:rsid w:val="009E594E"/>
    <w:rsid w:val="009E59E7"/>
    <w:rsid w:val="009E5BD3"/>
    <w:rsid w:val="009E5DEB"/>
    <w:rsid w:val="009E673C"/>
    <w:rsid w:val="009E6A00"/>
    <w:rsid w:val="009E6B53"/>
    <w:rsid w:val="009E7C78"/>
    <w:rsid w:val="009F068F"/>
    <w:rsid w:val="009F07D7"/>
    <w:rsid w:val="009F117A"/>
    <w:rsid w:val="009F1C95"/>
    <w:rsid w:val="009F2019"/>
    <w:rsid w:val="009F2138"/>
    <w:rsid w:val="009F2710"/>
    <w:rsid w:val="009F2873"/>
    <w:rsid w:val="009F28A3"/>
    <w:rsid w:val="009F2CFF"/>
    <w:rsid w:val="009F2FA8"/>
    <w:rsid w:val="009F3143"/>
    <w:rsid w:val="009F3732"/>
    <w:rsid w:val="009F3880"/>
    <w:rsid w:val="009F3C7C"/>
    <w:rsid w:val="009F3DE5"/>
    <w:rsid w:val="009F41B2"/>
    <w:rsid w:val="009F56EB"/>
    <w:rsid w:val="009F574F"/>
    <w:rsid w:val="009F596A"/>
    <w:rsid w:val="009F5AA5"/>
    <w:rsid w:val="009F608F"/>
    <w:rsid w:val="009F6218"/>
    <w:rsid w:val="009F632A"/>
    <w:rsid w:val="009F64F6"/>
    <w:rsid w:val="009F6719"/>
    <w:rsid w:val="009F68EB"/>
    <w:rsid w:val="009F6C63"/>
    <w:rsid w:val="009F6EF2"/>
    <w:rsid w:val="009F70BB"/>
    <w:rsid w:val="009F7BEC"/>
    <w:rsid w:val="00A006E1"/>
    <w:rsid w:val="00A016AC"/>
    <w:rsid w:val="00A016F5"/>
    <w:rsid w:val="00A017BF"/>
    <w:rsid w:val="00A01EE9"/>
    <w:rsid w:val="00A02169"/>
    <w:rsid w:val="00A02C47"/>
    <w:rsid w:val="00A02E95"/>
    <w:rsid w:val="00A03303"/>
    <w:rsid w:val="00A03CED"/>
    <w:rsid w:val="00A03EE4"/>
    <w:rsid w:val="00A04005"/>
    <w:rsid w:val="00A04514"/>
    <w:rsid w:val="00A04986"/>
    <w:rsid w:val="00A04B0C"/>
    <w:rsid w:val="00A051EE"/>
    <w:rsid w:val="00A05B65"/>
    <w:rsid w:val="00A0623B"/>
    <w:rsid w:val="00A06570"/>
    <w:rsid w:val="00A0657C"/>
    <w:rsid w:val="00A068EF"/>
    <w:rsid w:val="00A07906"/>
    <w:rsid w:val="00A07AEB"/>
    <w:rsid w:val="00A07B88"/>
    <w:rsid w:val="00A07C53"/>
    <w:rsid w:val="00A07E31"/>
    <w:rsid w:val="00A07FB7"/>
    <w:rsid w:val="00A1014C"/>
    <w:rsid w:val="00A10298"/>
    <w:rsid w:val="00A10470"/>
    <w:rsid w:val="00A1062A"/>
    <w:rsid w:val="00A111F6"/>
    <w:rsid w:val="00A114D1"/>
    <w:rsid w:val="00A1180F"/>
    <w:rsid w:val="00A11823"/>
    <w:rsid w:val="00A12077"/>
    <w:rsid w:val="00A1330E"/>
    <w:rsid w:val="00A135D2"/>
    <w:rsid w:val="00A13DDD"/>
    <w:rsid w:val="00A141ED"/>
    <w:rsid w:val="00A14339"/>
    <w:rsid w:val="00A149B4"/>
    <w:rsid w:val="00A14AB0"/>
    <w:rsid w:val="00A14C62"/>
    <w:rsid w:val="00A1530B"/>
    <w:rsid w:val="00A15501"/>
    <w:rsid w:val="00A155EF"/>
    <w:rsid w:val="00A15F0D"/>
    <w:rsid w:val="00A1641F"/>
    <w:rsid w:val="00A16849"/>
    <w:rsid w:val="00A16EBC"/>
    <w:rsid w:val="00A16F82"/>
    <w:rsid w:val="00A171D3"/>
    <w:rsid w:val="00A171FE"/>
    <w:rsid w:val="00A17243"/>
    <w:rsid w:val="00A177D3"/>
    <w:rsid w:val="00A20311"/>
    <w:rsid w:val="00A207E5"/>
    <w:rsid w:val="00A20C36"/>
    <w:rsid w:val="00A20C59"/>
    <w:rsid w:val="00A20F7F"/>
    <w:rsid w:val="00A21E7F"/>
    <w:rsid w:val="00A22A68"/>
    <w:rsid w:val="00A22B2A"/>
    <w:rsid w:val="00A22C82"/>
    <w:rsid w:val="00A230E9"/>
    <w:rsid w:val="00A238E5"/>
    <w:rsid w:val="00A244DE"/>
    <w:rsid w:val="00A249B8"/>
    <w:rsid w:val="00A24CC1"/>
    <w:rsid w:val="00A252CE"/>
    <w:rsid w:val="00A25A48"/>
    <w:rsid w:val="00A25D12"/>
    <w:rsid w:val="00A26BD6"/>
    <w:rsid w:val="00A30152"/>
    <w:rsid w:val="00A3019C"/>
    <w:rsid w:val="00A3025C"/>
    <w:rsid w:val="00A30322"/>
    <w:rsid w:val="00A30801"/>
    <w:rsid w:val="00A3160B"/>
    <w:rsid w:val="00A31A41"/>
    <w:rsid w:val="00A32969"/>
    <w:rsid w:val="00A32B99"/>
    <w:rsid w:val="00A32FE1"/>
    <w:rsid w:val="00A33186"/>
    <w:rsid w:val="00A335E3"/>
    <w:rsid w:val="00A33ACB"/>
    <w:rsid w:val="00A33AD1"/>
    <w:rsid w:val="00A344FA"/>
    <w:rsid w:val="00A345B0"/>
    <w:rsid w:val="00A34ACC"/>
    <w:rsid w:val="00A35075"/>
    <w:rsid w:val="00A350F4"/>
    <w:rsid w:val="00A359FD"/>
    <w:rsid w:val="00A35A05"/>
    <w:rsid w:val="00A36212"/>
    <w:rsid w:val="00A3637B"/>
    <w:rsid w:val="00A36762"/>
    <w:rsid w:val="00A373A9"/>
    <w:rsid w:val="00A37690"/>
    <w:rsid w:val="00A376F8"/>
    <w:rsid w:val="00A4071F"/>
    <w:rsid w:val="00A40E7C"/>
    <w:rsid w:val="00A4116E"/>
    <w:rsid w:val="00A41330"/>
    <w:rsid w:val="00A41563"/>
    <w:rsid w:val="00A41FD9"/>
    <w:rsid w:val="00A4247F"/>
    <w:rsid w:val="00A4260A"/>
    <w:rsid w:val="00A42850"/>
    <w:rsid w:val="00A42AFE"/>
    <w:rsid w:val="00A42F1B"/>
    <w:rsid w:val="00A432DE"/>
    <w:rsid w:val="00A43624"/>
    <w:rsid w:val="00A43A29"/>
    <w:rsid w:val="00A43C9C"/>
    <w:rsid w:val="00A4406F"/>
    <w:rsid w:val="00A4465F"/>
    <w:rsid w:val="00A446B6"/>
    <w:rsid w:val="00A44909"/>
    <w:rsid w:val="00A45837"/>
    <w:rsid w:val="00A45C49"/>
    <w:rsid w:val="00A4607F"/>
    <w:rsid w:val="00A46528"/>
    <w:rsid w:val="00A466C7"/>
    <w:rsid w:val="00A46808"/>
    <w:rsid w:val="00A46F2E"/>
    <w:rsid w:val="00A50794"/>
    <w:rsid w:val="00A50850"/>
    <w:rsid w:val="00A51303"/>
    <w:rsid w:val="00A51507"/>
    <w:rsid w:val="00A52674"/>
    <w:rsid w:val="00A52707"/>
    <w:rsid w:val="00A52F5E"/>
    <w:rsid w:val="00A537A0"/>
    <w:rsid w:val="00A54B88"/>
    <w:rsid w:val="00A5565A"/>
    <w:rsid w:val="00A560BA"/>
    <w:rsid w:val="00A56173"/>
    <w:rsid w:val="00A56540"/>
    <w:rsid w:val="00A5728F"/>
    <w:rsid w:val="00A578D2"/>
    <w:rsid w:val="00A57E01"/>
    <w:rsid w:val="00A60112"/>
    <w:rsid w:val="00A60EBE"/>
    <w:rsid w:val="00A616DF"/>
    <w:rsid w:val="00A61A1B"/>
    <w:rsid w:val="00A61DA8"/>
    <w:rsid w:val="00A62FF3"/>
    <w:rsid w:val="00A632E4"/>
    <w:rsid w:val="00A6338C"/>
    <w:rsid w:val="00A633F2"/>
    <w:rsid w:val="00A6348B"/>
    <w:rsid w:val="00A638A4"/>
    <w:rsid w:val="00A63B4E"/>
    <w:rsid w:val="00A63D48"/>
    <w:rsid w:val="00A63FFD"/>
    <w:rsid w:val="00A6403A"/>
    <w:rsid w:val="00A64706"/>
    <w:rsid w:val="00A647DD"/>
    <w:rsid w:val="00A65365"/>
    <w:rsid w:val="00A6547E"/>
    <w:rsid w:val="00A657D0"/>
    <w:rsid w:val="00A657D6"/>
    <w:rsid w:val="00A65B82"/>
    <w:rsid w:val="00A66B12"/>
    <w:rsid w:val="00A66C58"/>
    <w:rsid w:val="00A67856"/>
    <w:rsid w:val="00A7028F"/>
    <w:rsid w:val="00A70790"/>
    <w:rsid w:val="00A7080B"/>
    <w:rsid w:val="00A70B52"/>
    <w:rsid w:val="00A70F52"/>
    <w:rsid w:val="00A7154B"/>
    <w:rsid w:val="00A71728"/>
    <w:rsid w:val="00A71C9A"/>
    <w:rsid w:val="00A731C8"/>
    <w:rsid w:val="00A736FE"/>
    <w:rsid w:val="00A7396B"/>
    <w:rsid w:val="00A73A50"/>
    <w:rsid w:val="00A73A5A"/>
    <w:rsid w:val="00A73B38"/>
    <w:rsid w:val="00A73B79"/>
    <w:rsid w:val="00A73E18"/>
    <w:rsid w:val="00A743E9"/>
    <w:rsid w:val="00A74A8D"/>
    <w:rsid w:val="00A759F0"/>
    <w:rsid w:val="00A75C20"/>
    <w:rsid w:val="00A75E4D"/>
    <w:rsid w:val="00A763E9"/>
    <w:rsid w:val="00A765D6"/>
    <w:rsid w:val="00A772FB"/>
    <w:rsid w:val="00A77358"/>
    <w:rsid w:val="00A774DA"/>
    <w:rsid w:val="00A774F5"/>
    <w:rsid w:val="00A77692"/>
    <w:rsid w:val="00A7772B"/>
    <w:rsid w:val="00A77F52"/>
    <w:rsid w:val="00A805C6"/>
    <w:rsid w:val="00A8065C"/>
    <w:rsid w:val="00A807F2"/>
    <w:rsid w:val="00A808E8"/>
    <w:rsid w:val="00A8117E"/>
    <w:rsid w:val="00A81330"/>
    <w:rsid w:val="00A81978"/>
    <w:rsid w:val="00A81D1D"/>
    <w:rsid w:val="00A827BB"/>
    <w:rsid w:val="00A829CF"/>
    <w:rsid w:val="00A83EF9"/>
    <w:rsid w:val="00A84091"/>
    <w:rsid w:val="00A840EB"/>
    <w:rsid w:val="00A844B0"/>
    <w:rsid w:val="00A84500"/>
    <w:rsid w:val="00A84612"/>
    <w:rsid w:val="00A85275"/>
    <w:rsid w:val="00A85C3B"/>
    <w:rsid w:val="00A85C72"/>
    <w:rsid w:val="00A85EF0"/>
    <w:rsid w:val="00A85F3A"/>
    <w:rsid w:val="00A86642"/>
    <w:rsid w:val="00A869E3"/>
    <w:rsid w:val="00A875BC"/>
    <w:rsid w:val="00A87A1A"/>
    <w:rsid w:val="00A87AB2"/>
    <w:rsid w:val="00A87D33"/>
    <w:rsid w:val="00A908A9"/>
    <w:rsid w:val="00A9101D"/>
    <w:rsid w:val="00A91BF2"/>
    <w:rsid w:val="00A9240F"/>
    <w:rsid w:val="00A926C6"/>
    <w:rsid w:val="00A92BA0"/>
    <w:rsid w:val="00A93627"/>
    <w:rsid w:val="00A9375E"/>
    <w:rsid w:val="00A9379A"/>
    <w:rsid w:val="00A9386E"/>
    <w:rsid w:val="00A93C49"/>
    <w:rsid w:val="00A94271"/>
    <w:rsid w:val="00A942C2"/>
    <w:rsid w:val="00A94884"/>
    <w:rsid w:val="00A9496F"/>
    <w:rsid w:val="00A949BF"/>
    <w:rsid w:val="00A94CEE"/>
    <w:rsid w:val="00A94E3A"/>
    <w:rsid w:val="00A950CB"/>
    <w:rsid w:val="00A9531E"/>
    <w:rsid w:val="00A953ED"/>
    <w:rsid w:val="00A956CF"/>
    <w:rsid w:val="00A95D0E"/>
    <w:rsid w:val="00A95DDC"/>
    <w:rsid w:val="00A96988"/>
    <w:rsid w:val="00A96A63"/>
    <w:rsid w:val="00A973E4"/>
    <w:rsid w:val="00A978F5"/>
    <w:rsid w:val="00A97E01"/>
    <w:rsid w:val="00A97E8B"/>
    <w:rsid w:val="00AA007E"/>
    <w:rsid w:val="00AA02F6"/>
    <w:rsid w:val="00AA03DF"/>
    <w:rsid w:val="00AA0799"/>
    <w:rsid w:val="00AA07F9"/>
    <w:rsid w:val="00AA0AF2"/>
    <w:rsid w:val="00AA0C9E"/>
    <w:rsid w:val="00AA0E79"/>
    <w:rsid w:val="00AA1235"/>
    <w:rsid w:val="00AA170C"/>
    <w:rsid w:val="00AA219F"/>
    <w:rsid w:val="00AA2317"/>
    <w:rsid w:val="00AA2396"/>
    <w:rsid w:val="00AA28CE"/>
    <w:rsid w:val="00AA3700"/>
    <w:rsid w:val="00AA3A85"/>
    <w:rsid w:val="00AA4ABB"/>
    <w:rsid w:val="00AA4FF6"/>
    <w:rsid w:val="00AA522A"/>
    <w:rsid w:val="00AA599A"/>
    <w:rsid w:val="00AA5BE2"/>
    <w:rsid w:val="00AA5C57"/>
    <w:rsid w:val="00AA5DFE"/>
    <w:rsid w:val="00AA7799"/>
    <w:rsid w:val="00AA7AF0"/>
    <w:rsid w:val="00AA7C69"/>
    <w:rsid w:val="00AA7D99"/>
    <w:rsid w:val="00AB0445"/>
    <w:rsid w:val="00AB08DB"/>
    <w:rsid w:val="00AB0950"/>
    <w:rsid w:val="00AB2093"/>
    <w:rsid w:val="00AB2392"/>
    <w:rsid w:val="00AB2830"/>
    <w:rsid w:val="00AB2A28"/>
    <w:rsid w:val="00AB3471"/>
    <w:rsid w:val="00AB3CA7"/>
    <w:rsid w:val="00AB3EC8"/>
    <w:rsid w:val="00AB496C"/>
    <w:rsid w:val="00AB4DF2"/>
    <w:rsid w:val="00AB5086"/>
    <w:rsid w:val="00AB537F"/>
    <w:rsid w:val="00AB53F2"/>
    <w:rsid w:val="00AB53FE"/>
    <w:rsid w:val="00AB5590"/>
    <w:rsid w:val="00AB5C1B"/>
    <w:rsid w:val="00AB5D31"/>
    <w:rsid w:val="00AB5F70"/>
    <w:rsid w:val="00AB65D6"/>
    <w:rsid w:val="00AB6BB3"/>
    <w:rsid w:val="00AB706C"/>
    <w:rsid w:val="00AB71FC"/>
    <w:rsid w:val="00AB77CA"/>
    <w:rsid w:val="00AB79AD"/>
    <w:rsid w:val="00AB7ABD"/>
    <w:rsid w:val="00AB7ABF"/>
    <w:rsid w:val="00AB7D06"/>
    <w:rsid w:val="00AC01A6"/>
    <w:rsid w:val="00AC032C"/>
    <w:rsid w:val="00AC0392"/>
    <w:rsid w:val="00AC0EA5"/>
    <w:rsid w:val="00AC28DE"/>
    <w:rsid w:val="00AC2CF4"/>
    <w:rsid w:val="00AC321F"/>
    <w:rsid w:val="00AC3EC8"/>
    <w:rsid w:val="00AC410C"/>
    <w:rsid w:val="00AC4AC5"/>
    <w:rsid w:val="00AC4F6C"/>
    <w:rsid w:val="00AC5728"/>
    <w:rsid w:val="00AC5945"/>
    <w:rsid w:val="00AC5CF8"/>
    <w:rsid w:val="00AC5D73"/>
    <w:rsid w:val="00AC7106"/>
    <w:rsid w:val="00AC7425"/>
    <w:rsid w:val="00AC7A29"/>
    <w:rsid w:val="00AC7B05"/>
    <w:rsid w:val="00AD002F"/>
    <w:rsid w:val="00AD02A3"/>
    <w:rsid w:val="00AD133B"/>
    <w:rsid w:val="00AD1D1E"/>
    <w:rsid w:val="00AD2418"/>
    <w:rsid w:val="00AD291B"/>
    <w:rsid w:val="00AD326A"/>
    <w:rsid w:val="00AD3DD2"/>
    <w:rsid w:val="00AD3E64"/>
    <w:rsid w:val="00AD43E2"/>
    <w:rsid w:val="00AD43F8"/>
    <w:rsid w:val="00AD4967"/>
    <w:rsid w:val="00AD4AB7"/>
    <w:rsid w:val="00AD4D11"/>
    <w:rsid w:val="00AD4F6A"/>
    <w:rsid w:val="00AD4FE0"/>
    <w:rsid w:val="00AD5728"/>
    <w:rsid w:val="00AD576F"/>
    <w:rsid w:val="00AD5877"/>
    <w:rsid w:val="00AD592C"/>
    <w:rsid w:val="00AD5E1D"/>
    <w:rsid w:val="00AD625C"/>
    <w:rsid w:val="00AD667A"/>
    <w:rsid w:val="00AD6831"/>
    <w:rsid w:val="00AD6D78"/>
    <w:rsid w:val="00AD76B4"/>
    <w:rsid w:val="00AD774D"/>
    <w:rsid w:val="00AD7A56"/>
    <w:rsid w:val="00AD7B3B"/>
    <w:rsid w:val="00AD7E43"/>
    <w:rsid w:val="00AE0FEE"/>
    <w:rsid w:val="00AE19EE"/>
    <w:rsid w:val="00AE1BC6"/>
    <w:rsid w:val="00AE204F"/>
    <w:rsid w:val="00AE225D"/>
    <w:rsid w:val="00AE294C"/>
    <w:rsid w:val="00AE3450"/>
    <w:rsid w:val="00AE4A91"/>
    <w:rsid w:val="00AE554B"/>
    <w:rsid w:val="00AE60AE"/>
    <w:rsid w:val="00AE63ED"/>
    <w:rsid w:val="00AE649C"/>
    <w:rsid w:val="00AE6545"/>
    <w:rsid w:val="00AE6688"/>
    <w:rsid w:val="00AE6C05"/>
    <w:rsid w:val="00AE70E2"/>
    <w:rsid w:val="00AE7784"/>
    <w:rsid w:val="00AE7C36"/>
    <w:rsid w:val="00AF00E9"/>
    <w:rsid w:val="00AF220F"/>
    <w:rsid w:val="00AF246E"/>
    <w:rsid w:val="00AF31DE"/>
    <w:rsid w:val="00AF34C6"/>
    <w:rsid w:val="00AF41F4"/>
    <w:rsid w:val="00AF4448"/>
    <w:rsid w:val="00AF4D16"/>
    <w:rsid w:val="00AF5149"/>
    <w:rsid w:val="00AF547E"/>
    <w:rsid w:val="00B001B8"/>
    <w:rsid w:val="00B00705"/>
    <w:rsid w:val="00B00B3A"/>
    <w:rsid w:val="00B00CBC"/>
    <w:rsid w:val="00B00DE3"/>
    <w:rsid w:val="00B00FBD"/>
    <w:rsid w:val="00B00FE4"/>
    <w:rsid w:val="00B011B2"/>
    <w:rsid w:val="00B01224"/>
    <w:rsid w:val="00B0209B"/>
    <w:rsid w:val="00B02B07"/>
    <w:rsid w:val="00B02F65"/>
    <w:rsid w:val="00B03021"/>
    <w:rsid w:val="00B035BF"/>
    <w:rsid w:val="00B039A5"/>
    <w:rsid w:val="00B03B38"/>
    <w:rsid w:val="00B03F1B"/>
    <w:rsid w:val="00B042A4"/>
    <w:rsid w:val="00B0532D"/>
    <w:rsid w:val="00B055FE"/>
    <w:rsid w:val="00B057FF"/>
    <w:rsid w:val="00B059CA"/>
    <w:rsid w:val="00B059D8"/>
    <w:rsid w:val="00B05BC2"/>
    <w:rsid w:val="00B0603F"/>
    <w:rsid w:val="00B06474"/>
    <w:rsid w:val="00B066C3"/>
    <w:rsid w:val="00B072F4"/>
    <w:rsid w:val="00B076B7"/>
    <w:rsid w:val="00B07CAF"/>
    <w:rsid w:val="00B07F13"/>
    <w:rsid w:val="00B107A0"/>
    <w:rsid w:val="00B109B2"/>
    <w:rsid w:val="00B10CD1"/>
    <w:rsid w:val="00B12A4B"/>
    <w:rsid w:val="00B12C42"/>
    <w:rsid w:val="00B13306"/>
    <w:rsid w:val="00B134D3"/>
    <w:rsid w:val="00B13DF9"/>
    <w:rsid w:val="00B13F4A"/>
    <w:rsid w:val="00B14A41"/>
    <w:rsid w:val="00B14B13"/>
    <w:rsid w:val="00B14B8A"/>
    <w:rsid w:val="00B14BA4"/>
    <w:rsid w:val="00B14C48"/>
    <w:rsid w:val="00B14CDE"/>
    <w:rsid w:val="00B155B3"/>
    <w:rsid w:val="00B1565F"/>
    <w:rsid w:val="00B1580F"/>
    <w:rsid w:val="00B16415"/>
    <w:rsid w:val="00B16662"/>
    <w:rsid w:val="00B16C2A"/>
    <w:rsid w:val="00B17529"/>
    <w:rsid w:val="00B17A40"/>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A3D"/>
    <w:rsid w:val="00B24FE3"/>
    <w:rsid w:val="00B24FEB"/>
    <w:rsid w:val="00B25014"/>
    <w:rsid w:val="00B255B7"/>
    <w:rsid w:val="00B266C4"/>
    <w:rsid w:val="00B266D9"/>
    <w:rsid w:val="00B268B0"/>
    <w:rsid w:val="00B26A4A"/>
    <w:rsid w:val="00B26C1F"/>
    <w:rsid w:val="00B303E1"/>
    <w:rsid w:val="00B3063D"/>
    <w:rsid w:val="00B31916"/>
    <w:rsid w:val="00B31FB5"/>
    <w:rsid w:val="00B320D4"/>
    <w:rsid w:val="00B3263B"/>
    <w:rsid w:val="00B32CB4"/>
    <w:rsid w:val="00B3320D"/>
    <w:rsid w:val="00B3355E"/>
    <w:rsid w:val="00B33B7B"/>
    <w:rsid w:val="00B33D25"/>
    <w:rsid w:val="00B34B1B"/>
    <w:rsid w:val="00B34CF6"/>
    <w:rsid w:val="00B3529C"/>
    <w:rsid w:val="00B35314"/>
    <w:rsid w:val="00B366AB"/>
    <w:rsid w:val="00B36804"/>
    <w:rsid w:val="00B370A7"/>
    <w:rsid w:val="00B372D3"/>
    <w:rsid w:val="00B37425"/>
    <w:rsid w:val="00B37C7C"/>
    <w:rsid w:val="00B401B0"/>
    <w:rsid w:val="00B405BC"/>
    <w:rsid w:val="00B40E7A"/>
    <w:rsid w:val="00B410C4"/>
    <w:rsid w:val="00B4184A"/>
    <w:rsid w:val="00B41964"/>
    <w:rsid w:val="00B419EE"/>
    <w:rsid w:val="00B41E93"/>
    <w:rsid w:val="00B41F36"/>
    <w:rsid w:val="00B422A8"/>
    <w:rsid w:val="00B42516"/>
    <w:rsid w:val="00B428DA"/>
    <w:rsid w:val="00B4293E"/>
    <w:rsid w:val="00B42A4C"/>
    <w:rsid w:val="00B42D69"/>
    <w:rsid w:val="00B431B0"/>
    <w:rsid w:val="00B4363B"/>
    <w:rsid w:val="00B43C2E"/>
    <w:rsid w:val="00B43C77"/>
    <w:rsid w:val="00B43E6D"/>
    <w:rsid w:val="00B44711"/>
    <w:rsid w:val="00B4506D"/>
    <w:rsid w:val="00B456F7"/>
    <w:rsid w:val="00B45A29"/>
    <w:rsid w:val="00B4602C"/>
    <w:rsid w:val="00B4672E"/>
    <w:rsid w:val="00B471DE"/>
    <w:rsid w:val="00B47238"/>
    <w:rsid w:val="00B474D6"/>
    <w:rsid w:val="00B478B4"/>
    <w:rsid w:val="00B50291"/>
    <w:rsid w:val="00B50615"/>
    <w:rsid w:val="00B507BE"/>
    <w:rsid w:val="00B5090F"/>
    <w:rsid w:val="00B5136E"/>
    <w:rsid w:val="00B51930"/>
    <w:rsid w:val="00B51A9C"/>
    <w:rsid w:val="00B52171"/>
    <w:rsid w:val="00B52381"/>
    <w:rsid w:val="00B5247B"/>
    <w:rsid w:val="00B52E0F"/>
    <w:rsid w:val="00B53261"/>
    <w:rsid w:val="00B5328B"/>
    <w:rsid w:val="00B532F3"/>
    <w:rsid w:val="00B53914"/>
    <w:rsid w:val="00B5403A"/>
    <w:rsid w:val="00B54A73"/>
    <w:rsid w:val="00B5507D"/>
    <w:rsid w:val="00B5530C"/>
    <w:rsid w:val="00B555DA"/>
    <w:rsid w:val="00B56847"/>
    <w:rsid w:val="00B57756"/>
    <w:rsid w:val="00B578F8"/>
    <w:rsid w:val="00B579BA"/>
    <w:rsid w:val="00B60C05"/>
    <w:rsid w:val="00B60ED5"/>
    <w:rsid w:val="00B610ED"/>
    <w:rsid w:val="00B615D2"/>
    <w:rsid w:val="00B6161E"/>
    <w:rsid w:val="00B62885"/>
    <w:rsid w:val="00B63A5F"/>
    <w:rsid w:val="00B64330"/>
    <w:rsid w:val="00B64631"/>
    <w:rsid w:val="00B65794"/>
    <w:rsid w:val="00B66331"/>
    <w:rsid w:val="00B66BCF"/>
    <w:rsid w:val="00B66D86"/>
    <w:rsid w:val="00B67044"/>
    <w:rsid w:val="00B67700"/>
    <w:rsid w:val="00B704B9"/>
    <w:rsid w:val="00B7052F"/>
    <w:rsid w:val="00B7074D"/>
    <w:rsid w:val="00B7082C"/>
    <w:rsid w:val="00B71371"/>
    <w:rsid w:val="00B7168D"/>
    <w:rsid w:val="00B719E4"/>
    <w:rsid w:val="00B7368D"/>
    <w:rsid w:val="00B73746"/>
    <w:rsid w:val="00B73850"/>
    <w:rsid w:val="00B73A37"/>
    <w:rsid w:val="00B73F7D"/>
    <w:rsid w:val="00B73FFB"/>
    <w:rsid w:val="00B740C8"/>
    <w:rsid w:val="00B74621"/>
    <w:rsid w:val="00B74F8C"/>
    <w:rsid w:val="00B75548"/>
    <w:rsid w:val="00B75CD5"/>
    <w:rsid w:val="00B763AD"/>
    <w:rsid w:val="00B77139"/>
    <w:rsid w:val="00B778A3"/>
    <w:rsid w:val="00B7798D"/>
    <w:rsid w:val="00B7799D"/>
    <w:rsid w:val="00B80430"/>
    <w:rsid w:val="00B81A15"/>
    <w:rsid w:val="00B82886"/>
    <w:rsid w:val="00B82986"/>
    <w:rsid w:val="00B82B59"/>
    <w:rsid w:val="00B8393A"/>
    <w:rsid w:val="00B83B78"/>
    <w:rsid w:val="00B8427D"/>
    <w:rsid w:val="00B84936"/>
    <w:rsid w:val="00B85460"/>
    <w:rsid w:val="00B856E8"/>
    <w:rsid w:val="00B863FC"/>
    <w:rsid w:val="00B86498"/>
    <w:rsid w:val="00B86AA9"/>
    <w:rsid w:val="00B86E73"/>
    <w:rsid w:val="00B87332"/>
    <w:rsid w:val="00B87EAC"/>
    <w:rsid w:val="00B9003C"/>
    <w:rsid w:val="00B90341"/>
    <w:rsid w:val="00B904BD"/>
    <w:rsid w:val="00B90EBF"/>
    <w:rsid w:val="00B9126F"/>
    <w:rsid w:val="00B91A80"/>
    <w:rsid w:val="00B92275"/>
    <w:rsid w:val="00B92FE9"/>
    <w:rsid w:val="00B93083"/>
    <w:rsid w:val="00B93205"/>
    <w:rsid w:val="00B94AA3"/>
    <w:rsid w:val="00B94AE8"/>
    <w:rsid w:val="00B95035"/>
    <w:rsid w:val="00B954CB"/>
    <w:rsid w:val="00B95727"/>
    <w:rsid w:val="00B95789"/>
    <w:rsid w:val="00B96ABB"/>
    <w:rsid w:val="00B97B8C"/>
    <w:rsid w:val="00BA0231"/>
    <w:rsid w:val="00BA0484"/>
    <w:rsid w:val="00BA056A"/>
    <w:rsid w:val="00BA0875"/>
    <w:rsid w:val="00BA0C62"/>
    <w:rsid w:val="00BA0D36"/>
    <w:rsid w:val="00BA15AD"/>
    <w:rsid w:val="00BA222B"/>
    <w:rsid w:val="00BA2AB7"/>
    <w:rsid w:val="00BA2E6D"/>
    <w:rsid w:val="00BA2FD6"/>
    <w:rsid w:val="00BA36C2"/>
    <w:rsid w:val="00BA3819"/>
    <w:rsid w:val="00BA3CE0"/>
    <w:rsid w:val="00BA4446"/>
    <w:rsid w:val="00BA47D9"/>
    <w:rsid w:val="00BA525C"/>
    <w:rsid w:val="00BA526B"/>
    <w:rsid w:val="00BA5CE3"/>
    <w:rsid w:val="00BA636A"/>
    <w:rsid w:val="00BA6B8A"/>
    <w:rsid w:val="00BA71A7"/>
    <w:rsid w:val="00BA7BDA"/>
    <w:rsid w:val="00BB0450"/>
    <w:rsid w:val="00BB1214"/>
    <w:rsid w:val="00BB12F0"/>
    <w:rsid w:val="00BB1C7F"/>
    <w:rsid w:val="00BB1DE3"/>
    <w:rsid w:val="00BB1E73"/>
    <w:rsid w:val="00BB1FE8"/>
    <w:rsid w:val="00BB228A"/>
    <w:rsid w:val="00BB274F"/>
    <w:rsid w:val="00BB2864"/>
    <w:rsid w:val="00BB39CE"/>
    <w:rsid w:val="00BB3E82"/>
    <w:rsid w:val="00BB41C7"/>
    <w:rsid w:val="00BB41D7"/>
    <w:rsid w:val="00BB4A8E"/>
    <w:rsid w:val="00BB4B19"/>
    <w:rsid w:val="00BB5070"/>
    <w:rsid w:val="00BB5356"/>
    <w:rsid w:val="00BB6644"/>
    <w:rsid w:val="00BB68B9"/>
    <w:rsid w:val="00BB6A59"/>
    <w:rsid w:val="00BB6AD2"/>
    <w:rsid w:val="00BB742E"/>
    <w:rsid w:val="00BB7F71"/>
    <w:rsid w:val="00BC03CC"/>
    <w:rsid w:val="00BC0C76"/>
    <w:rsid w:val="00BC0ED6"/>
    <w:rsid w:val="00BC1068"/>
    <w:rsid w:val="00BC1125"/>
    <w:rsid w:val="00BC114B"/>
    <w:rsid w:val="00BC14F1"/>
    <w:rsid w:val="00BC15CA"/>
    <w:rsid w:val="00BC1FD5"/>
    <w:rsid w:val="00BC205C"/>
    <w:rsid w:val="00BC20BC"/>
    <w:rsid w:val="00BC283D"/>
    <w:rsid w:val="00BC38A9"/>
    <w:rsid w:val="00BC3A8A"/>
    <w:rsid w:val="00BC3C1D"/>
    <w:rsid w:val="00BC3E97"/>
    <w:rsid w:val="00BC4A05"/>
    <w:rsid w:val="00BC4E03"/>
    <w:rsid w:val="00BC4FDF"/>
    <w:rsid w:val="00BC536C"/>
    <w:rsid w:val="00BC56DC"/>
    <w:rsid w:val="00BC5A1E"/>
    <w:rsid w:val="00BC5AC9"/>
    <w:rsid w:val="00BC5F34"/>
    <w:rsid w:val="00BC5F83"/>
    <w:rsid w:val="00BC61D9"/>
    <w:rsid w:val="00BC6A1F"/>
    <w:rsid w:val="00BC6E2C"/>
    <w:rsid w:val="00BC6E69"/>
    <w:rsid w:val="00BC7017"/>
    <w:rsid w:val="00BC7118"/>
    <w:rsid w:val="00BC7232"/>
    <w:rsid w:val="00BC73AE"/>
    <w:rsid w:val="00BC7DD7"/>
    <w:rsid w:val="00BC7E55"/>
    <w:rsid w:val="00BD042D"/>
    <w:rsid w:val="00BD04BE"/>
    <w:rsid w:val="00BD0813"/>
    <w:rsid w:val="00BD099D"/>
    <w:rsid w:val="00BD11BC"/>
    <w:rsid w:val="00BD1B9A"/>
    <w:rsid w:val="00BD1CAB"/>
    <w:rsid w:val="00BD2238"/>
    <w:rsid w:val="00BD266A"/>
    <w:rsid w:val="00BD2E7D"/>
    <w:rsid w:val="00BD3746"/>
    <w:rsid w:val="00BD4837"/>
    <w:rsid w:val="00BD4B55"/>
    <w:rsid w:val="00BD4E59"/>
    <w:rsid w:val="00BD5566"/>
    <w:rsid w:val="00BD59F0"/>
    <w:rsid w:val="00BD62A5"/>
    <w:rsid w:val="00BD6E98"/>
    <w:rsid w:val="00BD7A3E"/>
    <w:rsid w:val="00BE0A40"/>
    <w:rsid w:val="00BE1286"/>
    <w:rsid w:val="00BE15CD"/>
    <w:rsid w:val="00BE1B9B"/>
    <w:rsid w:val="00BE1CBB"/>
    <w:rsid w:val="00BE2117"/>
    <w:rsid w:val="00BE2CA8"/>
    <w:rsid w:val="00BE2F50"/>
    <w:rsid w:val="00BE301A"/>
    <w:rsid w:val="00BE310B"/>
    <w:rsid w:val="00BE3446"/>
    <w:rsid w:val="00BE39D4"/>
    <w:rsid w:val="00BE3A8F"/>
    <w:rsid w:val="00BE429B"/>
    <w:rsid w:val="00BE43E7"/>
    <w:rsid w:val="00BE4D57"/>
    <w:rsid w:val="00BE547D"/>
    <w:rsid w:val="00BE5AA4"/>
    <w:rsid w:val="00BE65FC"/>
    <w:rsid w:val="00BE67BE"/>
    <w:rsid w:val="00BE682B"/>
    <w:rsid w:val="00BE6C0E"/>
    <w:rsid w:val="00BE6C56"/>
    <w:rsid w:val="00BE7969"/>
    <w:rsid w:val="00BE7A7B"/>
    <w:rsid w:val="00BE7E41"/>
    <w:rsid w:val="00BF0A50"/>
    <w:rsid w:val="00BF0C0C"/>
    <w:rsid w:val="00BF0CB9"/>
    <w:rsid w:val="00BF1187"/>
    <w:rsid w:val="00BF1D93"/>
    <w:rsid w:val="00BF2E91"/>
    <w:rsid w:val="00BF2F2B"/>
    <w:rsid w:val="00BF52FD"/>
    <w:rsid w:val="00BF56FB"/>
    <w:rsid w:val="00BF5868"/>
    <w:rsid w:val="00BF6335"/>
    <w:rsid w:val="00BF678D"/>
    <w:rsid w:val="00BF71C8"/>
    <w:rsid w:val="00BF72E3"/>
    <w:rsid w:val="00BF7850"/>
    <w:rsid w:val="00BF788D"/>
    <w:rsid w:val="00C00FF2"/>
    <w:rsid w:val="00C0128D"/>
    <w:rsid w:val="00C01315"/>
    <w:rsid w:val="00C01352"/>
    <w:rsid w:val="00C01892"/>
    <w:rsid w:val="00C0224F"/>
    <w:rsid w:val="00C02287"/>
    <w:rsid w:val="00C02594"/>
    <w:rsid w:val="00C027D0"/>
    <w:rsid w:val="00C02858"/>
    <w:rsid w:val="00C0294B"/>
    <w:rsid w:val="00C02CE7"/>
    <w:rsid w:val="00C0314F"/>
    <w:rsid w:val="00C03228"/>
    <w:rsid w:val="00C03252"/>
    <w:rsid w:val="00C0339D"/>
    <w:rsid w:val="00C04264"/>
    <w:rsid w:val="00C04A41"/>
    <w:rsid w:val="00C04DF0"/>
    <w:rsid w:val="00C04EBA"/>
    <w:rsid w:val="00C050BF"/>
    <w:rsid w:val="00C057AE"/>
    <w:rsid w:val="00C05A08"/>
    <w:rsid w:val="00C06093"/>
    <w:rsid w:val="00C06397"/>
    <w:rsid w:val="00C068E5"/>
    <w:rsid w:val="00C06DCB"/>
    <w:rsid w:val="00C07301"/>
    <w:rsid w:val="00C078DE"/>
    <w:rsid w:val="00C07B7D"/>
    <w:rsid w:val="00C07B9C"/>
    <w:rsid w:val="00C115FC"/>
    <w:rsid w:val="00C11CCC"/>
    <w:rsid w:val="00C11D9C"/>
    <w:rsid w:val="00C12A70"/>
    <w:rsid w:val="00C12E3B"/>
    <w:rsid w:val="00C13637"/>
    <w:rsid w:val="00C13659"/>
    <w:rsid w:val="00C136BC"/>
    <w:rsid w:val="00C13BC4"/>
    <w:rsid w:val="00C14D8A"/>
    <w:rsid w:val="00C14FD6"/>
    <w:rsid w:val="00C152D4"/>
    <w:rsid w:val="00C157AD"/>
    <w:rsid w:val="00C16147"/>
    <w:rsid w:val="00C168D8"/>
    <w:rsid w:val="00C16E75"/>
    <w:rsid w:val="00C17187"/>
    <w:rsid w:val="00C1749F"/>
    <w:rsid w:val="00C1775F"/>
    <w:rsid w:val="00C2069D"/>
    <w:rsid w:val="00C21088"/>
    <w:rsid w:val="00C21129"/>
    <w:rsid w:val="00C21195"/>
    <w:rsid w:val="00C21601"/>
    <w:rsid w:val="00C21810"/>
    <w:rsid w:val="00C2247D"/>
    <w:rsid w:val="00C22841"/>
    <w:rsid w:val="00C228E0"/>
    <w:rsid w:val="00C2296E"/>
    <w:rsid w:val="00C22B13"/>
    <w:rsid w:val="00C23009"/>
    <w:rsid w:val="00C23CFC"/>
    <w:rsid w:val="00C23DA4"/>
    <w:rsid w:val="00C240BC"/>
    <w:rsid w:val="00C246CD"/>
    <w:rsid w:val="00C252BA"/>
    <w:rsid w:val="00C25D08"/>
    <w:rsid w:val="00C25DC8"/>
    <w:rsid w:val="00C25E33"/>
    <w:rsid w:val="00C2616C"/>
    <w:rsid w:val="00C2653A"/>
    <w:rsid w:val="00C269A0"/>
    <w:rsid w:val="00C26B7F"/>
    <w:rsid w:val="00C26C40"/>
    <w:rsid w:val="00C26ECF"/>
    <w:rsid w:val="00C27601"/>
    <w:rsid w:val="00C27D70"/>
    <w:rsid w:val="00C27E28"/>
    <w:rsid w:val="00C302FC"/>
    <w:rsid w:val="00C30E94"/>
    <w:rsid w:val="00C31310"/>
    <w:rsid w:val="00C31ED1"/>
    <w:rsid w:val="00C31F68"/>
    <w:rsid w:val="00C32529"/>
    <w:rsid w:val="00C32CE6"/>
    <w:rsid w:val="00C32F74"/>
    <w:rsid w:val="00C332A9"/>
    <w:rsid w:val="00C33341"/>
    <w:rsid w:val="00C33F50"/>
    <w:rsid w:val="00C33F5C"/>
    <w:rsid w:val="00C341D2"/>
    <w:rsid w:val="00C3519B"/>
    <w:rsid w:val="00C351C3"/>
    <w:rsid w:val="00C355A6"/>
    <w:rsid w:val="00C355D6"/>
    <w:rsid w:val="00C35E68"/>
    <w:rsid w:val="00C36725"/>
    <w:rsid w:val="00C36F21"/>
    <w:rsid w:val="00C376A5"/>
    <w:rsid w:val="00C37792"/>
    <w:rsid w:val="00C377A3"/>
    <w:rsid w:val="00C37BA2"/>
    <w:rsid w:val="00C37C5C"/>
    <w:rsid w:val="00C37D5D"/>
    <w:rsid w:val="00C37DC7"/>
    <w:rsid w:val="00C402CE"/>
    <w:rsid w:val="00C40C38"/>
    <w:rsid w:val="00C4119F"/>
    <w:rsid w:val="00C41439"/>
    <w:rsid w:val="00C41FC0"/>
    <w:rsid w:val="00C424AD"/>
    <w:rsid w:val="00C43659"/>
    <w:rsid w:val="00C43750"/>
    <w:rsid w:val="00C43AE3"/>
    <w:rsid w:val="00C43B2E"/>
    <w:rsid w:val="00C43E5F"/>
    <w:rsid w:val="00C43E7D"/>
    <w:rsid w:val="00C447B9"/>
    <w:rsid w:val="00C44AFA"/>
    <w:rsid w:val="00C452A6"/>
    <w:rsid w:val="00C4556E"/>
    <w:rsid w:val="00C456B4"/>
    <w:rsid w:val="00C459D4"/>
    <w:rsid w:val="00C45C68"/>
    <w:rsid w:val="00C45CFD"/>
    <w:rsid w:val="00C4627E"/>
    <w:rsid w:val="00C463D9"/>
    <w:rsid w:val="00C46506"/>
    <w:rsid w:val="00C465F7"/>
    <w:rsid w:val="00C46A35"/>
    <w:rsid w:val="00C46CD3"/>
    <w:rsid w:val="00C474EA"/>
    <w:rsid w:val="00C4779A"/>
    <w:rsid w:val="00C47905"/>
    <w:rsid w:val="00C51014"/>
    <w:rsid w:val="00C51211"/>
    <w:rsid w:val="00C51AEE"/>
    <w:rsid w:val="00C51E38"/>
    <w:rsid w:val="00C52494"/>
    <w:rsid w:val="00C52743"/>
    <w:rsid w:val="00C528D8"/>
    <w:rsid w:val="00C52907"/>
    <w:rsid w:val="00C53081"/>
    <w:rsid w:val="00C53484"/>
    <w:rsid w:val="00C54732"/>
    <w:rsid w:val="00C5497E"/>
    <w:rsid w:val="00C55CD1"/>
    <w:rsid w:val="00C55D7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08A"/>
    <w:rsid w:val="00C622CA"/>
    <w:rsid w:val="00C62385"/>
    <w:rsid w:val="00C62409"/>
    <w:rsid w:val="00C62A94"/>
    <w:rsid w:val="00C638C4"/>
    <w:rsid w:val="00C63A6C"/>
    <w:rsid w:val="00C63AFA"/>
    <w:rsid w:val="00C63E44"/>
    <w:rsid w:val="00C63F41"/>
    <w:rsid w:val="00C64247"/>
    <w:rsid w:val="00C6432C"/>
    <w:rsid w:val="00C643C3"/>
    <w:rsid w:val="00C643F2"/>
    <w:rsid w:val="00C64982"/>
    <w:rsid w:val="00C64E3C"/>
    <w:rsid w:val="00C6644B"/>
    <w:rsid w:val="00C66638"/>
    <w:rsid w:val="00C669D6"/>
    <w:rsid w:val="00C67C98"/>
    <w:rsid w:val="00C67E27"/>
    <w:rsid w:val="00C70085"/>
    <w:rsid w:val="00C702E3"/>
    <w:rsid w:val="00C70670"/>
    <w:rsid w:val="00C7135C"/>
    <w:rsid w:val="00C7160C"/>
    <w:rsid w:val="00C71A30"/>
    <w:rsid w:val="00C71B69"/>
    <w:rsid w:val="00C72325"/>
    <w:rsid w:val="00C7245F"/>
    <w:rsid w:val="00C72CA9"/>
    <w:rsid w:val="00C73055"/>
    <w:rsid w:val="00C73594"/>
    <w:rsid w:val="00C743DA"/>
    <w:rsid w:val="00C743E0"/>
    <w:rsid w:val="00C745CC"/>
    <w:rsid w:val="00C746BF"/>
    <w:rsid w:val="00C75013"/>
    <w:rsid w:val="00C75161"/>
    <w:rsid w:val="00C75259"/>
    <w:rsid w:val="00C752AB"/>
    <w:rsid w:val="00C755A4"/>
    <w:rsid w:val="00C759ED"/>
    <w:rsid w:val="00C75BCC"/>
    <w:rsid w:val="00C76181"/>
    <w:rsid w:val="00C766F1"/>
    <w:rsid w:val="00C76919"/>
    <w:rsid w:val="00C7732B"/>
    <w:rsid w:val="00C77BC2"/>
    <w:rsid w:val="00C77CD8"/>
    <w:rsid w:val="00C80336"/>
    <w:rsid w:val="00C80790"/>
    <w:rsid w:val="00C80F87"/>
    <w:rsid w:val="00C8113E"/>
    <w:rsid w:val="00C81144"/>
    <w:rsid w:val="00C815AB"/>
    <w:rsid w:val="00C81D31"/>
    <w:rsid w:val="00C81EE5"/>
    <w:rsid w:val="00C82807"/>
    <w:rsid w:val="00C83241"/>
    <w:rsid w:val="00C83511"/>
    <w:rsid w:val="00C83AE9"/>
    <w:rsid w:val="00C83E73"/>
    <w:rsid w:val="00C84259"/>
    <w:rsid w:val="00C8445B"/>
    <w:rsid w:val="00C847FD"/>
    <w:rsid w:val="00C85082"/>
    <w:rsid w:val="00C8595B"/>
    <w:rsid w:val="00C85BC3"/>
    <w:rsid w:val="00C85EBB"/>
    <w:rsid w:val="00C865C6"/>
    <w:rsid w:val="00C86996"/>
    <w:rsid w:val="00C869CF"/>
    <w:rsid w:val="00C86CEE"/>
    <w:rsid w:val="00C86CF4"/>
    <w:rsid w:val="00C870DE"/>
    <w:rsid w:val="00C87AD6"/>
    <w:rsid w:val="00C90235"/>
    <w:rsid w:val="00C902AF"/>
    <w:rsid w:val="00C9048C"/>
    <w:rsid w:val="00C90FE3"/>
    <w:rsid w:val="00C91852"/>
    <w:rsid w:val="00C9185E"/>
    <w:rsid w:val="00C9239F"/>
    <w:rsid w:val="00C92C15"/>
    <w:rsid w:val="00C93790"/>
    <w:rsid w:val="00C93DE8"/>
    <w:rsid w:val="00C94041"/>
    <w:rsid w:val="00C94142"/>
    <w:rsid w:val="00C94158"/>
    <w:rsid w:val="00C94218"/>
    <w:rsid w:val="00C94393"/>
    <w:rsid w:val="00C94607"/>
    <w:rsid w:val="00C9469A"/>
    <w:rsid w:val="00C948FD"/>
    <w:rsid w:val="00C94C2B"/>
    <w:rsid w:val="00C95C4C"/>
    <w:rsid w:val="00C95E69"/>
    <w:rsid w:val="00C9603E"/>
    <w:rsid w:val="00C96507"/>
    <w:rsid w:val="00C968D5"/>
    <w:rsid w:val="00C968E5"/>
    <w:rsid w:val="00C97623"/>
    <w:rsid w:val="00C97FCB"/>
    <w:rsid w:val="00CA09CF"/>
    <w:rsid w:val="00CA0E92"/>
    <w:rsid w:val="00CA142C"/>
    <w:rsid w:val="00CA1458"/>
    <w:rsid w:val="00CA1645"/>
    <w:rsid w:val="00CA1E97"/>
    <w:rsid w:val="00CA23E3"/>
    <w:rsid w:val="00CA2406"/>
    <w:rsid w:val="00CA254C"/>
    <w:rsid w:val="00CA315E"/>
    <w:rsid w:val="00CA36EB"/>
    <w:rsid w:val="00CA3D47"/>
    <w:rsid w:val="00CA3E6A"/>
    <w:rsid w:val="00CA49EC"/>
    <w:rsid w:val="00CA4B45"/>
    <w:rsid w:val="00CA4F81"/>
    <w:rsid w:val="00CA5607"/>
    <w:rsid w:val="00CA594C"/>
    <w:rsid w:val="00CA67CE"/>
    <w:rsid w:val="00CA7C41"/>
    <w:rsid w:val="00CA7DA8"/>
    <w:rsid w:val="00CB033C"/>
    <w:rsid w:val="00CB11DD"/>
    <w:rsid w:val="00CB1287"/>
    <w:rsid w:val="00CB1433"/>
    <w:rsid w:val="00CB1CFC"/>
    <w:rsid w:val="00CB2134"/>
    <w:rsid w:val="00CB2905"/>
    <w:rsid w:val="00CB2912"/>
    <w:rsid w:val="00CB3336"/>
    <w:rsid w:val="00CB3C3A"/>
    <w:rsid w:val="00CB3DC6"/>
    <w:rsid w:val="00CB472B"/>
    <w:rsid w:val="00CB4769"/>
    <w:rsid w:val="00CB4D02"/>
    <w:rsid w:val="00CB507A"/>
    <w:rsid w:val="00CB6119"/>
    <w:rsid w:val="00CB6140"/>
    <w:rsid w:val="00CB63E4"/>
    <w:rsid w:val="00CB649B"/>
    <w:rsid w:val="00CB682A"/>
    <w:rsid w:val="00CB6B0F"/>
    <w:rsid w:val="00CB7022"/>
    <w:rsid w:val="00CB7A27"/>
    <w:rsid w:val="00CB7E33"/>
    <w:rsid w:val="00CC05A6"/>
    <w:rsid w:val="00CC0AC7"/>
    <w:rsid w:val="00CC0DA4"/>
    <w:rsid w:val="00CC14D4"/>
    <w:rsid w:val="00CC1866"/>
    <w:rsid w:val="00CC2087"/>
    <w:rsid w:val="00CC243B"/>
    <w:rsid w:val="00CC24C9"/>
    <w:rsid w:val="00CC26FD"/>
    <w:rsid w:val="00CC306D"/>
    <w:rsid w:val="00CC3237"/>
    <w:rsid w:val="00CC385F"/>
    <w:rsid w:val="00CC3A87"/>
    <w:rsid w:val="00CC4170"/>
    <w:rsid w:val="00CC435B"/>
    <w:rsid w:val="00CC46DC"/>
    <w:rsid w:val="00CC49AE"/>
    <w:rsid w:val="00CC4B33"/>
    <w:rsid w:val="00CC5993"/>
    <w:rsid w:val="00CC5DCC"/>
    <w:rsid w:val="00CC6073"/>
    <w:rsid w:val="00CC6295"/>
    <w:rsid w:val="00CC67EC"/>
    <w:rsid w:val="00CC6A8B"/>
    <w:rsid w:val="00CC75A1"/>
    <w:rsid w:val="00CC75C8"/>
    <w:rsid w:val="00CC7716"/>
    <w:rsid w:val="00CC7C77"/>
    <w:rsid w:val="00CD01D2"/>
    <w:rsid w:val="00CD0214"/>
    <w:rsid w:val="00CD04C8"/>
    <w:rsid w:val="00CD07C1"/>
    <w:rsid w:val="00CD4425"/>
    <w:rsid w:val="00CD4D1C"/>
    <w:rsid w:val="00CD4D71"/>
    <w:rsid w:val="00CD4DFB"/>
    <w:rsid w:val="00CD605B"/>
    <w:rsid w:val="00CD6429"/>
    <w:rsid w:val="00CD674E"/>
    <w:rsid w:val="00CD6F50"/>
    <w:rsid w:val="00CD7293"/>
    <w:rsid w:val="00CD73BD"/>
    <w:rsid w:val="00CD7F2E"/>
    <w:rsid w:val="00CD7FCE"/>
    <w:rsid w:val="00CE01FF"/>
    <w:rsid w:val="00CE0FAE"/>
    <w:rsid w:val="00CE1635"/>
    <w:rsid w:val="00CE1C2F"/>
    <w:rsid w:val="00CE1D8F"/>
    <w:rsid w:val="00CE1F6A"/>
    <w:rsid w:val="00CE1F6D"/>
    <w:rsid w:val="00CE27BF"/>
    <w:rsid w:val="00CE2CA1"/>
    <w:rsid w:val="00CE2E74"/>
    <w:rsid w:val="00CE35AD"/>
    <w:rsid w:val="00CE38C7"/>
    <w:rsid w:val="00CE3F01"/>
    <w:rsid w:val="00CE4A0E"/>
    <w:rsid w:val="00CE505D"/>
    <w:rsid w:val="00CE5294"/>
    <w:rsid w:val="00CE574F"/>
    <w:rsid w:val="00CE5801"/>
    <w:rsid w:val="00CE58CD"/>
    <w:rsid w:val="00CE5E9D"/>
    <w:rsid w:val="00CE69A6"/>
    <w:rsid w:val="00CE6D94"/>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104"/>
    <w:rsid w:val="00CF2536"/>
    <w:rsid w:val="00CF2C16"/>
    <w:rsid w:val="00CF37FB"/>
    <w:rsid w:val="00CF4D31"/>
    <w:rsid w:val="00CF4EFD"/>
    <w:rsid w:val="00CF5508"/>
    <w:rsid w:val="00CF556C"/>
    <w:rsid w:val="00CF5E93"/>
    <w:rsid w:val="00CF7949"/>
    <w:rsid w:val="00CF7DBE"/>
    <w:rsid w:val="00D00482"/>
    <w:rsid w:val="00D0065F"/>
    <w:rsid w:val="00D01369"/>
    <w:rsid w:val="00D0147C"/>
    <w:rsid w:val="00D01C92"/>
    <w:rsid w:val="00D0269C"/>
    <w:rsid w:val="00D02B1F"/>
    <w:rsid w:val="00D033E5"/>
    <w:rsid w:val="00D03B23"/>
    <w:rsid w:val="00D042B3"/>
    <w:rsid w:val="00D04AB5"/>
    <w:rsid w:val="00D050AE"/>
    <w:rsid w:val="00D0558C"/>
    <w:rsid w:val="00D05878"/>
    <w:rsid w:val="00D058A2"/>
    <w:rsid w:val="00D06016"/>
    <w:rsid w:val="00D061C7"/>
    <w:rsid w:val="00D06705"/>
    <w:rsid w:val="00D067DB"/>
    <w:rsid w:val="00D06FAE"/>
    <w:rsid w:val="00D0725F"/>
    <w:rsid w:val="00D07290"/>
    <w:rsid w:val="00D07477"/>
    <w:rsid w:val="00D07B8F"/>
    <w:rsid w:val="00D1063C"/>
    <w:rsid w:val="00D111B2"/>
    <w:rsid w:val="00D118E7"/>
    <w:rsid w:val="00D11B94"/>
    <w:rsid w:val="00D12587"/>
    <w:rsid w:val="00D1273B"/>
    <w:rsid w:val="00D136BE"/>
    <w:rsid w:val="00D13863"/>
    <w:rsid w:val="00D139D5"/>
    <w:rsid w:val="00D13C53"/>
    <w:rsid w:val="00D13EE6"/>
    <w:rsid w:val="00D14188"/>
    <w:rsid w:val="00D14359"/>
    <w:rsid w:val="00D14698"/>
    <w:rsid w:val="00D14D1D"/>
    <w:rsid w:val="00D14D58"/>
    <w:rsid w:val="00D1573D"/>
    <w:rsid w:val="00D159FA"/>
    <w:rsid w:val="00D17144"/>
    <w:rsid w:val="00D17D3B"/>
    <w:rsid w:val="00D17F5B"/>
    <w:rsid w:val="00D200F3"/>
    <w:rsid w:val="00D2015F"/>
    <w:rsid w:val="00D20532"/>
    <w:rsid w:val="00D20BFE"/>
    <w:rsid w:val="00D21457"/>
    <w:rsid w:val="00D215F9"/>
    <w:rsid w:val="00D22828"/>
    <w:rsid w:val="00D22AD2"/>
    <w:rsid w:val="00D22D5C"/>
    <w:rsid w:val="00D231B2"/>
    <w:rsid w:val="00D23E1B"/>
    <w:rsid w:val="00D241FE"/>
    <w:rsid w:val="00D245D2"/>
    <w:rsid w:val="00D24AA5"/>
    <w:rsid w:val="00D24C96"/>
    <w:rsid w:val="00D24DC6"/>
    <w:rsid w:val="00D2532A"/>
    <w:rsid w:val="00D25692"/>
    <w:rsid w:val="00D25F43"/>
    <w:rsid w:val="00D27499"/>
    <w:rsid w:val="00D27612"/>
    <w:rsid w:val="00D27882"/>
    <w:rsid w:val="00D27C49"/>
    <w:rsid w:val="00D27CEF"/>
    <w:rsid w:val="00D27D54"/>
    <w:rsid w:val="00D27F74"/>
    <w:rsid w:val="00D30B88"/>
    <w:rsid w:val="00D30B9C"/>
    <w:rsid w:val="00D30FD3"/>
    <w:rsid w:val="00D314CA"/>
    <w:rsid w:val="00D319D9"/>
    <w:rsid w:val="00D31ACF"/>
    <w:rsid w:val="00D31AFD"/>
    <w:rsid w:val="00D31EA0"/>
    <w:rsid w:val="00D32851"/>
    <w:rsid w:val="00D32C95"/>
    <w:rsid w:val="00D33762"/>
    <w:rsid w:val="00D342ED"/>
    <w:rsid w:val="00D34638"/>
    <w:rsid w:val="00D3487C"/>
    <w:rsid w:val="00D35543"/>
    <w:rsid w:val="00D35671"/>
    <w:rsid w:val="00D35EA2"/>
    <w:rsid w:val="00D37788"/>
    <w:rsid w:val="00D37E3F"/>
    <w:rsid w:val="00D37FAB"/>
    <w:rsid w:val="00D40105"/>
    <w:rsid w:val="00D403F2"/>
    <w:rsid w:val="00D40430"/>
    <w:rsid w:val="00D40841"/>
    <w:rsid w:val="00D41EE9"/>
    <w:rsid w:val="00D42522"/>
    <w:rsid w:val="00D42669"/>
    <w:rsid w:val="00D42731"/>
    <w:rsid w:val="00D432D8"/>
    <w:rsid w:val="00D435EA"/>
    <w:rsid w:val="00D43909"/>
    <w:rsid w:val="00D43DD9"/>
    <w:rsid w:val="00D44002"/>
    <w:rsid w:val="00D44728"/>
    <w:rsid w:val="00D44B6F"/>
    <w:rsid w:val="00D44BB1"/>
    <w:rsid w:val="00D4554B"/>
    <w:rsid w:val="00D455FB"/>
    <w:rsid w:val="00D459EC"/>
    <w:rsid w:val="00D45FB2"/>
    <w:rsid w:val="00D460A6"/>
    <w:rsid w:val="00D464E1"/>
    <w:rsid w:val="00D4651C"/>
    <w:rsid w:val="00D46CF1"/>
    <w:rsid w:val="00D47BBE"/>
    <w:rsid w:val="00D50033"/>
    <w:rsid w:val="00D500A0"/>
    <w:rsid w:val="00D50508"/>
    <w:rsid w:val="00D510C1"/>
    <w:rsid w:val="00D5140F"/>
    <w:rsid w:val="00D517A5"/>
    <w:rsid w:val="00D51C3A"/>
    <w:rsid w:val="00D51CFD"/>
    <w:rsid w:val="00D52364"/>
    <w:rsid w:val="00D52BEA"/>
    <w:rsid w:val="00D53A88"/>
    <w:rsid w:val="00D543F0"/>
    <w:rsid w:val="00D54437"/>
    <w:rsid w:val="00D548A3"/>
    <w:rsid w:val="00D55B4B"/>
    <w:rsid w:val="00D55E69"/>
    <w:rsid w:val="00D56245"/>
    <w:rsid w:val="00D5634F"/>
    <w:rsid w:val="00D56B2A"/>
    <w:rsid w:val="00D57045"/>
    <w:rsid w:val="00D57D78"/>
    <w:rsid w:val="00D6022B"/>
    <w:rsid w:val="00D611D9"/>
    <w:rsid w:val="00D61554"/>
    <w:rsid w:val="00D61674"/>
    <w:rsid w:val="00D61CB2"/>
    <w:rsid w:val="00D61D53"/>
    <w:rsid w:val="00D61DD7"/>
    <w:rsid w:val="00D6230B"/>
    <w:rsid w:val="00D62506"/>
    <w:rsid w:val="00D62B36"/>
    <w:rsid w:val="00D63005"/>
    <w:rsid w:val="00D639E6"/>
    <w:rsid w:val="00D63B7F"/>
    <w:rsid w:val="00D63CCB"/>
    <w:rsid w:val="00D63D52"/>
    <w:rsid w:val="00D644A8"/>
    <w:rsid w:val="00D645C9"/>
    <w:rsid w:val="00D65865"/>
    <w:rsid w:val="00D65AE6"/>
    <w:rsid w:val="00D666EB"/>
    <w:rsid w:val="00D669F3"/>
    <w:rsid w:val="00D66FE7"/>
    <w:rsid w:val="00D70161"/>
    <w:rsid w:val="00D705E7"/>
    <w:rsid w:val="00D709C5"/>
    <w:rsid w:val="00D72767"/>
    <w:rsid w:val="00D72CDE"/>
    <w:rsid w:val="00D72E97"/>
    <w:rsid w:val="00D73683"/>
    <w:rsid w:val="00D73BD0"/>
    <w:rsid w:val="00D744B3"/>
    <w:rsid w:val="00D74644"/>
    <w:rsid w:val="00D75CEB"/>
    <w:rsid w:val="00D76D32"/>
    <w:rsid w:val="00D76F1B"/>
    <w:rsid w:val="00D77893"/>
    <w:rsid w:val="00D77BAA"/>
    <w:rsid w:val="00D77C94"/>
    <w:rsid w:val="00D80713"/>
    <w:rsid w:val="00D80D7A"/>
    <w:rsid w:val="00D814DD"/>
    <w:rsid w:val="00D816DF"/>
    <w:rsid w:val="00D81B9F"/>
    <w:rsid w:val="00D820D0"/>
    <w:rsid w:val="00D822A4"/>
    <w:rsid w:val="00D8243B"/>
    <w:rsid w:val="00D829D8"/>
    <w:rsid w:val="00D8316E"/>
    <w:rsid w:val="00D83502"/>
    <w:rsid w:val="00D83615"/>
    <w:rsid w:val="00D83660"/>
    <w:rsid w:val="00D83846"/>
    <w:rsid w:val="00D83A16"/>
    <w:rsid w:val="00D84348"/>
    <w:rsid w:val="00D8468E"/>
    <w:rsid w:val="00D84835"/>
    <w:rsid w:val="00D850FC"/>
    <w:rsid w:val="00D85638"/>
    <w:rsid w:val="00D8574B"/>
    <w:rsid w:val="00D85BE9"/>
    <w:rsid w:val="00D85BF5"/>
    <w:rsid w:val="00D85CD4"/>
    <w:rsid w:val="00D867FE"/>
    <w:rsid w:val="00D86A13"/>
    <w:rsid w:val="00D87216"/>
    <w:rsid w:val="00D8727F"/>
    <w:rsid w:val="00D87CE2"/>
    <w:rsid w:val="00D87DA2"/>
    <w:rsid w:val="00D87DBA"/>
    <w:rsid w:val="00D87F33"/>
    <w:rsid w:val="00D90235"/>
    <w:rsid w:val="00D902EE"/>
    <w:rsid w:val="00D908AD"/>
    <w:rsid w:val="00D90D48"/>
    <w:rsid w:val="00D916DB"/>
    <w:rsid w:val="00D92240"/>
    <w:rsid w:val="00D922FB"/>
    <w:rsid w:val="00D92B4E"/>
    <w:rsid w:val="00D92DC9"/>
    <w:rsid w:val="00D9355A"/>
    <w:rsid w:val="00D9403F"/>
    <w:rsid w:val="00D947D6"/>
    <w:rsid w:val="00D94E2E"/>
    <w:rsid w:val="00D95263"/>
    <w:rsid w:val="00D95609"/>
    <w:rsid w:val="00D95B76"/>
    <w:rsid w:val="00D95B9A"/>
    <w:rsid w:val="00D95C39"/>
    <w:rsid w:val="00D95E29"/>
    <w:rsid w:val="00D95E57"/>
    <w:rsid w:val="00D95EAC"/>
    <w:rsid w:val="00D96093"/>
    <w:rsid w:val="00D96466"/>
    <w:rsid w:val="00D96D43"/>
    <w:rsid w:val="00D96D6D"/>
    <w:rsid w:val="00D9760E"/>
    <w:rsid w:val="00D97973"/>
    <w:rsid w:val="00DA07E2"/>
    <w:rsid w:val="00DA0CFF"/>
    <w:rsid w:val="00DA0F7E"/>
    <w:rsid w:val="00DA1704"/>
    <w:rsid w:val="00DA1AEE"/>
    <w:rsid w:val="00DA2221"/>
    <w:rsid w:val="00DA2EDE"/>
    <w:rsid w:val="00DA35BE"/>
    <w:rsid w:val="00DA39E8"/>
    <w:rsid w:val="00DA3AD1"/>
    <w:rsid w:val="00DA3C4A"/>
    <w:rsid w:val="00DA3EA9"/>
    <w:rsid w:val="00DA48B5"/>
    <w:rsid w:val="00DA5732"/>
    <w:rsid w:val="00DA6F24"/>
    <w:rsid w:val="00DB012D"/>
    <w:rsid w:val="00DB033F"/>
    <w:rsid w:val="00DB049A"/>
    <w:rsid w:val="00DB0D66"/>
    <w:rsid w:val="00DB14B5"/>
    <w:rsid w:val="00DB197A"/>
    <w:rsid w:val="00DB2357"/>
    <w:rsid w:val="00DB270E"/>
    <w:rsid w:val="00DB2AD9"/>
    <w:rsid w:val="00DB2D35"/>
    <w:rsid w:val="00DB2D64"/>
    <w:rsid w:val="00DB2E27"/>
    <w:rsid w:val="00DB32C6"/>
    <w:rsid w:val="00DB3929"/>
    <w:rsid w:val="00DB42AA"/>
    <w:rsid w:val="00DB4582"/>
    <w:rsid w:val="00DB46A5"/>
    <w:rsid w:val="00DB5789"/>
    <w:rsid w:val="00DB5908"/>
    <w:rsid w:val="00DB61FC"/>
    <w:rsid w:val="00DB64BE"/>
    <w:rsid w:val="00DB6706"/>
    <w:rsid w:val="00DB6C25"/>
    <w:rsid w:val="00DB6CB1"/>
    <w:rsid w:val="00DB6FEA"/>
    <w:rsid w:val="00DB70FF"/>
    <w:rsid w:val="00DB7828"/>
    <w:rsid w:val="00DC0000"/>
    <w:rsid w:val="00DC041D"/>
    <w:rsid w:val="00DC0AEF"/>
    <w:rsid w:val="00DC0BA1"/>
    <w:rsid w:val="00DC12E5"/>
    <w:rsid w:val="00DC135D"/>
    <w:rsid w:val="00DC1364"/>
    <w:rsid w:val="00DC1D17"/>
    <w:rsid w:val="00DC1E12"/>
    <w:rsid w:val="00DC2071"/>
    <w:rsid w:val="00DC278F"/>
    <w:rsid w:val="00DC294C"/>
    <w:rsid w:val="00DC36AA"/>
    <w:rsid w:val="00DC45FF"/>
    <w:rsid w:val="00DC49B0"/>
    <w:rsid w:val="00DC5364"/>
    <w:rsid w:val="00DC5EEA"/>
    <w:rsid w:val="00DC605F"/>
    <w:rsid w:val="00DC7A48"/>
    <w:rsid w:val="00DC7CB8"/>
    <w:rsid w:val="00DC7D4A"/>
    <w:rsid w:val="00DC7E26"/>
    <w:rsid w:val="00DD07FB"/>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18"/>
    <w:rsid w:val="00DD4D35"/>
    <w:rsid w:val="00DD5108"/>
    <w:rsid w:val="00DD5276"/>
    <w:rsid w:val="00DD52F2"/>
    <w:rsid w:val="00DD5488"/>
    <w:rsid w:val="00DD550B"/>
    <w:rsid w:val="00DD607E"/>
    <w:rsid w:val="00DD64DE"/>
    <w:rsid w:val="00DD66D4"/>
    <w:rsid w:val="00DD6754"/>
    <w:rsid w:val="00DD7432"/>
    <w:rsid w:val="00DD74E7"/>
    <w:rsid w:val="00DE17D4"/>
    <w:rsid w:val="00DE1858"/>
    <w:rsid w:val="00DE1EF4"/>
    <w:rsid w:val="00DE20A9"/>
    <w:rsid w:val="00DE21B9"/>
    <w:rsid w:val="00DE2233"/>
    <w:rsid w:val="00DE2578"/>
    <w:rsid w:val="00DE295E"/>
    <w:rsid w:val="00DE2D98"/>
    <w:rsid w:val="00DE3806"/>
    <w:rsid w:val="00DE3C59"/>
    <w:rsid w:val="00DE4A2C"/>
    <w:rsid w:val="00DE4D8B"/>
    <w:rsid w:val="00DE59DF"/>
    <w:rsid w:val="00DE668B"/>
    <w:rsid w:val="00DE6A83"/>
    <w:rsid w:val="00DE6C82"/>
    <w:rsid w:val="00DE71D8"/>
    <w:rsid w:val="00DE744E"/>
    <w:rsid w:val="00DE7A9D"/>
    <w:rsid w:val="00DF00EC"/>
    <w:rsid w:val="00DF053C"/>
    <w:rsid w:val="00DF09CC"/>
    <w:rsid w:val="00DF0D52"/>
    <w:rsid w:val="00DF10A6"/>
    <w:rsid w:val="00DF1CEA"/>
    <w:rsid w:val="00DF220D"/>
    <w:rsid w:val="00DF25BC"/>
    <w:rsid w:val="00DF274B"/>
    <w:rsid w:val="00DF278B"/>
    <w:rsid w:val="00DF2D6C"/>
    <w:rsid w:val="00DF2D95"/>
    <w:rsid w:val="00DF2E4E"/>
    <w:rsid w:val="00DF33A2"/>
    <w:rsid w:val="00DF3612"/>
    <w:rsid w:val="00DF385E"/>
    <w:rsid w:val="00DF4B42"/>
    <w:rsid w:val="00DF5413"/>
    <w:rsid w:val="00DF56DF"/>
    <w:rsid w:val="00DF61DC"/>
    <w:rsid w:val="00DF6228"/>
    <w:rsid w:val="00DF6256"/>
    <w:rsid w:val="00DF6DEF"/>
    <w:rsid w:val="00DF7725"/>
    <w:rsid w:val="00DF7780"/>
    <w:rsid w:val="00DF7C0A"/>
    <w:rsid w:val="00E0021A"/>
    <w:rsid w:val="00E00A94"/>
    <w:rsid w:val="00E00A9B"/>
    <w:rsid w:val="00E00E82"/>
    <w:rsid w:val="00E01034"/>
    <w:rsid w:val="00E0124E"/>
    <w:rsid w:val="00E014D0"/>
    <w:rsid w:val="00E01848"/>
    <w:rsid w:val="00E020D4"/>
    <w:rsid w:val="00E022B3"/>
    <w:rsid w:val="00E0240A"/>
    <w:rsid w:val="00E0245F"/>
    <w:rsid w:val="00E02AAD"/>
    <w:rsid w:val="00E02B16"/>
    <w:rsid w:val="00E02F7F"/>
    <w:rsid w:val="00E03371"/>
    <w:rsid w:val="00E0391B"/>
    <w:rsid w:val="00E03FED"/>
    <w:rsid w:val="00E042A7"/>
    <w:rsid w:val="00E04A01"/>
    <w:rsid w:val="00E04D9B"/>
    <w:rsid w:val="00E04FA1"/>
    <w:rsid w:val="00E04FB3"/>
    <w:rsid w:val="00E057DA"/>
    <w:rsid w:val="00E05DF1"/>
    <w:rsid w:val="00E0604B"/>
    <w:rsid w:val="00E065BD"/>
    <w:rsid w:val="00E066AD"/>
    <w:rsid w:val="00E06870"/>
    <w:rsid w:val="00E06A1E"/>
    <w:rsid w:val="00E0741F"/>
    <w:rsid w:val="00E0772F"/>
    <w:rsid w:val="00E0798B"/>
    <w:rsid w:val="00E07E8F"/>
    <w:rsid w:val="00E1031E"/>
    <w:rsid w:val="00E1079E"/>
    <w:rsid w:val="00E107BC"/>
    <w:rsid w:val="00E1182E"/>
    <w:rsid w:val="00E12141"/>
    <w:rsid w:val="00E1220D"/>
    <w:rsid w:val="00E1267D"/>
    <w:rsid w:val="00E132F0"/>
    <w:rsid w:val="00E134B0"/>
    <w:rsid w:val="00E141BB"/>
    <w:rsid w:val="00E14871"/>
    <w:rsid w:val="00E14B1D"/>
    <w:rsid w:val="00E14F89"/>
    <w:rsid w:val="00E158FD"/>
    <w:rsid w:val="00E164D3"/>
    <w:rsid w:val="00E165D8"/>
    <w:rsid w:val="00E16612"/>
    <w:rsid w:val="00E16E32"/>
    <w:rsid w:val="00E200E4"/>
    <w:rsid w:val="00E20398"/>
    <w:rsid w:val="00E21148"/>
    <w:rsid w:val="00E21EDD"/>
    <w:rsid w:val="00E22002"/>
    <w:rsid w:val="00E22DFA"/>
    <w:rsid w:val="00E23832"/>
    <w:rsid w:val="00E23D96"/>
    <w:rsid w:val="00E2404F"/>
    <w:rsid w:val="00E2456D"/>
    <w:rsid w:val="00E24BA1"/>
    <w:rsid w:val="00E24C43"/>
    <w:rsid w:val="00E2513A"/>
    <w:rsid w:val="00E25C4B"/>
    <w:rsid w:val="00E25CA1"/>
    <w:rsid w:val="00E25DEE"/>
    <w:rsid w:val="00E26352"/>
    <w:rsid w:val="00E2662D"/>
    <w:rsid w:val="00E27294"/>
    <w:rsid w:val="00E27C03"/>
    <w:rsid w:val="00E30FD3"/>
    <w:rsid w:val="00E30FDB"/>
    <w:rsid w:val="00E311F2"/>
    <w:rsid w:val="00E314C7"/>
    <w:rsid w:val="00E3176F"/>
    <w:rsid w:val="00E318F7"/>
    <w:rsid w:val="00E31C95"/>
    <w:rsid w:val="00E32B4B"/>
    <w:rsid w:val="00E32F3D"/>
    <w:rsid w:val="00E3307B"/>
    <w:rsid w:val="00E334F0"/>
    <w:rsid w:val="00E33B0D"/>
    <w:rsid w:val="00E33DE6"/>
    <w:rsid w:val="00E346BB"/>
    <w:rsid w:val="00E34B40"/>
    <w:rsid w:val="00E34C7D"/>
    <w:rsid w:val="00E350C6"/>
    <w:rsid w:val="00E351F0"/>
    <w:rsid w:val="00E354EC"/>
    <w:rsid w:val="00E3578E"/>
    <w:rsid w:val="00E35C09"/>
    <w:rsid w:val="00E35FD0"/>
    <w:rsid w:val="00E375BF"/>
    <w:rsid w:val="00E4022B"/>
    <w:rsid w:val="00E40666"/>
    <w:rsid w:val="00E4093C"/>
    <w:rsid w:val="00E40EBC"/>
    <w:rsid w:val="00E40FCD"/>
    <w:rsid w:val="00E4147F"/>
    <w:rsid w:val="00E41536"/>
    <w:rsid w:val="00E41665"/>
    <w:rsid w:val="00E41CD1"/>
    <w:rsid w:val="00E41E20"/>
    <w:rsid w:val="00E423BB"/>
    <w:rsid w:val="00E4248D"/>
    <w:rsid w:val="00E434A8"/>
    <w:rsid w:val="00E437FD"/>
    <w:rsid w:val="00E438A6"/>
    <w:rsid w:val="00E444D0"/>
    <w:rsid w:val="00E44614"/>
    <w:rsid w:val="00E446D9"/>
    <w:rsid w:val="00E449BB"/>
    <w:rsid w:val="00E44C19"/>
    <w:rsid w:val="00E45544"/>
    <w:rsid w:val="00E45755"/>
    <w:rsid w:val="00E45DD9"/>
    <w:rsid w:val="00E465B9"/>
    <w:rsid w:val="00E46B36"/>
    <w:rsid w:val="00E47438"/>
    <w:rsid w:val="00E474CD"/>
    <w:rsid w:val="00E479B1"/>
    <w:rsid w:val="00E479CC"/>
    <w:rsid w:val="00E47DF2"/>
    <w:rsid w:val="00E5085B"/>
    <w:rsid w:val="00E50D49"/>
    <w:rsid w:val="00E50E27"/>
    <w:rsid w:val="00E50F4E"/>
    <w:rsid w:val="00E51360"/>
    <w:rsid w:val="00E513F4"/>
    <w:rsid w:val="00E51980"/>
    <w:rsid w:val="00E52B0F"/>
    <w:rsid w:val="00E534D6"/>
    <w:rsid w:val="00E535F3"/>
    <w:rsid w:val="00E5425E"/>
    <w:rsid w:val="00E54A0D"/>
    <w:rsid w:val="00E54EDD"/>
    <w:rsid w:val="00E55D14"/>
    <w:rsid w:val="00E55FBA"/>
    <w:rsid w:val="00E56011"/>
    <w:rsid w:val="00E56DF4"/>
    <w:rsid w:val="00E56F7E"/>
    <w:rsid w:val="00E57090"/>
    <w:rsid w:val="00E572A4"/>
    <w:rsid w:val="00E5750E"/>
    <w:rsid w:val="00E57B3E"/>
    <w:rsid w:val="00E57DD8"/>
    <w:rsid w:val="00E601E4"/>
    <w:rsid w:val="00E609F7"/>
    <w:rsid w:val="00E60BBC"/>
    <w:rsid w:val="00E61979"/>
    <w:rsid w:val="00E6225D"/>
    <w:rsid w:val="00E62820"/>
    <w:rsid w:val="00E62B6B"/>
    <w:rsid w:val="00E62C67"/>
    <w:rsid w:val="00E62DC4"/>
    <w:rsid w:val="00E630EC"/>
    <w:rsid w:val="00E63177"/>
    <w:rsid w:val="00E63FB2"/>
    <w:rsid w:val="00E64550"/>
    <w:rsid w:val="00E65378"/>
    <w:rsid w:val="00E65481"/>
    <w:rsid w:val="00E65C4C"/>
    <w:rsid w:val="00E662F6"/>
    <w:rsid w:val="00E666BB"/>
    <w:rsid w:val="00E66797"/>
    <w:rsid w:val="00E66F12"/>
    <w:rsid w:val="00E67F55"/>
    <w:rsid w:val="00E707CA"/>
    <w:rsid w:val="00E71149"/>
    <w:rsid w:val="00E71A68"/>
    <w:rsid w:val="00E7234E"/>
    <w:rsid w:val="00E72596"/>
    <w:rsid w:val="00E72C45"/>
    <w:rsid w:val="00E72DA3"/>
    <w:rsid w:val="00E731DB"/>
    <w:rsid w:val="00E73474"/>
    <w:rsid w:val="00E737A6"/>
    <w:rsid w:val="00E739B2"/>
    <w:rsid w:val="00E739CB"/>
    <w:rsid w:val="00E7411F"/>
    <w:rsid w:val="00E747E9"/>
    <w:rsid w:val="00E74871"/>
    <w:rsid w:val="00E74AA1"/>
    <w:rsid w:val="00E74CFE"/>
    <w:rsid w:val="00E75044"/>
    <w:rsid w:val="00E75303"/>
    <w:rsid w:val="00E75408"/>
    <w:rsid w:val="00E75746"/>
    <w:rsid w:val="00E76912"/>
    <w:rsid w:val="00E7699F"/>
    <w:rsid w:val="00E76A20"/>
    <w:rsid w:val="00E76B18"/>
    <w:rsid w:val="00E76B28"/>
    <w:rsid w:val="00E76B65"/>
    <w:rsid w:val="00E76C08"/>
    <w:rsid w:val="00E77D65"/>
    <w:rsid w:val="00E77DDF"/>
    <w:rsid w:val="00E80211"/>
    <w:rsid w:val="00E805FB"/>
    <w:rsid w:val="00E80912"/>
    <w:rsid w:val="00E80A4B"/>
    <w:rsid w:val="00E8174F"/>
    <w:rsid w:val="00E81F05"/>
    <w:rsid w:val="00E82B16"/>
    <w:rsid w:val="00E82EA9"/>
    <w:rsid w:val="00E83090"/>
    <w:rsid w:val="00E830AA"/>
    <w:rsid w:val="00E83375"/>
    <w:rsid w:val="00E83530"/>
    <w:rsid w:val="00E83645"/>
    <w:rsid w:val="00E8398C"/>
    <w:rsid w:val="00E83D9B"/>
    <w:rsid w:val="00E84724"/>
    <w:rsid w:val="00E85630"/>
    <w:rsid w:val="00E862ED"/>
    <w:rsid w:val="00E86649"/>
    <w:rsid w:val="00E86726"/>
    <w:rsid w:val="00E867E8"/>
    <w:rsid w:val="00E87346"/>
    <w:rsid w:val="00E877D8"/>
    <w:rsid w:val="00E8791E"/>
    <w:rsid w:val="00E9086C"/>
    <w:rsid w:val="00E90C9B"/>
    <w:rsid w:val="00E90F1C"/>
    <w:rsid w:val="00E92936"/>
    <w:rsid w:val="00E93B4B"/>
    <w:rsid w:val="00E93B5A"/>
    <w:rsid w:val="00E94090"/>
    <w:rsid w:val="00E943E9"/>
    <w:rsid w:val="00E94DB8"/>
    <w:rsid w:val="00E9539C"/>
    <w:rsid w:val="00E957E8"/>
    <w:rsid w:val="00E95B02"/>
    <w:rsid w:val="00E95C06"/>
    <w:rsid w:val="00E96A86"/>
    <w:rsid w:val="00E96BEF"/>
    <w:rsid w:val="00E9785E"/>
    <w:rsid w:val="00E97CB5"/>
    <w:rsid w:val="00EA029E"/>
    <w:rsid w:val="00EA03F8"/>
    <w:rsid w:val="00EA0535"/>
    <w:rsid w:val="00EA07AC"/>
    <w:rsid w:val="00EA08CA"/>
    <w:rsid w:val="00EA114A"/>
    <w:rsid w:val="00EA1A92"/>
    <w:rsid w:val="00EA20D8"/>
    <w:rsid w:val="00EA32A1"/>
    <w:rsid w:val="00EA35CA"/>
    <w:rsid w:val="00EA400E"/>
    <w:rsid w:val="00EA46C4"/>
    <w:rsid w:val="00EA4ABE"/>
    <w:rsid w:val="00EA5731"/>
    <w:rsid w:val="00EA5F4D"/>
    <w:rsid w:val="00EA6A5C"/>
    <w:rsid w:val="00EA6CCE"/>
    <w:rsid w:val="00EA6E4F"/>
    <w:rsid w:val="00EA73E6"/>
    <w:rsid w:val="00EA74DF"/>
    <w:rsid w:val="00EA769C"/>
    <w:rsid w:val="00EA77B7"/>
    <w:rsid w:val="00EB01C7"/>
    <w:rsid w:val="00EB0347"/>
    <w:rsid w:val="00EB077D"/>
    <w:rsid w:val="00EB092C"/>
    <w:rsid w:val="00EB1307"/>
    <w:rsid w:val="00EB17AC"/>
    <w:rsid w:val="00EB277D"/>
    <w:rsid w:val="00EB287F"/>
    <w:rsid w:val="00EB3095"/>
    <w:rsid w:val="00EB43E4"/>
    <w:rsid w:val="00EB4BCB"/>
    <w:rsid w:val="00EB4CFA"/>
    <w:rsid w:val="00EB51FD"/>
    <w:rsid w:val="00EB5B8F"/>
    <w:rsid w:val="00EB5C34"/>
    <w:rsid w:val="00EB5CA8"/>
    <w:rsid w:val="00EB6025"/>
    <w:rsid w:val="00EB6A5D"/>
    <w:rsid w:val="00EB6D82"/>
    <w:rsid w:val="00EB7D1B"/>
    <w:rsid w:val="00EC112C"/>
    <w:rsid w:val="00EC1C18"/>
    <w:rsid w:val="00EC1C43"/>
    <w:rsid w:val="00EC1E37"/>
    <w:rsid w:val="00EC26FC"/>
    <w:rsid w:val="00EC2A52"/>
    <w:rsid w:val="00EC2A6B"/>
    <w:rsid w:val="00EC2C2C"/>
    <w:rsid w:val="00EC3032"/>
    <w:rsid w:val="00EC3A59"/>
    <w:rsid w:val="00EC4156"/>
    <w:rsid w:val="00EC4765"/>
    <w:rsid w:val="00EC53B5"/>
    <w:rsid w:val="00EC53DE"/>
    <w:rsid w:val="00EC5B01"/>
    <w:rsid w:val="00EC61AC"/>
    <w:rsid w:val="00EC6580"/>
    <w:rsid w:val="00EC6763"/>
    <w:rsid w:val="00EC6D9B"/>
    <w:rsid w:val="00EC77FD"/>
    <w:rsid w:val="00EC7846"/>
    <w:rsid w:val="00EC7908"/>
    <w:rsid w:val="00EC7937"/>
    <w:rsid w:val="00EC7D94"/>
    <w:rsid w:val="00EC7DE1"/>
    <w:rsid w:val="00ED0581"/>
    <w:rsid w:val="00ED116E"/>
    <w:rsid w:val="00ED1AAF"/>
    <w:rsid w:val="00ED1C22"/>
    <w:rsid w:val="00ED1EED"/>
    <w:rsid w:val="00ED220A"/>
    <w:rsid w:val="00ED2FB4"/>
    <w:rsid w:val="00ED3D2C"/>
    <w:rsid w:val="00ED4435"/>
    <w:rsid w:val="00ED4686"/>
    <w:rsid w:val="00ED4E04"/>
    <w:rsid w:val="00ED4FD1"/>
    <w:rsid w:val="00ED587A"/>
    <w:rsid w:val="00ED6C2B"/>
    <w:rsid w:val="00ED710F"/>
    <w:rsid w:val="00ED76B2"/>
    <w:rsid w:val="00ED7842"/>
    <w:rsid w:val="00ED7A62"/>
    <w:rsid w:val="00ED7C50"/>
    <w:rsid w:val="00EE0930"/>
    <w:rsid w:val="00EE0C17"/>
    <w:rsid w:val="00EE0CA7"/>
    <w:rsid w:val="00EE14AA"/>
    <w:rsid w:val="00EE1B03"/>
    <w:rsid w:val="00EE1DF1"/>
    <w:rsid w:val="00EE2AAD"/>
    <w:rsid w:val="00EE33A9"/>
    <w:rsid w:val="00EE3985"/>
    <w:rsid w:val="00EE3F67"/>
    <w:rsid w:val="00EE4293"/>
    <w:rsid w:val="00EE43D2"/>
    <w:rsid w:val="00EE489C"/>
    <w:rsid w:val="00EE4E38"/>
    <w:rsid w:val="00EE5801"/>
    <w:rsid w:val="00EE5876"/>
    <w:rsid w:val="00EE5AAF"/>
    <w:rsid w:val="00EE5F29"/>
    <w:rsid w:val="00EE696D"/>
    <w:rsid w:val="00EE72CB"/>
    <w:rsid w:val="00EE7323"/>
    <w:rsid w:val="00EE7634"/>
    <w:rsid w:val="00EE7909"/>
    <w:rsid w:val="00EE7D49"/>
    <w:rsid w:val="00EE7F7E"/>
    <w:rsid w:val="00EF0B23"/>
    <w:rsid w:val="00EF1E86"/>
    <w:rsid w:val="00EF261E"/>
    <w:rsid w:val="00EF2C43"/>
    <w:rsid w:val="00EF2C4B"/>
    <w:rsid w:val="00EF30A6"/>
    <w:rsid w:val="00EF33AC"/>
    <w:rsid w:val="00EF3B76"/>
    <w:rsid w:val="00EF3BF0"/>
    <w:rsid w:val="00EF402E"/>
    <w:rsid w:val="00EF4BDC"/>
    <w:rsid w:val="00EF53E7"/>
    <w:rsid w:val="00EF5AD3"/>
    <w:rsid w:val="00EF5ADF"/>
    <w:rsid w:val="00EF66A4"/>
    <w:rsid w:val="00EF672F"/>
    <w:rsid w:val="00EF75D8"/>
    <w:rsid w:val="00F00164"/>
    <w:rsid w:val="00F004EC"/>
    <w:rsid w:val="00F00710"/>
    <w:rsid w:val="00F00A82"/>
    <w:rsid w:val="00F01199"/>
    <w:rsid w:val="00F0196B"/>
    <w:rsid w:val="00F0227C"/>
    <w:rsid w:val="00F02509"/>
    <w:rsid w:val="00F0250D"/>
    <w:rsid w:val="00F033EC"/>
    <w:rsid w:val="00F0396F"/>
    <w:rsid w:val="00F03A44"/>
    <w:rsid w:val="00F04866"/>
    <w:rsid w:val="00F051C6"/>
    <w:rsid w:val="00F0566C"/>
    <w:rsid w:val="00F05A02"/>
    <w:rsid w:val="00F05BE1"/>
    <w:rsid w:val="00F05D9A"/>
    <w:rsid w:val="00F06833"/>
    <w:rsid w:val="00F06A09"/>
    <w:rsid w:val="00F06B76"/>
    <w:rsid w:val="00F07758"/>
    <w:rsid w:val="00F07779"/>
    <w:rsid w:val="00F07D5D"/>
    <w:rsid w:val="00F10018"/>
    <w:rsid w:val="00F102FA"/>
    <w:rsid w:val="00F10FBA"/>
    <w:rsid w:val="00F1144C"/>
    <w:rsid w:val="00F11C37"/>
    <w:rsid w:val="00F12313"/>
    <w:rsid w:val="00F126A7"/>
    <w:rsid w:val="00F12D29"/>
    <w:rsid w:val="00F12F3E"/>
    <w:rsid w:val="00F12FAD"/>
    <w:rsid w:val="00F133F4"/>
    <w:rsid w:val="00F13DDC"/>
    <w:rsid w:val="00F15031"/>
    <w:rsid w:val="00F1515E"/>
    <w:rsid w:val="00F15219"/>
    <w:rsid w:val="00F1556E"/>
    <w:rsid w:val="00F1585C"/>
    <w:rsid w:val="00F15DD6"/>
    <w:rsid w:val="00F15F4B"/>
    <w:rsid w:val="00F1624F"/>
    <w:rsid w:val="00F164D6"/>
    <w:rsid w:val="00F16521"/>
    <w:rsid w:val="00F1665B"/>
    <w:rsid w:val="00F17413"/>
    <w:rsid w:val="00F17ADB"/>
    <w:rsid w:val="00F2093F"/>
    <w:rsid w:val="00F20AB7"/>
    <w:rsid w:val="00F20BC7"/>
    <w:rsid w:val="00F20D24"/>
    <w:rsid w:val="00F21400"/>
    <w:rsid w:val="00F2158D"/>
    <w:rsid w:val="00F216D0"/>
    <w:rsid w:val="00F21744"/>
    <w:rsid w:val="00F219FD"/>
    <w:rsid w:val="00F21C58"/>
    <w:rsid w:val="00F22114"/>
    <w:rsid w:val="00F222A1"/>
    <w:rsid w:val="00F227B3"/>
    <w:rsid w:val="00F2434F"/>
    <w:rsid w:val="00F2441E"/>
    <w:rsid w:val="00F24735"/>
    <w:rsid w:val="00F24A06"/>
    <w:rsid w:val="00F25374"/>
    <w:rsid w:val="00F25486"/>
    <w:rsid w:val="00F27144"/>
    <w:rsid w:val="00F27847"/>
    <w:rsid w:val="00F27E7C"/>
    <w:rsid w:val="00F27F75"/>
    <w:rsid w:val="00F304EC"/>
    <w:rsid w:val="00F30DC4"/>
    <w:rsid w:val="00F3154B"/>
    <w:rsid w:val="00F318F1"/>
    <w:rsid w:val="00F31E22"/>
    <w:rsid w:val="00F31FF9"/>
    <w:rsid w:val="00F327CC"/>
    <w:rsid w:val="00F32E14"/>
    <w:rsid w:val="00F331A8"/>
    <w:rsid w:val="00F33898"/>
    <w:rsid w:val="00F33B18"/>
    <w:rsid w:val="00F342E2"/>
    <w:rsid w:val="00F35124"/>
    <w:rsid w:val="00F35D4F"/>
    <w:rsid w:val="00F35E2D"/>
    <w:rsid w:val="00F35F96"/>
    <w:rsid w:val="00F36150"/>
    <w:rsid w:val="00F3651C"/>
    <w:rsid w:val="00F3764C"/>
    <w:rsid w:val="00F37D0D"/>
    <w:rsid w:val="00F37DDC"/>
    <w:rsid w:val="00F401EA"/>
    <w:rsid w:val="00F404D1"/>
    <w:rsid w:val="00F41531"/>
    <w:rsid w:val="00F416D6"/>
    <w:rsid w:val="00F417B1"/>
    <w:rsid w:val="00F42D5D"/>
    <w:rsid w:val="00F43178"/>
    <w:rsid w:val="00F43187"/>
    <w:rsid w:val="00F4403F"/>
    <w:rsid w:val="00F44292"/>
    <w:rsid w:val="00F44DDD"/>
    <w:rsid w:val="00F45B0F"/>
    <w:rsid w:val="00F45B46"/>
    <w:rsid w:val="00F45F5A"/>
    <w:rsid w:val="00F460D0"/>
    <w:rsid w:val="00F466B1"/>
    <w:rsid w:val="00F4676E"/>
    <w:rsid w:val="00F46B25"/>
    <w:rsid w:val="00F46DB0"/>
    <w:rsid w:val="00F46EA1"/>
    <w:rsid w:val="00F473A3"/>
    <w:rsid w:val="00F47511"/>
    <w:rsid w:val="00F50BF1"/>
    <w:rsid w:val="00F50C97"/>
    <w:rsid w:val="00F50D41"/>
    <w:rsid w:val="00F512A3"/>
    <w:rsid w:val="00F51452"/>
    <w:rsid w:val="00F5190A"/>
    <w:rsid w:val="00F51BC7"/>
    <w:rsid w:val="00F51C97"/>
    <w:rsid w:val="00F52C4F"/>
    <w:rsid w:val="00F53A6F"/>
    <w:rsid w:val="00F541A4"/>
    <w:rsid w:val="00F54D2D"/>
    <w:rsid w:val="00F5565F"/>
    <w:rsid w:val="00F55D32"/>
    <w:rsid w:val="00F5625B"/>
    <w:rsid w:val="00F56318"/>
    <w:rsid w:val="00F5669C"/>
    <w:rsid w:val="00F5791C"/>
    <w:rsid w:val="00F57A32"/>
    <w:rsid w:val="00F57AD8"/>
    <w:rsid w:val="00F57CE2"/>
    <w:rsid w:val="00F57EA4"/>
    <w:rsid w:val="00F6030B"/>
    <w:rsid w:val="00F60693"/>
    <w:rsid w:val="00F6070D"/>
    <w:rsid w:val="00F60D9A"/>
    <w:rsid w:val="00F60E21"/>
    <w:rsid w:val="00F62101"/>
    <w:rsid w:val="00F62F24"/>
    <w:rsid w:val="00F631EA"/>
    <w:rsid w:val="00F63459"/>
    <w:rsid w:val="00F6377F"/>
    <w:rsid w:val="00F63A2E"/>
    <w:rsid w:val="00F63D8B"/>
    <w:rsid w:val="00F64191"/>
    <w:rsid w:val="00F64D48"/>
    <w:rsid w:val="00F64FF5"/>
    <w:rsid w:val="00F65E19"/>
    <w:rsid w:val="00F66009"/>
    <w:rsid w:val="00F663B2"/>
    <w:rsid w:val="00F66431"/>
    <w:rsid w:val="00F66686"/>
    <w:rsid w:val="00F666BE"/>
    <w:rsid w:val="00F66701"/>
    <w:rsid w:val="00F671C9"/>
    <w:rsid w:val="00F67298"/>
    <w:rsid w:val="00F67699"/>
    <w:rsid w:val="00F67705"/>
    <w:rsid w:val="00F67867"/>
    <w:rsid w:val="00F67A0D"/>
    <w:rsid w:val="00F67B62"/>
    <w:rsid w:val="00F67E23"/>
    <w:rsid w:val="00F70F89"/>
    <w:rsid w:val="00F71861"/>
    <w:rsid w:val="00F71A62"/>
    <w:rsid w:val="00F71A98"/>
    <w:rsid w:val="00F71CE1"/>
    <w:rsid w:val="00F71D8E"/>
    <w:rsid w:val="00F71E01"/>
    <w:rsid w:val="00F71F4F"/>
    <w:rsid w:val="00F71FF2"/>
    <w:rsid w:val="00F720BC"/>
    <w:rsid w:val="00F72284"/>
    <w:rsid w:val="00F729BA"/>
    <w:rsid w:val="00F72CE9"/>
    <w:rsid w:val="00F72E88"/>
    <w:rsid w:val="00F7323E"/>
    <w:rsid w:val="00F7364B"/>
    <w:rsid w:val="00F73BAC"/>
    <w:rsid w:val="00F73D01"/>
    <w:rsid w:val="00F73EC9"/>
    <w:rsid w:val="00F73F74"/>
    <w:rsid w:val="00F74277"/>
    <w:rsid w:val="00F74378"/>
    <w:rsid w:val="00F7451E"/>
    <w:rsid w:val="00F75503"/>
    <w:rsid w:val="00F7572B"/>
    <w:rsid w:val="00F76336"/>
    <w:rsid w:val="00F7694F"/>
    <w:rsid w:val="00F76D28"/>
    <w:rsid w:val="00F76F96"/>
    <w:rsid w:val="00F76FF7"/>
    <w:rsid w:val="00F77C00"/>
    <w:rsid w:val="00F80A43"/>
    <w:rsid w:val="00F80D6C"/>
    <w:rsid w:val="00F8101E"/>
    <w:rsid w:val="00F81288"/>
    <w:rsid w:val="00F814A1"/>
    <w:rsid w:val="00F81A2A"/>
    <w:rsid w:val="00F8228E"/>
    <w:rsid w:val="00F82D0C"/>
    <w:rsid w:val="00F82FD5"/>
    <w:rsid w:val="00F83C30"/>
    <w:rsid w:val="00F83C8C"/>
    <w:rsid w:val="00F841DA"/>
    <w:rsid w:val="00F84C4E"/>
    <w:rsid w:val="00F850D6"/>
    <w:rsid w:val="00F8510B"/>
    <w:rsid w:val="00F85372"/>
    <w:rsid w:val="00F857E4"/>
    <w:rsid w:val="00F85846"/>
    <w:rsid w:val="00F860B4"/>
    <w:rsid w:val="00F86ADB"/>
    <w:rsid w:val="00F87084"/>
    <w:rsid w:val="00F872AD"/>
    <w:rsid w:val="00F8733A"/>
    <w:rsid w:val="00F9228D"/>
    <w:rsid w:val="00F92D36"/>
    <w:rsid w:val="00F92DDE"/>
    <w:rsid w:val="00F9381F"/>
    <w:rsid w:val="00F93DD2"/>
    <w:rsid w:val="00F944BC"/>
    <w:rsid w:val="00F95B9D"/>
    <w:rsid w:val="00F95C39"/>
    <w:rsid w:val="00F95DD4"/>
    <w:rsid w:val="00F96F7F"/>
    <w:rsid w:val="00F97D35"/>
    <w:rsid w:val="00F97E60"/>
    <w:rsid w:val="00F97FCC"/>
    <w:rsid w:val="00FA0D37"/>
    <w:rsid w:val="00FA1855"/>
    <w:rsid w:val="00FA1C9B"/>
    <w:rsid w:val="00FA1D5D"/>
    <w:rsid w:val="00FA2003"/>
    <w:rsid w:val="00FA23A7"/>
    <w:rsid w:val="00FA2538"/>
    <w:rsid w:val="00FA2592"/>
    <w:rsid w:val="00FA2B79"/>
    <w:rsid w:val="00FA38BF"/>
    <w:rsid w:val="00FA405B"/>
    <w:rsid w:val="00FA4289"/>
    <w:rsid w:val="00FA4E5C"/>
    <w:rsid w:val="00FA5024"/>
    <w:rsid w:val="00FA5671"/>
    <w:rsid w:val="00FA67F2"/>
    <w:rsid w:val="00FA6A6E"/>
    <w:rsid w:val="00FA7376"/>
    <w:rsid w:val="00FA76B5"/>
    <w:rsid w:val="00FA7AB9"/>
    <w:rsid w:val="00FB04E4"/>
    <w:rsid w:val="00FB050A"/>
    <w:rsid w:val="00FB0A62"/>
    <w:rsid w:val="00FB0BBD"/>
    <w:rsid w:val="00FB121A"/>
    <w:rsid w:val="00FB1675"/>
    <w:rsid w:val="00FB2246"/>
    <w:rsid w:val="00FB246C"/>
    <w:rsid w:val="00FB2ABB"/>
    <w:rsid w:val="00FB2D0E"/>
    <w:rsid w:val="00FB2E0D"/>
    <w:rsid w:val="00FB3139"/>
    <w:rsid w:val="00FB3953"/>
    <w:rsid w:val="00FB3E00"/>
    <w:rsid w:val="00FB4037"/>
    <w:rsid w:val="00FB4B03"/>
    <w:rsid w:val="00FB5016"/>
    <w:rsid w:val="00FB5730"/>
    <w:rsid w:val="00FB6391"/>
    <w:rsid w:val="00FB684C"/>
    <w:rsid w:val="00FB69C1"/>
    <w:rsid w:val="00FB7C8C"/>
    <w:rsid w:val="00FC0A13"/>
    <w:rsid w:val="00FC2168"/>
    <w:rsid w:val="00FC222C"/>
    <w:rsid w:val="00FC2499"/>
    <w:rsid w:val="00FC25BD"/>
    <w:rsid w:val="00FC26BF"/>
    <w:rsid w:val="00FC31D8"/>
    <w:rsid w:val="00FC34E1"/>
    <w:rsid w:val="00FC35F5"/>
    <w:rsid w:val="00FC38D8"/>
    <w:rsid w:val="00FC4E40"/>
    <w:rsid w:val="00FC55A9"/>
    <w:rsid w:val="00FC6045"/>
    <w:rsid w:val="00FC62A3"/>
    <w:rsid w:val="00FC630F"/>
    <w:rsid w:val="00FC6AC2"/>
    <w:rsid w:val="00FC6C8E"/>
    <w:rsid w:val="00FC7150"/>
    <w:rsid w:val="00FC73CE"/>
    <w:rsid w:val="00FC7466"/>
    <w:rsid w:val="00FC7A6A"/>
    <w:rsid w:val="00FD14F2"/>
    <w:rsid w:val="00FD174F"/>
    <w:rsid w:val="00FD17E3"/>
    <w:rsid w:val="00FD187A"/>
    <w:rsid w:val="00FD1D29"/>
    <w:rsid w:val="00FD1E5A"/>
    <w:rsid w:val="00FD241B"/>
    <w:rsid w:val="00FD249C"/>
    <w:rsid w:val="00FD273E"/>
    <w:rsid w:val="00FD321E"/>
    <w:rsid w:val="00FD3426"/>
    <w:rsid w:val="00FD381C"/>
    <w:rsid w:val="00FD3C16"/>
    <w:rsid w:val="00FD3DCE"/>
    <w:rsid w:val="00FD4301"/>
    <w:rsid w:val="00FD4A01"/>
    <w:rsid w:val="00FD5D7E"/>
    <w:rsid w:val="00FD6198"/>
    <w:rsid w:val="00FD6326"/>
    <w:rsid w:val="00FD6328"/>
    <w:rsid w:val="00FD6E7D"/>
    <w:rsid w:val="00FD6F4A"/>
    <w:rsid w:val="00FD7025"/>
    <w:rsid w:val="00FD7C54"/>
    <w:rsid w:val="00FD7C92"/>
    <w:rsid w:val="00FD7CFC"/>
    <w:rsid w:val="00FE0183"/>
    <w:rsid w:val="00FE0891"/>
    <w:rsid w:val="00FE0DD7"/>
    <w:rsid w:val="00FE0E08"/>
    <w:rsid w:val="00FE0FBB"/>
    <w:rsid w:val="00FE1561"/>
    <w:rsid w:val="00FE16A7"/>
    <w:rsid w:val="00FE1EDB"/>
    <w:rsid w:val="00FE22E9"/>
    <w:rsid w:val="00FE23EF"/>
    <w:rsid w:val="00FE24A2"/>
    <w:rsid w:val="00FE2D1C"/>
    <w:rsid w:val="00FE2E29"/>
    <w:rsid w:val="00FE48F6"/>
    <w:rsid w:val="00FE4AFD"/>
    <w:rsid w:val="00FE5FA3"/>
    <w:rsid w:val="00FE603B"/>
    <w:rsid w:val="00FE70CE"/>
    <w:rsid w:val="00FE71AA"/>
    <w:rsid w:val="00FE771D"/>
    <w:rsid w:val="00FE7891"/>
    <w:rsid w:val="00FE7AD8"/>
    <w:rsid w:val="00FF0D74"/>
    <w:rsid w:val="00FF1225"/>
    <w:rsid w:val="00FF132D"/>
    <w:rsid w:val="00FF2909"/>
    <w:rsid w:val="00FF31CF"/>
    <w:rsid w:val="00FF397B"/>
    <w:rsid w:val="00FF39F9"/>
    <w:rsid w:val="00FF3E23"/>
    <w:rsid w:val="00FF457B"/>
    <w:rsid w:val="00FF496F"/>
    <w:rsid w:val="00FF4F73"/>
    <w:rsid w:val="00FF5E35"/>
    <w:rsid w:val="00FF5ED0"/>
    <w:rsid w:val="00FF5EFC"/>
    <w:rsid w:val="00FF6095"/>
    <w:rsid w:val="00FF6995"/>
    <w:rsid w:val="00FF7123"/>
    <w:rsid w:val="00FF73F5"/>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40914AAA"/>
  <w15:docId w15:val="{3D073D0D-51BC-44D7-8114-DB17EA3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116C1"/>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uiPriority w:val="99"/>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paragraph" w:customStyle="1" w:styleId="rientro">
    <w:name w:val="rientro"/>
    <w:basedOn w:val="Normale"/>
    <w:rsid w:val="00A9386E"/>
    <w:pPr>
      <w:spacing w:line="240" w:lineRule="exact"/>
      <w:ind w:right="567" w:firstLine="284"/>
      <w:jc w:val="both"/>
    </w:pPr>
    <w:rPr>
      <w:rFonts w:ascii="Times New Roman" w:eastAsia="Calibri" w:hAnsi="Times New Roman"/>
      <w:noProof w:val="0"/>
      <w:lang w:val="de-DE"/>
    </w:rPr>
  </w:style>
  <w:style w:type="paragraph" w:customStyle="1" w:styleId="xmsonormal">
    <w:name w:val="x_msonormal"/>
    <w:basedOn w:val="Normale"/>
    <w:rsid w:val="007636CA"/>
    <w:rPr>
      <w:rFonts w:ascii="Calibri" w:eastAsiaTheme="minorHAnsi" w:hAnsi="Calibri" w:cs="Calibri"/>
      <w:noProof w:val="0"/>
      <w:sz w:val="22"/>
      <w:szCs w:val="22"/>
      <w:lang w:val="it-IT" w:eastAsia="it-IT"/>
    </w:rPr>
  </w:style>
  <w:style w:type="paragraph" w:customStyle="1" w:styleId="xxmsonormal">
    <w:name w:val="x_xmsonormal"/>
    <w:basedOn w:val="Normale"/>
    <w:rsid w:val="00752E70"/>
    <w:rPr>
      <w:rFonts w:ascii="Calibri" w:eastAsiaTheme="minorHAnsi" w:hAnsi="Calibri" w:cs="Calibri"/>
      <w:noProof w:val="0"/>
      <w:sz w:val="22"/>
      <w:szCs w:val="22"/>
      <w:lang w:val="it-IT" w:eastAsia="it-IT"/>
    </w:rPr>
  </w:style>
  <w:style w:type="paragraph" w:customStyle="1" w:styleId="xxxmsonormal">
    <w:name w:val="x_xxmsonormal"/>
    <w:basedOn w:val="Normale"/>
    <w:rsid w:val="00752E70"/>
    <w:rPr>
      <w:rFonts w:ascii="Calibri" w:eastAsiaTheme="minorHAnsi" w:hAnsi="Calibri" w:cs="Calibri"/>
      <w:noProof w:val="0"/>
      <w:sz w:val="22"/>
      <w:szCs w:val="22"/>
      <w:lang w:val="it-IT" w:eastAsia="it-IT"/>
    </w:rPr>
  </w:style>
  <w:style w:type="character" w:customStyle="1" w:styleId="word">
    <w:name w:val="word"/>
    <w:basedOn w:val="Carpredefinitoparagrafo"/>
    <w:rsid w:val="006B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4029">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4163170">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38021311">
      <w:bodyDiv w:val="1"/>
      <w:marLeft w:val="0"/>
      <w:marRight w:val="0"/>
      <w:marTop w:val="0"/>
      <w:marBottom w:val="0"/>
      <w:divBdr>
        <w:top w:val="none" w:sz="0" w:space="0" w:color="auto"/>
        <w:left w:val="none" w:sz="0" w:space="0" w:color="auto"/>
        <w:bottom w:val="none" w:sz="0" w:space="0" w:color="auto"/>
        <w:right w:val="none" w:sz="0" w:space="0" w:color="auto"/>
      </w:divBdr>
      <w:divsChild>
        <w:div w:id="342511768">
          <w:marLeft w:val="0"/>
          <w:marRight w:val="0"/>
          <w:marTop w:val="0"/>
          <w:marBottom w:val="0"/>
          <w:divBdr>
            <w:top w:val="none" w:sz="0" w:space="0" w:color="auto"/>
            <w:left w:val="none" w:sz="0" w:space="0" w:color="auto"/>
            <w:bottom w:val="none" w:sz="0" w:space="0" w:color="auto"/>
            <w:right w:val="none" w:sz="0" w:space="0" w:color="auto"/>
          </w:divBdr>
        </w:div>
      </w:divsChild>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79445798">
      <w:bodyDiv w:val="1"/>
      <w:marLeft w:val="0"/>
      <w:marRight w:val="0"/>
      <w:marTop w:val="0"/>
      <w:marBottom w:val="0"/>
      <w:divBdr>
        <w:top w:val="none" w:sz="0" w:space="0" w:color="auto"/>
        <w:left w:val="none" w:sz="0" w:space="0" w:color="auto"/>
        <w:bottom w:val="none" w:sz="0" w:space="0" w:color="auto"/>
        <w:right w:val="none" w:sz="0" w:space="0" w:color="auto"/>
      </w:divBdr>
    </w:div>
    <w:div w:id="113448457">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05336581">
      <w:bodyDiv w:val="1"/>
      <w:marLeft w:val="0"/>
      <w:marRight w:val="0"/>
      <w:marTop w:val="0"/>
      <w:marBottom w:val="0"/>
      <w:divBdr>
        <w:top w:val="none" w:sz="0" w:space="0" w:color="auto"/>
        <w:left w:val="none" w:sz="0" w:space="0" w:color="auto"/>
        <w:bottom w:val="none" w:sz="0" w:space="0" w:color="auto"/>
        <w:right w:val="none" w:sz="0" w:space="0" w:color="auto"/>
      </w:divBdr>
    </w:div>
    <w:div w:id="206767928">
      <w:bodyDiv w:val="1"/>
      <w:marLeft w:val="0"/>
      <w:marRight w:val="0"/>
      <w:marTop w:val="0"/>
      <w:marBottom w:val="0"/>
      <w:divBdr>
        <w:top w:val="none" w:sz="0" w:space="0" w:color="auto"/>
        <w:left w:val="none" w:sz="0" w:space="0" w:color="auto"/>
        <w:bottom w:val="none" w:sz="0" w:space="0" w:color="auto"/>
        <w:right w:val="none" w:sz="0" w:space="0" w:color="auto"/>
      </w:divBdr>
    </w:div>
    <w:div w:id="217251878">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595508">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875352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464708">
      <w:bodyDiv w:val="1"/>
      <w:marLeft w:val="0"/>
      <w:marRight w:val="0"/>
      <w:marTop w:val="0"/>
      <w:marBottom w:val="0"/>
      <w:divBdr>
        <w:top w:val="none" w:sz="0" w:space="0" w:color="auto"/>
        <w:left w:val="none" w:sz="0" w:space="0" w:color="auto"/>
        <w:bottom w:val="none" w:sz="0" w:space="0" w:color="auto"/>
        <w:right w:val="none" w:sz="0" w:space="0" w:color="auto"/>
      </w:divBdr>
    </w:div>
    <w:div w:id="443619121">
      <w:bodyDiv w:val="1"/>
      <w:marLeft w:val="0"/>
      <w:marRight w:val="0"/>
      <w:marTop w:val="0"/>
      <w:marBottom w:val="0"/>
      <w:divBdr>
        <w:top w:val="none" w:sz="0" w:space="0" w:color="auto"/>
        <w:left w:val="none" w:sz="0" w:space="0" w:color="auto"/>
        <w:bottom w:val="none" w:sz="0" w:space="0" w:color="auto"/>
        <w:right w:val="none" w:sz="0" w:space="0" w:color="auto"/>
      </w:divBdr>
    </w:div>
    <w:div w:id="453712683">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8424675">
      <w:bodyDiv w:val="1"/>
      <w:marLeft w:val="0"/>
      <w:marRight w:val="0"/>
      <w:marTop w:val="0"/>
      <w:marBottom w:val="0"/>
      <w:divBdr>
        <w:top w:val="none" w:sz="0" w:space="0" w:color="auto"/>
        <w:left w:val="none" w:sz="0" w:space="0" w:color="auto"/>
        <w:bottom w:val="none" w:sz="0" w:space="0" w:color="auto"/>
        <w:right w:val="none" w:sz="0" w:space="0" w:color="auto"/>
      </w:divBdr>
    </w:div>
    <w:div w:id="47876450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220894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15729313">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52161487">
      <w:bodyDiv w:val="1"/>
      <w:marLeft w:val="0"/>
      <w:marRight w:val="0"/>
      <w:marTop w:val="0"/>
      <w:marBottom w:val="0"/>
      <w:divBdr>
        <w:top w:val="none" w:sz="0" w:space="0" w:color="auto"/>
        <w:left w:val="none" w:sz="0" w:space="0" w:color="auto"/>
        <w:bottom w:val="none" w:sz="0" w:space="0" w:color="auto"/>
        <w:right w:val="none" w:sz="0" w:space="0" w:color="auto"/>
      </w:divBdr>
    </w:div>
    <w:div w:id="557975432">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029">
      <w:bodyDiv w:val="1"/>
      <w:marLeft w:val="0"/>
      <w:marRight w:val="0"/>
      <w:marTop w:val="0"/>
      <w:marBottom w:val="0"/>
      <w:divBdr>
        <w:top w:val="none" w:sz="0" w:space="0" w:color="auto"/>
        <w:left w:val="none" w:sz="0" w:space="0" w:color="auto"/>
        <w:bottom w:val="none" w:sz="0" w:space="0" w:color="auto"/>
        <w:right w:val="none" w:sz="0" w:space="0" w:color="auto"/>
      </w:divBdr>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31248259">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17624850">
      <w:bodyDiv w:val="1"/>
      <w:marLeft w:val="0"/>
      <w:marRight w:val="0"/>
      <w:marTop w:val="0"/>
      <w:marBottom w:val="0"/>
      <w:divBdr>
        <w:top w:val="none" w:sz="0" w:space="0" w:color="auto"/>
        <w:left w:val="none" w:sz="0" w:space="0" w:color="auto"/>
        <w:bottom w:val="none" w:sz="0" w:space="0" w:color="auto"/>
        <w:right w:val="none" w:sz="0" w:space="0" w:color="auto"/>
      </w:divBdr>
      <w:divsChild>
        <w:div w:id="845746795">
          <w:marLeft w:val="0"/>
          <w:marRight w:val="0"/>
          <w:marTop w:val="0"/>
          <w:marBottom w:val="0"/>
          <w:divBdr>
            <w:top w:val="none" w:sz="0" w:space="0" w:color="auto"/>
            <w:left w:val="none" w:sz="0" w:space="0" w:color="auto"/>
            <w:bottom w:val="none" w:sz="0" w:space="0" w:color="auto"/>
            <w:right w:val="none" w:sz="0" w:space="0" w:color="auto"/>
          </w:divBdr>
        </w:div>
      </w:divsChild>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0344074">
      <w:bodyDiv w:val="1"/>
      <w:marLeft w:val="0"/>
      <w:marRight w:val="0"/>
      <w:marTop w:val="0"/>
      <w:marBottom w:val="0"/>
      <w:divBdr>
        <w:top w:val="none" w:sz="0" w:space="0" w:color="auto"/>
        <w:left w:val="none" w:sz="0" w:space="0" w:color="auto"/>
        <w:bottom w:val="none" w:sz="0" w:space="0" w:color="auto"/>
        <w:right w:val="none" w:sz="0" w:space="0" w:color="auto"/>
      </w:divBdr>
    </w:div>
    <w:div w:id="780413932">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796294645">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37040982">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3496705">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3610289">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989286478">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1320556">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0052814">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16679167">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54448139">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76076171">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3053708">
      <w:bodyDiv w:val="1"/>
      <w:marLeft w:val="0"/>
      <w:marRight w:val="0"/>
      <w:marTop w:val="0"/>
      <w:marBottom w:val="0"/>
      <w:divBdr>
        <w:top w:val="none" w:sz="0" w:space="0" w:color="auto"/>
        <w:left w:val="none" w:sz="0" w:space="0" w:color="auto"/>
        <w:bottom w:val="none" w:sz="0" w:space="0" w:color="auto"/>
        <w:right w:val="none" w:sz="0" w:space="0" w:color="auto"/>
      </w:divBdr>
      <w:divsChild>
        <w:div w:id="395051116">
          <w:marLeft w:val="0"/>
          <w:marRight w:val="0"/>
          <w:marTop w:val="0"/>
          <w:marBottom w:val="0"/>
          <w:divBdr>
            <w:top w:val="none" w:sz="0" w:space="0" w:color="auto"/>
            <w:left w:val="none" w:sz="0" w:space="0" w:color="auto"/>
            <w:bottom w:val="none" w:sz="0" w:space="0" w:color="auto"/>
            <w:right w:val="none" w:sz="0" w:space="0" w:color="auto"/>
          </w:divBdr>
        </w:div>
      </w:divsChild>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9702848">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85572746">
      <w:bodyDiv w:val="1"/>
      <w:marLeft w:val="0"/>
      <w:marRight w:val="0"/>
      <w:marTop w:val="0"/>
      <w:marBottom w:val="0"/>
      <w:divBdr>
        <w:top w:val="none" w:sz="0" w:space="0" w:color="auto"/>
        <w:left w:val="none" w:sz="0" w:space="0" w:color="auto"/>
        <w:bottom w:val="none" w:sz="0" w:space="0" w:color="auto"/>
        <w:right w:val="none" w:sz="0" w:space="0" w:color="auto"/>
      </w:divBdr>
    </w:div>
    <w:div w:id="1291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290293">
          <w:marLeft w:val="0"/>
          <w:marRight w:val="0"/>
          <w:marTop w:val="0"/>
          <w:marBottom w:val="0"/>
          <w:divBdr>
            <w:top w:val="none" w:sz="0" w:space="0" w:color="auto"/>
            <w:left w:val="none" w:sz="0" w:space="0" w:color="auto"/>
            <w:bottom w:val="none" w:sz="0" w:space="0" w:color="auto"/>
            <w:right w:val="none" w:sz="0" w:space="0" w:color="auto"/>
          </w:divBdr>
        </w:div>
      </w:divsChild>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4599988">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2414049">
      <w:bodyDiv w:val="1"/>
      <w:marLeft w:val="0"/>
      <w:marRight w:val="0"/>
      <w:marTop w:val="0"/>
      <w:marBottom w:val="0"/>
      <w:divBdr>
        <w:top w:val="none" w:sz="0" w:space="0" w:color="auto"/>
        <w:left w:val="none" w:sz="0" w:space="0" w:color="auto"/>
        <w:bottom w:val="none" w:sz="0" w:space="0" w:color="auto"/>
        <w:right w:val="none" w:sz="0" w:space="0" w:color="auto"/>
      </w:divBdr>
    </w:div>
    <w:div w:id="1423188215">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61612542">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499926239">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62405643">
      <w:bodyDiv w:val="1"/>
      <w:marLeft w:val="0"/>
      <w:marRight w:val="0"/>
      <w:marTop w:val="0"/>
      <w:marBottom w:val="0"/>
      <w:divBdr>
        <w:top w:val="none" w:sz="0" w:space="0" w:color="auto"/>
        <w:left w:val="none" w:sz="0" w:space="0" w:color="auto"/>
        <w:bottom w:val="none" w:sz="0" w:space="0" w:color="auto"/>
        <w:right w:val="none" w:sz="0" w:space="0" w:color="auto"/>
      </w:divBdr>
    </w:div>
    <w:div w:id="156337265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09967211">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04907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1811428">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7950144">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5879560">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6240319">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53687065">
      <w:bodyDiv w:val="1"/>
      <w:marLeft w:val="0"/>
      <w:marRight w:val="0"/>
      <w:marTop w:val="0"/>
      <w:marBottom w:val="0"/>
      <w:divBdr>
        <w:top w:val="none" w:sz="0" w:space="0" w:color="auto"/>
        <w:left w:val="none" w:sz="0" w:space="0" w:color="auto"/>
        <w:bottom w:val="none" w:sz="0" w:space="0" w:color="auto"/>
        <w:right w:val="none" w:sz="0" w:space="0" w:color="auto"/>
      </w:divBdr>
    </w:div>
    <w:div w:id="1854034002">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92619469">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49311604">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200385">
      <w:bodyDiv w:val="1"/>
      <w:marLeft w:val="0"/>
      <w:marRight w:val="0"/>
      <w:marTop w:val="0"/>
      <w:marBottom w:val="0"/>
      <w:divBdr>
        <w:top w:val="none" w:sz="0" w:space="0" w:color="auto"/>
        <w:left w:val="none" w:sz="0" w:space="0" w:color="auto"/>
        <w:bottom w:val="none" w:sz="0" w:space="0" w:color="auto"/>
        <w:right w:val="none" w:sz="0" w:space="0" w:color="auto"/>
      </w:divBdr>
    </w:div>
    <w:div w:id="1997145621">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42702604">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3983616">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bandi-altoadige.it/" TargetMode="Externa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ausschreibungen-suedtirol.it" TargetMode="External"/><Relationship Id="rId47" Type="http://schemas.openxmlformats.org/officeDocument/2006/relationships/hyperlink" Target="http://www.bancaditalia.it/compiti/vigilanza/intermediari/index.html" TargetMode="External"/><Relationship Id="rId50" Type="http://schemas.openxmlformats.org/officeDocument/2006/relationships/hyperlink" Target="http://www.ivass.it/ivass/imprese_jsp/HomePage.jsp" TargetMode="External"/><Relationship Id="rId55" Type="http://schemas.openxmlformats.org/officeDocument/2006/relationships/hyperlink" Target="http://www.ausschreibungen-suedtirol.it" TargetMode="External"/><Relationship Id="rId63"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0" Type="http://schemas.openxmlformats.org/officeDocument/2006/relationships/hyperlink" Target="http://www.bandi-altoadige.it" TargetMode="External"/><Relationship Id="rId29" Type="http://schemas.openxmlformats.org/officeDocument/2006/relationships/hyperlink" Target="http://www.ausschreibungen-suedtirol.it" TargetMode="External"/><Relationship Id="rId41" Type="http://schemas.openxmlformats.org/officeDocument/2006/relationships/hyperlink" Target="mailto:help@sinfotel.bz.it" TargetMode="External"/><Relationship Id="rId54" Type="http://schemas.openxmlformats.org/officeDocument/2006/relationships/hyperlink" Target="http://www.pagopa.gov.it/"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gid.gov.it" TargetMode="External"/><Relationship Id="rId40" Type="http://schemas.openxmlformats.org/officeDocument/2006/relationships/hyperlink" Target="mailto:help@sinfotel.bz.it" TargetMode="External"/><Relationship Id="rId45" Type="http://schemas.openxmlformats.org/officeDocument/2006/relationships/hyperlink" Target="http://www.provinz.bz.it/arbeit-wirtschaft/ausschreibungen/ausschreibungsunterlagen/ausschreibungsbedingungen-anlagen.asp" TargetMode="External"/><Relationship Id="rId53" Type="http://schemas.openxmlformats.org/officeDocument/2006/relationships/hyperlink" Target="http://www.pagopa.gov.it" TargetMode="External"/><Relationship Id="rId58" Type="http://schemas.openxmlformats.org/officeDocument/2006/relationships/hyperlink" Target="http://www.bandi-altoadige.it"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hyperlink" Target="http://www.bancaditalia.it/compiti/vigilanza/avvisi-pub/soggetti-non-%20legittimati/Intermediari_non_abilitati.pdf" TargetMode="External"/><Relationship Id="rId57" Type="http://schemas.openxmlformats.org/officeDocument/2006/relationships/hyperlink" Target="http://www.bandi-altoadige.it" TargetMode="External"/><Relationship Id="rId61"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ausschreibungen-suedtirol.it" TargetMode="External"/><Relationship Id="rId52" Type="http://schemas.openxmlformats.org/officeDocument/2006/relationships/hyperlink" Target="http://www.anticorruzione.it/portal/public/classic/Servizi/ServiziOnline/Portaledeipagamenti" TargetMode="External"/><Relationship Id="rId60" Type="http://schemas.openxmlformats.org/officeDocument/2006/relationships/header" Target="header5.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bandi-altoadige.it" TargetMode="External"/><Relationship Id="rId48" Type="http://schemas.openxmlformats.org/officeDocument/2006/relationships/hyperlink" Target="http://www.bancaditalia.it/compiti/vigilanza/avvisi-pub/garanzie-finanziarie/" TargetMode="External"/><Relationship Id="rId56" Type="http://schemas.openxmlformats.org/officeDocument/2006/relationships/hyperlink" Target="http://www.bandi-altoadige.it" TargetMode="External"/><Relationship Id="rId64"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yperlink" Target="http://www.anticorruzione.it/portal/public/classic/Servizi/ServiziOnline/Portaledeipagamenti"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http://www.ausschreibungen-suedtirol.it" TargetMode="External"/><Relationship Id="rId46" Type="http://schemas.openxmlformats.org/officeDocument/2006/relationships/hyperlink" Target="http://www.provincia.bz.it/lavoro-economia/appalti/documentazione-gara/disciplinari-e-allegati.asp" TargetMode="External"/><Relationship Id="rId59"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069A-3014-4D20-8A88-12D71A1D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52179</Words>
  <Characters>297422</Characters>
  <Application>Microsoft Office Word</Application>
  <DocSecurity>0</DocSecurity>
  <Lines>2478</Lines>
  <Paragraphs>697</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348904</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Segatto, Marica</cp:lastModifiedBy>
  <cp:revision>132</cp:revision>
  <cp:lastPrinted>2020-01-07T11:35:00Z</cp:lastPrinted>
  <dcterms:created xsi:type="dcterms:W3CDTF">2021-09-28T07:30:00Z</dcterms:created>
  <dcterms:modified xsi:type="dcterms:W3CDTF">2022-03-02T13:15:00Z</dcterms:modified>
</cp:coreProperties>
</file>